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07D4A" w14:textId="0BCB7D6A" w:rsidR="00810FD8" w:rsidRPr="00704719" w:rsidRDefault="00704719" w:rsidP="00704719">
      <w:pPr>
        <w:pStyle w:val="NoSpacing"/>
        <w:rPr>
          <w:b/>
          <w:bCs/>
          <w:sz w:val="28"/>
          <w:szCs w:val="28"/>
        </w:rPr>
      </w:pPr>
      <w:r w:rsidRPr="00704719">
        <w:rPr>
          <w:b/>
          <w:bCs/>
          <w:sz w:val="28"/>
          <w:szCs w:val="28"/>
        </w:rPr>
        <w:t xml:space="preserve">Emergency </w:t>
      </w:r>
      <w:r w:rsidR="003232A3">
        <w:rPr>
          <w:b/>
          <w:bCs/>
          <w:sz w:val="28"/>
          <w:szCs w:val="28"/>
        </w:rPr>
        <w:t xml:space="preserve">desktop and </w:t>
      </w:r>
      <w:r w:rsidRPr="00704719">
        <w:rPr>
          <w:b/>
          <w:bCs/>
          <w:sz w:val="28"/>
          <w:szCs w:val="28"/>
        </w:rPr>
        <w:t>SMS alert test: Thursday, 22 October at 11am</w:t>
      </w:r>
    </w:p>
    <w:p w14:paraId="35D2CE55" w14:textId="5540EEDC" w:rsidR="00704719" w:rsidRDefault="00704719" w:rsidP="00704719">
      <w:pPr>
        <w:pStyle w:val="NoSpacing"/>
        <w:rPr>
          <w:i/>
          <w:iCs/>
          <w:sz w:val="20"/>
          <w:szCs w:val="20"/>
        </w:rPr>
      </w:pPr>
      <w:r w:rsidRPr="00704719">
        <w:rPr>
          <w:i/>
          <w:iCs/>
          <w:sz w:val="20"/>
          <w:szCs w:val="20"/>
        </w:rPr>
        <w:t>Please share this information with your team before Thursday, 22 October.</w:t>
      </w:r>
    </w:p>
    <w:p w14:paraId="62195984" w14:textId="77777777" w:rsidR="00704719" w:rsidRDefault="00704719" w:rsidP="00704719">
      <w:pPr>
        <w:pStyle w:val="NoSpacing"/>
        <w:rPr>
          <w:i/>
          <w:iCs/>
          <w:sz w:val="20"/>
          <w:szCs w:val="20"/>
        </w:rPr>
      </w:pPr>
    </w:p>
    <w:p w14:paraId="46263E3F" w14:textId="434DEBC6" w:rsidR="00704719" w:rsidRDefault="00704719" w:rsidP="00704719">
      <w:pPr>
        <w:pStyle w:val="NoSpacing"/>
        <w:jc w:val="both"/>
        <w:rPr>
          <w:sz w:val="20"/>
          <w:szCs w:val="20"/>
        </w:rPr>
      </w:pPr>
      <w:r>
        <w:rPr>
          <w:sz w:val="20"/>
          <w:szCs w:val="20"/>
        </w:rPr>
        <w:t xml:space="preserve">On Thursday, 22 October, at 11am, we will be running a full test of the University’s emergency </w:t>
      </w:r>
      <w:r w:rsidR="0034411D">
        <w:rPr>
          <w:sz w:val="20"/>
          <w:szCs w:val="20"/>
        </w:rPr>
        <w:t xml:space="preserve">desktop and </w:t>
      </w:r>
      <w:r>
        <w:rPr>
          <w:sz w:val="20"/>
          <w:szCs w:val="20"/>
        </w:rPr>
        <w:t xml:space="preserve">SMS alert system. </w:t>
      </w:r>
      <w:hyperlink r:id="rId7" w:history="1">
        <w:r w:rsidRPr="00D52113">
          <w:rPr>
            <w:rStyle w:val="Hyperlink"/>
            <w:sz w:val="20"/>
            <w:szCs w:val="20"/>
          </w:rPr>
          <w:t>Our capabilities for this system went live in Ju</w:t>
        </w:r>
        <w:r w:rsidR="00D52113" w:rsidRPr="00D52113">
          <w:rPr>
            <w:rStyle w:val="Hyperlink"/>
            <w:sz w:val="20"/>
            <w:szCs w:val="20"/>
          </w:rPr>
          <w:t>ly</w:t>
        </w:r>
        <w:r w:rsidRPr="00D52113">
          <w:rPr>
            <w:rStyle w:val="Hyperlink"/>
            <w:sz w:val="20"/>
            <w:szCs w:val="20"/>
          </w:rPr>
          <w:t xml:space="preserve"> 2026</w:t>
        </w:r>
      </w:hyperlink>
      <w:r>
        <w:rPr>
          <w:sz w:val="20"/>
          <w:szCs w:val="20"/>
        </w:rPr>
        <w:t xml:space="preserve">, as detailed on StaffNet. Every colleague and student </w:t>
      </w:r>
      <w:r w:rsidR="00F475C5">
        <w:rPr>
          <w:sz w:val="20"/>
          <w:szCs w:val="20"/>
        </w:rPr>
        <w:t xml:space="preserve">will receive a test text </w:t>
      </w:r>
      <w:r>
        <w:rPr>
          <w:sz w:val="20"/>
          <w:szCs w:val="20"/>
        </w:rPr>
        <w:t xml:space="preserve">that will be clearly labelled as </w:t>
      </w:r>
      <w:r>
        <w:rPr>
          <w:b/>
          <w:bCs/>
          <w:sz w:val="20"/>
          <w:szCs w:val="20"/>
        </w:rPr>
        <w:t>SafeZone</w:t>
      </w:r>
      <w:r w:rsidR="00F475C5">
        <w:rPr>
          <w:sz w:val="20"/>
          <w:szCs w:val="20"/>
        </w:rPr>
        <w:t>, a</w:t>
      </w:r>
      <w:r w:rsidR="003232A3">
        <w:rPr>
          <w:sz w:val="20"/>
          <w:szCs w:val="20"/>
        </w:rPr>
        <w:t>nd an onscreen notification will appear on every University-managed device</w:t>
      </w:r>
      <w:r>
        <w:rPr>
          <w:sz w:val="20"/>
          <w:szCs w:val="20"/>
        </w:rPr>
        <w:t xml:space="preserve">. </w:t>
      </w:r>
    </w:p>
    <w:p w14:paraId="53D37830" w14:textId="77777777" w:rsidR="00704719" w:rsidRDefault="00704719" w:rsidP="00704719">
      <w:pPr>
        <w:pStyle w:val="NoSpacing"/>
        <w:jc w:val="both"/>
        <w:rPr>
          <w:sz w:val="20"/>
          <w:szCs w:val="20"/>
        </w:rPr>
      </w:pPr>
    </w:p>
    <w:p w14:paraId="73F19F9C" w14:textId="3C5AE152" w:rsidR="00704719" w:rsidRDefault="00704719" w:rsidP="00704719">
      <w:pPr>
        <w:pStyle w:val="NoSpacing"/>
        <w:jc w:val="both"/>
        <w:rPr>
          <w:sz w:val="20"/>
          <w:szCs w:val="20"/>
        </w:rPr>
      </w:pPr>
      <w:r>
        <w:rPr>
          <w:sz w:val="20"/>
          <w:szCs w:val="20"/>
        </w:rPr>
        <w:t>Remember that this is only a test: there is no emergency, and no-one needs to do anything when it arrives.</w:t>
      </w:r>
    </w:p>
    <w:p w14:paraId="419F65F0" w14:textId="77777777" w:rsidR="00704719" w:rsidRDefault="00704719" w:rsidP="00704719">
      <w:pPr>
        <w:pStyle w:val="NoSpacing"/>
        <w:jc w:val="both"/>
        <w:rPr>
          <w:sz w:val="20"/>
          <w:szCs w:val="20"/>
        </w:rPr>
      </w:pPr>
    </w:p>
    <w:p w14:paraId="46651C4C" w14:textId="18D87A28" w:rsidR="00704719" w:rsidRDefault="00704719" w:rsidP="00704719">
      <w:pPr>
        <w:pStyle w:val="NoSpacing"/>
        <w:jc w:val="both"/>
        <w:rPr>
          <w:b/>
          <w:bCs/>
          <w:sz w:val="20"/>
          <w:szCs w:val="20"/>
        </w:rPr>
      </w:pPr>
      <w:r>
        <w:rPr>
          <w:b/>
          <w:bCs/>
          <w:sz w:val="20"/>
          <w:szCs w:val="20"/>
        </w:rPr>
        <w:t>Your action</w:t>
      </w:r>
    </w:p>
    <w:p w14:paraId="53814BF2" w14:textId="00663D81" w:rsidR="00704719" w:rsidRDefault="00704719" w:rsidP="00704719">
      <w:pPr>
        <w:pStyle w:val="NoSpacing"/>
        <w:jc w:val="both"/>
        <w:rPr>
          <w:sz w:val="20"/>
          <w:szCs w:val="20"/>
        </w:rPr>
      </w:pPr>
      <w:r>
        <w:rPr>
          <w:sz w:val="20"/>
          <w:szCs w:val="20"/>
        </w:rPr>
        <w:t>Please ensure every member of your team is aware by telling them that:</w:t>
      </w:r>
    </w:p>
    <w:p w14:paraId="30970F52" w14:textId="77777777" w:rsidR="00704719" w:rsidRDefault="00704719" w:rsidP="00704719">
      <w:pPr>
        <w:pStyle w:val="NoSpacing"/>
        <w:jc w:val="both"/>
        <w:rPr>
          <w:sz w:val="20"/>
          <w:szCs w:val="20"/>
        </w:rPr>
      </w:pPr>
    </w:p>
    <w:p w14:paraId="049AAF86" w14:textId="66C109F5" w:rsidR="00704719" w:rsidRDefault="00704719" w:rsidP="00704719">
      <w:pPr>
        <w:pStyle w:val="NoSpacing"/>
        <w:numPr>
          <w:ilvl w:val="0"/>
          <w:numId w:val="1"/>
        </w:numPr>
        <w:jc w:val="both"/>
        <w:rPr>
          <w:sz w:val="20"/>
          <w:szCs w:val="20"/>
        </w:rPr>
      </w:pPr>
      <w:r>
        <w:rPr>
          <w:sz w:val="20"/>
          <w:szCs w:val="20"/>
        </w:rPr>
        <w:t>they will receive</w:t>
      </w:r>
      <w:r w:rsidR="00E62761">
        <w:rPr>
          <w:sz w:val="20"/>
          <w:szCs w:val="20"/>
        </w:rPr>
        <w:t xml:space="preserve"> both a laptop alert and</w:t>
      </w:r>
      <w:r>
        <w:rPr>
          <w:sz w:val="20"/>
          <w:szCs w:val="20"/>
        </w:rPr>
        <w:t xml:space="preserve"> a text from SafeZone at 11am on Thursday, 22 October</w:t>
      </w:r>
    </w:p>
    <w:p w14:paraId="11C0EED9" w14:textId="3DB0C1EE" w:rsidR="00704719" w:rsidRDefault="00704719" w:rsidP="00704719">
      <w:pPr>
        <w:pStyle w:val="NoSpacing"/>
        <w:numPr>
          <w:ilvl w:val="0"/>
          <w:numId w:val="1"/>
        </w:numPr>
        <w:jc w:val="both"/>
        <w:rPr>
          <w:sz w:val="20"/>
          <w:szCs w:val="20"/>
        </w:rPr>
      </w:pPr>
      <w:r>
        <w:rPr>
          <w:b/>
          <w:bCs/>
          <w:sz w:val="20"/>
          <w:szCs w:val="20"/>
        </w:rPr>
        <w:t xml:space="preserve">it is only test </w:t>
      </w:r>
      <w:r>
        <w:rPr>
          <w:sz w:val="20"/>
          <w:szCs w:val="20"/>
        </w:rPr>
        <w:t>and therefore there is no emergency or need for concern</w:t>
      </w:r>
    </w:p>
    <w:p w14:paraId="1C89592A" w14:textId="193B4C18" w:rsidR="00704719" w:rsidRDefault="00704719" w:rsidP="00704719">
      <w:pPr>
        <w:pStyle w:val="NoSpacing"/>
        <w:numPr>
          <w:ilvl w:val="0"/>
          <w:numId w:val="1"/>
        </w:numPr>
        <w:jc w:val="both"/>
        <w:rPr>
          <w:sz w:val="20"/>
          <w:szCs w:val="20"/>
        </w:rPr>
      </w:pPr>
      <w:r>
        <w:rPr>
          <w:sz w:val="20"/>
          <w:szCs w:val="20"/>
        </w:rPr>
        <w:t>they do not need to reply to</w:t>
      </w:r>
      <w:r w:rsidR="00E62761">
        <w:rPr>
          <w:sz w:val="20"/>
          <w:szCs w:val="20"/>
        </w:rPr>
        <w:t xml:space="preserve"> the text</w:t>
      </w:r>
      <w:r>
        <w:rPr>
          <w:sz w:val="20"/>
          <w:szCs w:val="20"/>
        </w:rPr>
        <w:t xml:space="preserve"> or forward it</w:t>
      </w:r>
    </w:p>
    <w:p w14:paraId="465E4AAA" w14:textId="77777777" w:rsidR="00704719" w:rsidRDefault="00704719" w:rsidP="00704719">
      <w:pPr>
        <w:pStyle w:val="NoSpacing"/>
        <w:jc w:val="both"/>
        <w:rPr>
          <w:sz w:val="20"/>
          <w:szCs w:val="20"/>
        </w:rPr>
      </w:pPr>
    </w:p>
    <w:p w14:paraId="3D4AE664" w14:textId="151AFB88" w:rsidR="00704719" w:rsidRDefault="00704719" w:rsidP="00704719">
      <w:pPr>
        <w:pStyle w:val="NoSpacing"/>
        <w:jc w:val="both"/>
        <w:rPr>
          <w:sz w:val="20"/>
          <w:szCs w:val="20"/>
        </w:rPr>
      </w:pPr>
      <w:r>
        <w:rPr>
          <w:sz w:val="20"/>
          <w:szCs w:val="20"/>
        </w:rPr>
        <w:t>For non-desk based colleagues (those who don’t regularly use a computer at work), please make sure they hear about this in person</w:t>
      </w:r>
      <w:r w:rsidR="00DE7C41">
        <w:rPr>
          <w:sz w:val="20"/>
          <w:szCs w:val="20"/>
        </w:rPr>
        <w:t>:</w:t>
      </w:r>
      <w:r>
        <w:rPr>
          <w:sz w:val="20"/>
          <w:szCs w:val="20"/>
        </w:rPr>
        <w:t xml:space="preserve"> whether this is at a team meeting, huddle, or shift handover.</w:t>
      </w:r>
    </w:p>
    <w:p w14:paraId="07150C28" w14:textId="77777777" w:rsidR="00704719" w:rsidRDefault="00704719" w:rsidP="00704719">
      <w:pPr>
        <w:pStyle w:val="NoSpacing"/>
        <w:jc w:val="both"/>
        <w:rPr>
          <w:sz w:val="20"/>
          <w:szCs w:val="20"/>
        </w:rPr>
      </w:pPr>
    </w:p>
    <w:p w14:paraId="46276312" w14:textId="036FD81A" w:rsidR="00704719" w:rsidRDefault="00704719" w:rsidP="00704719">
      <w:pPr>
        <w:pStyle w:val="NoSpacing"/>
        <w:jc w:val="both"/>
        <w:rPr>
          <w:sz w:val="20"/>
          <w:szCs w:val="20"/>
        </w:rPr>
      </w:pPr>
      <w:r>
        <w:rPr>
          <w:b/>
          <w:bCs/>
          <w:sz w:val="20"/>
          <w:szCs w:val="20"/>
        </w:rPr>
        <w:t>A note for teaching staff</w:t>
      </w:r>
    </w:p>
    <w:p w14:paraId="549FB8F0" w14:textId="2535A9E9" w:rsidR="00704719" w:rsidRDefault="00704719" w:rsidP="00704719">
      <w:pPr>
        <w:pStyle w:val="NoSpacing"/>
        <w:jc w:val="both"/>
        <w:rPr>
          <w:sz w:val="20"/>
          <w:szCs w:val="20"/>
        </w:rPr>
      </w:pPr>
      <w:r>
        <w:rPr>
          <w:sz w:val="20"/>
          <w:szCs w:val="20"/>
        </w:rPr>
        <w:t xml:space="preserve">11am is within teaching hours, so phones </w:t>
      </w:r>
      <w:r w:rsidR="00DE7C41">
        <w:rPr>
          <w:sz w:val="20"/>
          <w:szCs w:val="20"/>
        </w:rPr>
        <w:t>may</w:t>
      </w:r>
      <w:r>
        <w:rPr>
          <w:sz w:val="20"/>
          <w:szCs w:val="20"/>
        </w:rPr>
        <w:t xml:space="preserve"> sound in lectures, seminars, and labs. Students are also receiving communications around this, but please remind them in advance to prevent any concern or disruption.</w:t>
      </w:r>
    </w:p>
    <w:p w14:paraId="696BCB63" w14:textId="77777777" w:rsidR="00704719" w:rsidRDefault="00704719" w:rsidP="00704719">
      <w:pPr>
        <w:pStyle w:val="NoSpacing"/>
        <w:jc w:val="both"/>
        <w:rPr>
          <w:sz w:val="20"/>
          <w:szCs w:val="20"/>
        </w:rPr>
      </w:pPr>
    </w:p>
    <w:p w14:paraId="64F9C9DA" w14:textId="66ED7D14" w:rsidR="00704719" w:rsidRDefault="00704719" w:rsidP="00704719">
      <w:pPr>
        <w:pStyle w:val="NoSpacing"/>
        <w:jc w:val="both"/>
        <w:rPr>
          <w:b/>
          <w:bCs/>
          <w:sz w:val="20"/>
          <w:szCs w:val="20"/>
        </w:rPr>
      </w:pPr>
      <w:r>
        <w:rPr>
          <w:b/>
          <w:bCs/>
          <w:sz w:val="20"/>
          <w:szCs w:val="20"/>
        </w:rPr>
        <w:t>Why we need to test this functionality</w:t>
      </w:r>
    </w:p>
    <w:p w14:paraId="34CB6203" w14:textId="738F4D41" w:rsidR="003D4543" w:rsidRPr="00DE7C41" w:rsidRDefault="003D4543" w:rsidP="003D4543">
      <w:pPr>
        <w:spacing w:after="160" w:line="276" w:lineRule="auto"/>
        <w:rPr>
          <w:rFonts w:asciiTheme="minorHAnsi" w:hAnsiTheme="minorHAnsi"/>
          <w:sz w:val="20"/>
          <w:szCs w:val="20"/>
        </w:rPr>
      </w:pPr>
      <w:r w:rsidRPr="00DE7C41">
        <w:rPr>
          <w:rFonts w:asciiTheme="minorHAnsi" w:hAnsiTheme="minorHAnsi"/>
          <w:sz w:val="20"/>
          <w:szCs w:val="20"/>
        </w:rPr>
        <w:t>SafeZone lets the University send instant, real-time</w:t>
      </w:r>
      <w:r w:rsidR="00B23751">
        <w:rPr>
          <w:rFonts w:asciiTheme="minorHAnsi" w:hAnsiTheme="minorHAnsi"/>
          <w:sz w:val="20"/>
          <w:szCs w:val="20"/>
        </w:rPr>
        <w:t xml:space="preserve"> desktop and</w:t>
      </w:r>
      <w:r w:rsidRPr="00DE7C41">
        <w:rPr>
          <w:rFonts w:asciiTheme="minorHAnsi" w:hAnsiTheme="minorHAnsi"/>
          <w:sz w:val="20"/>
          <w:szCs w:val="20"/>
        </w:rPr>
        <w:t xml:space="preserve"> text alerts to the whole campus community for a threat to life, severe weather, or a major cyber incident. It was introduced in support of our preparations for the Terrorism (Protection of Premises) Act, and is now live for all colleagues and students.</w:t>
      </w:r>
    </w:p>
    <w:p w14:paraId="797BE248" w14:textId="6FF69A18" w:rsidR="003D4543" w:rsidRPr="00DE7C41" w:rsidRDefault="003D4543" w:rsidP="003D4543">
      <w:pPr>
        <w:spacing w:after="160" w:line="276" w:lineRule="auto"/>
        <w:rPr>
          <w:rFonts w:asciiTheme="minorHAnsi" w:hAnsiTheme="minorHAnsi"/>
          <w:sz w:val="20"/>
          <w:szCs w:val="20"/>
        </w:rPr>
      </w:pPr>
      <w:r w:rsidRPr="00DE7C41">
        <w:rPr>
          <w:rFonts w:asciiTheme="minorHAnsi" w:hAnsiTheme="minorHAnsi"/>
          <w:sz w:val="20"/>
          <w:szCs w:val="20"/>
        </w:rPr>
        <w:t>A system like this is only worth having if we know it works at full scale. Thursday’s test confirms that tens of thousands of messages send and arrive within seconds, and that colleagues recognise a SafeZone message for what it is when one lands. The more people who are expecting the text, the more useful the test</w:t>
      </w:r>
      <w:r w:rsidR="007E6DB1" w:rsidRPr="00DE7C41">
        <w:rPr>
          <w:rFonts w:asciiTheme="minorHAnsi" w:hAnsiTheme="minorHAnsi"/>
          <w:sz w:val="20"/>
          <w:szCs w:val="20"/>
        </w:rPr>
        <w:t>,</w:t>
      </w:r>
      <w:r w:rsidRPr="00DE7C41">
        <w:rPr>
          <w:rFonts w:asciiTheme="minorHAnsi" w:hAnsiTheme="minorHAnsi"/>
          <w:sz w:val="20"/>
          <w:szCs w:val="20"/>
        </w:rPr>
        <w:t xml:space="preserve"> and the calmer the response on the day.</w:t>
      </w:r>
    </w:p>
    <w:p w14:paraId="33EB2A6B" w14:textId="77777777" w:rsidR="00704719" w:rsidRPr="00704719" w:rsidRDefault="00704719" w:rsidP="00704719">
      <w:pPr>
        <w:pStyle w:val="NoSpacing"/>
        <w:jc w:val="both"/>
        <w:rPr>
          <w:sz w:val="20"/>
          <w:szCs w:val="20"/>
        </w:rPr>
      </w:pPr>
    </w:p>
    <w:sectPr w:rsidR="00704719" w:rsidRPr="0070471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A1138" w14:textId="77777777" w:rsidR="004F5738" w:rsidRDefault="004F5738" w:rsidP="00704719">
      <w:r>
        <w:separator/>
      </w:r>
    </w:p>
  </w:endnote>
  <w:endnote w:type="continuationSeparator" w:id="0">
    <w:p w14:paraId="0143AB32" w14:textId="77777777" w:rsidR="004F5738" w:rsidRDefault="004F5738" w:rsidP="00704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F46D0" w14:textId="77777777" w:rsidR="004F5738" w:rsidRDefault="004F5738" w:rsidP="00704719">
      <w:r>
        <w:separator/>
      </w:r>
    </w:p>
  </w:footnote>
  <w:footnote w:type="continuationSeparator" w:id="0">
    <w:p w14:paraId="4AE2F460" w14:textId="77777777" w:rsidR="004F5738" w:rsidRDefault="004F5738" w:rsidP="00704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33E7F" w14:textId="73B04758" w:rsidR="00704719" w:rsidRPr="00704719" w:rsidRDefault="00704719">
    <w:pPr>
      <w:pStyle w:val="Header"/>
      <w:rPr>
        <w:b/>
        <w:bCs/>
        <w:sz w:val="20"/>
        <w:szCs w:val="20"/>
      </w:rPr>
    </w:pPr>
    <w:r w:rsidRPr="00704719">
      <w:rPr>
        <w:b/>
        <w:bCs/>
        <w:sz w:val="20"/>
        <w:szCs w:val="20"/>
      </w:rPr>
      <w:t>MANAGER’S NEED TO KNOW</w:t>
    </w:r>
  </w:p>
  <w:p w14:paraId="550BAECC" w14:textId="77777777" w:rsidR="00704719" w:rsidRPr="00704719" w:rsidRDefault="00704719">
    <w:pPr>
      <w:pStyle w:val="Header"/>
      <w:rPr>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831AE"/>
    <w:multiLevelType w:val="hybridMultilevel"/>
    <w:tmpl w:val="46745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8339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719"/>
    <w:rsid w:val="000557EC"/>
    <w:rsid w:val="000B5AB0"/>
    <w:rsid w:val="00211A3D"/>
    <w:rsid w:val="00262E0D"/>
    <w:rsid w:val="003232A3"/>
    <w:rsid w:val="0034411D"/>
    <w:rsid w:val="003D4543"/>
    <w:rsid w:val="00401D87"/>
    <w:rsid w:val="004072D9"/>
    <w:rsid w:val="004924B2"/>
    <w:rsid w:val="004B72CE"/>
    <w:rsid w:val="004F5738"/>
    <w:rsid w:val="00551EA2"/>
    <w:rsid w:val="00704719"/>
    <w:rsid w:val="00781954"/>
    <w:rsid w:val="007A7714"/>
    <w:rsid w:val="007E6DB1"/>
    <w:rsid w:val="00810FD8"/>
    <w:rsid w:val="00835CEA"/>
    <w:rsid w:val="008638D8"/>
    <w:rsid w:val="00883EBF"/>
    <w:rsid w:val="008C3334"/>
    <w:rsid w:val="00A5508F"/>
    <w:rsid w:val="00B23751"/>
    <w:rsid w:val="00B43748"/>
    <w:rsid w:val="00B66FB0"/>
    <w:rsid w:val="00B87914"/>
    <w:rsid w:val="00BD6BAE"/>
    <w:rsid w:val="00C2257B"/>
    <w:rsid w:val="00C65574"/>
    <w:rsid w:val="00CF0D4F"/>
    <w:rsid w:val="00D52113"/>
    <w:rsid w:val="00DE7C41"/>
    <w:rsid w:val="00E22E54"/>
    <w:rsid w:val="00E62761"/>
    <w:rsid w:val="00E83A02"/>
    <w:rsid w:val="00EF2E29"/>
    <w:rsid w:val="00F475C5"/>
    <w:rsid w:val="00F70F44"/>
    <w:rsid w:val="00F806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40699"/>
  <w15:chartTrackingRefBased/>
  <w15:docId w15:val="{9CEAE1A4-07E0-44F5-8940-9B88ED9E7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543"/>
    <w:pPr>
      <w:spacing w:after="0" w:line="240" w:lineRule="auto"/>
    </w:pPr>
    <w:rPr>
      <w:rFonts w:ascii="Calibri" w:eastAsia="Calibri" w:hAnsi="Calibri" w:cs="Calibri"/>
      <w:kern w:val="0"/>
      <w:sz w:val="22"/>
      <w:szCs w:val="22"/>
      <w:lang w:eastAsia="en-GB"/>
      <w14:ligatures w14:val="none"/>
    </w:rPr>
  </w:style>
  <w:style w:type="paragraph" w:styleId="Heading1">
    <w:name w:val="heading 1"/>
    <w:basedOn w:val="Normal"/>
    <w:next w:val="Normal"/>
    <w:link w:val="Heading1Char"/>
    <w:uiPriority w:val="9"/>
    <w:qFormat/>
    <w:rsid w:val="007047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47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47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47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47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47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47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47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47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47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47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47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47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47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4719"/>
    <w:rPr>
      <w:rFonts w:ascii="Calibri" w:eastAsiaTheme="majorEastAsia" w:hAnsi="Calibri" w:cstheme="majorBidi"/>
      <w:i/>
      <w:iCs/>
      <w:color w:val="595959" w:themeColor="text1" w:themeTint="A6"/>
      <w:kern w:val="0"/>
      <w:sz w:val="22"/>
      <w:szCs w:val="22"/>
      <w:lang w:eastAsia="en-GB"/>
      <w14:ligatures w14:val="none"/>
    </w:rPr>
  </w:style>
  <w:style w:type="character" w:customStyle="1" w:styleId="Heading7Char">
    <w:name w:val="Heading 7 Char"/>
    <w:basedOn w:val="DefaultParagraphFont"/>
    <w:link w:val="Heading7"/>
    <w:uiPriority w:val="9"/>
    <w:semiHidden/>
    <w:rsid w:val="00704719"/>
    <w:rPr>
      <w:rFonts w:ascii="Calibri" w:eastAsiaTheme="majorEastAsia" w:hAnsi="Calibri" w:cstheme="majorBidi"/>
      <w:color w:val="595959" w:themeColor="text1" w:themeTint="A6"/>
      <w:kern w:val="0"/>
      <w:sz w:val="22"/>
      <w:szCs w:val="22"/>
      <w:lang w:eastAsia="en-GB"/>
      <w14:ligatures w14:val="none"/>
    </w:rPr>
  </w:style>
  <w:style w:type="character" w:customStyle="1" w:styleId="Heading8Char">
    <w:name w:val="Heading 8 Char"/>
    <w:basedOn w:val="DefaultParagraphFont"/>
    <w:link w:val="Heading8"/>
    <w:uiPriority w:val="9"/>
    <w:semiHidden/>
    <w:rsid w:val="00704719"/>
    <w:rPr>
      <w:rFonts w:ascii="Calibri" w:eastAsiaTheme="majorEastAsia" w:hAnsi="Calibri" w:cstheme="majorBidi"/>
      <w:i/>
      <w:iCs/>
      <w:color w:val="272727" w:themeColor="text1" w:themeTint="D8"/>
      <w:kern w:val="0"/>
      <w:sz w:val="22"/>
      <w:szCs w:val="22"/>
      <w:lang w:eastAsia="en-GB"/>
      <w14:ligatures w14:val="none"/>
    </w:rPr>
  </w:style>
  <w:style w:type="character" w:customStyle="1" w:styleId="Heading9Char">
    <w:name w:val="Heading 9 Char"/>
    <w:basedOn w:val="DefaultParagraphFont"/>
    <w:link w:val="Heading9"/>
    <w:uiPriority w:val="9"/>
    <w:semiHidden/>
    <w:rsid w:val="00704719"/>
    <w:rPr>
      <w:rFonts w:ascii="Calibri" w:eastAsiaTheme="majorEastAsia" w:hAnsi="Calibri" w:cstheme="majorBidi"/>
      <w:color w:val="272727" w:themeColor="text1" w:themeTint="D8"/>
      <w:kern w:val="0"/>
      <w:sz w:val="22"/>
      <w:szCs w:val="22"/>
      <w:lang w:eastAsia="en-GB"/>
      <w14:ligatures w14:val="none"/>
    </w:rPr>
  </w:style>
  <w:style w:type="paragraph" w:styleId="Title">
    <w:name w:val="Title"/>
    <w:basedOn w:val="Normal"/>
    <w:next w:val="Normal"/>
    <w:link w:val="TitleChar"/>
    <w:uiPriority w:val="10"/>
    <w:qFormat/>
    <w:rsid w:val="007047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4719"/>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7047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47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4719"/>
    <w:pPr>
      <w:spacing w:before="160"/>
      <w:jc w:val="center"/>
    </w:pPr>
    <w:rPr>
      <w:i/>
      <w:iCs/>
      <w:color w:val="404040" w:themeColor="text1" w:themeTint="BF"/>
    </w:rPr>
  </w:style>
  <w:style w:type="character" w:customStyle="1" w:styleId="QuoteChar">
    <w:name w:val="Quote Char"/>
    <w:basedOn w:val="DefaultParagraphFont"/>
    <w:link w:val="Quote"/>
    <w:uiPriority w:val="29"/>
    <w:rsid w:val="00704719"/>
    <w:rPr>
      <w:i/>
      <w:iCs/>
      <w:color w:val="404040" w:themeColor="text1" w:themeTint="BF"/>
    </w:rPr>
  </w:style>
  <w:style w:type="paragraph" w:styleId="ListParagraph">
    <w:name w:val="List Paragraph"/>
    <w:basedOn w:val="Normal"/>
    <w:uiPriority w:val="34"/>
    <w:qFormat/>
    <w:rsid w:val="00704719"/>
    <w:pPr>
      <w:ind w:left="720"/>
      <w:contextualSpacing/>
    </w:pPr>
  </w:style>
  <w:style w:type="character" w:styleId="IntenseEmphasis">
    <w:name w:val="Intense Emphasis"/>
    <w:basedOn w:val="DefaultParagraphFont"/>
    <w:uiPriority w:val="21"/>
    <w:qFormat/>
    <w:rsid w:val="00704719"/>
    <w:rPr>
      <w:i/>
      <w:iCs/>
      <w:color w:val="0F4761" w:themeColor="accent1" w:themeShade="BF"/>
    </w:rPr>
  </w:style>
  <w:style w:type="paragraph" w:styleId="IntenseQuote">
    <w:name w:val="Intense Quote"/>
    <w:basedOn w:val="Normal"/>
    <w:next w:val="Normal"/>
    <w:link w:val="IntenseQuoteChar"/>
    <w:uiPriority w:val="30"/>
    <w:qFormat/>
    <w:rsid w:val="007047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4719"/>
    <w:rPr>
      <w:i/>
      <w:iCs/>
      <w:color w:val="0F4761" w:themeColor="accent1" w:themeShade="BF"/>
    </w:rPr>
  </w:style>
  <w:style w:type="character" w:styleId="IntenseReference">
    <w:name w:val="Intense Reference"/>
    <w:basedOn w:val="DefaultParagraphFont"/>
    <w:uiPriority w:val="32"/>
    <w:qFormat/>
    <w:rsid w:val="00704719"/>
    <w:rPr>
      <w:b/>
      <w:bCs/>
      <w:smallCaps/>
      <w:color w:val="0F4761" w:themeColor="accent1" w:themeShade="BF"/>
      <w:spacing w:val="5"/>
    </w:rPr>
  </w:style>
  <w:style w:type="paragraph" w:styleId="Header">
    <w:name w:val="header"/>
    <w:basedOn w:val="Normal"/>
    <w:link w:val="HeaderChar"/>
    <w:uiPriority w:val="99"/>
    <w:unhideWhenUsed/>
    <w:rsid w:val="00704719"/>
    <w:pPr>
      <w:tabs>
        <w:tab w:val="center" w:pos="4513"/>
        <w:tab w:val="right" w:pos="9026"/>
      </w:tabs>
    </w:pPr>
  </w:style>
  <w:style w:type="character" w:customStyle="1" w:styleId="HeaderChar">
    <w:name w:val="Header Char"/>
    <w:basedOn w:val="DefaultParagraphFont"/>
    <w:link w:val="Header"/>
    <w:uiPriority w:val="99"/>
    <w:rsid w:val="00704719"/>
    <w:rPr>
      <w:rFonts w:ascii="Calibri" w:eastAsia="Calibri" w:hAnsi="Calibri" w:cs="Calibri"/>
      <w:kern w:val="0"/>
      <w:sz w:val="22"/>
      <w:szCs w:val="22"/>
      <w:lang w:eastAsia="en-GB"/>
      <w14:ligatures w14:val="none"/>
    </w:rPr>
  </w:style>
  <w:style w:type="paragraph" w:styleId="Footer">
    <w:name w:val="footer"/>
    <w:basedOn w:val="Normal"/>
    <w:link w:val="FooterChar"/>
    <w:uiPriority w:val="99"/>
    <w:unhideWhenUsed/>
    <w:rsid w:val="00704719"/>
    <w:pPr>
      <w:tabs>
        <w:tab w:val="center" w:pos="4513"/>
        <w:tab w:val="right" w:pos="9026"/>
      </w:tabs>
    </w:pPr>
  </w:style>
  <w:style w:type="character" w:customStyle="1" w:styleId="FooterChar">
    <w:name w:val="Footer Char"/>
    <w:basedOn w:val="DefaultParagraphFont"/>
    <w:link w:val="Footer"/>
    <w:uiPriority w:val="99"/>
    <w:rsid w:val="00704719"/>
    <w:rPr>
      <w:rFonts w:ascii="Calibri" w:eastAsia="Calibri" w:hAnsi="Calibri" w:cs="Calibri"/>
      <w:kern w:val="0"/>
      <w:sz w:val="22"/>
      <w:szCs w:val="22"/>
      <w:lang w:eastAsia="en-GB"/>
      <w14:ligatures w14:val="none"/>
    </w:rPr>
  </w:style>
  <w:style w:type="paragraph" w:styleId="NoSpacing">
    <w:name w:val="No Spacing"/>
    <w:uiPriority w:val="1"/>
    <w:qFormat/>
    <w:rsid w:val="00704719"/>
    <w:pPr>
      <w:spacing w:after="0" w:line="240" w:lineRule="auto"/>
    </w:pPr>
  </w:style>
  <w:style w:type="character" w:styleId="Hyperlink">
    <w:name w:val="Hyperlink"/>
    <w:basedOn w:val="DefaultParagraphFont"/>
    <w:uiPriority w:val="99"/>
    <w:unhideWhenUsed/>
    <w:rsid w:val="00D52113"/>
    <w:rPr>
      <w:color w:val="467886" w:themeColor="hyperlink"/>
      <w:u w:val="single"/>
    </w:rPr>
  </w:style>
  <w:style w:type="character" w:styleId="UnresolvedMention">
    <w:name w:val="Unresolved Mention"/>
    <w:basedOn w:val="DefaultParagraphFont"/>
    <w:uiPriority w:val="99"/>
    <w:semiHidden/>
    <w:unhideWhenUsed/>
    <w:rsid w:val="00D521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taffnet.manchester.ac.uk/news/display/?id=341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374</Words>
  <Characters>1786</Characters>
  <Application>Microsoft Office Word</Application>
  <DocSecurity>0</DocSecurity>
  <Lines>31</Lines>
  <Paragraphs>13</Paragraphs>
  <ScaleCrop>false</ScaleCrop>
  <Company/>
  <LinksUpToDate>false</LinksUpToDate>
  <CharactersWithSpaces>2147</CharactersWithSpaces>
  <SharedDoc>false</SharedDoc>
  <HLinks>
    <vt:vector size="24" baseType="variant">
      <vt:variant>
        <vt:i4>6225928</vt:i4>
      </vt:variant>
      <vt:variant>
        <vt:i4>0</vt:i4>
      </vt:variant>
      <vt:variant>
        <vt:i4>0</vt:i4>
      </vt:variant>
      <vt:variant>
        <vt:i4>5</vt:i4>
      </vt:variant>
      <vt:variant>
        <vt:lpwstr>https://www.staffnet.manchester.ac.uk/news/display/?id=34138</vt:lpwstr>
      </vt:variant>
      <vt:variant>
        <vt:lpwstr/>
      </vt:variant>
      <vt:variant>
        <vt:i4>6225928</vt:i4>
      </vt:variant>
      <vt:variant>
        <vt:i4>0</vt:i4>
      </vt:variant>
      <vt:variant>
        <vt:i4>0</vt:i4>
      </vt:variant>
      <vt:variant>
        <vt:i4>5</vt:i4>
      </vt:variant>
      <vt:variant>
        <vt:lpwstr>https://www.staffnet.manchester.ac.uk/news/display/?id=34138</vt:lpwstr>
      </vt:variant>
      <vt:variant>
        <vt:lpwstr/>
      </vt:variant>
      <vt:variant>
        <vt:i4>6225928</vt:i4>
      </vt:variant>
      <vt:variant>
        <vt:i4>0</vt:i4>
      </vt:variant>
      <vt:variant>
        <vt:i4>0</vt:i4>
      </vt:variant>
      <vt:variant>
        <vt:i4>5</vt:i4>
      </vt:variant>
      <vt:variant>
        <vt:lpwstr>https://www.staffnet.manchester.ac.uk/news/display/?id=34138</vt:lpwstr>
      </vt:variant>
      <vt:variant>
        <vt:lpwstr/>
      </vt:variant>
      <vt:variant>
        <vt:i4>6225928</vt:i4>
      </vt:variant>
      <vt:variant>
        <vt:i4>0</vt:i4>
      </vt:variant>
      <vt:variant>
        <vt:i4>0</vt:i4>
      </vt:variant>
      <vt:variant>
        <vt:i4>5</vt:i4>
      </vt:variant>
      <vt:variant>
        <vt:lpwstr>https://www.staffnet.manchester.ac.uk/news/display/?id=34138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McKay</dc:creator>
  <cp:keywords/>
  <dc:description/>
  <cp:lastModifiedBy>Daniel McKay</cp:lastModifiedBy>
  <cp:revision>21</cp:revision>
  <dcterms:created xsi:type="dcterms:W3CDTF">2026-09-22T04:13:00Z</dcterms:created>
  <dcterms:modified xsi:type="dcterms:W3CDTF">2026-10-01T09:21:00Z</dcterms:modified>
</cp:coreProperties>
</file>