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4FE1" w14:textId="3DD1B32C" w:rsidR="282F9093" w:rsidRDefault="282F9093" w:rsidP="467C263E">
      <w:r>
        <w:rPr>
          <w:noProof/>
        </w:rPr>
        <w:drawing>
          <wp:inline distT="0" distB="0" distL="0" distR="0" wp14:anchorId="5531BB23" wp14:editId="5557DB51">
            <wp:extent cx="1714500" cy="714375"/>
            <wp:effectExtent l="0" t="0" r="0" b="0"/>
            <wp:docPr id="184291801" name="Picture 184291801">
              <a:extLst xmlns:a="http://schemas.openxmlformats.org/drawingml/2006/main">
                <a:ext uri="{FF2B5EF4-FFF2-40B4-BE49-F238E27FC236}">
                  <a16:creationId xmlns:a16="http://schemas.microsoft.com/office/drawing/2014/main" id="{C1F2BDF7-0D55-4FB2-B46D-EDC51840E5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5AE7E59E" w14:textId="2F91BA17" w:rsidR="282F9093" w:rsidRDefault="282F9093" w:rsidP="467C263E">
      <w:pPr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</w:pPr>
      <w:r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>Aerospace Engineering</w:t>
      </w:r>
      <w:r w:rsidR="6B3236AC"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 xml:space="preserve"> – Year 1 </w:t>
      </w:r>
      <w:r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>Welcome Week Timetable 202</w:t>
      </w:r>
      <w:r w:rsidR="57118F8C"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>6</w:t>
      </w:r>
      <w:r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>/2</w:t>
      </w:r>
      <w:r w:rsidR="4482B852" w:rsidRPr="48635CB0">
        <w:rPr>
          <w:rFonts w:ascii="Calibri" w:eastAsia="Calibri" w:hAnsi="Calibri" w:cs="Calibri"/>
          <w:b/>
          <w:bCs/>
          <w:color w:val="7030A0"/>
          <w:sz w:val="31"/>
          <w:szCs w:val="31"/>
          <w:u w:val="single"/>
        </w:rPr>
        <w:t>7</w:t>
      </w:r>
      <w:r>
        <w:br/>
      </w:r>
    </w:p>
    <w:p w14:paraId="51A46AA8" w14:textId="1851DD59" w:rsidR="282F9093" w:rsidRDefault="282F9093" w:rsidP="467C263E">
      <w:pPr>
        <w:spacing w:line="257" w:lineRule="auto"/>
        <w:rPr>
          <w:rFonts w:ascii="Aptos" w:eastAsia="Aptos" w:hAnsi="Aptos" w:cs="Aptos"/>
        </w:rPr>
      </w:pP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Monday </w:t>
      </w:r>
      <w:r w:rsidR="166081FD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2</w:t>
      </w:r>
      <w:r w:rsidR="42C3C5A4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1st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 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20"/>
        <w:gridCol w:w="2340"/>
        <w:gridCol w:w="2172"/>
        <w:gridCol w:w="2284"/>
      </w:tblGrid>
      <w:tr w:rsidR="00002D4F" w14:paraId="74200629" w14:textId="77777777" w:rsidTr="3C5BAA98">
        <w:tc>
          <w:tcPr>
            <w:tcW w:w="2220" w:type="dxa"/>
          </w:tcPr>
          <w:p w14:paraId="2548DABA" w14:textId="70DDD766" w:rsidR="009115F8" w:rsidRP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40" w:type="dxa"/>
          </w:tcPr>
          <w:p w14:paraId="76FBD168" w14:textId="518EC45E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172" w:type="dxa"/>
          </w:tcPr>
          <w:p w14:paraId="359D79B2" w14:textId="6208950C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84" w:type="dxa"/>
          </w:tcPr>
          <w:p w14:paraId="75525F54" w14:textId="02884E58" w:rsidR="009115F8" w:rsidRDefault="009115F8">
            <w:pPr>
              <w:rPr>
                <w:b/>
                <w:bCs/>
              </w:rPr>
            </w:pPr>
            <w:r w:rsidRPr="15206A32">
              <w:rPr>
                <w:b/>
                <w:bCs/>
              </w:rPr>
              <w:t>Host</w:t>
            </w:r>
            <w:r w:rsidR="61FA3481" w:rsidRPr="15206A32">
              <w:rPr>
                <w:b/>
                <w:bCs/>
              </w:rPr>
              <w:t>s/Information</w:t>
            </w:r>
          </w:p>
        </w:tc>
      </w:tr>
      <w:tr w:rsidR="00002D4F" w14:paraId="6552ACB5" w14:textId="77777777" w:rsidTr="3C5BAA98">
        <w:tc>
          <w:tcPr>
            <w:tcW w:w="2220" w:type="dxa"/>
          </w:tcPr>
          <w:p w14:paraId="0B993B6C" w14:textId="7435B0E1" w:rsidR="009115F8" w:rsidRPr="00C24BF8" w:rsidRDefault="00425D55">
            <w:r>
              <w:t>11 – 12:30pm</w:t>
            </w:r>
          </w:p>
        </w:tc>
        <w:tc>
          <w:tcPr>
            <w:tcW w:w="2340" w:type="dxa"/>
          </w:tcPr>
          <w:p w14:paraId="108960B3" w14:textId="1911515E" w:rsidR="009115F8" w:rsidRPr="00C24BF8" w:rsidRDefault="00C24BF8">
            <w:r>
              <w:t xml:space="preserve">Welcome </w:t>
            </w:r>
            <w:r w:rsidR="008E029B">
              <w:t>to Aerospace engineering at Manchester</w:t>
            </w:r>
          </w:p>
        </w:tc>
        <w:tc>
          <w:tcPr>
            <w:tcW w:w="2172" w:type="dxa"/>
          </w:tcPr>
          <w:p w14:paraId="60DF12E6" w14:textId="121B2CFE" w:rsidR="11947435" w:rsidRDefault="44FC048F" w:rsidP="48635CB0">
            <w:r w:rsidRPr="44CAF29D">
              <w:rPr>
                <w:rFonts w:ascii="Aptos" w:eastAsia="Aptos" w:hAnsi="Aptos" w:cs="Aptos"/>
                <w:color w:val="000000" w:themeColor="text1"/>
              </w:rPr>
              <w:t>Nancy Rothwell_2A.013 M&amp;T</w:t>
            </w:r>
            <w:r w:rsidR="22D9E502" w:rsidRPr="44CAF29D">
              <w:rPr>
                <w:rFonts w:ascii="Aptos" w:eastAsia="Aptos" w:hAnsi="Aptos" w:cs="Aptos"/>
                <w:color w:val="000000" w:themeColor="text1"/>
              </w:rPr>
              <w:t>, Nancy Rothwell_2A.014 M&amp;T,</w:t>
            </w:r>
          </w:p>
          <w:p w14:paraId="74B73798" w14:textId="2DBCA413" w:rsidR="11947435" w:rsidRDefault="11947435" w:rsidP="44CAF29D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75DBB0E4" w14:textId="603842E2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2284" w:type="dxa"/>
          </w:tcPr>
          <w:p w14:paraId="24C3C827" w14:textId="144DE527" w:rsidR="48635CB0" w:rsidRDefault="00336DE7" w:rsidP="31F6A866"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Alistair </w:t>
            </w:r>
            <w:r w:rsidR="008E029B"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Revell </w:t>
            </w:r>
          </w:p>
          <w:p w14:paraId="70214135" w14:textId="54DD010C" w:rsidR="48635CB0" w:rsidRDefault="66B5D585" w:rsidP="31F6A866">
            <w:r w:rsidRPr="3C5BAA98">
              <w:rPr>
                <w:rFonts w:ascii="Aptos Narrow" w:eastAsia="Aptos Narrow" w:hAnsi="Aptos Narrow" w:cs="Aptos Narrow"/>
                <w:sz w:val="24"/>
                <w:szCs w:val="24"/>
              </w:rPr>
              <w:t>Ajay Harish</w:t>
            </w:r>
            <w:r w:rsidR="175A7C33" w:rsidRPr="3C5BAA98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</w:t>
            </w:r>
          </w:p>
          <w:p w14:paraId="764177DF" w14:textId="27FE0FAE" w:rsidR="48635CB0" w:rsidRDefault="175A7C33" w:rsidP="31F6A866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3C5BAA98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Nick Bojdo </w:t>
            </w:r>
          </w:p>
        </w:tc>
      </w:tr>
      <w:tr w:rsidR="00425D55" w14:paraId="50FDD186" w14:textId="77777777" w:rsidTr="3C5BAA98">
        <w:tc>
          <w:tcPr>
            <w:tcW w:w="2220" w:type="dxa"/>
          </w:tcPr>
          <w:p w14:paraId="10B02C24" w14:textId="783C23A3" w:rsidR="00425D55" w:rsidRDefault="00425D55">
            <w:r>
              <w:t xml:space="preserve">12:30 – 2pm </w:t>
            </w:r>
          </w:p>
        </w:tc>
        <w:tc>
          <w:tcPr>
            <w:tcW w:w="2340" w:type="dxa"/>
          </w:tcPr>
          <w:p w14:paraId="519A086A" w14:textId="35A0F2EC" w:rsidR="00425D55" w:rsidRDefault="00425D55">
            <w:r>
              <w:t>Y</w:t>
            </w:r>
            <w:r w:rsidR="2A229E1F">
              <w:t xml:space="preserve">ear </w:t>
            </w:r>
            <w:r>
              <w:t>1 Welcome Lunch</w:t>
            </w:r>
          </w:p>
        </w:tc>
        <w:tc>
          <w:tcPr>
            <w:tcW w:w="2172" w:type="dxa"/>
          </w:tcPr>
          <w:p w14:paraId="533F9545" w14:textId="121B2CFE" w:rsidR="00425D55" w:rsidRPr="00425D55" w:rsidRDefault="64E5C71D" w:rsidP="48635CB0">
            <w:r w:rsidRPr="44CAF29D">
              <w:rPr>
                <w:rFonts w:ascii="Aptos" w:eastAsia="Aptos" w:hAnsi="Aptos" w:cs="Aptos"/>
                <w:color w:val="000000" w:themeColor="text1"/>
              </w:rPr>
              <w:t>Nancy Rothwell_2A.013 M&amp;T, Nancy Rothwell_2A.014 M&amp;T,</w:t>
            </w:r>
          </w:p>
          <w:p w14:paraId="5E218E95" w14:textId="505F3B25" w:rsidR="00425D55" w:rsidRPr="00425D55" w:rsidRDefault="00425D55" w:rsidP="44CAF29D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1D41B236" w14:textId="5E747DA1" w:rsidR="00425D55" w:rsidRPr="00425D55" w:rsidRDefault="00425D55" w:rsidP="139700C9"/>
        </w:tc>
        <w:tc>
          <w:tcPr>
            <w:tcW w:w="2284" w:type="dxa"/>
          </w:tcPr>
          <w:p w14:paraId="3ACD7FA1" w14:textId="76155593" w:rsidR="48635CB0" w:rsidRDefault="48635CB0" w:rsidP="31F6A866"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Nick Bojdo</w:t>
            </w:r>
          </w:p>
          <w:p w14:paraId="51DA9896" w14:textId="362518A9" w:rsidR="48635CB0" w:rsidRDefault="48635CB0" w:rsidP="31F6A866"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Ajay Harish</w:t>
            </w:r>
          </w:p>
          <w:p w14:paraId="64B978B1" w14:textId="06ABB11D" w:rsidR="48635CB0" w:rsidRDefault="2077842D" w:rsidP="31F6A866"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Alistair Revell</w:t>
            </w:r>
          </w:p>
        </w:tc>
      </w:tr>
      <w:tr w:rsidR="00002D4F" w14:paraId="2252F6E9" w14:textId="77777777" w:rsidTr="3C5BAA98">
        <w:tc>
          <w:tcPr>
            <w:tcW w:w="2220" w:type="dxa"/>
          </w:tcPr>
          <w:p w14:paraId="2FB88B8C" w14:textId="47ADB159" w:rsidR="009115F8" w:rsidRPr="00425D55" w:rsidRDefault="00C24BF8" w:rsidP="70310D2B">
            <w:r>
              <w:t>3.30-4.30pm</w:t>
            </w:r>
          </w:p>
        </w:tc>
        <w:tc>
          <w:tcPr>
            <w:tcW w:w="2340" w:type="dxa"/>
          </w:tcPr>
          <w:p w14:paraId="55CE53FF" w14:textId="1CF7BE83" w:rsidR="009115F8" w:rsidRPr="00425D55" w:rsidRDefault="00C24BF8" w:rsidP="70310D2B">
            <w:r>
              <w:t>Intro to TLSE</w:t>
            </w:r>
          </w:p>
        </w:tc>
        <w:tc>
          <w:tcPr>
            <w:tcW w:w="2172" w:type="dxa"/>
          </w:tcPr>
          <w:p w14:paraId="67794B2E" w14:textId="5602E23A" w:rsidR="009115F8" w:rsidRPr="00425D55" w:rsidRDefault="00C24BF8" w:rsidP="139700C9">
            <w:r>
              <w:t>Online (Asynchronous)</w:t>
            </w:r>
          </w:p>
        </w:tc>
        <w:tc>
          <w:tcPr>
            <w:tcW w:w="2284" w:type="dxa"/>
          </w:tcPr>
          <w:p w14:paraId="01E8A74E" w14:textId="61B3365E" w:rsidR="009115F8" w:rsidRPr="00425D55" w:rsidRDefault="601F3FEA" w:rsidP="766E3F8E">
            <w:pP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766E3F8E">
              <w:rPr>
                <w:rFonts w:ascii="Aptos" w:eastAsia="Aptos" w:hAnsi="Aptos" w:cs="Aptos"/>
                <w:color w:val="242424"/>
              </w:rPr>
              <w:t xml:space="preserve">This online video can be found in the Welcome Section of the School Community </w:t>
            </w:r>
            <w:hyperlink r:id="rId8">
              <w:proofErr w:type="spellStart"/>
              <w:r w:rsidRPr="766E3F8E">
                <w:rPr>
                  <w:rStyle w:val="Hyperlink"/>
                  <w:rFonts w:ascii="Aptos" w:eastAsia="Aptos" w:hAnsi="Aptos" w:cs="Aptos"/>
                </w:rPr>
                <w:t>Sharepoint</w:t>
              </w:r>
              <w:proofErr w:type="spellEnd"/>
            </w:hyperlink>
            <w:r w:rsidRPr="766E3F8E">
              <w:rPr>
                <w:rFonts w:ascii="Aptos" w:eastAsia="Aptos" w:hAnsi="Aptos" w:cs="Aptos"/>
                <w:color w:val="242424"/>
              </w:rPr>
              <w:t xml:space="preserve"> and will introduce you to the Teaching, Learning and Student Experience team who can support you throughout your University journey.</w:t>
            </w:r>
          </w:p>
          <w:p w14:paraId="334612FB" w14:textId="688041FC" w:rsidR="009115F8" w:rsidRPr="00425D55" w:rsidRDefault="009115F8" w:rsidP="766E3F8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EC64504" w14:textId="3EFD47A9" w:rsidR="557623BA" w:rsidRDefault="557623BA"/>
    <w:p w14:paraId="68791375" w14:textId="0EBDD870" w:rsidR="009115F8" w:rsidRDefault="009115F8" w:rsidP="557623BA">
      <w:pPr>
        <w:rPr>
          <w:b/>
          <w:bCs/>
        </w:rPr>
      </w:pPr>
    </w:p>
    <w:p w14:paraId="06963BDF" w14:textId="4D5617C5" w:rsidR="12E0E229" w:rsidRDefault="12E0E229" w:rsidP="3204CD35">
      <w:pPr>
        <w:spacing w:line="257" w:lineRule="auto"/>
        <w:rPr>
          <w:rFonts w:ascii="Calibri" w:eastAsia="Calibri" w:hAnsi="Calibri" w:cs="Calibri"/>
          <w:b/>
          <w:bCs/>
          <w:color w:val="7030A0"/>
          <w:sz w:val="24"/>
          <w:szCs w:val="24"/>
        </w:rPr>
      </w:pP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Tuesday </w:t>
      </w:r>
      <w:r w:rsidR="221021F8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2</w:t>
      </w:r>
      <w:r w:rsidR="57C6AAD5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2nd</w:t>
      </w:r>
      <w:r w:rsidR="221021F8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 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1"/>
        <w:gridCol w:w="2244"/>
        <w:gridCol w:w="2277"/>
        <w:gridCol w:w="2294"/>
      </w:tblGrid>
      <w:tr w:rsidR="009115F8" w14:paraId="10B196CE" w14:textId="77777777" w:rsidTr="4495CB99">
        <w:tc>
          <w:tcPr>
            <w:tcW w:w="2310" w:type="dxa"/>
          </w:tcPr>
          <w:p w14:paraId="3634EE4F" w14:textId="77777777" w:rsidR="009115F8" w:rsidRP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10" w:type="dxa"/>
          </w:tcPr>
          <w:p w14:paraId="27A71E99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311" w:type="dxa"/>
          </w:tcPr>
          <w:p w14:paraId="514D9B83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11" w:type="dxa"/>
          </w:tcPr>
          <w:p w14:paraId="2953D8D1" w14:textId="64E3439B" w:rsidR="009115F8" w:rsidRDefault="574BD826">
            <w:pPr>
              <w:rPr>
                <w:b/>
                <w:bCs/>
              </w:rPr>
            </w:pPr>
            <w:r w:rsidRPr="15206A32">
              <w:rPr>
                <w:b/>
                <w:bCs/>
              </w:rPr>
              <w:t>Hosts/Information</w:t>
            </w:r>
          </w:p>
        </w:tc>
      </w:tr>
      <w:tr w:rsidR="64CD966D" w14:paraId="4A114D79" w14:textId="77777777" w:rsidTr="4495CB99">
        <w:trPr>
          <w:trHeight w:val="300"/>
        </w:trPr>
        <w:tc>
          <w:tcPr>
            <w:tcW w:w="2244" w:type="dxa"/>
          </w:tcPr>
          <w:p w14:paraId="5B8A0A64" w14:textId="479855CF" w:rsidR="64CD966D" w:rsidRDefault="5B3D9F59" w:rsidP="6D2FE3F8">
            <w:r>
              <w:t>2-</w:t>
            </w:r>
            <w:r w:rsidR="0E6F4D9D">
              <w:t>4</w:t>
            </w:r>
            <w:r>
              <w:t>pm</w:t>
            </w:r>
          </w:p>
          <w:p w14:paraId="5B63DDCE" w14:textId="5A87A9C5" w:rsidR="64CD966D" w:rsidRDefault="64CD966D" w:rsidP="6D2FE3F8"/>
        </w:tc>
        <w:tc>
          <w:tcPr>
            <w:tcW w:w="2256" w:type="dxa"/>
          </w:tcPr>
          <w:p w14:paraId="7798E3DA" w14:textId="04D68EFD" w:rsidR="64CD966D" w:rsidRDefault="2BEDA8A4" w:rsidP="52A90A0A">
            <w:r>
              <w:t>H&amp;S, Academic Malpractice Training</w:t>
            </w:r>
          </w:p>
        </w:tc>
        <w:tc>
          <w:tcPr>
            <w:tcW w:w="2261" w:type="dxa"/>
          </w:tcPr>
          <w:p w14:paraId="359D510B" w14:textId="3EF3A3FF" w:rsidR="140C741B" w:rsidRDefault="140C741B" w:rsidP="52A90A0A">
            <w:r w:rsidRPr="4495CB99">
              <w:rPr>
                <w:rFonts w:eastAsiaTheme="minorEastAsia"/>
              </w:rPr>
              <w:t>Asynchronous</w:t>
            </w:r>
          </w:p>
          <w:p w14:paraId="1C203A92" w14:textId="342B0453" w:rsidR="2588960C" w:rsidRDefault="2588960C" w:rsidP="52A90A0A">
            <w:r w:rsidRPr="4495CB99">
              <w:rPr>
                <w:rFonts w:eastAsiaTheme="minorEastAsia"/>
              </w:rPr>
              <w:t>Nancy Rothwell_1A.033 COMPCLUSTER 3</w:t>
            </w:r>
          </w:p>
        </w:tc>
        <w:tc>
          <w:tcPr>
            <w:tcW w:w="2255" w:type="dxa"/>
          </w:tcPr>
          <w:p w14:paraId="450D7A28" w14:textId="65F925C4" w:rsidR="64CD966D" w:rsidRDefault="4BBCDF55" w:rsidP="52A90A0A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52A90A0A">
              <w:rPr>
                <w:rFonts w:ascii="Aptos Narrow" w:eastAsia="Aptos Narrow" w:hAnsi="Aptos Narrow" w:cs="Aptos Narrow"/>
                <w:color w:val="242424"/>
              </w:rPr>
              <w:t>Self-directed study, optional use of PC Cluster.</w:t>
            </w:r>
          </w:p>
          <w:p w14:paraId="60F8EB49" w14:textId="0F4772CD" w:rsidR="64CD966D" w:rsidRDefault="17BE92A1" w:rsidP="52A90A0A">
            <w:pPr>
              <w:shd w:val="clear" w:color="auto" w:fill="FFFFFF" w:themeFill="background1"/>
              <w:rPr>
                <w:rStyle w:val="Hyperlink"/>
                <w:rFonts w:ascii="Aptos Narrow" w:eastAsia="Aptos Narrow" w:hAnsi="Aptos Narrow" w:cs="Aptos Narrow"/>
                <w:color w:val="auto"/>
                <w:u w:val="none"/>
              </w:rPr>
            </w:pPr>
            <w:r w:rsidRPr="4495CB99">
              <w:rPr>
                <w:rFonts w:ascii="Aptos Narrow" w:eastAsia="Aptos Narrow" w:hAnsi="Aptos Narrow" w:cs="Aptos Narrow"/>
                <w:color w:val="242424"/>
              </w:rPr>
              <w:t xml:space="preserve">This training can be carried out at any time on Canvas. H&amp;S </w:t>
            </w:r>
            <w:r w:rsidRPr="4495CB99">
              <w:rPr>
                <w:rFonts w:ascii="Aptos Narrow" w:eastAsia="Aptos Narrow" w:hAnsi="Aptos Narrow" w:cs="Aptos Narrow"/>
                <w:color w:val="242424"/>
              </w:rPr>
              <w:lastRenderedPageBreak/>
              <w:t xml:space="preserve">training can be accessed through the </w:t>
            </w:r>
            <w:hyperlink r:id="rId9">
              <w:r w:rsidRPr="4495CB99">
                <w:rPr>
                  <w:rStyle w:val="Hyperlink"/>
                  <w:rFonts w:ascii="Aptos Narrow" w:eastAsia="Aptos Narrow" w:hAnsi="Aptos Narrow" w:cs="Aptos Narrow"/>
                </w:rPr>
                <w:t>AERO12110</w:t>
              </w:r>
              <w:r w:rsidRPr="4495CB99">
                <w:rPr>
                  <w:rStyle w:val="Hyperlink"/>
                  <w:rFonts w:ascii="Aptos Narrow" w:eastAsia="Aptos Narrow" w:hAnsi="Aptos Narrow" w:cs="Aptos Narrow"/>
                  <w:color w:val="auto"/>
                  <w:u w:val="none"/>
                </w:rPr>
                <w:t xml:space="preserve"> unit area</w:t>
              </w:r>
            </w:hyperlink>
            <w:r w:rsidRPr="4495CB99">
              <w:rPr>
                <w:rFonts w:ascii="Aptos Narrow" w:eastAsia="Aptos Narrow" w:hAnsi="Aptos Narrow" w:cs="Aptos Narrow"/>
              </w:rPr>
              <w:t>.</w:t>
            </w:r>
            <w:r w:rsidRPr="4495CB99">
              <w:rPr>
                <w:rFonts w:ascii="Aptos Narrow" w:eastAsia="Aptos Narrow" w:hAnsi="Aptos Narrow" w:cs="Aptos Narrow"/>
                <w:color w:val="242424"/>
              </w:rPr>
              <w:t xml:space="preserve"> Academic Malpractice can be found through the </w:t>
            </w:r>
            <w:hyperlink r:id="rId10">
              <w:r w:rsidRPr="4495CB99">
                <w:rPr>
                  <w:rStyle w:val="Hyperlink"/>
                  <w:rFonts w:ascii="Aptos Narrow" w:eastAsia="Aptos Narrow" w:hAnsi="Aptos Narrow" w:cs="Aptos Narrow"/>
                </w:rPr>
                <w:t>AERO12100</w:t>
              </w:r>
            </w:hyperlink>
            <w:r w:rsidRPr="4495CB99">
              <w:rPr>
                <w:rStyle w:val="Hyperlink"/>
                <w:rFonts w:ascii="Aptos Narrow" w:eastAsia="Aptos Narrow" w:hAnsi="Aptos Narrow" w:cs="Aptos Narrow"/>
              </w:rPr>
              <w:t xml:space="preserve"> </w:t>
            </w:r>
            <w:r w:rsidRPr="4495CB99">
              <w:rPr>
                <w:rStyle w:val="Hyperlink"/>
                <w:rFonts w:ascii="Aptos Narrow" w:eastAsia="Aptos Narrow" w:hAnsi="Aptos Narrow" w:cs="Aptos Narrow"/>
                <w:color w:val="auto"/>
                <w:u w:val="none"/>
              </w:rPr>
              <w:t>unit area.</w:t>
            </w:r>
          </w:p>
        </w:tc>
      </w:tr>
    </w:tbl>
    <w:p w14:paraId="65FD01A4" w14:textId="77777777" w:rsidR="009115F8" w:rsidRDefault="009115F8">
      <w:pPr>
        <w:rPr>
          <w:b/>
          <w:bCs/>
        </w:rPr>
      </w:pPr>
    </w:p>
    <w:p w14:paraId="77820F4C" w14:textId="77777777" w:rsidR="009115F8" w:rsidRDefault="009115F8">
      <w:pPr>
        <w:rPr>
          <w:b/>
          <w:bCs/>
        </w:rPr>
      </w:pPr>
    </w:p>
    <w:p w14:paraId="3C213DD1" w14:textId="45853C27" w:rsidR="2B26BE96" w:rsidRDefault="2B26BE96" w:rsidP="467C263E">
      <w:pPr>
        <w:spacing w:line="257" w:lineRule="auto"/>
        <w:rPr>
          <w:rFonts w:ascii="Aptos" w:eastAsia="Aptos" w:hAnsi="Aptos" w:cs="Aptos"/>
        </w:rPr>
      </w:pP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Wednesday </w:t>
      </w:r>
      <w:r w:rsidR="59AA6A2A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2</w:t>
      </w:r>
      <w:r w:rsidR="1EFCC291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3</w:t>
      </w:r>
      <w:r w:rsidR="1EFCC291" w:rsidRPr="48635CB0">
        <w:rPr>
          <w:rFonts w:ascii="Calibri" w:eastAsia="Calibri" w:hAnsi="Calibri" w:cs="Calibri"/>
          <w:b/>
          <w:bCs/>
          <w:color w:val="7030A0"/>
          <w:sz w:val="24"/>
          <w:szCs w:val="24"/>
          <w:vertAlign w:val="superscript"/>
        </w:rPr>
        <w:t>rd</w:t>
      </w:r>
      <w:r w:rsidR="1EFCC291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 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2236"/>
        <w:gridCol w:w="2272"/>
        <w:gridCol w:w="2296"/>
      </w:tblGrid>
      <w:tr w:rsidR="00C24BF8" w14:paraId="56F7A665" w14:textId="77777777" w:rsidTr="4495CB99">
        <w:tc>
          <w:tcPr>
            <w:tcW w:w="2310" w:type="dxa"/>
          </w:tcPr>
          <w:p w14:paraId="3FCD6986" w14:textId="77777777" w:rsidR="009115F8" w:rsidRP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10" w:type="dxa"/>
          </w:tcPr>
          <w:p w14:paraId="46560E0D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311" w:type="dxa"/>
          </w:tcPr>
          <w:p w14:paraId="6E65D06D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11" w:type="dxa"/>
          </w:tcPr>
          <w:p w14:paraId="52F9DF48" w14:textId="2956570D" w:rsidR="009115F8" w:rsidRDefault="083CB5F4">
            <w:pPr>
              <w:rPr>
                <w:b/>
                <w:bCs/>
              </w:rPr>
            </w:pPr>
            <w:r w:rsidRPr="15206A32">
              <w:rPr>
                <w:b/>
                <w:bCs/>
              </w:rPr>
              <w:t>Hosts/Information</w:t>
            </w:r>
          </w:p>
        </w:tc>
      </w:tr>
      <w:tr w:rsidR="64CD966D" w14:paraId="0A7A232C" w14:textId="77777777" w:rsidTr="4495CB99">
        <w:trPr>
          <w:trHeight w:val="1755"/>
        </w:trPr>
        <w:tc>
          <w:tcPr>
            <w:tcW w:w="2223" w:type="dxa"/>
          </w:tcPr>
          <w:p w14:paraId="5355CFC7" w14:textId="5A8C9D81" w:rsidR="5FA99E81" w:rsidRDefault="75FBF969" w:rsidP="386FF5D9">
            <w:r>
              <w:t>10</w:t>
            </w:r>
            <w:r w:rsidR="64CD966D">
              <w:t>-1</w:t>
            </w:r>
            <w:r w:rsidR="57C009AD">
              <w:t>1</w:t>
            </w:r>
            <w:r w:rsidR="27A69870">
              <w:t>a</w:t>
            </w:r>
            <w:r w:rsidR="64CD966D">
              <w:t>m</w:t>
            </w:r>
          </w:p>
        </w:tc>
        <w:tc>
          <w:tcPr>
            <w:tcW w:w="2252" w:type="dxa"/>
          </w:tcPr>
          <w:p w14:paraId="6F754D2E" w14:textId="5DB82003" w:rsidR="64CD966D" w:rsidRDefault="64CD966D" w:rsidP="386FF5D9">
            <w:r>
              <w:t>JISC Discovery Tool</w:t>
            </w:r>
          </w:p>
        </w:tc>
        <w:tc>
          <w:tcPr>
            <w:tcW w:w="2281" w:type="dxa"/>
          </w:tcPr>
          <w:p w14:paraId="4E83B6EE" w14:textId="1760E2AC" w:rsidR="64CD966D" w:rsidRDefault="2444BE4C" w:rsidP="139700C9">
            <w:r>
              <w:t>Online (Asynchronous)</w:t>
            </w:r>
          </w:p>
        </w:tc>
        <w:tc>
          <w:tcPr>
            <w:tcW w:w="2260" w:type="dxa"/>
          </w:tcPr>
          <w:p w14:paraId="6ADAE343" w14:textId="0B0C3A6C" w:rsidR="64CD966D" w:rsidRDefault="6D29AA22" w:rsidP="03DEE7A7">
            <w:pPr>
              <w:rPr>
                <w:rFonts w:ascii="Aptos Narrow" w:eastAsia="Aptos Narrow" w:hAnsi="Aptos Narrow" w:cs="Aptos Narrow"/>
                <w:color w:val="242424"/>
              </w:rPr>
            </w:pPr>
            <w:r w:rsidRPr="03DEE7A7">
              <w:rPr>
                <w:rFonts w:ascii="Aptos Narrow" w:eastAsia="Aptos Narrow" w:hAnsi="Aptos Narrow" w:cs="Aptos Narrow"/>
                <w:color w:val="242424"/>
              </w:rPr>
              <w:t xml:space="preserve">Develop your digital capabilities with the JISC Discovery Tool. This can be carried out at any time. </w:t>
            </w:r>
            <w:hyperlink r:id="rId11">
              <w:r w:rsidRPr="03DEE7A7">
                <w:rPr>
                  <w:rStyle w:val="Hyperlink"/>
                  <w:rFonts w:ascii="Aptos Narrow" w:eastAsia="Aptos Narrow" w:hAnsi="Aptos Narrow" w:cs="Aptos Narrow"/>
                </w:rPr>
                <w:t>Click here to access the Tool</w:t>
              </w:r>
            </w:hyperlink>
          </w:p>
        </w:tc>
      </w:tr>
      <w:tr w:rsidR="48635CB0" w14:paraId="3C2F7C46" w14:textId="77777777" w:rsidTr="4495CB99">
        <w:trPr>
          <w:trHeight w:val="300"/>
        </w:trPr>
        <w:tc>
          <w:tcPr>
            <w:tcW w:w="2223" w:type="dxa"/>
          </w:tcPr>
          <w:p w14:paraId="570F7E83" w14:textId="4F6DA943" w:rsidR="24554A35" w:rsidRDefault="3B462350" w:rsidP="06666B29">
            <w:pPr>
              <w:rPr>
                <w:rFonts w:eastAsiaTheme="minorEastAsia"/>
              </w:rPr>
            </w:pPr>
            <w:r w:rsidRPr="06666B29">
              <w:rPr>
                <w:rFonts w:eastAsiaTheme="minorEastAsia"/>
              </w:rPr>
              <w:t>11-12</w:t>
            </w:r>
            <w:r w:rsidR="48635CB0" w:rsidRPr="06666B29">
              <w:rPr>
                <w:rFonts w:eastAsiaTheme="minorEastAsia"/>
              </w:rPr>
              <w:t>pm</w:t>
            </w:r>
          </w:p>
        </w:tc>
        <w:tc>
          <w:tcPr>
            <w:tcW w:w="2252" w:type="dxa"/>
          </w:tcPr>
          <w:p w14:paraId="20D0DCE0" w14:textId="6D3BD69A" w:rsidR="48635CB0" w:rsidRDefault="48635CB0" w:rsidP="06666B29">
            <w:pPr>
              <w:rPr>
                <w:rFonts w:eastAsiaTheme="minorEastAsia"/>
              </w:rPr>
            </w:pPr>
            <w:proofErr w:type="spellStart"/>
            <w:r w:rsidRPr="06666B29">
              <w:rPr>
                <w:rFonts w:eastAsiaTheme="minorEastAsia"/>
              </w:rPr>
              <w:t>RAeS</w:t>
            </w:r>
            <w:proofErr w:type="spellEnd"/>
            <w:r w:rsidRPr="06666B29">
              <w:rPr>
                <w:rFonts w:eastAsiaTheme="minorEastAsia"/>
              </w:rPr>
              <w:t xml:space="preserve"> Talk</w:t>
            </w:r>
          </w:p>
        </w:tc>
        <w:tc>
          <w:tcPr>
            <w:tcW w:w="2281" w:type="dxa"/>
          </w:tcPr>
          <w:p w14:paraId="4282B2C7" w14:textId="31EA1D8B" w:rsidR="1EC79489" w:rsidRDefault="42CAC8B8" w:rsidP="06666B29">
            <w:r w:rsidRPr="4495CB99">
              <w:rPr>
                <w:rFonts w:eastAsiaTheme="minorEastAsia"/>
              </w:rPr>
              <w:t xml:space="preserve">Nancy Rothwell </w:t>
            </w:r>
            <w:proofErr w:type="spellStart"/>
            <w:r w:rsidRPr="4495CB99">
              <w:rPr>
                <w:rFonts w:eastAsiaTheme="minorEastAsia"/>
              </w:rPr>
              <w:t>ThA</w:t>
            </w:r>
            <w:proofErr w:type="spellEnd"/>
            <w:r w:rsidRPr="4495CB99">
              <w:rPr>
                <w:rFonts w:eastAsiaTheme="minorEastAsia"/>
              </w:rPr>
              <w:t xml:space="preserve"> (2A.040)</w:t>
            </w:r>
          </w:p>
          <w:p w14:paraId="7E85C76A" w14:textId="016CF11F" w:rsidR="1EC79489" w:rsidRDefault="1EC79489" w:rsidP="4495CB99">
            <w:pPr>
              <w:rPr>
                <w:rFonts w:eastAsiaTheme="minorEastAsia"/>
              </w:rPr>
            </w:pPr>
          </w:p>
        </w:tc>
        <w:tc>
          <w:tcPr>
            <w:tcW w:w="2260" w:type="dxa"/>
          </w:tcPr>
          <w:p w14:paraId="5EF0D08F" w14:textId="5512CDE3" w:rsidR="48635CB0" w:rsidRDefault="48635CB0" w:rsidP="06666B29">
            <w:pPr>
              <w:rPr>
                <w:rFonts w:eastAsiaTheme="minorEastAsia"/>
                <w:color w:val="000000" w:themeColor="text1"/>
                <w:highlight w:val="cyan"/>
              </w:rPr>
            </w:pPr>
            <w:proofErr w:type="spellStart"/>
            <w:r w:rsidRPr="06666B29">
              <w:rPr>
                <w:rFonts w:eastAsiaTheme="minorEastAsia"/>
                <w:color w:val="000000" w:themeColor="text1"/>
              </w:rPr>
              <w:t>RAeS</w:t>
            </w:r>
            <w:proofErr w:type="spellEnd"/>
            <w:r w:rsidRPr="06666B29">
              <w:rPr>
                <w:rFonts w:eastAsiaTheme="minorEastAsia"/>
                <w:color w:val="000000" w:themeColor="text1"/>
              </w:rPr>
              <w:t xml:space="preserve"> Reps, Nick Bojdo</w:t>
            </w:r>
          </w:p>
        </w:tc>
      </w:tr>
      <w:tr w:rsidR="00C24BF8" w14:paraId="172AEB22" w14:textId="77777777" w:rsidTr="4495CB99">
        <w:trPr>
          <w:trHeight w:val="705"/>
        </w:trPr>
        <w:tc>
          <w:tcPr>
            <w:tcW w:w="2310" w:type="dxa"/>
          </w:tcPr>
          <w:p w14:paraId="02D2E195" w14:textId="5B4C5F0E" w:rsidR="009115F8" w:rsidRPr="00425D55" w:rsidRDefault="00C24BF8">
            <w:pPr>
              <w:rPr>
                <w:highlight w:val="cyan"/>
              </w:rPr>
            </w:pPr>
            <w:r w:rsidRPr="00C221E8">
              <w:t>12-2pm</w:t>
            </w:r>
          </w:p>
        </w:tc>
        <w:tc>
          <w:tcPr>
            <w:tcW w:w="2310" w:type="dxa"/>
          </w:tcPr>
          <w:p w14:paraId="6F24CD85" w14:textId="467C72AC" w:rsidR="009115F8" w:rsidRPr="00425D55" w:rsidRDefault="0C5A8BF0" w:rsidP="386FF5D9">
            <w:r>
              <w:t>Intro to PASS</w:t>
            </w:r>
            <w:r w:rsidR="28749A8F">
              <w:t xml:space="preserve"> and PASS activity</w:t>
            </w:r>
          </w:p>
        </w:tc>
        <w:tc>
          <w:tcPr>
            <w:tcW w:w="2311" w:type="dxa"/>
          </w:tcPr>
          <w:p w14:paraId="71ED5097" w14:textId="1FAE2715" w:rsidR="009115F8" w:rsidRPr="00425D55" w:rsidRDefault="00C24BF8" w:rsidP="139700C9">
            <w:r>
              <w:t xml:space="preserve">Engineering </w:t>
            </w:r>
            <w:proofErr w:type="spellStart"/>
            <w:r>
              <w:t>B_Blended</w:t>
            </w:r>
            <w:proofErr w:type="spellEnd"/>
            <w:r>
              <w:t xml:space="preserve"> Th2 (2B.020)</w:t>
            </w:r>
          </w:p>
        </w:tc>
        <w:tc>
          <w:tcPr>
            <w:tcW w:w="2311" w:type="dxa"/>
          </w:tcPr>
          <w:p w14:paraId="52F650D1" w14:textId="3C9E9736" w:rsidR="009115F8" w:rsidRPr="00425D55" w:rsidRDefault="386314D6" w:rsidP="15206A32">
            <w:r>
              <w:t>William Crowther</w:t>
            </w:r>
          </w:p>
          <w:p w14:paraId="68CB8C73" w14:textId="31C821F0" w:rsidR="009115F8" w:rsidRPr="00425D55" w:rsidRDefault="009115F8" w:rsidP="15206A32"/>
          <w:p w14:paraId="3839A991" w14:textId="4B296313" w:rsidR="009115F8" w:rsidRPr="00425D55" w:rsidRDefault="5D323ACB" w:rsidP="15206A32">
            <w:r>
              <w:t>PASS Coordinators</w:t>
            </w:r>
          </w:p>
        </w:tc>
      </w:tr>
    </w:tbl>
    <w:p w14:paraId="7F4D3B73" w14:textId="098506B8" w:rsidR="03DEE7A7" w:rsidRDefault="03DEE7A7"/>
    <w:p w14:paraId="131654FC" w14:textId="1D741ACA" w:rsidR="009115F8" w:rsidRDefault="009115F8" w:rsidP="557623BA"/>
    <w:p w14:paraId="79818767" w14:textId="4C4616A6" w:rsidR="3CBE1886" w:rsidRDefault="3CBE1886" w:rsidP="467C263E">
      <w:pPr>
        <w:rPr>
          <w:rFonts w:ascii="Aptos" w:eastAsia="Aptos" w:hAnsi="Aptos" w:cs="Aptos"/>
        </w:rPr>
      </w:pP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Thursday </w:t>
      </w:r>
      <w:r w:rsidR="55B0F12C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2</w:t>
      </w:r>
      <w:r w:rsidR="007862C8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4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  <w:vertAlign w:val="superscript"/>
        </w:rPr>
        <w:t>th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2224"/>
        <w:gridCol w:w="2289"/>
        <w:gridCol w:w="2292"/>
      </w:tblGrid>
      <w:tr w:rsidR="009115F8" w14:paraId="5EEFBFC5" w14:textId="77777777" w:rsidTr="63580AD7">
        <w:tc>
          <w:tcPr>
            <w:tcW w:w="2310" w:type="dxa"/>
          </w:tcPr>
          <w:p w14:paraId="7FAA901D" w14:textId="77777777" w:rsidR="009115F8" w:rsidRP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10" w:type="dxa"/>
          </w:tcPr>
          <w:p w14:paraId="4D6795C8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311" w:type="dxa"/>
          </w:tcPr>
          <w:p w14:paraId="19E9ED34" w14:textId="77777777" w:rsidR="009115F8" w:rsidRDefault="009115F8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11" w:type="dxa"/>
          </w:tcPr>
          <w:p w14:paraId="3E3DABAC" w14:textId="3015DD1F" w:rsidR="009115F8" w:rsidRDefault="69FF392F">
            <w:pPr>
              <w:rPr>
                <w:b/>
                <w:bCs/>
              </w:rPr>
            </w:pPr>
            <w:r w:rsidRPr="15206A32">
              <w:rPr>
                <w:b/>
                <w:bCs/>
              </w:rPr>
              <w:t>Hosts/Information</w:t>
            </w:r>
          </w:p>
        </w:tc>
      </w:tr>
      <w:tr w:rsidR="00425D55" w14:paraId="3C6C22C4" w14:textId="77777777" w:rsidTr="63580AD7">
        <w:tc>
          <w:tcPr>
            <w:tcW w:w="2310" w:type="dxa"/>
          </w:tcPr>
          <w:p w14:paraId="593B55DA" w14:textId="04462FF6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12.30pm - 2pm</w:t>
            </w:r>
          </w:p>
        </w:tc>
        <w:tc>
          <w:tcPr>
            <w:tcW w:w="2310" w:type="dxa"/>
          </w:tcPr>
          <w:p w14:paraId="3A54DDC5" w14:textId="20070D09" w:rsidR="48635CB0" w:rsidRDefault="1D51FA50" w:rsidP="31F6A866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Meet the Aerospace Discipline</w:t>
            </w:r>
            <w:r w:rsidR="48635CB0"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(1.5 hr)</w:t>
            </w:r>
          </w:p>
        </w:tc>
        <w:tc>
          <w:tcPr>
            <w:tcW w:w="2311" w:type="dxa"/>
          </w:tcPr>
          <w:p w14:paraId="6805CF1B" w14:textId="10EB127E" w:rsidR="48635CB0" w:rsidRDefault="03D76DC9" w:rsidP="48635CB0"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Engineering </w:t>
            </w:r>
            <w:proofErr w:type="spellStart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>B_Blended</w:t>
            </w:r>
            <w:proofErr w:type="spellEnd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Th2 (2B.020</w:t>
            </w:r>
          </w:p>
        </w:tc>
        <w:tc>
          <w:tcPr>
            <w:tcW w:w="2311" w:type="dxa"/>
          </w:tcPr>
          <w:p w14:paraId="10D63806" w14:textId="27BED295" w:rsidR="48635CB0" w:rsidRDefault="24212C2B" w:rsidP="31F6A866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Nick Bojdo (Lead) </w:t>
            </w:r>
            <w:r w:rsidR="5BDCB5EF" w:rsidRPr="06666B29">
              <w:rPr>
                <w:rFonts w:ascii="Aptos Narrow" w:eastAsia="Aptos Narrow" w:hAnsi="Aptos Narrow" w:cs="Aptos Narrow"/>
                <w:sz w:val="24"/>
                <w:szCs w:val="24"/>
              </w:rPr>
              <w:t>with all a</w:t>
            </w:r>
            <w:r w:rsidR="1D51FA50" w:rsidRPr="06666B29">
              <w:rPr>
                <w:rFonts w:ascii="Aptos Narrow" w:eastAsia="Aptos Narrow" w:hAnsi="Aptos Narrow" w:cs="Aptos Narrow"/>
                <w:sz w:val="24"/>
                <w:szCs w:val="24"/>
              </w:rPr>
              <w:t>cademics from Aerospace discipline</w:t>
            </w:r>
            <w:r w:rsidR="48635CB0" w:rsidRPr="06666B29">
              <w:rPr>
                <w:rFonts w:ascii="Aptos Narrow" w:eastAsia="Aptos Narrow" w:hAnsi="Aptos Narrow" w:cs="Aptos Narrow"/>
                <w:sz w:val="24"/>
                <w:szCs w:val="24"/>
              </w:rPr>
              <w:t>s</w:t>
            </w:r>
          </w:p>
        </w:tc>
      </w:tr>
      <w:tr w:rsidR="48635CB0" w14:paraId="5D39F6B4" w14:textId="77777777" w:rsidTr="63580AD7">
        <w:trPr>
          <w:trHeight w:val="300"/>
        </w:trPr>
        <w:tc>
          <w:tcPr>
            <w:tcW w:w="2232" w:type="dxa"/>
          </w:tcPr>
          <w:p w14:paraId="55F8C055" w14:textId="4B44E34D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2pm - 2.30pm</w:t>
            </w:r>
          </w:p>
        </w:tc>
        <w:tc>
          <w:tcPr>
            <w:tcW w:w="2262" w:type="dxa"/>
          </w:tcPr>
          <w:p w14:paraId="35EDE432" w14:textId="608FA5F6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Year 1 Event Space activity (30 min)</w:t>
            </w:r>
          </w:p>
        </w:tc>
        <w:tc>
          <w:tcPr>
            <w:tcW w:w="2251" w:type="dxa"/>
          </w:tcPr>
          <w:p w14:paraId="684752EC" w14:textId="58874CA9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Event Space A + B</w:t>
            </w:r>
          </w:p>
        </w:tc>
        <w:tc>
          <w:tcPr>
            <w:tcW w:w="2271" w:type="dxa"/>
          </w:tcPr>
          <w:p w14:paraId="026CFB0D" w14:textId="3AC23F92" w:rsidR="48635CB0" w:rsidRDefault="48635CB0" w:rsidP="2A6CD024">
            <w:pPr>
              <w:rPr>
                <w:rFonts w:ascii="Aptos Narrow" w:eastAsia="Aptos Narrow" w:hAnsi="Aptos Narrow" w:cs="Aptos Narrow"/>
                <w:strike/>
                <w:sz w:val="24"/>
                <w:szCs w:val="24"/>
              </w:rPr>
            </w:pP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Ben Parslew</w:t>
            </w:r>
            <w:r w:rsidR="5BDCB5EF"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and Swapnil Jagtap</w:t>
            </w: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</w:t>
            </w:r>
          </w:p>
        </w:tc>
      </w:tr>
      <w:tr w:rsidR="48635CB0" w14:paraId="1FB54A1B" w14:textId="77777777" w:rsidTr="63580AD7">
        <w:trPr>
          <w:trHeight w:val="300"/>
        </w:trPr>
        <w:tc>
          <w:tcPr>
            <w:tcW w:w="2232" w:type="dxa"/>
          </w:tcPr>
          <w:p w14:paraId="674B3380" w14:textId="53E13EA6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2.30pm - 3pm</w:t>
            </w:r>
          </w:p>
        </w:tc>
        <w:tc>
          <w:tcPr>
            <w:tcW w:w="2262" w:type="dxa"/>
          </w:tcPr>
          <w:p w14:paraId="5042070D" w14:textId="4D71D28D" w:rsidR="48635CB0" w:rsidRDefault="48635CB0" w:rsidP="54E5A51E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>Coffee + Cake</w:t>
            </w:r>
            <w:r w:rsidR="7654717D"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with Aero</w:t>
            </w:r>
            <w:r w:rsidR="0F0D5A22"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staff</w:t>
            </w:r>
            <w:r w:rsidRPr="06666B29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(30 min)</w:t>
            </w:r>
          </w:p>
        </w:tc>
        <w:tc>
          <w:tcPr>
            <w:tcW w:w="2251" w:type="dxa"/>
          </w:tcPr>
          <w:p w14:paraId="4C786207" w14:textId="23C27E80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Event Space A + B</w:t>
            </w:r>
          </w:p>
        </w:tc>
        <w:tc>
          <w:tcPr>
            <w:tcW w:w="2271" w:type="dxa"/>
          </w:tcPr>
          <w:p w14:paraId="3739E1AB" w14:textId="28C3C75D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All Aero Staff</w:t>
            </w:r>
          </w:p>
        </w:tc>
      </w:tr>
      <w:tr w:rsidR="48635CB0" w14:paraId="63D11719" w14:textId="77777777" w:rsidTr="63580AD7">
        <w:trPr>
          <w:trHeight w:val="300"/>
        </w:trPr>
        <w:tc>
          <w:tcPr>
            <w:tcW w:w="2232" w:type="dxa"/>
          </w:tcPr>
          <w:p w14:paraId="07B697B3" w14:textId="5DC1989B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3 - 4pm</w:t>
            </w:r>
          </w:p>
        </w:tc>
        <w:tc>
          <w:tcPr>
            <w:tcW w:w="2262" w:type="dxa"/>
          </w:tcPr>
          <w:p w14:paraId="6BE733AD" w14:textId="738B9C29" w:rsidR="48635CB0" w:rsidRDefault="48635CB0" w:rsidP="48635CB0">
            <w:pPr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48635CB0">
              <w:rPr>
                <w:rFonts w:ascii="Aptos Narrow" w:eastAsia="Aptos Narrow" w:hAnsi="Aptos Narrow" w:cs="Aptos Narrow"/>
                <w:sz w:val="24"/>
                <w:szCs w:val="24"/>
              </w:rPr>
              <w:t>Aerospace TED Talks (1 hr)</w:t>
            </w:r>
          </w:p>
        </w:tc>
        <w:tc>
          <w:tcPr>
            <w:tcW w:w="2251" w:type="dxa"/>
          </w:tcPr>
          <w:p w14:paraId="045D144F" w14:textId="4CB81A19" w:rsidR="48635CB0" w:rsidRDefault="25E04E31" w:rsidP="48635CB0"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Nancy </w:t>
            </w:r>
            <w:proofErr w:type="spellStart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>Rothwell_LECTURE</w:t>
            </w:r>
            <w:proofErr w:type="spellEnd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</w:t>
            </w:r>
            <w:proofErr w:type="spellStart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>ThA</w:t>
            </w:r>
            <w:proofErr w:type="spellEnd"/>
            <w:r w:rsidRPr="2588960C">
              <w:rPr>
                <w:rFonts w:ascii="Aptos Narrow" w:eastAsia="Aptos Narrow" w:hAnsi="Aptos Narrow" w:cs="Aptos Narrow"/>
                <w:sz w:val="24"/>
                <w:szCs w:val="24"/>
              </w:rPr>
              <w:t xml:space="preserve"> (2A.040)</w:t>
            </w:r>
          </w:p>
        </w:tc>
        <w:tc>
          <w:tcPr>
            <w:tcW w:w="2271" w:type="dxa"/>
          </w:tcPr>
          <w:p w14:paraId="2EE31585" w14:textId="765985CA" w:rsidR="48635CB0" w:rsidRDefault="7DE0B981" w:rsidP="48635CB0">
            <w:r>
              <w:t>Nick Bojdo</w:t>
            </w:r>
          </w:p>
        </w:tc>
      </w:tr>
    </w:tbl>
    <w:p w14:paraId="158DF4B8" w14:textId="37CE47F0" w:rsidR="009115F8" w:rsidRDefault="009115F8">
      <w:pPr>
        <w:rPr>
          <w:b/>
          <w:bCs/>
        </w:rPr>
      </w:pPr>
    </w:p>
    <w:p w14:paraId="1D17B82F" w14:textId="77777777" w:rsidR="009115F8" w:rsidRDefault="009115F8">
      <w:pPr>
        <w:rPr>
          <w:b/>
          <w:bCs/>
        </w:rPr>
      </w:pPr>
    </w:p>
    <w:p w14:paraId="7741510B" w14:textId="4F58BC63" w:rsidR="04CAB620" w:rsidRDefault="04CAB620" w:rsidP="04CAB620">
      <w:pPr>
        <w:rPr>
          <w:b/>
          <w:bCs/>
        </w:rPr>
      </w:pPr>
    </w:p>
    <w:p w14:paraId="598E5868" w14:textId="5C1924E9" w:rsidR="4495CB99" w:rsidRDefault="4495CB99" w:rsidP="4495CB99">
      <w:pPr>
        <w:rPr>
          <w:b/>
          <w:bCs/>
        </w:rPr>
      </w:pPr>
    </w:p>
    <w:p w14:paraId="285B0B9F" w14:textId="509B079B" w:rsidR="03F7FB70" w:rsidRDefault="03F7FB70" w:rsidP="467C263E">
      <w:pPr>
        <w:spacing w:line="257" w:lineRule="auto"/>
        <w:rPr>
          <w:rFonts w:ascii="Aptos" w:eastAsia="Aptos" w:hAnsi="Aptos" w:cs="Aptos"/>
        </w:rPr>
      </w:pP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lastRenderedPageBreak/>
        <w:t>Friday 2</w:t>
      </w:r>
      <w:r w:rsidR="013D4062"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5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  <w:vertAlign w:val="superscript"/>
        </w:rPr>
        <w:t xml:space="preserve">th </w:t>
      </w:r>
      <w:r w:rsidRPr="48635CB0">
        <w:rPr>
          <w:rFonts w:ascii="Calibri" w:eastAsia="Calibri" w:hAnsi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9"/>
        <w:gridCol w:w="2244"/>
        <w:gridCol w:w="2269"/>
        <w:gridCol w:w="2294"/>
      </w:tblGrid>
      <w:tr w:rsidR="003962E9" w14:paraId="32F34148" w14:textId="77777777" w:rsidTr="4495CB99">
        <w:tc>
          <w:tcPr>
            <w:tcW w:w="2310" w:type="dxa"/>
          </w:tcPr>
          <w:p w14:paraId="1F833A89" w14:textId="77777777" w:rsidR="005F054E" w:rsidRPr="009115F8" w:rsidRDefault="005F054E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10" w:type="dxa"/>
          </w:tcPr>
          <w:p w14:paraId="08696F0B" w14:textId="77777777" w:rsidR="005F054E" w:rsidRDefault="005F054E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311" w:type="dxa"/>
          </w:tcPr>
          <w:p w14:paraId="4FD5A13B" w14:textId="77777777" w:rsidR="005F054E" w:rsidRDefault="005F054E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11" w:type="dxa"/>
          </w:tcPr>
          <w:p w14:paraId="51974307" w14:textId="1FDEB325" w:rsidR="005F054E" w:rsidRDefault="1E009AB5">
            <w:pPr>
              <w:rPr>
                <w:b/>
                <w:bCs/>
              </w:rPr>
            </w:pPr>
            <w:r w:rsidRPr="15206A32">
              <w:rPr>
                <w:b/>
                <w:bCs/>
              </w:rPr>
              <w:t>Hosts/Information</w:t>
            </w:r>
          </w:p>
        </w:tc>
      </w:tr>
      <w:tr w:rsidR="0C00B490" w14:paraId="08A99BE5" w14:textId="77777777" w:rsidTr="4495CB99">
        <w:trPr>
          <w:trHeight w:val="300"/>
        </w:trPr>
        <w:tc>
          <w:tcPr>
            <w:tcW w:w="2228" w:type="dxa"/>
          </w:tcPr>
          <w:p w14:paraId="2F492751" w14:textId="3E470842" w:rsidR="6D265DFA" w:rsidRPr="00425D55" w:rsidRDefault="24B1A0B3" w:rsidP="386FF5D9">
            <w:r>
              <w:t>9am-10am</w:t>
            </w:r>
          </w:p>
        </w:tc>
        <w:tc>
          <w:tcPr>
            <w:tcW w:w="2260" w:type="dxa"/>
          </w:tcPr>
          <w:p w14:paraId="4E54CBCE" w14:textId="151247A0" w:rsidR="6D265DFA" w:rsidRPr="00425D55" w:rsidRDefault="3A662F78" w:rsidP="386FF5D9">
            <w:r>
              <w:t>Respect &amp; Dignity at Manchester</w:t>
            </w:r>
          </w:p>
        </w:tc>
        <w:tc>
          <w:tcPr>
            <w:tcW w:w="2286" w:type="dxa"/>
          </w:tcPr>
          <w:p w14:paraId="255F1E74" w14:textId="4B1FD34E" w:rsidR="6D265DFA" w:rsidRPr="00425D55" w:rsidRDefault="0A6D5B10" w:rsidP="139700C9">
            <w:r>
              <w:t xml:space="preserve">Online </w:t>
            </w:r>
          </w:p>
          <w:p w14:paraId="543E67BA" w14:textId="4FAE8075" w:rsidR="6D265DFA" w:rsidRPr="00425D55" w:rsidRDefault="0A6D5B10" w:rsidP="139700C9">
            <w:r>
              <w:t>(Asynchronous)</w:t>
            </w:r>
          </w:p>
        </w:tc>
        <w:tc>
          <w:tcPr>
            <w:tcW w:w="2242" w:type="dxa"/>
          </w:tcPr>
          <w:p w14:paraId="45A49283" w14:textId="67AF2704" w:rsidR="0C00B490" w:rsidRPr="00425D55" w:rsidRDefault="1FBDD7CB" w:rsidP="2A1FC1E7">
            <w:pPr>
              <w:rPr>
                <w:rFonts w:ascii="Aptos Narrow" w:eastAsia="Aptos Narrow" w:hAnsi="Aptos Narrow" w:cs="Aptos Narrow"/>
                <w:color w:val="242424"/>
              </w:rPr>
            </w:pPr>
            <w:r w:rsidRPr="4495CB99">
              <w:rPr>
                <w:rFonts w:ascii="Aptos Narrow" w:eastAsia="Aptos Narrow" w:hAnsi="Aptos Narrow" w:cs="Aptos Narrow"/>
                <w:color w:val="242424"/>
              </w:rPr>
              <w:t xml:space="preserve">This training can be carried out at any time on Canvas, through the </w:t>
            </w:r>
            <w:hyperlink r:id="rId12">
              <w:r w:rsidRPr="4495CB99">
                <w:rPr>
                  <w:rStyle w:val="Hyperlink"/>
                  <w:rFonts w:ascii="Aptos Narrow" w:eastAsia="Aptos Narrow" w:hAnsi="Aptos Narrow" w:cs="Aptos Narrow"/>
                </w:rPr>
                <w:t>AERO15000</w:t>
              </w:r>
            </w:hyperlink>
            <w:r w:rsidRPr="4495CB99">
              <w:rPr>
                <w:rStyle w:val="Hyperlink"/>
                <w:rFonts w:ascii="Aptos Narrow" w:eastAsia="Aptos Narrow" w:hAnsi="Aptos Narrow" w:cs="Aptos Narrow"/>
                <w:color w:val="auto"/>
                <w:u w:val="none"/>
              </w:rPr>
              <w:t xml:space="preserve"> unit area.</w:t>
            </w:r>
          </w:p>
        </w:tc>
      </w:tr>
      <w:tr w:rsidR="06666B29" w14:paraId="5B620AFF" w14:textId="77777777" w:rsidTr="4495CB99">
        <w:trPr>
          <w:trHeight w:val="300"/>
        </w:trPr>
        <w:tc>
          <w:tcPr>
            <w:tcW w:w="2214" w:type="dxa"/>
          </w:tcPr>
          <w:p w14:paraId="26DFA979" w14:textId="22B56BB8" w:rsidR="06666B29" w:rsidRDefault="06666B29">
            <w:r>
              <w:t xml:space="preserve">10am-12pm </w:t>
            </w:r>
          </w:p>
          <w:p w14:paraId="4355693F" w14:textId="6475A80F" w:rsidR="06666B29" w:rsidRDefault="06666B29"/>
        </w:tc>
        <w:tc>
          <w:tcPr>
            <w:tcW w:w="2248" w:type="dxa"/>
          </w:tcPr>
          <w:p w14:paraId="6FAD4213" w14:textId="658FB020" w:rsidR="06666B29" w:rsidRDefault="06666B29">
            <w:r>
              <w:t>Maths Diagnostics Test</w:t>
            </w:r>
          </w:p>
        </w:tc>
        <w:tc>
          <w:tcPr>
            <w:tcW w:w="2268" w:type="dxa"/>
          </w:tcPr>
          <w:p w14:paraId="53DD2AFB" w14:textId="0E6806C9" w:rsidR="06666B29" w:rsidRDefault="06666B29">
            <w:r>
              <w:t>Online</w:t>
            </w:r>
          </w:p>
        </w:tc>
        <w:tc>
          <w:tcPr>
            <w:tcW w:w="2286" w:type="dxa"/>
          </w:tcPr>
          <w:p w14:paraId="08412CFC" w14:textId="2DB8F3A7" w:rsidR="06666B29" w:rsidRDefault="06666B29" w:rsidP="06666B29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06666B29">
              <w:rPr>
                <w:rFonts w:ascii="Aptos Narrow" w:eastAsia="Aptos Narrow" w:hAnsi="Aptos Narrow" w:cs="Aptos Narrow"/>
                <w:color w:val="242424"/>
              </w:rPr>
              <w:t>Colin Steele</w:t>
            </w:r>
          </w:p>
          <w:p w14:paraId="3D06A7FA" w14:textId="20932C40" w:rsidR="06666B29" w:rsidRDefault="06666B29" w:rsidP="06666B29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4495CB99">
              <w:rPr>
                <w:rFonts w:ascii="Aptos Narrow" w:eastAsia="Aptos Narrow" w:hAnsi="Aptos Narrow" w:cs="Aptos Narrow"/>
                <w:color w:val="242424"/>
              </w:rPr>
              <w:t>This exercise is carried out through the MATH196</w:t>
            </w:r>
            <w:r w:rsidR="2DFBCCDB" w:rsidRPr="4495CB99">
              <w:rPr>
                <w:rFonts w:ascii="Aptos Narrow" w:eastAsia="Aptos Narrow" w:hAnsi="Aptos Narrow" w:cs="Aptos Narrow"/>
                <w:color w:val="242424"/>
              </w:rPr>
              <w:t>6</w:t>
            </w:r>
            <w:r w:rsidR="2E8E1849" w:rsidRPr="4495CB99">
              <w:rPr>
                <w:rFonts w:ascii="Aptos Narrow" w:eastAsia="Aptos Narrow" w:hAnsi="Aptos Narrow" w:cs="Aptos Narrow"/>
                <w:color w:val="242424"/>
              </w:rPr>
              <w:t>1</w:t>
            </w:r>
            <w:r w:rsidRPr="4495CB99">
              <w:rPr>
                <w:rFonts w:ascii="Aptos Narrow" w:eastAsia="Aptos Narrow" w:hAnsi="Aptos Narrow" w:cs="Aptos Narrow"/>
                <w:color w:val="242424"/>
              </w:rPr>
              <w:t xml:space="preserve"> unit area. Click on “Mathematics </w:t>
            </w:r>
          </w:p>
          <w:p w14:paraId="322259EC" w14:textId="43A352DF" w:rsidR="06666B29" w:rsidRDefault="06666B29" w:rsidP="06666B29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06666B29">
              <w:rPr>
                <w:rFonts w:ascii="Aptos Narrow" w:eastAsia="Aptos Narrow" w:hAnsi="Aptos Narrow" w:cs="Aptos Narrow"/>
                <w:color w:val="242424"/>
              </w:rPr>
              <w:t>Diagnostic Exercise”</w:t>
            </w:r>
          </w:p>
        </w:tc>
      </w:tr>
      <w:tr w:rsidR="003962E9" w14:paraId="2CD7914B" w14:textId="77777777" w:rsidTr="4495CB99">
        <w:tc>
          <w:tcPr>
            <w:tcW w:w="2310" w:type="dxa"/>
          </w:tcPr>
          <w:p w14:paraId="4394AEFF" w14:textId="77777777" w:rsidR="005F054E" w:rsidRPr="00C24BF8" w:rsidRDefault="0F6BEB88" w:rsidP="386FF5D9">
            <w:r>
              <w:t>1-4pm</w:t>
            </w:r>
          </w:p>
        </w:tc>
        <w:tc>
          <w:tcPr>
            <w:tcW w:w="2310" w:type="dxa"/>
          </w:tcPr>
          <w:p w14:paraId="3A0A5443" w14:textId="77777777" w:rsidR="005F054E" w:rsidRPr="00C24BF8" w:rsidRDefault="0F6BEB88" w:rsidP="386FF5D9">
            <w:r>
              <w:t>Community Fair (Drop in)</w:t>
            </w:r>
          </w:p>
        </w:tc>
        <w:tc>
          <w:tcPr>
            <w:tcW w:w="2311" w:type="dxa"/>
          </w:tcPr>
          <w:p w14:paraId="394F7032" w14:textId="625FF309" w:rsidR="005F054E" w:rsidRPr="00C24BF8" w:rsidRDefault="4939E039" w:rsidP="139700C9">
            <w:r>
              <w:t>Nancy Rothwell Building</w:t>
            </w:r>
            <w:r w:rsidR="22045830">
              <w:t xml:space="preserve"> Event Space</w:t>
            </w:r>
          </w:p>
        </w:tc>
        <w:tc>
          <w:tcPr>
            <w:tcW w:w="2311" w:type="dxa"/>
          </w:tcPr>
          <w:p w14:paraId="3790108C" w14:textId="5A18ADF6" w:rsidR="005F054E" w:rsidRPr="00C24BF8" w:rsidRDefault="4BF3F4CA" w:rsidP="139700C9">
            <w:pPr>
              <w:rPr>
                <w:rFonts w:ascii="Aptos Narrow" w:eastAsia="Aptos Narrow" w:hAnsi="Aptos Narrow" w:cs="Aptos Narrow"/>
              </w:rPr>
            </w:pPr>
            <w:r w:rsidRPr="139700C9">
              <w:rPr>
                <w:rFonts w:ascii="Aptos Narrow" w:eastAsia="Aptos Narrow" w:hAnsi="Aptos Narrow" w:cs="Aptos Narrow"/>
                <w:color w:val="242424"/>
              </w:rPr>
              <w:t>Drop by the Community Fair to meet your Faculty of Science and Engineering Societies and key support services.</w:t>
            </w:r>
          </w:p>
        </w:tc>
      </w:tr>
    </w:tbl>
    <w:p w14:paraId="36E11493" w14:textId="72147CD7" w:rsidR="557623BA" w:rsidRDefault="557623BA"/>
    <w:p w14:paraId="07F7A025" w14:textId="1273842A" w:rsidR="009115F8" w:rsidRPr="00C24BF8" w:rsidRDefault="47494C52" w:rsidP="467C263E">
      <w:pPr>
        <w:spacing w:after="0" w:line="257" w:lineRule="auto"/>
        <w:jc w:val="center"/>
        <w:rPr>
          <w:rFonts w:ascii="Aptos" w:eastAsia="Aptos" w:hAnsi="Aptos" w:cs="Aptos"/>
        </w:rPr>
      </w:pPr>
      <w:r w:rsidRPr="467C263E">
        <w:rPr>
          <w:rFonts w:ascii="Calibri" w:eastAsia="Calibri" w:hAnsi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14:paraId="552A32BC" w14:textId="3E3AE5BE" w:rsidR="009115F8" w:rsidRPr="00C24BF8" w:rsidRDefault="009115F8"/>
    <w:sectPr w:rsidR="009115F8" w:rsidRPr="00C2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02D4F"/>
    <w:rsid w:val="00036641"/>
    <w:rsid w:val="00037286"/>
    <w:rsid w:val="000418D4"/>
    <w:rsid w:val="0015342F"/>
    <w:rsid w:val="001B6AD3"/>
    <w:rsid w:val="001B70C0"/>
    <w:rsid w:val="00200A85"/>
    <w:rsid w:val="002A3676"/>
    <w:rsid w:val="002D014A"/>
    <w:rsid w:val="00336DE7"/>
    <w:rsid w:val="003434DA"/>
    <w:rsid w:val="003962E9"/>
    <w:rsid w:val="003A247A"/>
    <w:rsid w:val="003A2853"/>
    <w:rsid w:val="003C03E0"/>
    <w:rsid w:val="003C4A00"/>
    <w:rsid w:val="0041120C"/>
    <w:rsid w:val="00425D55"/>
    <w:rsid w:val="00463742"/>
    <w:rsid w:val="00476059"/>
    <w:rsid w:val="00492444"/>
    <w:rsid w:val="004A5F27"/>
    <w:rsid w:val="00532745"/>
    <w:rsid w:val="005461C2"/>
    <w:rsid w:val="005F054E"/>
    <w:rsid w:val="00637402"/>
    <w:rsid w:val="00645D1C"/>
    <w:rsid w:val="00650405"/>
    <w:rsid w:val="00673AC8"/>
    <w:rsid w:val="0068784F"/>
    <w:rsid w:val="006F5400"/>
    <w:rsid w:val="00757947"/>
    <w:rsid w:val="00777A76"/>
    <w:rsid w:val="007862C8"/>
    <w:rsid w:val="007B6A49"/>
    <w:rsid w:val="00806D67"/>
    <w:rsid w:val="00867D32"/>
    <w:rsid w:val="008E029B"/>
    <w:rsid w:val="009061EE"/>
    <w:rsid w:val="009115F8"/>
    <w:rsid w:val="00932EEC"/>
    <w:rsid w:val="00946084"/>
    <w:rsid w:val="009D09B3"/>
    <w:rsid w:val="009D2931"/>
    <w:rsid w:val="00A9393F"/>
    <w:rsid w:val="00B72652"/>
    <w:rsid w:val="00BC5B6A"/>
    <w:rsid w:val="00BE3862"/>
    <w:rsid w:val="00BF451C"/>
    <w:rsid w:val="00BF5600"/>
    <w:rsid w:val="00C053DD"/>
    <w:rsid w:val="00C221E8"/>
    <w:rsid w:val="00C24BF8"/>
    <w:rsid w:val="00CF3A34"/>
    <w:rsid w:val="00CF7189"/>
    <w:rsid w:val="00D1500B"/>
    <w:rsid w:val="00D6528A"/>
    <w:rsid w:val="00DE1730"/>
    <w:rsid w:val="00E90D86"/>
    <w:rsid w:val="00EB00C9"/>
    <w:rsid w:val="00EB457E"/>
    <w:rsid w:val="00EB49E2"/>
    <w:rsid w:val="00EC0E03"/>
    <w:rsid w:val="00EE7E1A"/>
    <w:rsid w:val="00F41F6D"/>
    <w:rsid w:val="01149765"/>
    <w:rsid w:val="01375B05"/>
    <w:rsid w:val="013D4062"/>
    <w:rsid w:val="0152AE0F"/>
    <w:rsid w:val="02D63344"/>
    <w:rsid w:val="030B8AA6"/>
    <w:rsid w:val="0326ED12"/>
    <w:rsid w:val="0342CD16"/>
    <w:rsid w:val="03D76DC9"/>
    <w:rsid w:val="03DEE7A7"/>
    <w:rsid w:val="03F7FB70"/>
    <w:rsid w:val="042D0824"/>
    <w:rsid w:val="044AE357"/>
    <w:rsid w:val="048AEDB0"/>
    <w:rsid w:val="04CAB620"/>
    <w:rsid w:val="0518EFE2"/>
    <w:rsid w:val="0534A0F8"/>
    <w:rsid w:val="05B9CE48"/>
    <w:rsid w:val="061A0AAA"/>
    <w:rsid w:val="0651207B"/>
    <w:rsid w:val="06552E3B"/>
    <w:rsid w:val="06666B29"/>
    <w:rsid w:val="06734CF0"/>
    <w:rsid w:val="074836F5"/>
    <w:rsid w:val="083CB5F4"/>
    <w:rsid w:val="086FE77F"/>
    <w:rsid w:val="09180871"/>
    <w:rsid w:val="09A0A40E"/>
    <w:rsid w:val="0A317486"/>
    <w:rsid w:val="0A642040"/>
    <w:rsid w:val="0A6D5B10"/>
    <w:rsid w:val="0B5B43CE"/>
    <w:rsid w:val="0C00B490"/>
    <w:rsid w:val="0C23B5F6"/>
    <w:rsid w:val="0C5A8BF0"/>
    <w:rsid w:val="0CBA9747"/>
    <w:rsid w:val="0D0F2DF7"/>
    <w:rsid w:val="0D5CB735"/>
    <w:rsid w:val="0D97D126"/>
    <w:rsid w:val="0E632A8C"/>
    <w:rsid w:val="0E6F4D9D"/>
    <w:rsid w:val="0E790009"/>
    <w:rsid w:val="0E9C2A17"/>
    <w:rsid w:val="0F03EB30"/>
    <w:rsid w:val="0F0D32C3"/>
    <w:rsid w:val="0F0D5A22"/>
    <w:rsid w:val="0F3BA0CC"/>
    <w:rsid w:val="0F6BEB88"/>
    <w:rsid w:val="106FECD0"/>
    <w:rsid w:val="115A3248"/>
    <w:rsid w:val="11947435"/>
    <w:rsid w:val="120DF1C9"/>
    <w:rsid w:val="1234E12C"/>
    <w:rsid w:val="1245381E"/>
    <w:rsid w:val="12E0E229"/>
    <w:rsid w:val="12F7A06B"/>
    <w:rsid w:val="1307C14D"/>
    <w:rsid w:val="13183A39"/>
    <w:rsid w:val="131D90E8"/>
    <w:rsid w:val="13242DC0"/>
    <w:rsid w:val="133D570F"/>
    <w:rsid w:val="13477A2E"/>
    <w:rsid w:val="1392174E"/>
    <w:rsid w:val="139700C9"/>
    <w:rsid w:val="140C741B"/>
    <w:rsid w:val="143DE791"/>
    <w:rsid w:val="15206A32"/>
    <w:rsid w:val="15D88C05"/>
    <w:rsid w:val="165B3555"/>
    <w:rsid w:val="166081FD"/>
    <w:rsid w:val="16744FB9"/>
    <w:rsid w:val="169D8B7E"/>
    <w:rsid w:val="175A7C33"/>
    <w:rsid w:val="17BE92A1"/>
    <w:rsid w:val="1821E309"/>
    <w:rsid w:val="19017881"/>
    <w:rsid w:val="192F55C8"/>
    <w:rsid w:val="1A2A4D79"/>
    <w:rsid w:val="1B444A2B"/>
    <w:rsid w:val="1CFF892B"/>
    <w:rsid w:val="1D51FA50"/>
    <w:rsid w:val="1E009AB5"/>
    <w:rsid w:val="1E7F6588"/>
    <w:rsid w:val="1E95AB0F"/>
    <w:rsid w:val="1EBCA5DB"/>
    <w:rsid w:val="1EC79489"/>
    <w:rsid w:val="1EFCC291"/>
    <w:rsid w:val="1F09B0B7"/>
    <w:rsid w:val="1FBDD7CB"/>
    <w:rsid w:val="2077842D"/>
    <w:rsid w:val="212A09AB"/>
    <w:rsid w:val="21AB2E08"/>
    <w:rsid w:val="21BD0384"/>
    <w:rsid w:val="21DA0EDA"/>
    <w:rsid w:val="22045830"/>
    <w:rsid w:val="221021F8"/>
    <w:rsid w:val="2210B66A"/>
    <w:rsid w:val="22884953"/>
    <w:rsid w:val="22D9E502"/>
    <w:rsid w:val="22F18DE4"/>
    <w:rsid w:val="233C09E9"/>
    <w:rsid w:val="23748430"/>
    <w:rsid w:val="24101A3A"/>
    <w:rsid w:val="24212C2B"/>
    <w:rsid w:val="2427903B"/>
    <w:rsid w:val="2444BE4C"/>
    <w:rsid w:val="24554A35"/>
    <w:rsid w:val="248C1339"/>
    <w:rsid w:val="24B1A0B3"/>
    <w:rsid w:val="254208CE"/>
    <w:rsid w:val="25490B6A"/>
    <w:rsid w:val="2588960C"/>
    <w:rsid w:val="259AA696"/>
    <w:rsid w:val="25B08DAE"/>
    <w:rsid w:val="25E04E31"/>
    <w:rsid w:val="25F6DB90"/>
    <w:rsid w:val="263313ED"/>
    <w:rsid w:val="2697DDCE"/>
    <w:rsid w:val="27474F32"/>
    <w:rsid w:val="27A69870"/>
    <w:rsid w:val="282F9093"/>
    <w:rsid w:val="284EEF10"/>
    <w:rsid w:val="28749A8F"/>
    <w:rsid w:val="28AD4AE0"/>
    <w:rsid w:val="2902E2C9"/>
    <w:rsid w:val="29967A61"/>
    <w:rsid w:val="2A1EC3E3"/>
    <w:rsid w:val="2A1FC1E7"/>
    <w:rsid w:val="2A229E1F"/>
    <w:rsid w:val="2A6CD024"/>
    <w:rsid w:val="2AE19708"/>
    <w:rsid w:val="2AEC7F9E"/>
    <w:rsid w:val="2B26BE96"/>
    <w:rsid w:val="2B7BC3F9"/>
    <w:rsid w:val="2BEDA8A4"/>
    <w:rsid w:val="2C77B361"/>
    <w:rsid w:val="2C78819F"/>
    <w:rsid w:val="2D0500C2"/>
    <w:rsid w:val="2D2EF55A"/>
    <w:rsid w:val="2DF1C63B"/>
    <w:rsid w:val="2DFBCCDB"/>
    <w:rsid w:val="2E8E1849"/>
    <w:rsid w:val="31841DF7"/>
    <w:rsid w:val="31F6A866"/>
    <w:rsid w:val="3204CD35"/>
    <w:rsid w:val="33079765"/>
    <w:rsid w:val="3310AB4F"/>
    <w:rsid w:val="332CB525"/>
    <w:rsid w:val="3336DEA9"/>
    <w:rsid w:val="33FDCE8A"/>
    <w:rsid w:val="3409078E"/>
    <w:rsid w:val="3448AA45"/>
    <w:rsid w:val="34DA61AA"/>
    <w:rsid w:val="34DEA6F8"/>
    <w:rsid w:val="358DF1B2"/>
    <w:rsid w:val="35917B8A"/>
    <w:rsid w:val="35A5C560"/>
    <w:rsid w:val="361CA8EA"/>
    <w:rsid w:val="36DF62C3"/>
    <w:rsid w:val="36F437A2"/>
    <w:rsid w:val="37677A92"/>
    <w:rsid w:val="3792FAD7"/>
    <w:rsid w:val="386314D6"/>
    <w:rsid w:val="386FF5D9"/>
    <w:rsid w:val="38E712C6"/>
    <w:rsid w:val="39381B9F"/>
    <w:rsid w:val="3949940D"/>
    <w:rsid w:val="3987496A"/>
    <w:rsid w:val="398FFEE8"/>
    <w:rsid w:val="39C2B693"/>
    <w:rsid w:val="3A662F78"/>
    <w:rsid w:val="3A969918"/>
    <w:rsid w:val="3B28D0B2"/>
    <w:rsid w:val="3B462350"/>
    <w:rsid w:val="3BF9F2AB"/>
    <w:rsid w:val="3C3B1BFA"/>
    <w:rsid w:val="3C3F8D59"/>
    <w:rsid w:val="3C5BAA98"/>
    <w:rsid w:val="3CB97512"/>
    <w:rsid w:val="3CBE1886"/>
    <w:rsid w:val="3F1060EE"/>
    <w:rsid w:val="3F4B8B94"/>
    <w:rsid w:val="3FB6D8C8"/>
    <w:rsid w:val="40CAAC26"/>
    <w:rsid w:val="40E7A8C8"/>
    <w:rsid w:val="413D587D"/>
    <w:rsid w:val="41C589AC"/>
    <w:rsid w:val="41CD7CEF"/>
    <w:rsid w:val="425C373C"/>
    <w:rsid w:val="42C3C5A4"/>
    <w:rsid w:val="42CAC8B8"/>
    <w:rsid w:val="44122497"/>
    <w:rsid w:val="44162B8D"/>
    <w:rsid w:val="4482B852"/>
    <w:rsid w:val="4495CB99"/>
    <w:rsid w:val="44B6CFAD"/>
    <w:rsid w:val="44CAF29D"/>
    <w:rsid w:val="44FC048F"/>
    <w:rsid w:val="45705055"/>
    <w:rsid w:val="466BAFE7"/>
    <w:rsid w:val="467C263E"/>
    <w:rsid w:val="46AAA277"/>
    <w:rsid w:val="4727E772"/>
    <w:rsid w:val="472B785A"/>
    <w:rsid w:val="47309709"/>
    <w:rsid w:val="47494C52"/>
    <w:rsid w:val="474BC151"/>
    <w:rsid w:val="47A08737"/>
    <w:rsid w:val="47D6F7DB"/>
    <w:rsid w:val="48635CB0"/>
    <w:rsid w:val="48FAD7F3"/>
    <w:rsid w:val="4939E039"/>
    <w:rsid w:val="4AB229B6"/>
    <w:rsid w:val="4ABFB0BC"/>
    <w:rsid w:val="4AE38DDA"/>
    <w:rsid w:val="4AE90669"/>
    <w:rsid w:val="4B0793C7"/>
    <w:rsid w:val="4BBCDF55"/>
    <w:rsid w:val="4BC9775F"/>
    <w:rsid w:val="4BCFD278"/>
    <w:rsid w:val="4BF3F4CA"/>
    <w:rsid w:val="4C0E062C"/>
    <w:rsid w:val="4C43E476"/>
    <w:rsid w:val="4C7D13F0"/>
    <w:rsid w:val="4C90581F"/>
    <w:rsid w:val="4C9F39C6"/>
    <w:rsid w:val="4CDFE18C"/>
    <w:rsid w:val="4D040AC0"/>
    <w:rsid w:val="4D1B9910"/>
    <w:rsid w:val="4D23D5A0"/>
    <w:rsid w:val="4DEDC844"/>
    <w:rsid w:val="4E33F8E0"/>
    <w:rsid w:val="4E38721D"/>
    <w:rsid w:val="4E616F56"/>
    <w:rsid w:val="4EA2D8B4"/>
    <w:rsid w:val="4F523A0D"/>
    <w:rsid w:val="4F5C0A60"/>
    <w:rsid w:val="4F81BB74"/>
    <w:rsid w:val="4FABBE9C"/>
    <w:rsid w:val="4FCD2765"/>
    <w:rsid w:val="502CFEC6"/>
    <w:rsid w:val="51C12B99"/>
    <w:rsid w:val="525108C3"/>
    <w:rsid w:val="52A90A0A"/>
    <w:rsid w:val="52CE150C"/>
    <w:rsid w:val="52D8E798"/>
    <w:rsid w:val="53853302"/>
    <w:rsid w:val="5422A29D"/>
    <w:rsid w:val="5492684B"/>
    <w:rsid w:val="54E5A51E"/>
    <w:rsid w:val="557623BA"/>
    <w:rsid w:val="55B0F12C"/>
    <w:rsid w:val="568911BF"/>
    <w:rsid w:val="56B54776"/>
    <w:rsid w:val="56C32F82"/>
    <w:rsid w:val="570619C8"/>
    <w:rsid w:val="57118F8C"/>
    <w:rsid w:val="572FE3BE"/>
    <w:rsid w:val="574BD826"/>
    <w:rsid w:val="57B94A24"/>
    <w:rsid w:val="57C009AD"/>
    <w:rsid w:val="57C6AAD5"/>
    <w:rsid w:val="595BD810"/>
    <w:rsid w:val="598BA1E9"/>
    <w:rsid w:val="59AA6A2A"/>
    <w:rsid w:val="59C58BB2"/>
    <w:rsid w:val="59E96559"/>
    <w:rsid w:val="59F451BC"/>
    <w:rsid w:val="5A595B1D"/>
    <w:rsid w:val="5B3D9F59"/>
    <w:rsid w:val="5BDA919A"/>
    <w:rsid w:val="5BDCB5EF"/>
    <w:rsid w:val="5BDE7FA2"/>
    <w:rsid w:val="5C64F259"/>
    <w:rsid w:val="5D323ACB"/>
    <w:rsid w:val="5D68A542"/>
    <w:rsid w:val="5DAE243D"/>
    <w:rsid w:val="5F2D1114"/>
    <w:rsid w:val="5FA99E81"/>
    <w:rsid w:val="601F3FEA"/>
    <w:rsid w:val="613ED7E1"/>
    <w:rsid w:val="61A1EC73"/>
    <w:rsid w:val="61FA3481"/>
    <w:rsid w:val="61FBFFD2"/>
    <w:rsid w:val="623E3BEE"/>
    <w:rsid w:val="62B7E7DD"/>
    <w:rsid w:val="62D48E5A"/>
    <w:rsid w:val="630B8074"/>
    <w:rsid w:val="6316F428"/>
    <w:rsid w:val="63580AD7"/>
    <w:rsid w:val="63613FDE"/>
    <w:rsid w:val="63A2461C"/>
    <w:rsid w:val="63B3BC92"/>
    <w:rsid w:val="6424DDB0"/>
    <w:rsid w:val="647CF8E9"/>
    <w:rsid w:val="64CD966D"/>
    <w:rsid w:val="64E5C71D"/>
    <w:rsid w:val="6546D11C"/>
    <w:rsid w:val="659C46E3"/>
    <w:rsid w:val="66B5D585"/>
    <w:rsid w:val="66DD408E"/>
    <w:rsid w:val="67EF1616"/>
    <w:rsid w:val="68072DF7"/>
    <w:rsid w:val="681D095A"/>
    <w:rsid w:val="6889B545"/>
    <w:rsid w:val="6972F4E7"/>
    <w:rsid w:val="697433A4"/>
    <w:rsid w:val="69FF392F"/>
    <w:rsid w:val="6A2DF863"/>
    <w:rsid w:val="6A36BAE4"/>
    <w:rsid w:val="6A589AC5"/>
    <w:rsid w:val="6A6DF32A"/>
    <w:rsid w:val="6ABE1780"/>
    <w:rsid w:val="6ADBEB85"/>
    <w:rsid w:val="6AF9C23F"/>
    <w:rsid w:val="6B3236AC"/>
    <w:rsid w:val="6B7963AA"/>
    <w:rsid w:val="6B7CB694"/>
    <w:rsid w:val="6C213E0F"/>
    <w:rsid w:val="6D016577"/>
    <w:rsid w:val="6D265DFA"/>
    <w:rsid w:val="6D29AA22"/>
    <w:rsid w:val="6D2FE3F8"/>
    <w:rsid w:val="6D87310D"/>
    <w:rsid w:val="6F2E2865"/>
    <w:rsid w:val="70310D2B"/>
    <w:rsid w:val="71BE0B9C"/>
    <w:rsid w:val="71FE3808"/>
    <w:rsid w:val="7246A99B"/>
    <w:rsid w:val="73B978DB"/>
    <w:rsid w:val="74572BDC"/>
    <w:rsid w:val="748387C2"/>
    <w:rsid w:val="74F4A7D4"/>
    <w:rsid w:val="75FBF969"/>
    <w:rsid w:val="7654717D"/>
    <w:rsid w:val="766E3F8E"/>
    <w:rsid w:val="768E939E"/>
    <w:rsid w:val="76ACD9EE"/>
    <w:rsid w:val="7722ED7E"/>
    <w:rsid w:val="777347A7"/>
    <w:rsid w:val="77FE172B"/>
    <w:rsid w:val="78761570"/>
    <w:rsid w:val="7AE896D9"/>
    <w:rsid w:val="7B007C72"/>
    <w:rsid w:val="7B649BFC"/>
    <w:rsid w:val="7B7EAEA5"/>
    <w:rsid w:val="7BC36FE8"/>
    <w:rsid w:val="7BE13250"/>
    <w:rsid w:val="7BF56050"/>
    <w:rsid w:val="7C212FE4"/>
    <w:rsid w:val="7D5CA76D"/>
    <w:rsid w:val="7DBBA278"/>
    <w:rsid w:val="7DE0B981"/>
    <w:rsid w:val="7E930AEB"/>
    <w:rsid w:val="7EBE1DCD"/>
    <w:rsid w:val="7EF7EC1F"/>
    <w:rsid w:val="7F5DFA7C"/>
    <w:rsid w:val="7F669CD9"/>
    <w:rsid w:val="7FE08F60"/>
    <w:rsid w:val="7FE6D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DD3607D6-1D2F-4775-B977-67B6C98D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6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60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0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5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2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manchesterac.sharepoint.com/sites/UOM-FSE-SOE-HUBCS/SitePages/Welcome-Week(1).aspx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canvas.manchester.ac.uk/courses/903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ducation.library.manchester.ac.uk/none-programme-content/digital-capabilities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canvas.manchester.ac.uk/courses/90318" TargetMode="External"/><Relationship Id="rId4" Type="http://schemas.openxmlformats.org/officeDocument/2006/relationships/styles" Target="styles.xml"/><Relationship Id="rId9" Type="http://schemas.openxmlformats.org/officeDocument/2006/relationships/hyperlink" Target="https://canvas.manchester.ac.uk/courses/903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5F0AE4-6CB6-410D-A75F-E97431E50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3fd58-ca13-4333-8372-2b0734574bf7"/>
    <ds:schemaRef ds:uri="6e94afc7-ed27-4cdb-ab7b-dbdfa4925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532E5C-0BCF-4BA1-8D51-5CB5D6C75FE5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3.xml><?xml version="1.0" encoding="utf-8"?>
<ds:datastoreItem xmlns:ds="http://schemas.openxmlformats.org/officeDocument/2006/customXml" ds:itemID="{D8EE59FA-2C39-497E-972D-7145D09A8D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2583</Characters>
  <Application>Microsoft Office Word</Application>
  <DocSecurity>0</DocSecurity>
  <Lines>234</Lines>
  <Paragraphs>126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Willis</dc:creator>
  <cp:keywords/>
  <dc:description/>
  <cp:lastModifiedBy>Liyuan Zhong</cp:lastModifiedBy>
  <cp:revision>90</cp:revision>
  <dcterms:created xsi:type="dcterms:W3CDTF">2024-07-29T18:26:00Z</dcterms:created>
  <dcterms:modified xsi:type="dcterms:W3CDTF">2026-09-09T14:46:00Z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