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45"/>
      </w:tblGrid>
      <w:tr w:rsidR="00CB2889" w:rsidRPr="00CB2889" w14:paraId="6B630886" w14:textId="77777777">
        <w:trPr>
          <w:trHeight w:val="10"/>
        </w:trPr>
        <w:tc>
          <w:tcPr>
            <w:tcW w:w="5000" w:type="pct"/>
            <w:vAlign w:val="center"/>
            <w:hideMark/>
          </w:tcPr>
          <w:p w14:paraId="16FC62B2" w14:textId="77777777" w:rsidR="00CB2889" w:rsidRPr="00CB2889" w:rsidRDefault="00CB2889" w:rsidP="00CB2889">
            <w:r w:rsidRPr="00CB2889">
              <w:t> </w:t>
            </w:r>
          </w:p>
        </w:tc>
      </w:tr>
    </w:tbl>
    <w:p w14:paraId="514AEFEB" w14:textId="77777777" w:rsidR="00CB2889" w:rsidRPr="00CB2889" w:rsidRDefault="00CB2889" w:rsidP="00CB2889">
      <w:pPr>
        <w:rPr>
          <w:vanish/>
        </w:rPr>
      </w:pPr>
    </w:p>
    <w:tbl>
      <w:tblPr>
        <w:tblW w:w="5000" w:type="pct"/>
        <w:tblCellMar>
          <w:left w:w="0" w:type="dxa"/>
          <w:right w:w="0" w:type="dxa"/>
        </w:tblCellMar>
        <w:tblLook w:val="04A0" w:firstRow="1" w:lastRow="0" w:firstColumn="1" w:lastColumn="0" w:noHBand="0" w:noVBand="1"/>
      </w:tblPr>
      <w:tblGrid>
        <w:gridCol w:w="9026"/>
      </w:tblGrid>
      <w:tr w:rsidR="00CB2889" w:rsidRPr="00CB2889" w14:paraId="6C2358CE" w14:textId="77777777">
        <w:tc>
          <w:tcPr>
            <w:tcW w:w="0" w:type="auto"/>
            <w:shd w:val="clear" w:color="auto" w:fill="F6F6F6"/>
            <w:hideMark/>
          </w:tcPr>
          <w:tbl>
            <w:tblPr>
              <w:tblW w:w="9000" w:type="dxa"/>
              <w:jc w:val="center"/>
              <w:tblCellMar>
                <w:left w:w="0" w:type="dxa"/>
                <w:right w:w="0" w:type="dxa"/>
              </w:tblCellMar>
              <w:tblLook w:val="04A0" w:firstRow="1" w:lastRow="0" w:firstColumn="1" w:lastColumn="0" w:noHBand="0" w:noVBand="1"/>
            </w:tblPr>
            <w:tblGrid>
              <w:gridCol w:w="9006"/>
            </w:tblGrid>
            <w:tr w:rsidR="00CB2889" w:rsidRPr="00CB2889" w14:paraId="0F3DE852" w14:textId="77777777">
              <w:trPr>
                <w:jc w:val="center"/>
              </w:trPr>
              <w:tc>
                <w:tcPr>
                  <w:tcW w:w="0" w:type="auto"/>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6"/>
                  </w:tblGrid>
                  <w:tr w:rsidR="00CB2889" w:rsidRPr="00CB2889" w14:paraId="2783D59A" w14:textId="77777777">
                    <w:trPr>
                      <w:jc w:val="center"/>
                    </w:trPr>
                    <w:tc>
                      <w:tcPr>
                        <w:tcW w:w="0" w:type="auto"/>
                        <w:vAlign w:val="center"/>
                      </w:tcPr>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7372C6C6"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889" w:rsidRPr="00CB2889" w14:paraId="177624FB" w14:textId="77777777">
                                <w:trPr>
                                  <w:jc w:val="center"/>
                                </w:trPr>
                                <w:tc>
                                  <w:tcPr>
                                    <w:tcW w:w="0" w:type="auto"/>
                                    <w:tcMar>
                                      <w:top w:w="225" w:type="dxa"/>
                                      <w:left w:w="225" w:type="dxa"/>
                                      <w:bottom w:w="225" w:type="dxa"/>
                                      <w:right w:w="225" w:type="dxa"/>
                                    </w:tcMar>
                                    <w:vAlign w:val="center"/>
                                    <w:hideMark/>
                                  </w:tcPr>
                                  <w:p w14:paraId="42E2F24C" w14:textId="3645C5C6" w:rsidR="00CB2889" w:rsidRPr="00CB2889" w:rsidRDefault="00CB2889" w:rsidP="005D314B">
                                    <w:pPr>
                                      <w:jc w:val="center"/>
                                    </w:pPr>
                                    <w:r w:rsidRPr="00CB2889">
                                      <w:drawing>
                                        <wp:inline distT="0" distB="0" distL="0" distR="0" wp14:anchorId="6BB00106" wp14:editId="4D1022C6">
                                          <wp:extent cx="4038600" cy="1275347"/>
                                          <wp:effectExtent l="0" t="0" r="0" b="1270"/>
                                          <wp:docPr id="112571555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45302" cy="1277463"/>
                                                  </a:xfrm>
                                                  <a:prstGeom prst="rect">
                                                    <a:avLst/>
                                                  </a:prstGeom>
                                                  <a:noFill/>
                                                  <a:ln>
                                                    <a:noFill/>
                                                  </a:ln>
                                                </pic:spPr>
                                              </pic:pic>
                                            </a:graphicData>
                                          </a:graphic>
                                        </wp:inline>
                                      </w:drawing>
                                    </w:r>
                                  </w:p>
                                </w:tc>
                              </w:tr>
                            </w:tbl>
                            <w:p w14:paraId="2A755CB8" w14:textId="77777777" w:rsidR="00CB2889" w:rsidRPr="00CB2889" w:rsidRDefault="00CB2889" w:rsidP="00CB2889"/>
                          </w:tc>
                        </w:tr>
                      </w:tbl>
                      <w:p w14:paraId="15408228"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567DC70C" w14:textId="77777777">
                          <w:trPr>
                            <w:jc w:val="center"/>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3794EC95" w14:textId="77777777">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CB2889" w:rsidRPr="00CB2889" w14:paraId="08B52E6E" w14:textId="77777777">
                                      <w:trPr>
                                        <w:trHeight w:val="10"/>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66CE057B" w14:textId="77777777" w:rsidR="00CB2889" w:rsidRPr="00CB2889" w:rsidRDefault="00CB2889" w:rsidP="00CB2889"/>
                                      </w:tc>
                                    </w:tr>
                                  </w:tbl>
                                  <w:p w14:paraId="29C2F745" w14:textId="77777777" w:rsidR="00CB2889" w:rsidRPr="00CB2889" w:rsidRDefault="00CB2889" w:rsidP="00CB2889"/>
                                </w:tc>
                              </w:tr>
                            </w:tbl>
                            <w:p w14:paraId="6744D3C9" w14:textId="77777777" w:rsidR="00CB2889" w:rsidRPr="00CB2889" w:rsidRDefault="00CB2889" w:rsidP="00CB2889"/>
                          </w:tc>
                        </w:tr>
                      </w:tbl>
                      <w:p w14:paraId="3249E8F5"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16264905"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1D8133E6"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CB2889" w:rsidRPr="00CB2889" w14:paraId="7AC114F1" w14:textId="77777777">
                                      <w:tc>
                                        <w:tcPr>
                                          <w:tcW w:w="0" w:type="auto"/>
                                          <w:vAlign w:val="center"/>
                                          <w:hideMark/>
                                        </w:tcPr>
                                        <w:p w14:paraId="587AD16D" w14:textId="77777777" w:rsidR="00CB2889" w:rsidRPr="00CB2889" w:rsidRDefault="00CB2889" w:rsidP="00CB2889">
                                          <w:pPr>
                                            <w:rPr>
                                              <w:b/>
                                              <w:bCs/>
                                            </w:rPr>
                                          </w:pPr>
                                          <w:r w:rsidRPr="00CB2889">
                                            <w:rPr>
                                              <w:b/>
                                              <w:bCs/>
                                            </w:rPr>
                                            <w:t>Doctoral Academy Updates</w:t>
                                          </w:r>
                                        </w:p>
                                      </w:tc>
                                    </w:tr>
                                  </w:tbl>
                                  <w:p w14:paraId="5C4D534A" w14:textId="77777777" w:rsidR="00CB2889" w:rsidRPr="00CB2889" w:rsidRDefault="00CB2889" w:rsidP="00CB2889"/>
                                </w:tc>
                              </w:tr>
                            </w:tbl>
                            <w:p w14:paraId="00B0B542" w14:textId="77777777" w:rsidR="00CB2889" w:rsidRPr="00CB2889" w:rsidRDefault="00CB2889" w:rsidP="00CB2889"/>
                          </w:tc>
                        </w:tr>
                      </w:tbl>
                      <w:p w14:paraId="55CC0674"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42AC087A" w14:textId="77777777">
                          <w:trPr>
                            <w:jc w:val="center"/>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49C47DD0" w14:textId="77777777">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CB2889" w:rsidRPr="00CB2889" w14:paraId="6BF44848" w14:textId="77777777">
                                      <w:trPr>
                                        <w:trHeight w:val="10"/>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0F2079FB" w14:textId="77777777" w:rsidR="00CB2889" w:rsidRPr="00CB2889" w:rsidRDefault="00CB2889" w:rsidP="00CB2889"/>
                                      </w:tc>
                                    </w:tr>
                                  </w:tbl>
                                  <w:p w14:paraId="1585D18B" w14:textId="77777777" w:rsidR="00CB2889" w:rsidRPr="00CB2889" w:rsidRDefault="00CB2889" w:rsidP="00CB2889"/>
                                </w:tc>
                              </w:tr>
                            </w:tbl>
                            <w:p w14:paraId="121B76DF" w14:textId="77777777" w:rsidR="00CB2889" w:rsidRPr="00CB2889" w:rsidRDefault="00CB2889" w:rsidP="00CB2889"/>
                          </w:tc>
                        </w:tr>
                      </w:tbl>
                      <w:p w14:paraId="5CCE0463"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7DE051C1"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889" w:rsidRPr="00CB2889" w14:paraId="0783F27D" w14:textId="77777777">
                                <w:trPr>
                                  <w:jc w:val="center"/>
                                </w:trPr>
                                <w:tc>
                                  <w:tcPr>
                                    <w:tcW w:w="0" w:type="auto"/>
                                    <w:vAlign w:val="center"/>
                                    <w:hideMark/>
                                  </w:tcPr>
                                  <w:p w14:paraId="668B4286" w14:textId="15214187" w:rsidR="00CB2889" w:rsidRPr="00CB2889" w:rsidRDefault="00CB2889" w:rsidP="00CB2889">
                                    <w:r w:rsidRPr="00CB2889">
                                      <w:drawing>
                                        <wp:inline distT="0" distB="0" distL="0" distR="0" wp14:anchorId="5A24227D" wp14:editId="6C8FDA69">
                                          <wp:extent cx="5715000" cy="3206750"/>
                                          <wp:effectExtent l="0" t="0" r="0" b="0"/>
                                          <wp:docPr id="1275473315" name="Picture 21" descr="Remember to update the Alt Text for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emember to update the Alt Text for 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0" cy="3206750"/>
                                                  </a:xfrm>
                                                  <a:prstGeom prst="rect">
                                                    <a:avLst/>
                                                  </a:prstGeom>
                                                  <a:noFill/>
                                                  <a:ln>
                                                    <a:noFill/>
                                                  </a:ln>
                                                </pic:spPr>
                                              </pic:pic>
                                            </a:graphicData>
                                          </a:graphic>
                                        </wp:inline>
                                      </w:drawing>
                                    </w:r>
                                  </w:p>
                                </w:tc>
                              </w:tr>
                            </w:tbl>
                            <w:p w14:paraId="6BFA56C9" w14:textId="77777777" w:rsidR="00CB2889" w:rsidRPr="00CB2889" w:rsidRDefault="00CB2889" w:rsidP="00CB2889"/>
                          </w:tc>
                        </w:tr>
                      </w:tbl>
                      <w:p w14:paraId="21AD5951"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694A796D"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3FBB6BD7"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CB2889" w:rsidRPr="00CB2889" w14:paraId="4052C973" w14:textId="77777777">
                                      <w:tc>
                                        <w:tcPr>
                                          <w:tcW w:w="0" w:type="auto"/>
                                          <w:vAlign w:val="center"/>
                                          <w:hideMark/>
                                        </w:tcPr>
                                        <w:p w14:paraId="7A525A57" w14:textId="576C9C51" w:rsidR="00CB2889" w:rsidRPr="00CB2889" w:rsidRDefault="00CB2889" w:rsidP="00CB2889">
                                          <w:r w:rsidRPr="00CB2889">
                                            <w:t>In this DA newsletter you will find the next instalment of 'Meet the Doctoral Academy Team', where we meet our Admissions and Recruitment Team, reminders for your Annual Review and the Key Travel process, along with updates from your Library and Researcher Development Team.</w:t>
                                          </w:r>
                                        </w:p>
                                        <w:p w14:paraId="4BB6211B" w14:textId="3FC48E77" w:rsidR="00CB2889" w:rsidRPr="00CB2889" w:rsidRDefault="00CB2889" w:rsidP="00CB2889">
                                          <w:r w:rsidRPr="00CB2889">
                                            <w:t>We also want to highlight the upcoming 3 Minute Thesis final on 11 June. This is a fantastic opportunity to come and hear from our PGRs about their research in a lightning three minutes! The link to register can be found in the article.</w:t>
                                          </w:r>
                                        </w:p>
                                        <w:p w14:paraId="78143DF3" w14:textId="44C55BFE" w:rsidR="00CB2889" w:rsidRPr="00CB2889" w:rsidRDefault="00CB2889" w:rsidP="00CB2889">
                                          <w:r w:rsidRPr="00CB2889">
                                            <w:t>As always, if you would like to feature anything in the newsletter, please let us know.</w:t>
                                          </w:r>
                                        </w:p>
                                        <w:p w14:paraId="0D45CCD0" w14:textId="0C89F36B" w:rsidR="00CB2889" w:rsidRPr="00CB2889" w:rsidRDefault="00CB2889" w:rsidP="00CB2889">
                                          <w:r w:rsidRPr="00CB2889">
                                            <w:t>The Doctoral Academy Team</w:t>
                                          </w:r>
                                        </w:p>
                                        <w:p w14:paraId="49CEF1AC" w14:textId="77777777" w:rsidR="00CB2889" w:rsidRPr="00CB2889" w:rsidRDefault="00CB2889" w:rsidP="00CB2889">
                                          <w:r w:rsidRPr="00CB2889">
                                            <w:t xml:space="preserve">Follow us on Bluesky: </w:t>
                                          </w:r>
                                          <w:hyperlink r:id="rId6" w:tgtFrame="_blank" w:history="1">
                                            <w:r w:rsidRPr="00CB2889">
                                              <w:rPr>
                                                <w:rStyle w:val="Hyperlink"/>
                                              </w:rPr>
                                              <w:t>https://bsky.app/profile/uom-humsdocacad.bsky.social</w:t>
                                            </w:r>
                                          </w:hyperlink>
                                        </w:p>
                                        <w:p w14:paraId="231A3079" w14:textId="77777777" w:rsidR="00CB2889" w:rsidRPr="00CB2889" w:rsidRDefault="00CB2889" w:rsidP="00CB2889">
                                          <w:r w:rsidRPr="00CB2889">
                                            <w:t xml:space="preserve">Join us on LinkedIn: </w:t>
                                          </w:r>
                                          <w:hyperlink r:id="rId7" w:tgtFrame="_blank" w:history="1">
                                            <w:r w:rsidRPr="00CB2889">
                                              <w:rPr>
                                                <w:rStyle w:val="Hyperlink"/>
                                              </w:rPr>
                                              <w:t>The University of Manchester Faculty of Humanities Doctoral Academy | Groups | LinkedIn</w:t>
                                            </w:r>
                                          </w:hyperlink>
                                        </w:p>
                                        <w:p w14:paraId="3EC25565" w14:textId="77777777" w:rsidR="00CB2889" w:rsidRPr="00CB2889" w:rsidRDefault="00CB2889" w:rsidP="00CB2889">
                                          <w:hyperlink r:id="rId8" w:tgtFrame="_blank" w:history="1">
                                            <w:r w:rsidRPr="00CB2889">
                                              <w:rPr>
                                                <w:rStyle w:val="Hyperlink"/>
                                              </w:rPr>
                                              <w:t>DA Spotify Podcast</w:t>
                                            </w:r>
                                          </w:hyperlink>
                                        </w:p>
                                      </w:tc>
                                    </w:tr>
                                    <w:tr w:rsidR="00CB2889" w:rsidRPr="00CB2889" w14:paraId="033309F6" w14:textId="77777777">
                                      <w:tc>
                                        <w:tcPr>
                                          <w:tcW w:w="0" w:type="auto"/>
                                          <w:vAlign w:val="center"/>
                                          <w:hideMark/>
                                        </w:tcPr>
                                        <w:p w14:paraId="43071EBD" w14:textId="77777777" w:rsidR="00CB2889" w:rsidRPr="00CB2889" w:rsidRDefault="00CB2889" w:rsidP="00CB2889"/>
                                      </w:tc>
                                    </w:tr>
                                  </w:tbl>
                                  <w:p w14:paraId="5811D8EA" w14:textId="77777777" w:rsidR="00CB2889" w:rsidRPr="00CB2889" w:rsidRDefault="00CB2889" w:rsidP="00CB2889"/>
                                </w:tc>
                              </w:tr>
                            </w:tbl>
                            <w:p w14:paraId="1424F7FE" w14:textId="77777777" w:rsidR="00CB2889" w:rsidRPr="00CB2889" w:rsidRDefault="00CB2889" w:rsidP="00CB2889"/>
                          </w:tc>
                        </w:tr>
                      </w:tbl>
                      <w:p w14:paraId="6921469A"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48D3BD7C" w14:textId="77777777">
                          <w:trPr>
                            <w:jc w:val="center"/>
                            <w:hidden/>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5E8BBE65" w14:textId="77777777">
                                <w:trPr>
                                  <w:hidden/>
                                </w:trPr>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CB2889" w:rsidRPr="00CB2889" w14:paraId="25BD76F5" w14:textId="77777777">
                                      <w:trPr>
                                        <w:trHeight w:val="10"/>
                                        <w:hidden/>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3C9E7363" w14:textId="77777777" w:rsidR="00CB2889" w:rsidRPr="00CB2889" w:rsidRDefault="00CB2889" w:rsidP="00CB2889">
                                          <w:pPr>
                                            <w:rPr>
                                              <w:vanish/>
                                            </w:rPr>
                                          </w:pPr>
                                        </w:p>
                                      </w:tc>
                                    </w:tr>
                                  </w:tbl>
                                  <w:p w14:paraId="70894E3F" w14:textId="77777777" w:rsidR="00CB2889" w:rsidRPr="00CB2889" w:rsidRDefault="00CB2889" w:rsidP="00CB2889"/>
                                </w:tc>
                              </w:tr>
                            </w:tbl>
                            <w:p w14:paraId="32141E1B" w14:textId="77777777" w:rsidR="00CB2889" w:rsidRPr="00CB2889" w:rsidRDefault="00CB2889" w:rsidP="00CB2889"/>
                          </w:tc>
                        </w:tr>
                      </w:tbl>
                      <w:p w14:paraId="7E19296A"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0A22457E"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70520084"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CB2889" w:rsidRPr="00CB2889" w14:paraId="6BE4AF84" w14:textId="77777777">
                                      <w:tc>
                                        <w:tcPr>
                                          <w:tcW w:w="0" w:type="auto"/>
                                          <w:vAlign w:val="center"/>
                                          <w:hideMark/>
                                        </w:tcPr>
                                        <w:p w14:paraId="2656D2E0" w14:textId="77777777" w:rsidR="00CB2889" w:rsidRPr="00CB2889" w:rsidRDefault="00CB2889" w:rsidP="00CB2889">
                                          <w:r w:rsidRPr="00CB2889">
                                            <w:rPr>
                                              <w:b/>
                                              <w:bCs/>
                                            </w:rPr>
                                            <w:t>Meet the Doctoral Academy Team</w:t>
                                          </w:r>
                                        </w:p>
                                      </w:tc>
                                    </w:tr>
                                  </w:tbl>
                                  <w:p w14:paraId="3F2E5A7B" w14:textId="77777777" w:rsidR="00CB2889" w:rsidRPr="00CB2889" w:rsidRDefault="00CB2889" w:rsidP="00CB2889"/>
                                </w:tc>
                              </w:tr>
                            </w:tbl>
                            <w:p w14:paraId="14EAAE02" w14:textId="77777777" w:rsidR="00CB2889" w:rsidRPr="00CB2889" w:rsidRDefault="00CB2889" w:rsidP="00CB2889"/>
                          </w:tc>
                        </w:tr>
                      </w:tbl>
                      <w:p w14:paraId="5FD0A02E"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1BABA410"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889" w:rsidRPr="00CB2889" w14:paraId="00DCD3FC" w14:textId="77777777">
                                <w:trPr>
                                  <w:jc w:val="center"/>
                                </w:trPr>
                                <w:tc>
                                  <w:tcPr>
                                    <w:tcW w:w="0" w:type="auto"/>
                                    <w:tcMar>
                                      <w:top w:w="225" w:type="dxa"/>
                                      <w:left w:w="225" w:type="dxa"/>
                                      <w:bottom w:w="225" w:type="dxa"/>
                                      <w:right w:w="225" w:type="dxa"/>
                                    </w:tcMar>
                                    <w:vAlign w:val="center"/>
                                    <w:hideMark/>
                                  </w:tcPr>
                                  <w:p w14:paraId="619DE165" w14:textId="7BCBA3E7" w:rsidR="00CB2889" w:rsidRPr="00CB2889" w:rsidRDefault="00CB2889" w:rsidP="00CB2889">
                                    <w:r w:rsidRPr="00CB2889">
                                      <w:drawing>
                                        <wp:inline distT="0" distB="0" distL="0" distR="0" wp14:anchorId="374BF10C" wp14:editId="3F8F6968">
                                          <wp:extent cx="5429250" cy="4565650"/>
                                          <wp:effectExtent l="0" t="0" r="0" b="6350"/>
                                          <wp:docPr id="207677871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0" cy="4565650"/>
                                                  </a:xfrm>
                                                  <a:prstGeom prst="rect">
                                                    <a:avLst/>
                                                  </a:prstGeom>
                                                  <a:noFill/>
                                                  <a:ln>
                                                    <a:noFill/>
                                                  </a:ln>
                                                </pic:spPr>
                                              </pic:pic>
                                            </a:graphicData>
                                          </a:graphic>
                                        </wp:inline>
                                      </w:drawing>
                                    </w:r>
                                  </w:p>
                                </w:tc>
                              </w:tr>
                            </w:tbl>
                            <w:p w14:paraId="32BD1A6D" w14:textId="77777777" w:rsidR="00CB2889" w:rsidRPr="00CB2889" w:rsidRDefault="00CB2889" w:rsidP="00CB2889"/>
                          </w:tc>
                        </w:tr>
                      </w:tbl>
                      <w:p w14:paraId="22C1BE56"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4849D464"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07C3429B"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CB2889" w:rsidRPr="00CB2889" w14:paraId="7BF0CB53" w14:textId="77777777">
                                      <w:tc>
                                        <w:tcPr>
                                          <w:tcW w:w="0" w:type="auto"/>
                                          <w:vAlign w:val="center"/>
                                          <w:hideMark/>
                                        </w:tcPr>
                                        <w:p w14:paraId="589E581A" w14:textId="4A455ADD" w:rsidR="00CB2889" w:rsidRPr="00CB2889" w:rsidRDefault="00CB2889" w:rsidP="00CB2889">
                                          <w:r w:rsidRPr="00CB2889">
                                            <w:t>Hi all, I'm Charles Rhodes and I lead the DA's Recruitment and Admissions team. The team manage all PGR applications for the Humanities Faculty, using their knowledge and experience to assess applications, resolve candidate queries and issue CAS. We also manage a variety of funding schemes both internal and external, advertising opportunities and helping recruit the best quality candidates. </w:t>
                                          </w:r>
                                        </w:p>
                                        <w:p w14:paraId="0F5F425E" w14:textId="5757422C" w:rsidR="00CB2889" w:rsidRPr="00CB2889" w:rsidRDefault="00CB2889" w:rsidP="00CB2889">
                                          <w:r w:rsidRPr="00CB2889">
                                            <w:t xml:space="preserve">There is an array of information about our work on the </w:t>
                                          </w:r>
                                          <w:hyperlink r:id="rId10" w:tgtFrame="_blank" w:history="1">
                                            <w:r w:rsidRPr="00CB2889">
                                              <w:rPr>
                                                <w:rStyle w:val="Hyperlink"/>
                                              </w:rPr>
                                              <w:t>Recruitment and Admissions Staffnet pages</w:t>
                                            </w:r>
                                          </w:hyperlink>
                                          <w:r w:rsidRPr="00CB2889">
                                            <w:t xml:space="preserve">, or you can email us via </w:t>
                                          </w:r>
                                          <w:hyperlink r:id="rId11" w:tgtFrame="_blank" w:history="1">
                                            <w:r w:rsidRPr="00CB2889">
                                              <w:rPr>
                                                <w:rStyle w:val="Hyperlink"/>
                                              </w:rPr>
                                              <w:t>HUMS.doctoralacademy.admissions@manchester.ac.uk</w:t>
                                            </w:r>
                                          </w:hyperlink>
                                          <w:r w:rsidRPr="00CB2889">
                                            <w:t xml:space="preserve"> if you have questions.</w:t>
                                          </w:r>
                                        </w:p>
                                        <w:p w14:paraId="12DE4FEB" w14:textId="3A760BDD" w:rsidR="00CB2889" w:rsidRPr="00CB2889" w:rsidRDefault="00CB2889" w:rsidP="00CB2889">
                                          <w:r w:rsidRPr="00CB2889">
                                            <w:t xml:space="preserve">We aim to provide the best possible support for applicants on their journey to becoming Manchester students. While our focus is applicants and all the pre-enrolment admin, you will see us on the DA </w:t>
                                          </w:r>
                                          <w:proofErr w:type="gramStart"/>
                                          <w:r w:rsidRPr="00CB2889">
                                            <w:t>Hub</w:t>
                                          </w:r>
                                          <w:proofErr w:type="gramEnd"/>
                                          <w:r w:rsidRPr="00CB2889">
                                            <w:t xml:space="preserve"> and we are always happy to help our students in any way we can!</w:t>
                                          </w:r>
                                        </w:p>
                                        <w:p w14:paraId="75ACA988" w14:textId="77777777" w:rsidR="00CB2889" w:rsidRPr="00CB2889" w:rsidRDefault="00CB2889" w:rsidP="00CB2889">
                                          <w:r w:rsidRPr="00CB2889">
                                            <w:t>Charles, Paul, Eliza, Romy, Rachel, Zahra and Mark</w:t>
                                          </w:r>
                                        </w:p>
                                      </w:tc>
                                    </w:tr>
                                    <w:tr w:rsidR="00CB2889" w:rsidRPr="00CB2889" w14:paraId="463F7849" w14:textId="77777777">
                                      <w:tc>
                                        <w:tcPr>
                                          <w:tcW w:w="0" w:type="auto"/>
                                          <w:vAlign w:val="center"/>
                                          <w:hideMark/>
                                        </w:tcPr>
                                        <w:p w14:paraId="5FB53858" w14:textId="77777777" w:rsidR="00CB2889" w:rsidRPr="00CB2889" w:rsidRDefault="00CB2889" w:rsidP="00CB2889"/>
                                      </w:tc>
                                    </w:tr>
                                  </w:tbl>
                                  <w:p w14:paraId="0BF66D14" w14:textId="77777777" w:rsidR="00CB2889" w:rsidRPr="00CB2889" w:rsidRDefault="00CB2889" w:rsidP="00CB2889"/>
                                </w:tc>
                              </w:tr>
                            </w:tbl>
                            <w:p w14:paraId="68DED979" w14:textId="77777777" w:rsidR="00CB2889" w:rsidRPr="00CB2889" w:rsidRDefault="00CB2889" w:rsidP="00CB2889"/>
                          </w:tc>
                        </w:tr>
                      </w:tbl>
                      <w:p w14:paraId="5365ED93"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345DAE73" w14:textId="77777777">
                          <w:trPr>
                            <w:jc w:val="center"/>
                            <w:hidden/>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48DC9D5F" w14:textId="77777777">
                                <w:trPr>
                                  <w:hidden/>
                                </w:trPr>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CB2889" w:rsidRPr="00CB2889" w14:paraId="3130B952" w14:textId="77777777">
                                      <w:trPr>
                                        <w:trHeight w:val="10"/>
                                        <w:hidden/>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0857F3CD" w14:textId="77777777" w:rsidR="00CB2889" w:rsidRPr="00CB2889" w:rsidRDefault="00CB2889" w:rsidP="00CB2889">
                                          <w:pPr>
                                            <w:rPr>
                                              <w:vanish/>
                                            </w:rPr>
                                          </w:pPr>
                                        </w:p>
                                      </w:tc>
                                    </w:tr>
                                  </w:tbl>
                                  <w:p w14:paraId="35423AF5" w14:textId="77777777" w:rsidR="00CB2889" w:rsidRPr="00CB2889" w:rsidRDefault="00CB2889" w:rsidP="00CB2889"/>
                                </w:tc>
                              </w:tr>
                            </w:tbl>
                            <w:p w14:paraId="528E3395" w14:textId="77777777" w:rsidR="00CB2889" w:rsidRPr="00CB2889" w:rsidRDefault="00CB2889" w:rsidP="00CB2889"/>
                          </w:tc>
                        </w:tr>
                      </w:tbl>
                      <w:p w14:paraId="08FA4B05"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4224C971"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06D1E1BE"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CB2889" w:rsidRPr="00CB2889" w14:paraId="3ADC42CE" w14:textId="77777777">
                                      <w:tc>
                                        <w:tcPr>
                                          <w:tcW w:w="0" w:type="auto"/>
                                          <w:vAlign w:val="center"/>
                                          <w:hideMark/>
                                        </w:tcPr>
                                        <w:p w14:paraId="051CBF1C" w14:textId="77777777" w:rsidR="00CB2889" w:rsidRPr="00CB2889" w:rsidRDefault="00CB2889" w:rsidP="00CB2889">
                                          <w:r w:rsidRPr="00CB2889">
                                            <w:rPr>
                                              <w:b/>
                                              <w:bCs/>
                                            </w:rPr>
                                            <w:t>Annual Reviews</w:t>
                                          </w:r>
                                        </w:p>
                                      </w:tc>
                                    </w:tr>
                                  </w:tbl>
                                  <w:p w14:paraId="2EFBA411" w14:textId="77777777" w:rsidR="00CB2889" w:rsidRPr="00CB2889" w:rsidRDefault="00CB2889" w:rsidP="00CB2889"/>
                                </w:tc>
                              </w:tr>
                            </w:tbl>
                            <w:p w14:paraId="3CCDE707" w14:textId="77777777" w:rsidR="00CB2889" w:rsidRPr="00CB2889" w:rsidRDefault="00CB2889" w:rsidP="00CB2889"/>
                          </w:tc>
                        </w:tr>
                      </w:tbl>
                      <w:p w14:paraId="1850BBFC"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56DF22EF"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54E9B54D"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CB2889" w:rsidRPr="00CB2889" w14:paraId="300CD49F" w14:textId="77777777">
                                      <w:tc>
                                        <w:tcPr>
                                          <w:tcW w:w="0" w:type="auto"/>
                                          <w:vAlign w:val="center"/>
                                          <w:hideMark/>
                                        </w:tcPr>
                                        <w:p w14:paraId="6C487468" w14:textId="77777777" w:rsidR="00CB2889" w:rsidRPr="00CB2889" w:rsidRDefault="00CB2889" w:rsidP="00CB2889">
                                          <w:pPr>
                                            <w:rPr>
                                              <w:b/>
                                              <w:bCs/>
                                            </w:rPr>
                                          </w:pPr>
                                          <w:r w:rsidRPr="00CB2889">
                                            <w:rPr>
                                              <w:b/>
                                              <w:bCs/>
                                            </w:rPr>
                                            <w:lastRenderedPageBreak/>
                                            <w:t>Preparing for your Annual Review </w:t>
                                          </w:r>
                                        </w:p>
                                        <w:p w14:paraId="3F4880BE" w14:textId="020750DF" w:rsidR="00CB2889" w:rsidRPr="00CB2889" w:rsidRDefault="00CB2889" w:rsidP="00CB2889">
                                          <w:r w:rsidRPr="00CB2889">
                                            <w:t>We are now approaching the period where many of you will be having your Annual Review.  This is a key milestone in your studies each year, while also being a supportive framework to guide you through your PGR journey. </w:t>
                                          </w:r>
                                        </w:p>
                                        <w:p w14:paraId="516A5E39" w14:textId="2A928FB7" w:rsidR="00CB2889" w:rsidRPr="00CB2889" w:rsidRDefault="00CB2889" w:rsidP="00CB2889">
                                          <w:r w:rsidRPr="00CB2889">
                                            <w:t xml:space="preserve">Your School (through your PGR Director, Divisional/Discipline Coordinator, and/or Supervisory Team) may now have shared with you information about preparing for your Review.  Your </w:t>
                                          </w:r>
                                          <w:hyperlink r:id="rId12" w:tgtFrame="_blank" w:history="1">
                                            <w:r w:rsidRPr="00CB2889">
                                              <w:rPr>
                                                <w:rStyle w:val="Hyperlink"/>
                                              </w:rPr>
                                              <w:t>PGR Handbook</w:t>
                                            </w:r>
                                          </w:hyperlink>
                                          <w:r w:rsidRPr="00CB2889">
                                            <w:t xml:space="preserve"> will provide guidance also in addition to any other specific details your School may provide.  If you haven’t already done so, please start discussions with your supervisory teams </w:t>
                                          </w:r>
                                          <w:proofErr w:type="gramStart"/>
                                          <w:r w:rsidRPr="00CB2889">
                                            <w:t>with regard to</w:t>
                                          </w:r>
                                          <w:proofErr w:type="gramEnd"/>
                                          <w:r w:rsidRPr="00CB2889">
                                            <w:t xml:space="preserve"> planning for and organising a date for your Review. </w:t>
                                          </w:r>
                                        </w:p>
                                        <w:p w14:paraId="37B9AB3A" w14:textId="1CE8613A" w:rsidR="00CB2889" w:rsidRPr="00CB2889" w:rsidRDefault="00CB2889" w:rsidP="00CB2889">
                                          <w:r w:rsidRPr="00CB2889">
                                            <w:t xml:space="preserve">In addition, we appreciate that some of you may have a different timeline for your studies (e.g. if you have previously interrupted your studies or joined the programme outside of September) and so your Review may take place outside of this period.  If you are in any doubt when your Review is due, please check the Progression page of your </w:t>
                                          </w:r>
                                          <w:proofErr w:type="spellStart"/>
                                          <w:r w:rsidRPr="00CB2889">
                                            <w:t>eProg</w:t>
                                          </w:r>
                                          <w:proofErr w:type="spellEnd"/>
                                          <w:r w:rsidRPr="00CB2889">
                                            <w:t xml:space="preserve"> record where this is shown. </w:t>
                                          </w:r>
                                        </w:p>
                                        <w:p w14:paraId="0B96B790" w14:textId="0E905FBE" w:rsidR="00CB2889" w:rsidRPr="00CB2889" w:rsidRDefault="00CB2889" w:rsidP="00CB2889">
                                          <w:r w:rsidRPr="00CB2889">
                                            <w:t xml:space="preserve">If you have any questions not answered by either the Handbook, your supervisors or School colleagues, please do get in touch with the </w:t>
                                          </w:r>
                                          <w:hyperlink r:id="rId13" w:tgtFrame="_blank" w:history="1">
                                            <w:r w:rsidRPr="00CB2889">
                                              <w:rPr>
                                                <w:rStyle w:val="Hyperlink"/>
                                              </w:rPr>
                                              <w:t>Doctoral Academy ‘Progression &amp; Welfare’ team.</w:t>
                                            </w:r>
                                          </w:hyperlink>
                                        </w:p>
                                      </w:tc>
                                    </w:tr>
                                    <w:tr w:rsidR="00CB2889" w:rsidRPr="00CB2889" w14:paraId="47D51174" w14:textId="77777777">
                                      <w:tc>
                                        <w:tcPr>
                                          <w:tcW w:w="0" w:type="auto"/>
                                          <w:vAlign w:val="center"/>
                                          <w:hideMark/>
                                        </w:tcPr>
                                        <w:p w14:paraId="7745B246" w14:textId="77777777" w:rsidR="00CB2889" w:rsidRPr="00CB2889" w:rsidRDefault="00CB2889" w:rsidP="00CB2889"/>
                                      </w:tc>
                                    </w:tr>
                                  </w:tbl>
                                  <w:p w14:paraId="540B69E1" w14:textId="77777777" w:rsidR="00CB2889" w:rsidRPr="00CB2889" w:rsidRDefault="00CB2889" w:rsidP="00CB2889"/>
                                </w:tc>
                              </w:tr>
                            </w:tbl>
                            <w:p w14:paraId="24DD3FA3" w14:textId="77777777" w:rsidR="00CB2889" w:rsidRPr="00CB2889" w:rsidRDefault="00CB2889" w:rsidP="00CB2889"/>
                          </w:tc>
                        </w:tr>
                      </w:tbl>
                      <w:p w14:paraId="494C190B"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426AA6CE" w14:textId="77777777">
                          <w:trPr>
                            <w:jc w:val="center"/>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726957DA" w14:textId="77777777">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CB2889" w:rsidRPr="00CB2889" w14:paraId="799C3A9C" w14:textId="77777777">
                                      <w:trPr>
                                        <w:trHeight w:val="10"/>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07699C42" w14:textId="77777777" w:rsidR="00CB2889" w:rsidRPr="00CB2889" w:rsidRDefault="00CB2889" w:rsidP="00CB2889"/>
                                      </w:tc>
                                    </w:tr>
                                  </w:tbl>
                                  <w:p w14:paraId="79815A12" w14:textId="77777777" w:rsidR="00CB2889" w:rsidRPr="00CB2889" w:rsidRDefault="00CB2889" w:rsidP="00CB2889"/>
                                </w:tc>
                              </w:tr>
                            </w:tbl>
                            <w:p w14:paraId="4E5C3504" w14:textId="77777777" w:rsidR="00CB2889" w:rsidRPr="00CB2889" w:rsidRDefault="00CB2889" w:rsidP="00CB2889"/>
                          </w:tc>
                        </w:tr>
                      </w:tbl>
                      <w:p w14:paraId="108E0A33"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1BCE8667"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649EE747"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CB2889" w:rsidRPr="00CB2889" w14:paraId="4B45F491" w14:textId="77777777">
                                      <w:tc>
                                        <w:tcPr>
                                          <w:tcW w:w="0" w:type="auto"/>
                                          <w:vAlign w:val="center"/>
                                          <w:hideMark/>
                                        </w:tcPr>
                                        <w:p w14:paraId="342A0671" w14:textId="77777777" w:rsidR="00CB2889" w:rsidRPr="00CB2889" w:rsidRDefault="00CB2889" w:rsidP="00CB2889">
                                          <w:r w:rsidRPr="00CB2889">
                                            <w:rPr>
                                              <w:b/>
                                              <w:bCs/>
                                            </w:rPr>
                                            <w:t>PGR of the Year</w:t>
                                          </w:r>
                                        </w:p>
                                      </w:tc>
                                    </w:tr>
                                  </w:tbl>
                                  <w:p w14:paraId="55C43E82" w14:textId="77777777" w:rsidR="00CB2889" w:rsidRPr="00CB2889" w:rsidRDefault="00CB2889" w:rsidP="00CB2889"/>
                                </w:tc>
                              </w:tr>
                            </w:tbl>
                            <w:p w14:paraId="3F1B77C5" w14:textId="77777777" w:rsidR="00CB2889" w:rsidRPr="00CB2889" w:rsidRDefault="00CB2889" w:rsidP="00CB2889"/>
                          </w:tc>
                        </w:tr>
                      </w:tbl>
                      <w:p w14:paraId="5D06DBFB" w14:textId="77777777" w:rsidR="00CB2889" w:rsidRPr="00CB2889" w:rsidRDefault="00CB2889" w:rsidP="00CB2889">
                        <w:pPr>
                          <w:rPr>
                            <w:vanish/>
                          </w:rPr>
                        </w:pPr>
                      </w:p>
                      <w:tbl>
                        <w:tblPr>
                          <w:tblW w:w="5000" w:type="pct"/>
                          <w:tblCellMar>
                            <w:left w:w="0" w:type="dxa"/>
                            <w:right w:w="0" w:type="dxa"/>
                          </w:tblCellMar>
                          <w:tblLook w:val="04A0" w:firstRow="1" w:lastRow="0" w:firstColumn="1" w:lastColumn="0" w:noHBand="0" w:noVBand="1"/>
                        </w:tblPr>
                        <w:tblGrid>
                          <w:gridCol w:w="9006"/>
                        </w:tblGrid>
                        <w:tr w:rsidR="00CB2889" w:rsidRPr="00CB2889" w14:paraId="45FB5D8F" w14:textId="77777777">
                          <w:tc>
                            <w:tcPr>
                              <w:tcW w:w="0" w:type="auto"/>
                              <w:shd w:val="clear" w:color="auto" w:fill="FFFFFF"/>
                              <w:vAlign w:val="center"/>
                              <w:hideMark/>
                            </w:tcPr>
                            <w:tbl>
                              <w:tblPr>
                                <w:tblpPr w:vertAnchor="text"/>
                                <w:tblW w:w="0" w:type="auto"/>
                                <w:tblCellMar>
                                  <w:left w:w="0" w:type="dxa"/>
                                  <w:right w:w="0" w:type="dxa"/>
                                </w:tblCellMar>
                                <w:tblLook w:val="04A0" w:firstRow="1" w:lastRow="0" w:firstColumn="1" w:lastColumn="0" w:noHBand="0" w:noVBand="1"/>
                              </w:tblPr>
                              <w:tblGrid>
                                <w:gridCol w:w="6"/>
                                <w:gridCol w:w="4500"/>
                                <w:gridCol w:w="4500"/>
                              </w:tblGrid>
                              <w:tr w:rsidR="00CB2889" w:rsidRPr="00CB2889" w14:paraId="05D52C1E" w14:textId="77777777">
                                <w:tc>
                                  <w:tcPr>
                                    <w:tcW w:w="0" w:type="auto"/>
                                    <w:vAlign w:val="center"/>
                                    <w:hideMark/>
                                  </w:tcPr>
                                  <w:p w14:paraId="6B321FB9" w14:textId="77777777" w:rsidR="00CB2889" w:rsidRPr="00CB2889" w:rsidRDefault="00CB2889" w:rsidP="00CB2889"/>
                                </w:tc>
                                <w:tc>
                                  <w:tcPr>
                                    <w:tcW w:w="0" w:type="auto"/>
                                    <w:hideMark/>
                                  </w:tcPr>
                                  <w:tbl>
                                    <w:tblPr>
                                      <w:tblpPr w:vertAnchor="text"/>
                                      <w:tblW w:w="4500" w:type="dxa"/>
                                      <w:tblCellMar>
                                        <w:left w:w="0" w:type="dxa"/>
                                        <w:right w:w="0" w:type="dxa"/>
                                      </w:tblCellMar>
                                      <w:tblLook w:val="04A0" w:firstRow="1" w:lastRow="0" w:firstColumn="1" w:lastColumn="0" w:noHBand="0" w:noVBand="1"/>
                                    </w:tblPr>
                                    <w:tblGrid>
                                      <w:gridCol w:w="4500"/>
                                    </w:tblGrid>
                                    <w:tr w:rsidR="00CB2889" w:rsidRPr="00CB2889" w14:paraId="479E85EA"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4050"/>
                                          </w:tblGrid>
                                          <w:tr w:rsidR="00CB2889" w:rsidRPr="00CB2889" w14:paraId="68217CEC" w14:textId="77777777">
                                            <w:tc>
                                              <w:tcPr>
                                                <w:tcW w:w="0" w:type="auto"/>
                                                <w:vAlign w:val="center"/>
                                                <w:hideMark/>
                                              </w:tcPr>
                                              <w:p w14:paraId="7CF7D97D" w14:textId="77777777" w:rsidR="00CB2889" w:rsidRPr="00CB2889" w:rsidRDefault="00CB2889" w:rsidP="00CB2889">
                                                <w:pPr>
                                                  <w:rPr>
                                                    <w:b/>
                                                    <w:bCs/>
                                                  </w:rPr>
                                                </w:pPr>
                                                <w:r w:rsidRPr="00CB2889">
                                                  <w:rPr>
                                                    <w:b/>
                                                    <w:bCs/>
                                                  </w:rPr>
                                                  <w:t>Huge Congratulations</w:t>
                                                </w:r>
                                              </w:p>
                                              <w:p w14:paraId="4B5F9628" w14:textId="77777777" w:rsidR="00CB2889" w:rsidRPr="00CB2889" w:rsidRDefault="00CB2889" w:rsidP="00CB2889">
                                                <w:r w:rsidRPr="00CB2889">
                                                  <w:t>to Freddie Jones, PGR in Education, School of Environment, Education and Development, who has been awarded the President's Distinguished Award for PGR of the Year in Humanities!</w:t>
                                                </w:r>
                                              </w:p>
                                              <w:p w14:paraId="2D105F37" w14:textId="77777777" w:rsidR="00CB2889" w:rsidRPr="00CB2889" w:rsidRDefault="00CB2889" w:rsidP="00CB2889">
                                                <w:r w:rsidRPr="00CB2889">
                                                  <w:t> </w:t>
                                                </w:r>
                                              </w:p>
                                            </w:tc>
                                          </w:tr>
                                          <w:tr w:rsidR="00CB2889" w:rsidRPr="00CB2889" w14:paraId="24731B62" w14:textId="77777777">
                                            <w:tc>
                                              <w:tcPr>
                                                <w:tcW w:w="0" w:type="auto"/>
                                                <w:vAlign w:val="center"/>
                                                <w:hideMark/>
                                              </w:tcPr>
                                              <w:p w14:paraId="67C24F8F" w14:textId="77777777" w:rsidR="00CB2889" w:rsidRPr="00CB2889" w:rsidRDefault="00CB2889" w:rsidP="00CB2889"/>
                                            </w:tc>
                                          </w:tr>
                                        </w:tbl>
                                        <w:p w14:paraId="6EEE50CC" w14:textId="77777777" w:rsidR="00CB2889" w:rsidRPr="00CB2889" w:rsidRDefault="00CB2889" w:rsidP="00CB2889"/>
                                      </w:tc>
                                    </w:tr>
                                  </w:tbl>
                                  <w:p w14:paraId="278439C0" w14:textId="77777777" w:rsidR="00CB2889" w:rsidRPr="00CB2889" w:rsidRDefault="00CB2889" w:rsidP="00CB2889"/>
                                </w:tc>
                                <w:tc>
                                  <w:tcPr>
                                    <w:tcW w:w="0" w:type="auto"/>
                                    <w:hideMark/>
                                  </w:tcPr>
                                  <w:tbl>
                                    <w:tblPr>
                                      <w:tblpPr w:vertAnchor="text"/>
                                      <w:tblW w:w="4500" w:type="dxa"/>
                                      <w:tblCellMar>
                                        <w:left w:w="0" w:type="dxa"/>
                                        <w:right w:w="0" w:type="dxa"/>
                                      </w:tblCellMar>
                                      <w:tblLook w:val="04A0" w:firstRow="1" w:lastRow="0" w:firstColumn="1" w:lastColumn="0" w:noHBand="0" w:noVBand="1"/>
                                    </w:tblPr>
                                    <w:tblGrid>
                                      <w:gridCol w:w="4500"/>
                                    </w:tblGrid>
                                    <w:tr w:rsidR="00CB2889" w:rsidRPr="00CB2889" w14:paraId="1D65EB87" w14:textId="77777777">
                                      <w:tc>
                                        <w:tcPr>
                                          <w:tcW w:w="0" w:type="auto"/>
                                          <w:tcMar>
                                            <w:top w:w="225" w:type="dxa"/>
                                            <w:left w:w="225" w:type="dxa"/>
                                            <w:bottom w:w="225" w:type="dxa"/>
                                            <w:right w:w="225" w:type="dxa"/>
                                          </w:tcMar>
                                          <w:vAlign w:val="center"/>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4050"/>
                                          </w:tblGrid>
                                          <w:tr w:rsidR="00CB2889" w:rsidRPr="00CB2889" w14:paraId="510A2A50" w14:textId="77777777">
                                            <w:tc>
                                              <w:tcPr>
                                                <w:tcW w:w="0" w:type="auto"/>
                                                <w:vAlign w:val="center"/>
                                                <w:hideMark/>
                                              </w:tcPr>
                                              <w:p w14:paraId="16A84921" w14:textId="122766D5" w:rsidR="00CB2889" w:rsidRPr="00CB2889" w:rsidRDefault="00CB2889" w:rsidP="00CB2889">
                                                <w:r w:rsidRPr="00CB2889">
                                                  <w:drawing>
                                                    <wp:inline distT="0" distB="0" distL="0" distR="0" wp14:anchorId="776B38D1" wp14:editId="726E7264">
                                                      <wp:extent cx="1714500" cy="2051050"/>
                                                      <wp:effectExtent l="0" t="0" r="0" b="6350"/>
                                                      <wp:docPr id="105664045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2051050"/>
                                                              </a:xfrm>
                                                              <a:prstGeom prst="rect">
                                                                <a:avLst/>
                                                              </a:prstGeom>
                                                              <a:noFill/>
                                                              <a:ln>
                                                                <a:noFill/>
                                                              </a:ln>
                                                            </pic:spPr>
                                                          </pic:pic>
                                                        </a:graphicData>
                                                      </a:graphic>
                                                    </wp:inline>
                                                  </w:drawing>
                                                </w:r>
                                              </w:p>
                                            </w:tc>
                                          </w:tr>
                                        </w:tbl>
                                        <w:p w14:paraId="0E06292A" w14:textId="77777777" w:rsidR="00CB2889" w:rsidRPr="00CB2889" w:rsidRDefault="00CB2889" w:rsidP="00CB2889"/>
                                      </w:tc>
                                    </w:tr>
                                  </w:tbl>
                                  <w:p w14:paraId="6A096784" w14:textId="77777777" w:rsidR="00CB2889" w:rsidRPr="00CB2889" w:rsidRDefault="00CB2889" w:rsidP="00CB2889"/>
                                </w:tc>
                              </w:tr>
                            </w:tbl>
                            <w:p w14:paraId="5E0A235C" w14:textId="77777777" w:rsidR="00CB2889" w:rsidRPr="00CB2889" w:rsidRDefault="00CB2889" w:rsidP="00CB2889"/>
                          </w:tc>
                        </w:tr>
                      </w:tbl>
                      <w:p w14:paraId="57410852"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754E59C1"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7ED94C80"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CB2889" w:rsidRPr="00CB2889" w14:paraId="3F595462" w14:textId="77777777">
                                      <w:tc>
                                        <w:tcPr>
                                          <w:tcW w:w="0" w:type="auto"/>
                                          <w:vAlign w:val="center"/>
                                          <w:hideMark/>
                                        </w:tcPr>
                                        <w:p w14:paraId="2CF11FD5" w14:textId="0E1E900E" w:rsidR="00CB2889" w:rsidRPr="00CB2889" w:rsidRDefault="00CB2889" w:rsidP="00CB2889">
                                          <w:r w:rsidRPr="00CB2889">
                                            <w:t>The award is given to an outstanding postgraduate researcher who has excelled in some significant manner, for example after the presentation of a thesis, or has had a major research achievement during a PGR programme.</w:t>
                                          </w:r>
                                        </w:p>
                                        <w:p w14:paraId="395EF8A2" w14:textId="77777777" w:rsidR="00CB2889" w:rsidRPr="00CB2889" w:rsidRDefault="00CB2889" w:rsidP="00CB2889">
                                          <w:r w:rsidRPr="00CB2889">
                                            <w:t>Freddie's nominator says '</w:t>
                                          </w:r>
                                          <w:r w:rsidRPr="00CB2889">
                                            <w:rPr>
                                              <w:i/>
                                              <w:iCs/>
                                            </w:rPr>
                                            <w:t>Freddie is an exceptional postgraduate researcher whose impact extends far beyond his doctoral research. Freddie combines outstanding scholarship with values-driven leadership, using his lived experience to advance inclusive, ethical research and teaching practice. His PhD work on the experiences of non-speaking neurodivergent young people is already shaping research, policy, and practice.  </w:t>
                                          </w:r>
                                        </w:p>
                                        <w:p w14:paraId="0B7538EB" w14:textId="77777777" w:rsidR="00CB2889" w:rsidRPr="00CB2889" w:rsidRDefault="00CB2889" w:rsidP="00CB2889">
                                          <w:r w:rsidRPr="00CB2889">
                                            <w:t> </w:t>
                                          </w:r>
                                        </w:p>
                                        <w:p w14:paraId="6B9AFA84" w14:textId="7E982110" w:rsidR="00CB2889" w:rsidRPr="00CB2889" w:rsidRDefault="00CB2889" w:rsidP="00CB2889">
                                          <w:r w:rsidRPr="00CB2889">
                                            <w:rPr>
                                              <w:i/>
                                              <w:iCs/>
                                            </w:rPr>
                                            <w:lastRenderedPageBreak/>
                                            <w:t>A highly regarded teacher, researcher, and advocate, Freddie is a role model for inclusive academic practice. His generosity, integrity, and commitment to equity are changing culture and creating lasting impact at Manchester and beyond.</w:t>
                                          </w:r>
                                          <w:r w:rsidRPr="00CB2889">
                                            <w:t>' </w:t>
                                          </w:r>
                                        </w:p>
                                        <w:p w14:paraId="33898FAB" w14:textId="77777777" w:rsidR="00CB2889" w:rsidRPr="00CB2889" w:rsidRDefault="00CB2889" w:rsidP="00CB2889">
                                          <w:r w:rsidRPr="00CB2889">
                                            <w:t>A hugely deserved achievement - well done Freddie!</w:t>
                                          </w:r>
                                        </w:p>
                                      </w:tc>
                                    </w:tr>
                                    <w:tr w:rsidR="00CB2889" w:rsidRPr="00CB2889" w14:paraId="67CF0BE2" w14:textId="77777777">
                                      <w:tc>
                                        <w:tcPr>
                                          <w:tcW w:w="0" w:type="auto"/>
                                          <w:vAlign w:val="center"/>
                                          <w:hideMark/>
                                        </w:tcPr>
                                        <w:p w14:paraId="61071575" w14:textId="77777777" w:rsidR="00CB2889" w:rsidRPr="00CB2889" w:rsidRDefault="00CB2889" w:rsidP="00CB2889"/>
                                      </w:tc>
                                    </w:tr>
                                  </w:tbl>
                                  <w:p w14:paraId="0D07C9E7" w14:textId="77777777" w:rsidR="00CB2889" w:rsidRPr="00CB2889" w:rsidRDefault="00CB2889" w:rsidP="00CB2889"/>
                                </w:tc>
                              </w:tr>
                            </w:tbl>
                            <w:p w14:paraId="7158C36E" w14:textId="77777777" w:rsidR="00CB2889" w:rsidRPr="00CB2889" w:rsidRDefault="00CB2889" w:rsidP="00CB2889"/>
                          </w:tc>
                        </w:tr>
                      </w:tbl>
                      <w:p w14:paraId="59D6389F"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04E56A26" w14:textId="77777777">
                          <w:trPr>
                            <w:jc w:val="center"/>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1991F23B" w14:textId="77777777">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CB2889" w:rsidRPr="00CB2889" w14:paraId="65D08706" w14:textId="77777777">
                                      <w:trPr>
                                        <w:trHeight w:val="10"/>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0A47212E" w14:textId="77777777" w:rsidR="00CB2889" w:rsidRPr="00CB2889" w:rsidRDefault="00CB2889" w:rsidP="00CB2889"/>
                                      </w:tc>
                                    </w:tr>
                                  </w:tbl>
                                  <w:p w14:paraId="0BD8DC8E" w14:textId="77777777" w:rsidR="00CB2889" w:rsidRPr="00CB2889" w:rsidRDefault="00CB2889" w:rsidP="00CB2889"/>
                                </w:tc>
                              </w:tr>
                            </w:tbl>
                            <w:p w14:paraId="0F066F38" w14:textId="77777777" w:rsidR="00CB2889" w:rsidRPr="00CB2889" w:rsidRDefault="00CB2889" w:rsidP="00CB2889"/>
                          </w:tc>
                        </w:tr>
                      </w:tbl>
                      <w:p w14:paraId="7025ED1F"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65BE646A"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41589735"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CB2889" w:rsidRPr="00CB2889" w14:paraId="6F838FE0" w14:textId="77777777">
                                      <w:tc>
                                        <w:tcPr>
                                          <w:tcW w:w="0" w:type="auto"/>
                                          <w:vAlign w:val="center"/>
                                          <w:hideMark/>
                                        </w:tcPr>
                                        <w:p w14:paraId="7A06BCBD" w14:textId="77777777" w:rsidR="00CB2889" w:rsidRPr="00CB2889" w:rsidRDefault="00CB2889" w:rsidP="00CB2889">
                                          <w:r w:rsidRPr="00CB2889">
                                            <w:rPr>
                                              <w:b/>
                                              <w:bCs/>
                                            </w:rPr>
                                            <w:t>PGR Parent and Carer Event</w:t>
                                          </w:r>
                                        </w:p>
                                      </w:tc>
                                    </w:tr>
                                  </w:tbl>
                                  <w:p w14:paraId="25336FE6" w14:textId="77777777" w:rsidR="00CB2889" w:rsidRPr="00CB2889" w:rsidRDefault="00CB2889" w:rsidP="00CB2889"/>
                                </w:tc>
                              </w:tr>
                            </w:tbl>
                            <w:p w14:paraId="7EAD9F1F" w14:textId="77777777" w:rsidR="00CB2889" w:rsidRPr="00CB2889" w:rsidRDefault="00CB2889" w:rsidP="00CB2889"/>
                          </w:tc>
                        </w:tr>
                      </w:tbl>
                      <w:p w14:paraId="541F35F6"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49812750"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5A0CF41C"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CB2889" w:rsidRPr="00CB2889" w14:paraId="627ABFC4" w14:textId="77777777">
                                      <w:tc>
                                        <w:tcPr>
                                          <w:tcW w:w="0" w:type="auto"/>
                                          <w:vAlign w:val="center"/>
                                          <w:hideMark/>
                                        </w:tcPr>
                                        <w:p w14:paraId="7EC4BCDD" w14:textId="00EB3FEE" w:rsidR="00CB2889" w:rsidRPr="00CB2889" w:rsidRDefault="00CB2889" w:rsidP="00CB2889">
                                          <w:r w:rsidRPr="00CB2889">
                                            <w:t>As part of Carers Week 2026, the Parents, Carers and Guardians Network invite you to a special flagship event:</w:t>
                                          </w:r>
                                        </w:p>
                                        <w:p w14:paraId="5C4AC9BE" w14:textId="536DE8CB" w:rsidR="00CB2889" w:rsidRPr="00CB2889" w:rsidRDefault="00CB2889" w:rsidP="00CB2889">
                                          <w:r w:rsidRPr="00CB2889">
                                            <w:t xml:space="preserve">Building Carer-Friendly Universities: Advancing Inclusive Support for Parents and Carers across the </w:t>
                                          </w:r>
                                          <w:proofErr w:type="gramStart"/>
                                          <w:r w:rsidRPr="00CB2889">
                                            <w:t>North West</w:t>
                                          </w:r>
                                          <w:proofErr w:type="gramEnd"/>
                                        </w:p>
                                        <w:p w14:paraId="419E9242" w14:textId="62804E63" w:rsidR="00CB2889" w:rsidRPr="00CB2889" w:rsidRDefault="00CB2889" w:rsidP="00CB2889">
                                          <w:r w:rsidRPr="00CB2889">
                                            <w:rPr>
                                              <w:rFonts w:ascii="Segoe UI Symbol" w:hAnsi="Segoe UI Symbol" w:cs="Segoe UI Symbol"/>
                                              <w:b/>
                                              <w:bCs/>
                                            </w:rPr>
                                            <w:t>🗓</w:t>
                                          </w:r>
                                          <w:r w:rsidRPr="00CB2889">
                                            <w:rPr>
                                              <w:b/>
                                              <w:bCs/>
                                            </w:rPr>
                                            <w:t xml:space="preserve"> Tuesday 9 June 2026</w:t>
                                          </w:r>
                                          <w:r w:rsidRPr="00CB2889">
                                            <w:br/>
                                          </w:r>
                                          <w:r w:rsidRPr="00CB2889">
                                            <w:rPr>
                                              <w:rFonts w:ascii="Segoe UI Emoji" w:hAnsi="Segoe UI Emoji" w:cs="Segoe UI Emoji"/>
                                              <w:b/>
                                              <w:bCs/>
                                            </w:rPr>
                                            <w:t>⏰</w:t>
                                          </w:r>
                                          <w:r w:rsidRPr="00CB2889">
                                            <w:rPr>
                                              <w:b/>
                                              <w:bCs/>
                                            </w:rPr>
                                            <w:t xml:space="preserve"> 11:00 – 15:00</w:t>
                                          </w:r>
                                          <w:r w:rsidRPr="00CB2889">
                                            <w:br/>
                                          </w:r>
                                          <w:r w:rsidRPr="00CB2889">
                                            <w:rPr>
                                              <w:rFonts w:ascii="Segoe UI Emoji" w:hAnsi="Segoe UI Emoji" w:cs="Segoe UI Emoji"/>
                                              <w:b/>
                                              <w:bCs/>
                                            </w:rPr>
                                            <w:t>📍</w:t>
                                          </w:r>
                                          <w:r w:rsidRPr="00CB2889">
                                            <w:rPr>
                                              <w:b/>
                                              <w:bCs/>
                                            </w:rPr>
                                            <w:t xml:space="preserve"> Alliance Manchester Business School (AMBS)</w:t>
                                          </w:r>
                                        </w:p>
                                        <w:p w14:paraId="54BC71A5" w14:textId="00D07AE0" w:rsidR="00CB2889" w:rsidRPr="00CB2889" w:rsidRDefault="00CB2889" w:rsidP="00CB2889">
                                          <w:r w:rsidRPr="00CB2889">
                                            <w:t xml:space="preserve">This event will bring together colleagues, sector leaders, and partner institutions from across the </w:t>
                                          </w:r>
                                          <w:proofErr w:type="gramStart"/>
                                          <w:r w:rsidRPr="00CB2889">
                                            <w:t>North West</w:t>
                                          </w:r>
                                          <w:proofErr w:type="gramEnd"/>
                                          <w:r w:rsidRPr="00CB2889">
                                            <w:t xml:space="preserve"> to explore how we can strengthen support for parents and carers within our universities.</w:t>
                                          </w:r>
                                        </w:p>
                                        <w:p w14:paraId="029A639B" w14:textId="41CA7127" w:rsidR="00CB2889" w:rsidRPr="00CB2889" w:rsidRDefault="00CB2889" w:rsidP="00CB2889">
                                          <w:r w:rsidRPr="00CB2889">
                                            <w:t>Professor Duncan Ivison will open the event, followed by a panel discussion focused on institutional commitment, shared learning, and practical action.</w:t>
                                          </w:r>
                                        </w:p>
                                        <w:p w14:paraId="77EBF437" w14:textId="77777777" w:rsidR="00CB2889" w:rsidRPr="00CB2889" w:rsidRDefault="00CB2889" w:rsidP="00CB2889">
                                          <w:r w:rsidRPr="00CB2889">
                                            <w:rPr>
                                              <w:rFonts w:ascii="Segoe UI Emoji" w:hAnsi="Segoe UI Emoji" w:cs="Segoe UI Emoji"/>
                                            </w:rPr>
                                            <w:t>✨</w:t>
                                          </w:r>
                                          <w:r w:rsidRPr="00CB2889">
                                            <w:t xml:space="preserve"> </w:t>
                                          </w:r>
                                          <w:r w:rsidRPr="00CB2889">
                                            <w:rPr>
                                              <w:b/>
                                              <w:bCs/>
                                            </w:rPr>
                                            <w:t>Expect:</w:t>
                                          </w:r>
                                        </w:p>
                                        <w:p w14:paraId="3204EA0E" w14:textId="2344A5AB" w:rsidR="00CB2889" w:rsidRPr="00CB2889" w:rsidRDefault="00CB2889" w:rsidP="00CB2889">
                                          <w:r w:rsidRPr="00CB2889">
                                            <w:t>Inspiring leadership perspectives</w:t>
                                          </w:r>
                                          <w:r w:rsidRPr="00CB2889">
                                            <w:br/>
                                            <w:t>Cross-institutional dialogue</w:t>
                                          </w:r>
                                          <w:r w:rsidRPr="00CB2889">
                                            <w:br/>
                                            <w:t>Opportunities to connect and share experiences</w:t>
                                          </w:r>
                                          <w:r w:rsidRPr="00CB2889">
                                            <w:br/>
                                            <w:t>A collective push towards more inclusive, carer-friendly environments</w:t>
                                          </w:r>
                                        </w:p>
                                        <w:p w14:paraId="210E9D77" w14:textId="7026A1F1" w:rsidR="00CB2889" w:rsidRPr="00CB2889" w:rsidRDefault="00CB2889" w:rsidP="00CB2889">
                                          <w:r w:rsidRPr="00CB2889">
                                            <w:t>This is an important moment for our community, and we would love for you to be part of it.</w:t>
                                          </w:r>
                                        </w:p>
                                        <w:p w14:paraId="48BBAA22" w14:textId="77777777" w:rsidR="00CB2889" w:rsidRPr="00CB2889" w:rsidRDefault="00CB2889" w:rsidP="00CB2889">
                                          <w:r w:rsidRPr="00CB2889">
                                            <w:t xml:space="preserve">More details and registration information will be shared </w:t>
                                          </w:r>
                                          <w:proofErr w:type="gramStart"/>
                                          <w:r w:rsidRPr="00CB2889">
                                            <w:t>soon;  for</w:t>
                                          </w:r>
                                          <w:proofErr w:type="gramEnd"/>
                                          <w:r w:rsidRPr="00CB2889">
                                            <w:t xml:space="preserve"> now, please save the date!</w:t>
                                          </w:r>
                                        </w:p>
                                      </w:tc>
                                    </w:tr>
                                    <w:tr w:rsidR="00CB2889" w:rsidRPr="00CB2889" w14:paraId="3240AC85" w14:textId="77777777">
                                      <w:tc>
                                        <w:tcPr>
                                          <w:tcW w:w="0" w:type="auto"/>
                                          <w:vAlign w:val="center"/>
                                          <w:hideMark/>
                                        </w:tcPr>
                                        <w:p w14:paraId="1A1BA975" w14:textId="77777777" w:rsidR="00CB2889" w:rsidRPr="00CB2889" w:rsidRDefault="00CB2889" w:rsidP="00CB2889"/>
                                      </w:tc>
                                    </w:tr>
                                  </w:tbl>
                                  <w:p w14:paraId="76273AF0" w14:textId="77777777" w:rsidR="00CB2889" w:rsidRPr="00CB2889" w:rsidRDefault="00CB2889" w:rsidP="00CB2889"/>
                                </w:tc>
                              </w:tr>
                            </w:tbl>
                            <w:p w14:paraId="3DFDB7CE" w14:textId="77777777" w:rsidR="00CB2889" w:rsidRPr="00CB2889" w:rsidRDefault="00CB2889" w:rsidP="00CB2889"/>
                          </w:tc>
                        </w:tr>
                      </w:tbl>
                      <w:p w14:paraId="7ACDFADB"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6AE15948" w14:textId="77777777">
                          <w:trPr>
                            <w:jc w:val="center"/>
                            <w:hidden/>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2E98B89A" w14:textId="77777777">
                                <w:trPr>
                                  <w:hidden/>
                                </w:trPr>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CB2889" w:rsidRPr="00CB2889" w14:paraId="4979B486" w14:textId="77777777">
                                      <w:trPr>
                                        <w:trHeight w:val="10"/>
                                        <w:hidden/>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4B1D98BF" w14:textId="77777777" w:rsidR="00CB2889" w:rsidRPr="00CB2889" w:rsidRDefault="00CB2889" w:rsidP="00CB2889">
                                          <w:pPr>
                                            <w:rPr>
                                              <w:vanish/>
                                            </w:rPr>
                                          </w:pPr>
                                        </w:p>
                                      </w:tc>
                                    </w:tr>
                                  </w:tbl>
                                  <w:p w14:paraId="5D0F4A0D" w14:textId="77777777" w:rsidR="00CB2889" w:rsidRPr="00CB2889" w:rsidRDefault="00CB2889" w:rsidP="00CB2889"/>
                                </w:tc>
                              </w:tr>
                            </w:tbl>
                            <w:p w14:paraId="33EECAA8" w14:textId="77777777" w:rsidR="00CB2889" w:rsidRPr="00CB2889" w:rsidRDefault="00CB2889" w:rsidP="00CB2889"/>
                          </w:tc>
                        </w:tr>
                      </w:tbl>
                      <w:p w14:paraId="622B1F95"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685AAA1E"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73221351"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CB2889" w:rsidRPr="00CB2889" w14:paraId="3C541586" w14:textId="77777777">
                                      <w:tc>
                                        <w:tcPr>
                                          <w:tcW w:w="0" w:type="auto"/>
                                          <w:vAlign w:val="center"/>
                                          <w:hideMark/>
                                        </w:tcPr>
                                        <w:p w14:paraId="2B677DDB" w14:textId="77777777" w:rsidR="00CB2889" w:rsidRPr="00CB2889" w:rsidRDefault="00CB2889" w:rsidP="00CB2889">
                                          <w:r w:rsidRPr="00CB2889">
                                            <w:rPr>
                                              <w:b/>
                                              <w:bCs/>
                                            </w:rPr>
                                            <w:t>Researcher Development</w:t>
                                          </w:r>
                                        </w:p>
                                      </w:tc>
                                    </w:tr>
                                  </w:tbl>
                                  <w:p w14:paraId="00CA7CCA" w14:textId="77777777" w:rsidR="00CB2889" w:rsidRPr="00CB2889" w:rsidRDefault="00CB2889" w:rsidP="00CB2889"/>
                                </w:tc>
                              </w:tr>
                            </w:tbl>
                            <w:p w14:paraId="7D4C04A2" w14:textId="77777777" w:rsidR="00CB2889" w:rsidRPr="00CB2889" w:rsidRDefault="00CB2889" w:rsidP="00CB2889"/>
                          </w:tc>
                        </w:tr>
                      </w:tbl>
                      <w:p w14:paraId="793D370F"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68972F7A"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889" w:rsidRPr="00CB2889" w14:paraId="1B876EF1" w14:textId="77777777">
                                <w:trPr>
                                  <w:jc w:val="center"/>
                                </w:trPr>
                                <w:tc>
                                  <w:tcPr>
                                    <w:tcW w:w="0" w:type="auto"/>
                                    <w:tcMar>
                                      <w:top w:w="225" w:type="dxa"/>
                                      <w:left w:w="225" w:type="dxa"/>
                                      <w:bottom w:w="225" w:type="dxa"/>
                                      <w:right w:w="225" w:type="dxa"/>
                                    </w:tcMar>
                                    <w:vAlign w:val="center"/>
                                    <w:hideMark/>
                                  </w:tcPr>
                                  <w:p w14:paraId="3C762573" w14:textId="3441E08B" w:rsidR="00CB2889" w:rsidRPr="00CB2889" w:rsidRDefault="00CB2889" w:rsidP="00CB2889">
                                    <w:r w:rsidRPr="00CB2889">
                                      <w:drawing>
                                        <wp:inline distT="0" distB="0" distL="0" distR="0" wp14:anchorId="676F937F" wp14:editId="2B2B394C">
                                          <wp:extent cx="5429250" cy="1174750"/>
                                          <wp:effectExtent l="0" t="0" r="0" b="6350"/>
                                          <wp:docPr id="20942554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1174750"/>
                                                  </a:xfrm>
                                                  <a:prstGeom prst="rect">
                                                    <a:avLst/>
                                                  </a:prstGeom>
                                                  <a:noFill/>
                                                  <a:ln>
                                                    <a:noFill/>
                                                  </a:ln>
                                                </pic:spPr>
                                              </pic:pic>
                                            </a:graphicData>
                                          </a:graphic>
                                        </wp:inline>
                                      </w:drawing>
                                    </w:r>
                                  </w:p>
                                </w:tc>
                              </w:tr>
                            </w:tbl>
                            <w:p w14:paraId="35B7D5F0" w14:textId="77777777" w:rsidR="00CB2889" w:rsidRPr="00CB2889" w:rsidRDefault="00CB2889" w:rsidP="00CB2889"/>
                          </w:tc>
                        </w:tr>
                      </w:tbl>
                      <w:p w14:paraId="0B054C9E"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29B04DE2"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3CD54080"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CB2889" w:rsidRPr="00CB2889" w14:paraId="7BA0DD7A" w14:textId="77777777">
                                      <w:tc>
                                        <w:tcPr>
                                          <w:tcW w:w="0" w:type="auto"/>
                                          <w:vAlign w:val="center"/>
                                          <w:hideMark/>
                                        </w:tcPr>
                                        <w:p w14:paraId="1FD906D8" w14:textId="377C6D1D" w:rsidR="00CB2889" w:rsidRPr="00CB2889" w:rsidRDefault="00CB2889" w:rsidP="00CB2889">
                                          <w:r w:rsidRPr="00CB2889">
                                            <w:lastRenderedPageBreak/>
                                            <w:t>The Researcher Development Team have a great programme of workshops for PGRs coming up this June:</w:t>
                                          </w:r>
                                        </w:p>
                                        <w:p w14:paraId="63E85CDD" w14:textId="77777777" w:rsidR="00CB2889" w:rsidRPr="00CB2889" w:rsidRDefault="00CB2889" w:rsidP="005D314B">
                                          <w:pPr>
                                            <w:spacing w:line="240" w:lineRule="auto"/>
                                            <w:contextualSpacing/>
                                          </w:pPr>
                                          <w:r w:rsidRPr="00CB2889">
                                            <w:rPr>
                                              <w:b/>
                                              <w:bCs/>
                                            </w:rPr>
                                            <w:t>08/06/2026</w:t>
                                          </w:r>
                                        </w:p>
                                        <w:p w14:paraId="643F86AA" w14:textId="77777777" w:rsidR="00CB2889" w:rsidRPr="00CB2889" w:rsidRDefault="00CB2889" w:rsidP="005D314B">
                                          <w:pPr>
                                            <w:spacing w:line="240" w:lineRule="auto"/>
                                            <w:contextualSpacing/>
                                          </w:pPr>
                                          <w:hyperlink r:id="rId16" w:tgtFrame="_blank" w:history="1">
                                            <w:r w:rsidRPr="00CB2889">
                                              <w:rPr>
                                                <w:rStyle w:val="Hyperlink"/>
                                              </w:rPr>
                                              <w:t>Editing and Proofreading your Thesis for PGRs in HUMS</w:t>
                                            </w:r>
                                          </w:hyperlink>
                                        </w:p>
                                        <w:p w14:paraId="741E15AD" w14:textId="77777777" w:rsidR="00CB2889" w:rsidRPr="00CB2889" w:rsidRDefault="00CB2889" w:rsidP="005D314B">
                                          <w:pPr>
                                            <w:spacing w:line="240" w:lineRule="auto"/>
                                            <w:contextualSpacing/>
                                          </w:pPr>
                                          <w:r w:rsidRPr="00CB2889">
                                            <w:t> </w:t>
                                          </w:r>
                                        </w:p>
                                        <w:p w14:paraId="41327998" w14:textId="77777777" w:rsidR="00CB2889" w:rsidRPr="00CB2889" w:rsidRDefault="00CB2889" w:rsidP="005D314B">
                                          <w:pPr>
                                            <w:spacing w:line="240" w:lineRule="auto"/>
                                            <w:contextualSpacing/>
                                          </w:pPr>
                                          <w:r w:rsidRPr="00CB2889">
                                            <w:rPr>
                                              <w:b/>
                                              <w:bCs/>
                                            </w:rPr>
                                            <w:t>09/06/2026</w:t>
                                          </w:r>
                                        </w:p>
                                        <w:p w14:paraId="486F9DDA" w14:textId="77777777" w:rsidR="00CB2889" w:rsidRPr="00CB2889" w:rsidRDefault="00CB2889" w:rsidP="005D314B">
                                          <w:pPr>
                                            <w:spacing w:line="240" w:lineRule="auto"/>
                                            <w:contextualSpacing/>
                                          </w:pPr>
                                          <w:hyperlink r:id="rId17" w:tgtFrame="_blank" w:history="1">
                                            <w:r w:rsidRPr="00CB2889">
                                              <w:rPr>
                                                <w:rStyle w:val="Hyperlink"/>
                                              </w:rPr>
                                              <w:t>Maintaining Momentum: Project, Time and Self-Management</w:t>
                                            </w:r>
                                          </w:hyperlink>
                                        </w:p>
                                        <w:p w14:paraId="7D0781AB" w14:textId="77777777" w:rsidR="00CB2889" w:rsidRPr="00CB2889" w:rsidRDefault="00CB2889" w:rsidP="005D314B">
                                          <w:pPr>
                                            <w:spacing w:line="240" w:lineRule="auto"/>
                                            <w:contextualSpacing/>
                                          </w:pPr>
                                          <w:r w:rsidRPr="00CB2889">
                                            <w:t> </w:t>
                                          </w:r>
                                        </w:p>
                                        <w:p w14:paraId="24067648" w14:textId="77777777" w:rsidR="00CB2889" w:rsidRPr="00CB2889" w:rsidRDefault="00CB2889" w:rsidP="005D314B">
                                          <w:pPr>
                                            <w:spacing w:line="240" w:lineRule="auto"/>
                                            <w:contextualSpacing/>
                                          </w:pPr>
                                          <w:r w:rsidRPr="00CB2889">
                                            <w:rPr>
                                              <w:b/>
                                              <w:bCs/>
                                            </w:rPr>
                                            <w:t>16/06/2026</w:t>
                                          </w:r>
                                        </w:p>
                                        <w:p w14:paraId="26F4770F" w14:textId="77777777" w:rsidR="00CB2889" w:rsidRPr="00CB2889" w:rsidRDefault="00CB2889" w:rsidP="005D314B">
                                          <w:pPr>
                                            <w:spacing w:line="240" w:lineRule="auto"/>
                                            <w:contextualSpacing/>
                                          </w:pPr>
                                          <w:hyperlink r:id="rId18" w:tgtFrame="_blank" w:history="1">
                                            <w:r w:rsidRPr="00CB2889">
                                              <w:rPr>
                                                <w:rStyle w:val="Hyperlink"/>
                                              </w:rPr>
                                              <w:t xml:space="preserve">1 Day </w:t>
                                            </w:r>
                                            <w:proofErr w:type="spellStart"/>
                                            <w:r w:rsidRPr="00CB2889">
                                              <w:rPr>
                                                <w:rStyle w:val="Hyperlink"/>
                                              </w:rPr>
                                              <w:t>NViVO</w:t>
                                            </w:r>
                                            <w:proofErr w:type="spellEnd"/>
                                            <w:r w:rsidRPr="00CB2889">
                                              <w:rPr>
                                                <w:rStyle w:val="Hyperlink"/>
                                              </w:rPr>
                                              <w:t xml:space="preserve"> Course</w:t>
                                            </w:r>
                                          </w:hyperlink>
                                        </w:p>
                                        <w:p w14:paraId="0B883832" w14:textId="77777777" w:rsidR="00CB2889" w:rsidRPr="00CB2889" w:rsidRDefault="00CB2889" w:rsidP="005D314B">
                                          <w:pPr>
                                            <w:spacing w:line="240" w:lineRule="auto"/>
                                            <w:contextualSpacing/>
                                          </w:pPr>
                                          <w:r w:rsidRPr="00CB2889">
                                            <w:t> </w:t>
                                          </w:r>
                                        </w:p>
                                        <w:p w14:paraId="03E07D0E" w14:textId="77777777" w:rsidR="00CB2889" w:rsidRPr="00CB2889" w:rsidRDefault="00CB2889" w:rsidP="005D314B">
                                          <w:pPr>
                                            <w:spacing w:line="240" w:lineRule="auto"/>
                                            <w:contextualSpacing/>
                                          </w:pPr>
                                          <w:r w:rsidRPr="00CB2889">
                                            <w:rPr>
                                              <w:b/>
                                              <w:bCs/>
                                            </w:rPr>
                                            <w:t>16/06/2026</w:t>
                                          </w:r>
                                        </w:p>
                                        <w:p w14:paraId="562A3FFA" w14:textId="77777777" w:rsidR="00CB2889" w:rsidRPr="00CB2889" w:rsidRDefault="00CB2889" w:rsidP="005D314B">
                                          <w:pPr>
                                            <w:spacing w:line="240" w:lineRule="auto"/>
                                            <w:contextualSpacing/>
                                          </w:pPr>
                                          <w:hyperlink r:id="rId19" w:tgtFrame="_blank" w:history="1">
                                            <w:r w:rsidRPr="00CB2889">
                                              <w:rPr>
                                                <w:rStyle w:val="Hyperlink"/>
                                              </w:rPr>
                                              <w:t>Preparing for Viva in Humanities</w:t>
                                            </w:r>
                                          </w:hyperlink>
                                        </w:p>
                                        <w:p w14:paraId="2DE53502" w14:textId="77777777" w:rsidR="00CB2889" w:rsidRPr="00CB2889" w:rsidRDefault="00CB2889" w:rsidP="005D314B">
                                          <w:pPr>
                                            <w:spacing w:line="240" w:lineRule="auto"/>
                                            <w:contextualSpacing/>
                                          </w:pPr>
                                          <w:r w:rsidRPr="00CB2889">
                                            <w:t> </w:t>
                                          </w:r>
                                        </w:p>
                                        <w:p w14:paraId="4D2F69BD" w14:textId="77777777" w:rsidR="00CB2889" w:rsidRPr="00CB2889" w:rsidRDefault="00CB2889" w:rsidP="005D314B">
                                          <w:pPr>
                                            <w:spacing w:line="240" w:lineRule="auto"/>
                                            <w:contextualSpacing/>
                                          </w:pPr>
                                          <w:r w:rsidRPr="00CB2889">
                                            <w:rPr>
                                              <w:b/>
                                              <w:bCs/>
                                            </w:rPr>
                                            <w:t>17/06/2026</w:t>
                                          </w:r>
                                        </w:p>
                                        <w:p w14:paraId="2EF85399" w14:textId="77777777" w:rsidR="00CB2889" w:rsidRPr="00CB2889" w:rsidRDefault="00CB2889" w:rsidP="005D314B">
                                          <w:pPr>
                                            <w:spacing w:line="240" w:lineRule="auto"/>
                                            <w:contextualSpacing/>
                                          </w:pPr>
                                          <w:hyperlink r:id="rId20" w:tgtFrame="_blank" w:history="1">
                                            <w:r w:rsidRPr="00CB2889">
                                              <w:rPr>
                                                <w:rStyle w:val="Hyperlink"/>
                                              </w:rPr>
                                              <w:t>Overcoming Imposter Feelings and Building Self Confidence</w:t>
                                            </w:r>
                                          </w:hyperlink>
                                        </w:p>
                                        <w:p w14:paraId="07ABE98E" w14:textId="77777777" w:rsidR="00CB2889" w:rsidRPr="00CB2889" w:rsidRDefault="00CB2889" w:rsidP="005D314B">
                                          <w:pPr>
                                            <w:spacing w:line="240" w:lineRule="auto"/>
                                            <w:contextualSpacing/>
                                          </w:pPr>
                                          <w:r w:rsidRPr="00CB2889">
                                            <w:t> </w:t>
                                          </w:r>
                                        </w:p>
                                        <w:p w14:paraId="692B9F4F" w14:textId="77777777" w:rsidR="00CB2889" w:rsidRPr="00CB2889" w:rsidRDefault="00CB2889" w:rsidP="005D314B">
                                          <w:pPr>
                                            <w:spacing w:line="240" w:lineRule="auto"/>
                                            <w:contextualSpacing/>
                                          </w:pPr>
                                          <w:r w:rsidRPr="00CB2889">
                                            <w:rPr>
                                              <w:b/>
                                              <w:bCs/>
                                            </w:rPr>
                                            <w:t>17/06/2026</w:t>
                                          </w:r>
                                        </w:p>
                                        <w:p w14:paraId="498B98C7" w14:textId="77777777" w:rsidR="00CB2889" w:rsidRPr="00CB2889" w:rsidRDefault="00CB2889" w:rsidP="005D314B">
                                          <w:pPr>
                                            <w:spacing w:line="240" w:lineRule="auto"/>
                                            <w:contextualSpacing/>
                                          </w:pPr>
                                          <w:hyperlink r:id="rId21" w:tgtFrame="_blank" w:history="1">
                                            <w:r w:rsidRPr="00CB2889">
                                              <w:rPr>
                                                <w:rStyle w:val="Hyperlink"/>
                                              </w:rPr>
                                              <w:t>Career Hacks: Career options beyond academia</w:t>
                                            </w:r>
                                          </w:hyperlink>
                                        </w:p>
                                        <w:p w14:paraId="0B70E689" w14:textId="77777777" w:rsidR="00CB2889" w:rsidRPr="00CB2889" w:rsidRDefault="00CB2889" w:rsidP="005D314B">
                                          <w:pPr>
                                            <w:spacing w:line="240" w:lineRule="auto"/>
                                            <w:contextualSpacing/>
                                          </w:pPr>
                                          <w:r w:rsidRPr="00CB2889">
                                            <w:t> </w:t>
                                          </w:r>
                                        </w:p>
                                        <w:p w14:paraId="0548B9E4" w14:textId="77777777" w:rsidR="00CB2889" w:rsidRPr="00CB2889" w:rsidRDefault="00CB2889" w:rsidP="005D314B">
                                          <w:pPr>
                                            <w:spacing w:line="240" w:lineRule="auto"/>
                                            <w:contextualSpacing/>
                                          </w:pPr>
                                          <w:r w:rsidRPr="00CB2889">
                                            <w:rPr>
                                              <w:b/>
                                              <w:bCs/>
                                            </w:rPr>
                                            <w:t>17/06/2026</w:t>
                                          </w:r>
                                        </w:p>
                                        <w:p w14:paraId="52100212" w14:textId="77777777" w:rsidR="00CB2889" w:rsidRPr="00CB2889" w:rsidRDefault="00CB2889" w:rsidP="005D314B">
                                          <w:pPr>
                                            <w:spacing w:line="240" w:lineRule="auto"/>
                                            <w:contextualSpacing/>
                                          </w:pPr>
                                          <w:hyperlink r:id="rId22" w:tgtFrame="_blank" w:history="1">
                                            <w:r w:rsidRPr="00CB2889">
                                              <w:rPr>
                                                <w:rStyle w:val="Hyperlink"/>
                                              </w:rPr>
                                              <w:t>Creating a winning job application (Research Staff and PGRs)</w:t>
                                            </w:r>
                                          </w:hyperlink>
                                        </w:p>
                                        <w:p w14:paraId="4B2C46C1" w14:textId="77777777" w:rsidR="00CB2889" w:rsidRPr="00CB2889" w:rsidRDefault="00CB2889" w:rsidP="005D314B">
                                          <w:pPr>
                                            <w:spacing w:line="240" w:lineRule="auto"/>
                                            <w:contextualSpacing/>
                                          </w:pPr>
                                          <w:r w:rsidRPr="00CB2889">
                                            <w:t> </w:t>
                                          </w:r>
                                        </w:p>
                                        <w:p w14:paraId="7CA32843" w14:textId="77777777" w:rsidR="00CB2889" w:rsidRPr="00CB2889" w:rsidRDefault="00CB2889" w:rsidP="005D314B">
                                          <w:pPr>
                                            <w:spacing w:line="240" w:lineRule="auto"/>
                                            <w:contextualSpacing/>
                                          </w:pPr>
                                          <w:r w:rsidRPr="00CB2889">
                                            <w:rPr>
                                              <w:b/>
                                              <w:bCs/>
                                            </w:rPr>
                                            <w:t>18/06/2026</w:t>
                                          </w:r>
                                        </w:p>
                                        <w:p w14:paraId="1A4C7D7D" w14:textId="77777777" w:rsidR="00CB2889" w:rsidRPr="00CB2889" w:rsidRDefault="00CB2889" w:rsidP="005D314B">
                                          <w:pPr>
                                            <w:spacing w:line="240" w:lineRule="auto"/>
                                            <w:contextualSpacing/>
                                          </w:pPr>
                                          <w:hyperlink r:id="rId23" w:tgtFrame="_blank" w:history="1">
                                            <w:r w:rsidRPr="00CB2889">
                                              <w:rPr>
                                                <w:rStyle w:val="Hyperlink"/>
                                              </w:rPr>
                                              <w:t>Writing a Literature Review in Humanities</w:t>
                                            </w:r>
                                          </w:hyperlink>
                                        </w:p>
                                        <w:p w14:paraId="0376F4AA" w14:textId="77777777" w:rsidR="00CB2889" w:rsidRPr="00CB2889" w:rsidRDefault="00CB2889" w:rsidP="00CB2889">
                                          <w:r w:rsidRPr="00CB2889">
                                            <w:t> </w:t>
                                          </w:r>
                                        </w:p>
                                        <w:p w14:paraId="0594BF7B" w14:textId="77777777" w:rsidR="00CB2889" w:rsidRPr="00CB2889" w:rsidRDefault="00CB2889" w:rsidP="005D314B">
                                          <w:pPr>
                                            <w:spacing w:line="240" w:lineRule="auto"/>
                                            <w:contextualSpacing/>
                                          </w:pPr>
                                          <w:r w:rsidRPr="00CB2889">
                                            <w:rPr>
                                              <w:b/>
                                              <w:bCs/>
                                            </w:rPr>
                                            <w:t>23/06/2026</w:t>
                                          </w:r>
                                        </w:p>
                                        <w:p w14:paraId="36827B1F" w14:textId="77777777" w:rsidR="00CB2889" w:rsidRPr="00CB2889" w:rsidRDefault="00CB2889" w:rsidP="005D314B">
                                          <w:pPr>
                                            <w:spacing w:line="240" w:lineRule="auto"/>
                                            <w:contextualSpacing/>
                                          </w:pPr>
                                          <w:hyperlink r:id="rId24" w:tgtFrame="_blank" w:history="1">
                                            <w:r w:rsidRPr="00CB2889">
                                              <w:rPr>
                                                <w:rStyle w:val="Hyperlink"/>
                                              </w:rPr>
                                              <w:t>Basic Introduction to Statistics in Research</w:t>
                                            </w:r>
                                          </w:hyperlink>
                                        </w:p>
                                        <w:p w14:paraId="46BA18E5" w14:textId="77777777" w:rsidR="00CB2889" w:rsidRPr="00CB2889" w:rsidRDefault="00CB2889" w:rsidP="005D314B">
                                          <w:pPr>
                                            <w:spacing w:line="240" w:lineRule="auto"/>
                                            <w:contextualSpacing/>
                                          </w:pPr>
                                          <w:r w:rsidRPr="00CB2889">
                                            <w:t> </w:t>
                                          </w:r>
                                        </w:p>
                                        <w:p w14:paraId="6C59F1B7" w14:textId="77777777" w:rsidR="00CB2889" w:rsidRPr="00CB2889" w:rsidRDefault="00CB2889" w:rsidP="005D314B">
                                          <w:pPr>
                                            <w:spacing w:line="240" w:lineRule="auto"/>
                                            <w:contextualSpacing/>
                                          </w:pPr>
                                          <w:r w:rsidRPr="00CB2889">
                                            <w:rPr>
                                              <w:b/>
                                              <w:bCs/>
                                            </w:rPr>
                                            <w:t>23/06/2026</w:t>
                                          </w:r>
                                        </w:p>
                                        <w:p w14:paraId="519AE23B" w14:textId="77777777" w:rsidR="00CB2889" w:rsidRPr="00CB2889" w:rsidRDefault="00CB2889" w:rsidP="005D314B">
                                          <w:pPr>
                                            <w:spacing w:line="240" w:lineRule="auto"/>
                                            <w:contextualSpacing/>
                                          </w:pPr>
                                          <w:hyperlink r:id="rId25" w:tgtFrame="_blank" w:history="1">
                                            <w:r w:rsidRPr="00CB2889">
                                              <w:rPr>
                                                <w:rStyle w:val="Hyperlink"/>
                                              </w:rPr>
                                              <w:t>Planning and Writing your Thesis</w:t>
                                            </w:r>
                                          </w:hyperlink>
                                        </w:p>
                                        <w:p w14:paraId="3DE5C8E0" w14:textId="77777777" w:rsidR="00CB2889" w:rsidRPr="00CB2889" w:rsidRDefault="00CB2889" w:rsidP="005D314B">
                                          <w:pPr>
                                            <w:spacing w:line="240" w:lineRule="auto"/>
                                            <w:contextualSpacing/>
                                          </w:pPr>
                                          <w:r w:rsidRPr="00CB2889">
                                            <w:t> </w:t>
                                          </w:r>
                                        </w:p>
                                        <w:p w14:paraId="3358123E" w14:textId="77777777" w:rsidR="00CB2889" w:rsidRPr="00CB2889" w:rsidRDefault="00CB2889" w:rsidP="005D314B">
                                          <w:pPr>
                                            <w:spacing w:line="240" w:lineRule="auto"/>
                                            <w:contextualSpacing/>
                                          </w:pPr>
                                          <w:r w:rsidRPr="00CB2889">
                                            <w:rPr>
                                              <w:b/>
                                              <w:bCs/>
                                            </w:rPr>
                                            <w:t>24/06/2026</w:t>
                                          </w:r>
                                        </w:p>
                                        <w:p w14:paraId="54C09855" w14:textId="77777777" w:rsidR="00CB2889" w:rsidRPr="00CB2889" w:rsidRDefault="00CB2889" w:rsidP="005D314B">
                                          <w:pPr>
                                            <w:spacing w:line="240" w:lineRule="auto"/>
                                            <w:contextualSpacing/>
                                          </w:pPr>
                                          <w:hyperlink r:id="rId26" w:tgtFrame="_blank" w:history="1">
                                            <w:r w:rsidRPr="00CB2889">
                                              <w:rPr>
                                                <w:rStyle w:val="Hyperlink"/>
                                              </w:rPr>
                                              <w:t>Your doctoral thesis as a research output</w:t>
                                            </w:r>
                                          </w:hyperlink>
                                        </w:p>
                                      </w:tc>
                                    </w:tr>
                                    <w:tr w:rsidR="00CB2889" w:rsidRPr="00CB2889" w14:paraId="4F2C2FE1" w14:textId="77777777">
                                      <w:tc>
                                        <w:tcPr>
                                          <w:tcW w:w="0" w:type="auto"/>
                                          <w:vAlign w:val="center"/>
                                          <w:hideMark/>
                                        </w:tcPr>
                                        <w:p w14:paraId="655D8109" w14:textId="77777777" w:rsidR="00CB2889" w:rsidRPr="00CB2889" w:rsidRDefault="00CB2889" w:rsidP="00CB2889"/>
                                      </w:tc>
                                    </w:tr>
                                  </w:tbl>
                                  <w:p w14:paraId="6D359D02" w14:textId="77777777" w:rsidR="00CB2889" w:rsidRPr="00CB2889" w:rsidRDefault="00CB2889" w:rsidP="00CB2889"/>
                                </w:tc>
                              </w:tr>
                            </w:tbl>
                            <w:p w14:paraId="5C184232" w14:textId="77777777" w:rsidR="00CB2889" w:rsidRPr="00CB2889" w:rsidRDefault="00CB2889" w:rsidP="00CB2889"/>
                          </w:tc>
                        </w:tr>
                      </w:tbl>
                      <w:p w14:paraId="6BA8A925" w14:textId="77777777" w:rsidR="00CB2889" w:rsidRPr="00CB2889" w:rsidRDefault="00CB2889" w:rsidP="00CB2889">
                        <w:pPr>
                          <w:rPr>
                            <w:vanish/>
                          </w:rPr>
                        </w:pPr>
                      </w:p>
                      <w:tbl>
                        <w:tblPr>
                          <w:tblW w:w="5000" w:type="pct"/>
                          <w:tblCellMar>
                            <w:left w:w="0" w:type="dxa"/>
                            <w:right w:w="0" w:type="dxa"/>
                          </w:tblCellMar>
                          <w:tblLook w:val="04A0" w:firstRow="1" w:lastRow="0" w:firstColumn="1" w:lastColumn="0" w:noHBand="0" w:noVBand="1"/>
                        </w:tblPr>
                        <w:tblGrid>
                          <w:gridCol w:w="9006"/>
                        </w:tblGrid>
                        <w:tr w:rsidR="00CB2889" w:rsidRPr="00CB2889" w14:paraId="182F6EA9" w14:textId="77777777">
                          <w:trPr>
                            <w:hidden/>
                          </w:trPr>
                          <w:tc>
                            <w:tcPr>
                              <w:tcW w:w="0" w:type="auto"/>
                              <w:shd w:val="clear" w:color="auto" w:fill="FFFFFF"/>
                              <w:vAlign w:val="center"/>
                              <w:hideMark/>
                            </w:tcPr>
                            <w:tbl>
                              <w:tblPr>
                                <w:tblpPr w:vertAnchor="text"/>
                                <w:tblW w:w="0" w:type="auto"/>
                                <w:tblCellMar>
                                  <w:left w:w="0" w:type="dxa"/>
                                  <w:right w:w="0" w:type="dxa"/>
                                </w:tblCellMar>
                                <w:tblLook w:val="04A0" w:firstRow="1" w:lastRow="0" w:firstColumn="1" w:lastColumn="0" w:noHBand="0" w:noVBand="1"/>
                              </w:tblPr>
                              <w:tblGrid>
                                <w:gridCol w:w="6"/>
                                <w:gridCol w:w="4500"/>
                                <w:gridCol w:w="4500"/>
                              </w:tblGrid>
                              <w:tr w:rsidR="00CB2889" w:rsidRPr="00CB2889" w14:paraId="0021A3A6" w14:textId="77777777">
                                <w:trPr>
                                  <w:hidden/>
                                </w:trPr>
                                <w:tc>
                                  <w:tcPr>
                                    <w:tcW w:w="0" w:type="auto"/>
                                    <w:vAlign w:val="center"/>
                                    <w:hideMark/>
                                  </w:tcPr>
                                  <w:p w14:paraId="406DECAC" w14:textId="77777777" w:rsidR="00CB2889" w:rsidRPr="00CB2889" w:rsidRDefault="00CB2889" w:rsidP="00CB2889">
                                    <w:pPr>
                                      <w:rPr>
                                        <w:vanish/>
                                      </w:rPr>
                                    </w:pPr>
                                  </w:p>
                                </w:tc>
                                <w:tc>
                                  <w:tcPr>
                                    <w:tcW w:w="0" w:type="auto"/>
                                    <w:hideMark/>
                                  </w:tcPr>
                                  <w:tbl>
                                    <w:tblPr>
                                      <w:tblpPr w:vertAnchor="text"/>
                                      <w:tblW w:w="4500" w:type="dxa"/>
                                      <w:tblCellMar>
                                        <w:left w:w="0" w:type="dxa"/>
                                        <w:right w:w="0" w:type="dxa"/>
                                      </w:tblCellMar>
                                      <w:tblLook w:val="04A0" w:firstRow="1" w:lastRow="0" w:firstColumn="1" w:lastColumn="0" w:noHBand="0" w:noVBand="1"/>
                                    </w:tblPr>
                                    <w:tblGrid>
                                      <w:gridCol w:w="4500"/>
                                    </w:tblGrid>
                                    <w:tr w:rsidR="00CB2889" w:rsidRPr="00CB2889" w14:paraId="53C184A5"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4050"/>
                                          </w:tblGrid>
                                          <w:tr w:rsidR="00CB2889" w:rsidRPr="00CB2889" w14:paraId="7C543240" w14:textId="77777777">
                                            <w:tc>
                                              <w:tcPr>
                                                <w:tcW w:w="0" w:type="auto"/>
                                                <w:vAlign w:val="center"/>
                                                <w:hideMark/>
                                              </w:tcPr>
                                              <w:p w14:paraId="541D629E" w14:textId="77777777" w:rsidR="00CB2889" w:rsidRPr="00CB2889" w:rsidRDefault="00CB2889" w:rsidP="00CB2889">
                                                <w:pPr>
                                                  <w:rPr>
                                                    <w:b/>
                                                    <w:bCs/>
                                                  </w:rPr>
                                                </w:pPr>
                                                <w:r w:rsidRPr="00CB2889">
                                                  <w:rPr>
                                                    <w:b/>
                                                    <w:bCs/>
                                                  </w:rPr>
                                                  <w:t>3 Minute Thesis Final!</w:t>
                                                </w:r>
                                              </w:p>
                                              <w:p w14:paraId="065D22F7" w14:textId="77777777" w:rsidR="00CB2889" w:rsidRPr="00CB2889" w:rsidRDefault="00CB2889" w:rsidP="00CB2889">
                                                <w:r w:rsidRPr="00CB2889">
                                                  <w:t> </w:t>
                                                </w:r>
                                              </w:p>
                                              <w:p w14:paraId="3E130FDC" w14:textId="77777777" w:rsidR="00CB2889" w:rsidRPr="00CB2889" w:rsidRDefault="00CB2889" w:rsidP="00CB2889">
                                                <w:r w:rsidRPr="00CB2889">
                                                  <w:t>3MT develops academic, presentation, and research communication skills and supports the development to effectively explain research in language appropriate to a non-specialist audience.</w:t>
                                                </w:r>
                                              </w:p>
                                            </w:tc>
                                          </w:tr>
                                          <w:tr w:rsidR="00CB2889" w:rsidRPr="00CB2889" w14:paraId="614F560F" w14:textId="77777777">
                                            <w:tc>
                                              <w:tcPr>
                                                <w:tcW w:w="0" w:type="auto"/>
                                                <w:vAlign w:val="center"/>
                                                <w:hideMark/>
                                              </w:tcPr>
                                              <w:p w14:paraId="4518BE75" w14:textId="77777777" w:rsidR="00CB2889" w:rsidRPr="00CB2889" w:rsidRDefault="00CB2889" w:rsidP="00CB2889"/>
                                            </w:tc>
                                          </w:tr>
                                        </w:tbl>
                                        <w:p w14:paraId="3BA56932" w14:textId="77777777" w:rsidR="00CB2889" w:rsidRPr="00CB2889" w:rsidRDefault="00CB2889" w:rsidP="00CB2889"/>
                                      </w:tc>
                                    </w:tr>
                                  </w:tbl>
                                  <w:p w14:paraId="420A93D8" w14:textId="77777777" w:rsidR="00CB2889" w:rsidRPr="00CB2889" w:rsidRDefault="00CB2889" w:rsidP="00CB2889"/>
                                </w:tc>
                                <w:tc>
                                  <w:tcPr>
                                    <w:tcW w:w="0" w:type="auto"/>
                                    <w:hideMark/>
                                  </w:tcPr>
                                  <w:tbl>
                                    <w:tblPr>
                                      <w:tblpPr w:vertAnchor="text"/>
                                      <w:tblW w:w="4500" w:type="dxa"/>
                                      <w:tblCellMar>
                                        <w:left w:w="0" w:type="dxa"/>
                                        <w:right w:w="0" w:type="dxa"/>
                                      </w:tblCellMar>
                                      <w:tblLook w:val="04A0" w:firstRow="1" w:lastRow="0" w:firstColumn="1" w:lastColumn="0" w:noHBand="0" w:noVBand="1"/>
                                    </w:tblPr>
                                    <w:tblGrid>
                                      <w:gridCol w:w="4500"/>
                                    </w:tblGrid>
                                    <w:tr w:rsidR="00CB2889" w:rsidRPr="00CB2889" w14:paraId="0FB61364" w14:textId="77777777">
                                      <w:tc>
                                        <w:tcPr>
                                          <w:tcW w:w="0" w:type="auto"/>
                                          <w:tcMar>
                                            <w:top w:w="225" w:type="dxa"/>
                                            <w:left w:w="225" w:type="dxa"/>
                                            <w:bottom w:w="225" w:type="dxa"/>
                                            <w:right w:w="225" w:type="dxa"/>
                                          </w:tcMar>
                                          <w:vAlign w:val="center"/>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4050"/>
                                          </w:tblGrid>
                                          <w:tr w:rsidR="00CB2889" w:rsidRPr="00CB2889" w14:paraId="06D8694E" w14:textId="77777777">
                                            <w:tc>
                                              <w:tcPr>
                                                <w:tcW w:w="0" w:type="auto"/>
                                                <w:vAlign w:val="center"/>
                                                <w:hideMark/>
                                              </w:tcPr>
                                              <w:p w14:paraId="2AD6A082" w14:textId="090CF6BA" w:rsidR="00CB2889" w:rsidRPr="00CB2889" w:rsidRDefault="00CB2889" w:rsidP="00CB2889">
                                                <w:r w:rsidRPr="00CB2889">
                                                  <w:drawing>
                                                    <wp:inline distT="0" distB="0" distL="0" distR="0" wp14:anchorId="3E7A6CCB" wp14:editId="4583CE58">
                                                      <wp:extent cx="2571750" cy="1143000"/>
                                                      <wp:effectExtent l="0" t="0" r="0" b="0"/>
                                                      <wp:docPr id="4326936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71750" cy="1143000"/>
                                                              </a:xfrm>
                                                              <a:prstGeom prst="rect">
                                                                <a:avLst/>
                                                              </a:prstGeom>
                                                              <a:noFill/>
                                                              <a:ln>
                                                                <a:noFill/>
                                                              </a:ln>
                                                            </pic:spPr>
                                                          </pic:pic>
                                                        </a:graphicData>
                                                      </a:graphic>
                                                    </wp:inline>
                                                  </w:drawing>
                                                </w:r>
                                              </w:p>
                                            </w:tc>
                                          </w:tr>
                                        </w:tbl>
                                        <w:p w14:paraId="374C9327" w14:textId="77777777" w:rsidR="00CB2889" w:rsidRPr="00CB2889" w:rsidRDefault="00CB2889" w:rsidP="00CB2889"/>
                                      </w:tc>
                                    </w:tr>
                                  </w:tbl>
                                  <w:p w14:paraId="57129D19" w14:textId="77777777" w:rsidR="00CB2889" w:rsidRPr="00CB2889" w:rsidRDefault="00CB2889" w:rsidP="00CB2889"/>
                                </w:tc>
                              </w:tr>
                            </w:tbl>
                            <w:p w14:paraId="258FC96F" w14:textId="77777777" w:rsidR="00CB2889" w:rsidRPr="00CB2889" w:rsidRDefault="00CB2889" w:rsidP="00CB2889"/>
                          </w:tc>
                        </w:tr>
                      </w:tbl>
                      <w:p w14:paraId="6EB50842"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158553D5"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1B12E640"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CB2889" w:rsidRPr="00CB2889" w14:paraId="13412DA1" w14:textId="77777777">
                                      <w:tc>
                                        <w:tcPr>
                                          <w:tcW w:w="0" w:type="auto"/>
                                          <w:vAlign w:val="center"/>
                                          <w:hideMark/>
                                        </w:tcPr>
                                        <w:p w14:paraId="320AB507" w14:textId="77777777" w:rsidR="00CB2889" w:rsidRPr="00CB2889" w:rsidRDefault="00CB2889" w:rsidP="00CB2889">
                                          <w:r w:rsidRPr="00CB2889">
                                            <w:t>Postgraduate Researchers from across the University are invited to present a compelling spoken presentation on their research topic and its significance in just three minutes only using one static PowerPoint slide.</w:t>
                                          </w:r>
                                        </w:p>
                                        <w:p w14:paraId="5FCF9A7E" w14:textId="77777777" w:rsidR="00CB2889" w:rsidRPr="00CB2889" w:rsidRDefault="00CB2889" w:rsidP="00CB2889">
                                          <w:r w:rsidRPr="00CB2889">
                                            <w:t> </w:t>
                                          </w:r>
                                        </w:p>
                                        <w:p w14:paraId="3A66C285" w14:textId="77777777" w:rsidR="00CB2889" w:rsidRPr="00CB2889" w:rsidRDefault="00CB2889" w:rsidP="00CB2889">
                                          <w:r w:rsidRPr="00CB2889">
                                            <w:lastRenderedPageBreak/>
                                            <w:t>The finalists will be presenting on 11 June 2026 (2pm - 4.30pm) in Room SLG.</w:t>
                                          </w:r>
                                          <w:proofErr w:type="gramStart"/>
                                          <w:r w:rsidRPr="00CB2889">
                                            <w:t>12,  Samuel</w:t>
                                          </w:r>
                                          <w:proofErr w:type="gramEnd"/>
                                          <w:r w:rsidRPr="00CB2889">
                                            <w:t xml:space="preserve"> Alexander Building so please do some along to listen and support! Register </w:t>
                                          </w:r>
                                          <w:hyperlink r:id="rId28" w:tgtFrame="_blank" w:history="1">
                                            <w:r w:rsidRPr="00CB2889">
                                              <w:rPr>
                                                <w:rStyle w:val="Hyperlink"/>
                                              </w:rPr>
                                              <w:t>here</w:t>
                                            </w:r>
                                          </w:hyperlink>
                                          <w:r w:rsidRPr="00CB2889">
                                            <w:t xml:space="preserve"> to confirm your attendance.</w:t>
                                          </w:r>
                                        </w:p>
                                      </w:tc>
                                    </w:tr>
                                    <w:tr w:rsidR="00CB2889" w:rsidRPr="00CB2889" w14:paraId="3E63B03D" w14:textId="77777777">
                                      <w:tc>
                                        <w:tcPr>
                                          <w:tcW w:w="0" w:type="auto"/>
                                          <w:vAlign w:val="center"/>
                                          <w:hideMark/>
                                        </w:tcPr>
                                        <w:p w14:paraId="46802DA3" w14:textId="77777777" w:rsidR="00CB2889" w:rsidRPr="00CB2889" w:rsidRDefault="00CB2889" w:rsidP="00CB2889"/>
                                      </w:tc>
                                    </w:tr>
                                  </w:tbl>
                                  <w:p w14:paraId="116CEED4" w14:textId="77777777" w:rsidR="00CB2889" w:rsidRPr="00CB2889" w:rsidRDefault="00CB2889" w:rsidP="00CB2889"/>
                                </w:tc>
                              </w:tr>
                            </w:tbl>
                            <w:p w14:paraId="3F17F7AC" w14:textId="77777777" w:rsidR="00CB2889" w:rsidRPr="00CB2889" w:rsidRDefault="00CB2889" w:rsidP="00CB2889"/>
                          </w:tc>
                        </w:tr>
                      </w:tbl>
                      <w:p w14:paraId="36EDDDC2"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676FBBE7" w14:textId="77777777">
                          <w:trPr>
                            <w:jc w:val="center"/>
                            <w:hidden/>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165A5234" w14:textId="77777777">
                                <w:trPr>
                                  <w:hidden/>
                                </w:trPr>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CB2889" w:rsidRPr="00CB2889" w14:paraId="50BA87F2" w14:textId="77777777">
                                      <w:trPr>
                                        <w:trHeight w:val="10"/>
                                        <w:hidden/>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5E612AF9" w14:textId="77777777" w:rsidR="00CB2889" w:rsidRPr="00CB2889" w:rsidRDefault="00CB2889" w:rsidP="00CB2889">
                                          <w:pPr>
                                            <w:rPr>
                                              <w:vanish/>
                                            </w:rPr>
                                          </w:pPr>
                                        </w:p>
                                      </w:tc>
                                    </w:tr>
                                  </w:tbl>
                                  <w:p w14:paraId="1EFE2190" w14:textId="77777777" w:rsidR="00CB2889" w:rsidRPr="00CB2889" w:rsidRDefault="00CB2889" w:rsidP="00CB2889"/>
                                </w:tc>
                              </w:tr>
                            </w:tbl>
                            <w:p w14:paraId="221053E8" w14:textId="77777777" w:rsidR="00CB2889" w:rsidRPr="00CB2889" w:rsidRDefault="00CB2889" w:rsidP="00CB2889"/>
                          </w:tc>
                        </w:tr>
                      </w:tbl>
                      <w:p w14:paraId="448877D7"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49EAB447"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45881136"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CB2889" w:rsidRPr="00CB2889" w14:paraId="043EC445" w14:textId="77777777">
                                      <w:tc>
                                        <w:tcPr>
                                          <w:tcW w:w="0" w:type="auto"/>
                                          <w:vAlign w:val="center"/>
                                          <w:hideMark/>
                                        </w:tcPr>
                                        <w:p w14:paraId="426A54AA" w14:textId="77777777" w:rsidR="00CB2889" w:rsidRPr="00CB2889" w:rsidRDefault="00CB2889" w:rsidP="00CB2889">
                                          <w:r w:rsidRPr="00CB2889">
                                            <w:rPr>
                                              <w:b/>
                                              <w:bCs/>
                                            </w:rPr>
                                            <w:t>Key Travel - A Reminder</w:t>
                                          </w:r>
                                        </w:p>
                                      </w:tc>
                                    </w:tr>
                                  </w:tbl>
                                  <w:p w14:paraId="76FC3B9E" w14:textId="77777777" w:rsidR="00CB2889" w:rsidRPr="00CB2889" w:rsidRDefault="00CB2889" w:rsidP="00CB2889"/>
                                </w:tc>
                              </w:tr>
                            </w:tbl>
                            <w:p w14:paraId="1009255A" w14:textId="77777777" w:rsidR="00CB2889" w:rsidRPr="00CB2889" w:rsidRDefault="00CB2889" w:rsidP="00CB2889"/>
                          </w:tc>
                        </w:tr>
                      </w:tbl>
                      <w:p w14:paraId="4C12E5AD"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0ADFB2D2"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6738B442"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CB2889" w:rsidRPr="00CB2889" w14:paraId="6FB41FE1" w14:textId="77777777">
                                      <w:tc>
                                        <w:tcPr>
                                          <w:tcW w:w="0" w:type="auto"/>
                                          <w:vAlign w:val="center"/>
                                          <w:hideMark/>
                                        </w:tcPr>
                                        <w:p w14:paraId="45F4A52A" w14:textId="3FFD32B1" w:rsidR="00CB2889" w:rsidRPr="00CB2889" w:rsidRDefault="00CB2889" w:rsidP="00CB2889">
                                          <w:r w:rsidRPr="00CB2889">
                                            <w:t xml:space="preserve">Key Travel is a specialised procurement system The University of Manchester uses to make academic transportation and lodging arrangements much </w:t>
                                          </w:r>
                                          <w:proofErr w:type="gramStart"/>
                                          <w:r w:rsidRPr="00CB2889">
                                            <w:t>more efficient and easy</w:t>
                                          </w:r>
                                          <w:proofErr w:type="gramEnd"/>
                                          <w:r w:rsidRPr="00CB2889">
                                            <w:t xml:space="preserve"> to arrange. As a doctoral PGR with scope for conferences and fieldwork, we ask that you please register with Key Travel by following the instructions in your handbook.</w:t>
                                          </w:r>
                                        </w:p>
                                        <w:p w14:paraId="55711EB6" w14:textId="77777777" w:rsidR="00CB2889" w:rsidRPr="00CB2889" w:rsidRDefault="00CB2889" w:rsidP="00CB2889">
                                          <w:r w:rsidRPr="00CB2889">
                                            <w:t>Just a reminder that if you submit a booking request in Key Travel, the approver can only action during normal working hours. If the request is submitted at the weekend, evening, public holiday or University closure period, the itinerary may time out before it can be approved. Therefore, please ensure that requests are submitted at a suitable time.</w:t>
                                          </w:r>
                                        </w:p>
                                      </w:tc>
                                    </w:tr>
                                    <w:tr w:rsidR="00CB2889" w:rsidRPr="00CB2889" w14:paraId="38893968" w14:textId="77777777">
                                      <w:tc>
                                        <w:tcPr>
                                          <w:tcW w:w="0" w:type="auto"/>
                                          <w:vAlign w:val="center"/>
                                          <w:hideMark/>
                                        </w:tcPr>
                                        <w:p w14:paraId="6C37ECED" w14:textId="77777777" w:rsidR="00CB2889" w:rsidRPr="00CB2889" w:rsidRDefault="00CB2889" w:rsidP="00CB2889"/>
                                      </w:tc>
                                    </w:tr>
                                  </w:tbl>
                                  <w:p w14:paraId="036C279F" w14:textId="77777777" w:rsidR="00CB2889" w:rsidRPr="00CB2889" w:rsidRDefault="00CB2889" w:rsidP="00CB2889"/>
                                </w:tc>
                              </w:tr>
                            </w:tbl>
                            <w:p w14:paraId="05683C58" w14:textId="77777777" w:rsidR="00CB2889" w:rsidRPr="00CB2889" w:rsidRDefault="00CB2889" w:rsidP="00CB2889"/>
                          </w:tc>
                        </w:tr>
                      </w:tbl>
                      <w:p w14:paraId="42DBD444"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722F3C4C" w14:textId="77777777">
                          <w:trPr>
                            <w:jc w:val="center"/>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1EBEDC56" w14:textId="77777777">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CB2889" w:rsidRPr="00CB2889" w14:paraId="54FCD1F3" w14:textId="77777777">
                                      <w:trPr>
                                        <w:trHeight w:val="10"/>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066B1477" w14:textId="77777777" w:rsidR="00CB2889" w:rsidRPr="00CB2889" w:rsidRDefault="00CB2889" w:rsidP="00CB2889"/>
                                      </w:tc>
                                    </w:tr>
                                  </w:tbl>
                                  <w:p w14:paraId="020F4461" w14:textId="77777777" w:rsidR="00CB2889" w:rsidRPr="00CB2889" w:rsidRDefault="00CB2889" w:rsidP="00CB2889"/>
                                </w:tc>
                              </w:tr>
                            </w:tbl>
                            <w:p w14:paraId="1B179155" w14:textId="77777777" w:rsidR="00CB2889" w:rsidRPr="00CB2889" w:rsidRDefault="00CB2889" w:rsidP="00CB2889"/>
                          </w:tc>
                        </w:tr>
                      </w:tbl>
                      <w:p w14:paraId="19292852"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630CE704" w14:textId="77777777">
                          <w:trPr>
                            <w:jc w:val="center"/>
                          </w:trPr>
                          <w:tc>
                            <w:tcPr>
                              <w:tcW w:w="0" w:type="auto"/>
                              <w:shd w:val="clear" w:color="auto" w:fill="660099"/>
                              <w:vAlign w:val="center"/>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0BA936D1"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CB2889" w:rsidRPr="00CB2889" w14:paraId="282929FE" w14:textId="77777777">
                                      <w:tc>
                                        <w:tcPr>
                                          <w:tcW w:w="0" w:type="auto"/>
                                          <w:vAlign w:val="center"/>
                                          <w:hideMark/>
                                        </w:tcPr>
                                        <w:p w14:paraId="5AFC9D3E" w14:textId="77777777" w:rsidR="00CB2889" w:rsidRPr="00CB2889" w:rsidRDefault="00CB2889" w:rsidP="00CB2889">
                                          <w:r w:rsidRPr="00CB2889">
                                            <w:rPr>
                                              <w:b/>
                                              <w:bCs/>
                                            </w:rPr>
                                            <w:t>Updates from the Library</w:t>
                                          </w:r>
                                        </w:p>
                                      </w:tc>
                                    </w:tr>
                                  </w:tbl>
                                  <w:p w14:paraId="4E3CC047" w14:textId="77777777" w:rsidR="00CB2889" w:rsidRPr="00CB2889" w:rsidRDefault="00CB2889" w:rsidP="00CB2889"/>
                                </w:tc>
                              </w:tr>
                            </w:tbl>
                            <w:p w14:paraId="75A8AD4A" w14:textId="77777777" w:rsidR="00CB2889" w:rsidRPr="00CB2889" w:rsidRDefault="00CB2889" w:rsidP="00CB2889"/>
                          </w:tc>
                        </w:tr>
                      </w:tbl>
                      <w:p w14:paraId="01077D77"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2A822C27" w14:textId="77777777">
                          <w:trPr>
                            <w:jc w:val="center"/>
                          </w:trPr>
                          <w:tc>
                            <w:tcPr>
                              <w:tcW w:w="0" w:type="auto"/>
                              <w:shd w:val="clear" w:color="auto" w:fill="FFFFFF"/>
                              <w:vAlign w:val="center"/>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5EC72B65"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CB2889" w:rsidRPr="00CB2889" w14:paraId="73C394AA" w14:textId="77777777">
                                      <w:tc>
                                        <w:tcPr>
                                          <w:tcW w:w="0" w:type="auto"/>
                                          <w:vAlign w:val="center"/>
                                          <w:hideMark/>
                                        </w:tcPr>
                                        <w:p w14:paraId="189C0748" w14:textId="17399183" w:rsidR="00CB2889" w:rsidRPr="005D314B" w:rsidRDefault="00CB2889" w:rsidP="00CB2889">
                                          <w:pPr>
                                            <w:rPr>
                                              <w:b/>
                                              <w:bCs/>
                                            </w:rPr>
                                          </w:pPr>
                                          <w:r w:rsidRPr="00CB2889">
                                            <w:rPr>
                                              <w:b/>
                                              <w:bCs/>
                                            </w:rPr>
                                            <w:t>Library Training and Support for PGRs</w:t>
                                          </w:r>
                                        </w:p>
                                        <w:p w14:paraId="2C3FAC95" w14:textId="3090B348" w:rsidR="00CB2889" w:rsidRPr="00CB2889" w:rsidRDefault="00CB2889" w:rsidP="00CB2889">
                                          <w:r w:rsidRPr="00CB2889">
                                            <w:t>The Library researcher training programme continues this Spring with a series of workshops aimed to support researchers at all stages of their research career and our online guides, which can be accessed any time.</w:t>
                                          </w:r>
                                        </w:p>
                                        <w:p w14:paraId="3F1984F3" w14:textId="2CD49B94" w:rsidR="00CB2889" w:rsidRPr="00CB2889" w:rsidRDefault="00CB2889" w:rsidP="00CB2889">
                                          <w:r w:rsidRPr="00CB2889">
                                            <w:t>Their Specialist Library Support service provides expert guidance in areas such as copyright, referencing tools and software, advanced searching, systematic reviews and business data.</w:t>
                                          </w:r>
                                        </w:p>
                                        <w:p w14:paraId="2895E398" w14:textId="42165CB4" w:rsidR="00CB2889" w:rsidRPr="00CB2889" w:rsidRDefault="00CB2889" w:rsidP="00CB2889">
                                          <w:r w:rsidRPr="00CB2889">
                                            <w:t xml:space="preserve">For further information see My Research Essentials and our Specialist Library Support via the </w:t>
                                          </w:r>
                                          <w:hyperlink r:id="rId29" w:tgtFrame="_blank" w:history="1">
                                            <w:r w:rsidRPr="00CB2889">
                                              <w:rPr>
                                                <w:rStyle w:val="Hyperlink"/>
                                              </w:rPr>
                                              <w:t>Library website</w:t>
                                            </w:r>
                                          </w:hyperlink>
                                          <w:r w:rsidRPr="00CB2889">
                                            <w:t>.  </w:t>
                                          </w:r>
                                        </w:p>
                                        <w:p w14:paraId="1EE5C5E8" w14:textId="02AE1E64" w:rsidR="00CB2889" w:rsidRPr="005D314B" w:rsidRDefault="00CB2889" w:rsidP="00CB2889">
                                          <w:pPr>
                                            <w:rPr>
                                              <w:b/>
                                              <w:bCs/>
                                            </w:rPr>
                                          </w:pPr>
                                          <w:r w:rsidRPr="00CB2889">
                                            <w:rPr>
                                              <w:b/>
                                              <w:bCs/>
                                            </w:rPr>
                                            <w:t>China National Knowledge Infrastructure (CNKI) E-Books service</w:t>
                                          </w:r>
                                        </w:p>
                                        <w:p w14:paraId="6FE61B09" w14:textId="77777777" w:rsidR="00CB2889" w:rsidRPr="00CB2889" w:rsidRDefault="00CB2889" w:rsidP="00CB2889">
                                          <w:r w:rsidRPr="00CB2889">
                                            <w:t xml:space="preserve">The Library’s </w:t>
                                          </w:r>
                                          <w:hyperlink r:id="rId30" w:tgtFrame="_blank" w:history="1">
                                            <w:r w:rsidRPr="00CB2889">
                                              <w:rPr>
                                                <w:rStyle w:val="Hyperlink"/>
                                              </w:rPr>
                                              <w:t>CNKI E-Books service</w:t>
                                            </w:r>
                                          </w:hyperlink>
                                          <w:r w:rsidRPr="00CB2889">
                                            <w:t>, offers 9,300+ high-quality titles from China’s leading scholarly publishers. With full-text access and downloadable volumes across Art, Language &amp; Literature, History, Geography, and Philosophy.</w:t>
                                          </w:r>
                                        </w:p>
                                        <w:p w14:paraId="69A82C97" w14:textId="77777777" w:rsidR="00CB2889" w:rsidRPr="00CB2889" w:rsidRDefault="00CB2889" w:rsidP="00CB2889">
                                          <w:r w:rsidRPr="00CB2889">
                                            <w:t xml:space="preserve">Moreover, as one of only two UK libraries with full access to all 10 subject collections of the </w:t>
                                          </w:r>
                                          <w:hyperlink r:id="rId31" w:tgtFrame="_blank" w:history="1">
                                            <w:r w:rsidRPr="00CB2889">
                                              <w:rPr>
                                                <w:rStyle w:val="Hyperlink"/>
                                              </w:rPr>
                                              <w:t>China Academic Journals</w:t>
                                            </w:r>
                                          </w:hyperlink>
                                          <w:r w:rsidRPr="00CB2889">
                                            <w:t xml:space="preserve"> via CNKI, the Library offer access to over 8650 journals worldwide anytime, anywhere. These essential resource for teaching, research, and China related studies. See the </w:t>
                                          </w:r>
                                          <w:hyperlink r:id="rId32" w:tgtFrame="_blank" w:history="1">
                                            <w:r w:rsidRPr="00CB2889">
                                              <w:rPr>
                                                <w:rStyle w:val="Hyperlink"/>
                                              </w:rPr>
                                              <w:t>Library News page</w:t>
                                            </w:r>
                                          </w:hyperlink>
                                          <w:r w:rsidRPr="00CB2889">
                                            <w:t xml:space="preserve"> for details.</w:t>
                                          </w:r>
                                        </w:p>
                                      </w:tc>
                                    </w:tr>
                                    <w:tr w:rsidR="00CB2889" w:rsidRPr="00CB2889" w14:paraId="5FC19D0C" w14:textId="77777777">
                                      <w:tc>
                                        <w:tcPr>
                                          <w:tcW w:w="0" w:type="auto"/>
                                          <w:vAlign w:val="center"/>
                                          <w:hideMark/>
                                        </w:tcPr>
                                        <w:p w14:paraId="312B289B" w14:textId="77777777" w:rsidR="00CB2889" w:rsidRPr="00CB2889" w:rsidRDefault="00CB2889" w:rsidP="00CB2889"/>
                                      </w:tc>
                                    </w:tr>
                                  </w:tbl>
                                  <w:p w14:paraId="21B2ADED" w14:textId="77777777" w:rsidR="00CB2889" w:rsidRPr="00CB2889" w:rsidRDefault="00CB2889" w:rsidP="00CB2889"/>
                                </w:tc>
                              </w:tr>
                            </w:tbl>
                            <w:p w14:paraId="19D8BAC7" w14:textId="77777777" w:rsidR="00CB2889" w:rsidRPr="00CB2889" w:rsidRDefault="00CB2889" w:rsidP="00CB2889"/>
                          </w:tc>
                        </w:tr>
                      </w:tbl>
                      <w:p w14:paraId="5EE48F0F"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4B5224E7" w14:textId="77777777">
                          <w:trPr>
                            <w:jc w:val="center"/>
                            <w:hidden/>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5ACDC470" w14:textId="77777777">
                                <w:trPr>
                                  <w:hidden/>
                                </w:trPr>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CB2889" w:rsidRPr="00CB2889" w14:paraId="21BDD19A" w14:textId="77777777">
                                      <w:trPr>
                                        <w:trHeight w:val="10"/>
                                        <w:hidden/>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015129D0" w14:textId="77777777" w:rsidR="00CB2889" w:rsidRPr="00CB2889" w:rsidRDefault="00CB2889" w:rsidP="00CB2889">
                                          <w:pPr>
                                            <w:rPr>
                                              <w:vanish/>
                                            </w:rPr>
                                          </w:pPr>
                                        </w:p>
                                      </w:tc>
                                    </w:tr>
                                  </w:tbl>
                                  <w:p w14:paraId="0A1ECDE7" w14:textId="77777777" w:rsidR="00CB2889" w:rsidRPr="00CB2889" w:rsidRDefault="00CB2889" w:rsidP="00CB2889"/>
                                </w:tc>
                              </w:tr>
                            </w:tbl>
                            <w:p w14:paraId="22F5D0A6" w14:textId="77777777" w:rsidR="00CB2889" w:rsidRPr="00CB2889" w:rsidRDefault="00CB2889" w:rsidP="00CB2889"/>
                          </w:tc>
                        </w:tr>
                      </w:tbl>
                      <w:p w14:paraId="295E9F64"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3A226D98" w14:textId="77777777">
                          <w:trPr>
                            <w:jc w:val="center"/>
                          </w:trPr>
                          <w:tc>
                            <w:tcPr>
                              <w:tcW w:w="0" w:type="auto"/>
                              <w:shd w:val="clear" w:color="auto" w:fill="F6F6F6"/>
                              <w:vAlign w:val="center"/>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708C4236"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CB2889" w:rsidRPr="00CB2889" w14:paraId="200FDCE3" w14:textId="77777777">
                                      <w:tc>
                                        <w:tcPr>
                                          <w:tcW w:w="0" w:type="auto"/>
                                          <w:vAlign w:val="center"/>
                                          <w:hideMark/>
                                        </w:tcPr>
                                        <w:p w14:paraId="2E158144" w14:textId="77777777" w:rsidR="00CB2889" w:rsidRPr="00CB2889" w:rsidRDefault="00CB2889" w:rsidP="00CB2889">
                                          <w:r w:rsidRPr="00CB2889">
                                            <w:rPr>
                                              <w:b/>
                                              <w:bCs/>
                                            </w:rPr>
                                            <w:t>University News </w:t>
                                          </w:r>
                                        </w:p>
                                        <w:p w14:paraId="0A0CE18D" w14:textId="77777777" w:rsidR="00CB2889" w:rsidRPr="00CB2889" w:rsidRDefault="00CB2889" w:rsidP="00CB2889">
                                          <w:r w:rsidRPr="00CB2889">
                                            <w:t> </w:t>
                                          </w:r>
                                        </w:p>
                                        <w:p w14:paraId="429BE0C2" w14:textId="34701AEE" w:rsidR="00CB2889" w:rsidRPr="00CB2889" w:rsidRDefault="00CB2889" w:rsidP="00CB2889">
                                          <w:hyperlink r:id="rId33" w:tgtFrame="_blank" w:history="1">
                                            <w:r w:rsidRPr="00CB2889">
                                              <w:rPr>
                                                <w:rStyle w:val="Hyperlink"/>
                                              </w:rPr>
                                              <w:t>Researcher Development</w:t>
                                            </w:r>
                                          </w:hyperlink>
                                        </w:p>
                                        <w:p w14:paraId="32A2F6A9" w14:textId="3958DC72" w:rsidR="00CB2889" w:rsidRPr="00CB2889" w:rsidRDefault="00CB2889" w:rsidP="00CB2889">
                                          <w:hyperlink r:id="rId34" w:tgtFrame="_blank" w:history="1">
                                            <w:r w:rsidRPr="00CB2889">
                                              <w:rPr>
                                                <w:rStyle w:val="Hyperlink"/>
                                              </w:rPr>
                                              <w:t>Counselling Services</w:t>
                                            </w:r>
                                          </w:hyperlink>
                                        </w:p>
                                        <w:p w14:paraId="3BF46856" w14:textId="7924E34B" w:rsidR="00CB2889" w:rsidRPr="00CB2889" w:rsidRDefault="00CB2889" w:rsidP="00CB2889">
                                          <w:hyperlink r:id="rId35" w:tgtFrame="_blank" w:history="1">
                                            <w:r w:rsidRPr="00CB2889">
                                              <w:rPr>
                                                <w:rStyle w:val="Hyperlink"/>
                                              </w:rPr>
                                              <w:t>Research IT</w:t>
                                            </w:r>
                                          </w:hyperlink>
                                        </w:p>
                                        <w:p w14:paraId="5E1D2B38" w14:textId="1226C332" w:rsidR="00CB2889" w:rsidRPr="00CB2889" w:rsidRDefault="00CB2889" w:rsidP="00CB2889">
                                          <w:hyperlink r:id="rId36" w:tgtFrame="_blank" w:history="1">
                                            <w:r w:rsidRPr="00CB2889">
                                              <w:rPr>
                                                <w:rStyle w:val="Hyperlink"/>
                                              </w:rPr>
                                              <w:t>PGR News</w:t>
                                            </w:r>
                                          </w:hyperlink>
                                        </w:p>
                                      </w:tc>
                                    </w:tr>
                                  </w:tbl>
                                  <w:p w14:paraId="1B99A644" w14:textId="77777777" w:rsidR="00CB2889" w:rsidRPr="00CB2889" w:rsidRDefault="00CB2889" w:rsidP="00CB2889"/>
                                </w:tc>
                              </w:tr>
                            </w:tbl>
                            <w:p w14:paraId="4FD504B5" w14:textId="77777777" w:rsidR="00CB2889" w:rsidRPr="00CB2889" w:rsidRDefault="00CB2889" w:rsidP="00CB2889"/>
                          </w:tc>
                        </w:tr>
                      </w:tbl>
                      <w:p w14:paraId="55D331E4"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629512DF" w14:textId="77777777">
                          <w:trPr>
                            <w:jc w:val="center"/>
                            <w:hidden/>
                          </w:trPr>
                          <w:tc>
                            <w:tcPr>
                              <w:tcW w:w="0" w:type="auto"/>
                              <w:shd w:val="clear" w:color="auto" w:fill="F6F6F6"/>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0D070ABA" w14:textId="77777777">
                                <w:trPr>
                                  <w:hidden/>
                                </w:trPr>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50"/>
                                    </w:tblGrid>
                                    <w:tr w:rsidR="00CB2889" w:rsidRPr="00CB2889" w14:paraId="52C01F91" w14:textId="77777777">
                                      <w:trPr>
                                        <w:trHeight w:val="10"/>
                                        <w:hidden/>
                                      </w:trPr>
                                      <w:tc>
                                        <w:tcPr>
                                          <w:tcW w:w="0" w:type="auto"/>
                                          <w:tcBorders>
                                            <w:top w:val="single" w:sz="2" w:space="0" w:color="auto"/>
                                            <w:left w:val="nil"/>
                                            <w:bottom w:val="nil"/>
                                            <w:right w:val="nil"/>
                                          </w:tcBorders>
                                          <w:tcMar>
                                            <w:top w:w="225" w:type="dxa"/>
                                            <w:left w:w="225" w:type="dxa"/>
                                            <w:bottom w:w="0" w:type="dxa"/>
                                            <w:right w:w="0" w:type="dxa"/>
                                          </w:tcMar>
                                          <w:vAlign w:val="center"/>
                                          <w:hideMark/>
                                        </w:tcPr>
                                        <w:p w14:paraId="222DD138" w14:textId="77777777" w:rsidR="00CB2889" w:rsidRPr="00CB2889" w:rsidRDefault="00CB2889" w:rsidP="00CB2889">
                                          <w:pPr>
                                            <w:rPr>
                                              <w:vanish/>
                                            </w:rPr>
                                          </w:pPr>
                                        </w:p>
                                      </w:tc>
                                    </w:tr>
                                  </w:tbl>
                                  <w:p w14:paraId="2F87EFCB" w14:textId="77777777" w:rsidR="00CB2889" w:rsidRPr="00CB2889" w:rsidRDefault="00CB2889" w:rsidP="00CB2889"/>
                                </w:tc>
                              </w:tr>
                            </w:tbl>
                            <w:p w14:paraId="62333C16" w14:textId="77777777" w:rsidR="00CB2889" w:rsidRPr="00CB2889" w:rsidRDefault="00CB2889" w:rsidP="00CB2889"/>
                          </w:tc>
                        </w:tr>
                      </w:tbl>
                      <w:p w14:paraId="0C01F106" w14:textId="77777777" w:rsidR="00CB2889" w:rsidRPr="00CB2889" w:rsidRDefault="00CB2889" w:rsidP="00CB2889">
                        <w:pPr>
                          <w:rPr>
                            <w:vanish/>
                          </w:rPr>
                        </w:pPr>
                      </w:p>
                      <w:tbl>
                        <w:tblPr>
                          <w:tblW w:w="5000" w:type="pct"/>
                          <w:tblCellMar>
                            <w:left w:w="0" w:type="dxa"/>
                            <w:right w:w="0" w:type="dxa"/>
                          </w:tblCellMar>
                          <w:tblLook w:val="04A0" w:firstRow="1" w:lastRow="0" w:firstColumn="1" w:lastColumn="0" w:noHBand="0" w:noVBand="1"/>
                        </w:tblPr>
                        <w:tblGrid>
                          <w:gridCol w:w="9006"/>
                        </w:tblGrid>
                        <w:tr w:rsidR="00CB2889" w:rsidRPr="00CB2889" w14:paraId="5BA11416" w14:textId="77777777">
                          <w:tc>
                            <w:tcPr>
                              <w:tcW w:w="0" w:type="auto"/>
                              <w:shd w:val="clear" w:color="auto" w:fill="660099"/>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889" w:rsidRPr="00CB2889" w14:paraId="22E86640" w14:textId="77777777">
                                <w:trPr>
                                  <w:jc w:val="center"/>
                                </w:trPr>
                                <w:tc>
                                  <w:tcPr>
                                    <w:tcW w:w="0" w:type="auto"/>
                                    <w:tcMar>
                                      <w:top w:w="60" w:type="dxa"/>
                                      <w:left w:w="1125" w:type="dxa"/>
                                      <w:bottom w:w="60" w:type="dxa"/>
                                      <w:right w:w="60" w:type="dxa"/>
                                    </w:tcMar>
                                    <w:vAlign w:val="center"/>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1953"/>
                                      <w:gridCol w:w="1954"/>
                                      <w:gridCol w:w="1954"/>
                                      <w:gridCol w:w="1954"/>
                                    </w:tblGrid>
                                    <w:tr w:rsidR="00CB2889" w:rsidRPr="00CB2889" w14:paraId="705C2461" w14:textId="77777777">
                                      <w:tc>
                                        <w:tcPr>
                                          <w:tcW w:w="0" w:type="auto"/>
                                          <w:vAlign w:val="center"/>
                                          <w:hideMark/>
                                        </w:tcPr>
                                        <w:tbl>
                                          <w:tblPr>
                                            <w:tblpPr w:vertAnchor="text"/>
                                            <w:tblW w:w="0" w:type="auto"/>
                                            <w:tblCellMar>
                                              <w:left w:w="0" w:type="dxa"/>
                                              <w:right w:w="0" w:type="dxa"/>
                                            </w:tblCellMar>
                                            <w:tblLook w:val="04A0" w:firstRow="1" w:lastRow="0" w:firstColumn="1" w:lastColumn="0" w:noHBand="0" w:noVBand="1"/>
                                          </w:tblPr>
                                          <w:tblGrid>
                                            <w:gridCol w:w="540"/>
                                          </w:tblGrid>
                                          <w:tr w:rsidR="00CB2889" w:rsidRPr="00CB2889" w14:paraId="1D09862F" w14:textId="77777777">
                                            <w:tc>
                                              <w:tcPr>
                                                <w:tcW w:w="0" w:type="auto"/>
                                                <w:tcMar>
                                                  <w:top w:w="75" w:type="dxa"/>
                                                  <w:left w:w="75" w:type="dxa"/>
                                                  <w:bottom w:w="75" w:type="dxa"/>
                                                  <w:right w:w="75" w:type="dxa"/>
                                                </w:tcMar>
                                                <w:vAlign w:val="center"/>
                                                <w:hideMark/>
                                              </w:tcPr>
                                              <w:p w14:paraId="418817E5" w14:textId="22AD73AB" w:rsidR="00CB2889" w:rsidRPr="00CB2889" w:rsidRDefault="00CB2889" w:rsidP="00CB2889">
                                                <w:r w:rsidRPr="00CB2889">
                                                  <w:drawing>
                                                    <wp:inline distT="0" distB="0" distL="0" distR="0" wp14:anchorId="79AC72AC" wp14:editId="5E634DD3">
                                                      <wp:extent cx="241300" cy="241300"/>
                                                      <wp:effectExtent l="0" t="0" r="6350" b="6350"/>
                                                      <wp:docPr id="1901383830" name="Picture 16">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r>
                                        </w:tbl>
                                        <w:p w14:paraId="116D7253" w14:textId="77777777" w:rsidR="00CB2889" w:rsidRPr="00CB2889" w:rsidRDefault="00CB2889" w:rsidP="00CB2889"/>
                                      </w:tc>
                                      <w:tc>
                                        <w:tcPr>
                                          <w:tcW w:w="0" w:type="auto"/>
                                          <w:vAlign w:val="center"/>
                                          <w:hideMark/>
                                        </w:tcPr>
                                        <w:tbl>
                                          <w:tblPr>
                                            <w:tblpPr w:vertAnchor="text"/>
                                            <w:tblW w:w="0" w:type="auto"/>
                                            <w:tblCellMar>
                                              <w:left w:w="0" w:type="dxa"/>
                                              <w:right w:w="0" w:type="dxa"/>
                                            </w:tblCellMar>
                                            <w:tblLook w:val="04A0" w:firstRow="1" w:lastRow="0" w:firstColumn="1" w:lastColumn="0" w:noHBand="0" w:noVBand="1"/>
                                          </w:tblPr>
                                          <w:tblGrid>
                                            <w:gridCol w:w="540"/>
                                          </w:tblGrid>
                                          <w:tr w:rsidR="00CB2889" w:rsidRPr="00CB2889" w14:paraId="3743BA2A" w14:textId="77777777">
                                            <w:tc>
                                              <w:tcPr>
                                                <w:tcW w:w="0" w:type="auto"/>
                                                <w:tcMar>
                                                  <w:top w:w="75" w:type="dxa"/>
                                                  <w:left w:w="75" w:type="dxa"/>
                                                  <w:bottom w:w="75" w:type="dxa"/>
                                                  <w:right w:w="75" w:type="dxa"/>
                                                </w:tcMar>
                                                <w:vAlign w:val="center"/>
                                                <w:hideMark/>
                                              </w:tcPr>
                                              <w:p w14:paraId="2EC784F0" w14:textId="7064580F" w:rsidR="00CB2889" w:rsidRPr="00CB2889" w:rsidRDefault="00CB2889" w:rsidP="00CB2889">
                                                <w:r w:rsidRPr="00CB2889">
                                                  <w:drawing>
                                                    <wp:inline distT="0" distB="0" distL="0" distR="0" wp14:anchorId="67B822E6" wp14:editId="1637A93D">
                                                      <wp:extent cx="241300" cy="241300"/>
                                                      <wp:effectExtent l="0" t="0" r="6350" b="6350"/>
                                                      <wp:docPr id="2020290646" name="Picture 15">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r>
                                        </w:tbl>
                                        <w:p w14:paraId="3C49A1F8" w14:textId="77777777" w:rsidR="00CB2889" w:rsidRPr="00CB2889" w:rsidRDefault="00CB2889" w:rsidP="00CB2889"/>
                                      </w:tc>
                                      <w:tc>
                                        <w:tcPr>
                                          <w:tcW w:w="0" w:type="auto"/>
                                          <w:vAlign w:val="center"/>
                                          <w:hideMark/>
                                        </w:tcPr>
                                        <w:tbl>
                                          <w:tblPr>
                                            <w:tblpPr w:vertAnchor="text"/>
                                            <w:tblW w:w="0" w:type="auto"/>
                                            <w:tblCellMar>
                                              <w:left w:w="0" w:type="dxa"/>
                                              <w:right w:w="0" w:type="dxa"/>
                                            </w:tblCellMar>
                                            <w:tblLook w:val="04A0" w:firstRow="1" w:lastRow="0" w:firstColumn="1" w:lastColumn="0" w:noHBand="0" w:noVBand="1"/>
                                          </w:tblPr>
                                          <w:tblGrid>
                                            <w:gridCol w:w="540"/>
                                          </w:tblGrid>
                                          <w:tr w:rsidR="00CB2889" w:rsidRPr="00CB2889" w14:paraId="36F91F56" w14:textId="77777777">
                                            <w:tc>
                                              <w:tcPr>
                                                <w:tcW w:w="0" w:type="auto"/>
                                                <w:tcMar>
                                                  <w:top w:w="75" w:type="dxa"/>
                                                  <w:left w:w="75" w:type="dxa"/>
                                                  <w:bottom w:w="75" w:type="dxa"/>
                                                  <w:right w:w="75" w:type="dxa"/>
                                                </w:tcMar>
                                                <w:vAlign w:val="center"/>
                                                <w:hideMark/>
                                              </w:tcPr>
                                              <w:p w14:paraId="6FD77039" w14:textId="325BAD0D" w:rsidR="00CB2889" w:rsidRPr="00CB2889" w:rsidRDefault="00CB2889" w:rsidP="00CB2889">
                                                <w:r w:rsidRPr="00CB2889">
                                                  <w:drawing>
                                                    <wp:inline distT="0" distB="0" distL="0" distR="0" wp14:anchorId="1E1FB97C" wp14:editId="3FC637E9">
                                                      <wp:extent cx="241300" cy="241300"/>
                                                      <wp:effectExtent l="0" t="0" r="6350" b="6350"/>
                                                      <wp:docPr id="211465492" name="Picture 14">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r>
                                        </w:tbl>
                                        <w:p w14:paraId="0E33FDFD" w14:textId="77777777" w:rsidR="00CB2889" w:rsidRPr="00CB2889" w:rsidRDefault="00CB2889" w:rsidP="00CB2889"/>
                                      </w:tc>
                                      <w:tc>
                                        <w:tcPr>
                                          <w:tcW w:w="0" w:type="auto"/>
                                          <w:vAlign w:val="center"/>
                                          <w:hideMark/>
                                        </w:tcPr>
                                        <w:tbl>
                                          <w:tblPr>
                                            <w:tblpPr w:vertAnchor="text"/>
                                            <w:tblW w:w="0" w:type="auto"/>
                                            <w:tblCellMar>
                                              <w:left w:w="0" w:type="dxa"/>
                                              <w:right w:w="0" w:type="dxa"/>
                                            </w:tblCellMar>
                                            <w:tblLook w:val="04A0" w:firstRow="1" w:lastRow="0" w:firstColumn="1" w:lastColumn="0" w:noHBand="0" w:noVBand="1"/>
                                          </w:tblPr>
                                          <w:tblGrid>
                                            <w:gridCol w:w="540"/>
                                          </w:tblGrid>
                                          <w:tr w:rsidR="00CB2889" w:rsidRPr="00CB2889" w14:paraId="49AF896C" w14:textId="77777777">
                                            <w:tc>
                                              <w:tcPr>
                                                <w:tcW w:w="0" w:type="auto"/>
                                                <w:tcMar>
                                                  <w:top w:w="75" w:type="dxa"/>
                                                  <w:left w:w="75" w:type="dxa"/>
                                                  <w:bottom w:w="75" w:type="dxa"/>
                                                  <w:right w:w="75" w:type="dxa"/>
                                                </w:tcMar>
                                                <w:vAlign w:val="center"/>
                                                <w:hideMark/>
                                              </w:tcPr>
                                              <w:p w14:paraId="7BA37AEB" w14:textId="269AD42A" w:rsidR="00CB2889" w:rsidRPr="00CB2889" w:rsidRDefault="00CB2889" w:rsidP="00CB2889">
                                                <w:r w:rsidRPr="00CB2889">
                                                  <w:drawing>
                                                    <wp:inline distT="0" distB="0" distL="0" distR="0" wp14:anchorId="421B7B0D" wp14:editId="489566F0">
                                                      <wp:extent cx="241300" cy="241300"/>
                                                      <wp:effectExtent l="0" t="0" r="6350" b="6350"/>
                                                      <wp:docPr id="964558039" name="Picture 13">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r>
                                        </w:tbl>
                                        <w:p w14:paraId="6E37DE68" w14:textId="77777777" w:rsidR="00CB2889" w:rsidRPr="00CB2889" w:rsidRDefault="00CB2889" w:rsidP="00CB2889"/>
                                      </w:tc>
                                    </w:tr>
                                  </w:tbl>
                                  <w:p w14:paraId="19EC8CF6" w14:textId="77777777" w:rsidR="00CB2889" w:rsidRPr="00CB2889" w:rsidRDefault="00CB2889" w:rsidP="00CB2889"/>
                                </w:tc>
                              </w:tr>
                            </w:tbl>
                            <w:p w14:paraId="48A77785" w14:textId="77777777" w:rsidR="00CB2889" w:rsidRPr="00CB2889" w:rsidRDefault="00CB2889" w:rsidP="00CB2889"/>
                          </w:tc>
                        </w:tr>
                      </w:tbl>
                      <w:p w14:paraId="4D8C89FA" w14:textId="77777777" w:rsidR="00CB2889" w:rsidRPr="00CB2889" w:rsidRDefault="00CB2889" w:rsidP="00CB2889">
                        <w:pPr>
                          <w:rPr>
                            <w:vanish/>
                          </w:rPr>
                        </w:pPr>
                      </w:p>
                      <w:tbl>
                        <w:tblPr>
                          <w:tblW w:w="5000" w:type="pct"/>
                          <w:jc w:val="center"/>
                          <w:tblCellMar>
                            <w:left w:w="0" w:type="dxa"/>
                            <w:right w:w="0" w:type="dxa"/>
                          </w:tblCellMar>
                          <w:tblLook w:val="04A0" w:firstRow="1" w:lastRow="0" w:firstColumn="1" w:lastColumn="0" w:noHBand="0" w:noVBand="1"/>
                        </w:tblPr>
                        <w:tblGrid>
                          <w:gridCol w:w="9006"/>
                        </w:tblGrid>
                        <w:tr w:rsidR="00CB2889" w:rsidRPr="00CB2889" w14:paraId="5BE25EE3" w14:textId="77777777">
                          <w:trPr>
                            <w:jc w:val="center"/>
                          </w:trPr>
                          <w:tc>
                            <w:tcPr>
                              <w:tcW w:w="0" w:type="auto"/>
                              <w:shd w:val="clear" w:color="auto" w:fill="EDE7F6"/>
                              <w:vAlign w:val="center"/>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1D367A10" w14:textId="77777777">
                                <w:tc>
                                  <w:tcPr>
                                    <w:tcW w:w="0" w:type="auto"/>
                                    <w:tcMar>
                                      <w:top w:w="225" w:type="dxa"/>
                                      <w:left w:w="225" w:type="dxa"/>
                                      <w:bottom w:w="225" w:type="dxa"/>
                                      <w:right w:w="225"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550"/>
                                    </w:tblGrid>
                                    <w:tr w:rsidR="00CB2889" w:rsidRPr="00CB2889" w14:paraId="4A0B1BBF" w14:textId="77777777">
                                      <w:tc>
                                        <w:tcPr>
                                          <w:tcW w:w="0" w:type="auto"/>
                                          <w:vAlign w:val="center"/>
                                          <w:hideMark/>
                                        </w:tcPr>
                                        <w:p w14:paraId="23960A92" w14:textId="77777777" w:rsidR="00CB2889" w:rsidRPr="00CB2889" w:rsidRDefault="00CB2889" w:rsidP="00CB2889">
                                          <w:r w:rsidRPr="00CB2889">
                                            <w:t>The University Of Manchester, Faculty of Humanities, Doctoral Academy</w:t>
                                          </w:r>
                                        </w:p>
                                        <w:p w14:paraId="4E205935" w14:textId="77777777" w:rsidR="00CB2889" w:rsidRPr="00CB2889" w:rsidRDefault="00CB2889" w:rsidP="00CB2889">
                                          <w:r w:rsidRPr="00CB2889">
                                            <w:br/>
                                          </w:r>
                                          <w:hyperlink r:id="rId45" w:history="1">
                                            <w:r w:rsidRPr="00CB2889">
                                              <w:rPr>
                                                <w:rStyle w:val="Hyperlink"/>
                                              </w:rPr>
                                              <w:t>Contact Us</w:t>
                                            </w:r>
                                          </w:hyperlink>
                                          <w:r w:rsidRPr="00CB2889">
                                            <w:t xml:space="preserve"> | Tel: +44 (0) 161 306 6000 | Web:</w:t>
                                          </w:r>
                                          <w:hyperlink r:id="rId46" w:history="1">
                                            <w:r w:rsidRPr="00CB2889">
                                              <w:rPr>
                                                <w:rStyle w:val="Hyperlink"/>
                                              </w:rPr>
                                              <w:t xml:space="preserve"> www.manchester.ac.uk</w:t>
                                            </w:r>
                                          </w:hyperlink>
                                          <w:r w:rsidRPr="00CB2889">
                                            <w:br/>
                                            <w:t>Registered Office: The University of Manchester, Oxford Rd, Manchester, M13 9PL. Royal Charter Number: RC000797</w:t>
                                          </w:r>
                                        </w:p>
                                      </w:tc>
                                    </w:tr>
                                  </w:tbl>
                                  <w:p w14:paraId="273451E5" w14:textId="77777777" w:rsidR="00CB2889" w:rsidRPr="00CB2889" w:rsidRDefault="00CB2889" w:rsidP="00CB2889"/>
                                </w:tc>
                              </w:tr>
                            </w:tbl>
                            <w:p w14:paraId="4DF5704F" w14:textId="77777777" w:rsidR="00CB2889" w:rsidRPr="00CB2889" w:rsidRDefault="00CB2889" w:rsidP="00CB2889"/>
                          </w:tc>
                        </w:tr>
                      </w:tbl>
                      <w:p w14:paraId="165F22A7" w14:textId="77777777" w:rsidR="00CB2889" w:rsidRPr="00CB2889" w:rsidRDefault="00CB2889" w:rsidP="00CB2889">
                        <w:pPr>
                          <w:rPr>
                            <w:vanish/>
                          </w:rPr>
                        </w:pPr>
                      </w:p>
                      <w:tbl>
                        <w:tblPr>
                          <w:tblW w:w="5000" w:type="pct"/>
                          <w:tblCellMar>
                            <w:left w:w="0" w:type="dxa"/>
                            <w:right w:w="0" w:type="dxa"/>
                          </w:tblCellMar>
                          <w:tblLook w:val="04A0" w:firstRow="1" w:lastRow="0" w:firstColumn="1" w:lastColumn="0" w:noHBand="0" w:noVBand="1"/>
                        </w:tblPr>
                        <w:tblGrid>
                          <w:gridCol w:w="9006"/>
                        </w:tblGrid>
                        <w:tr w:rsidR="00CB2889" w:rsidRPr="00CB2889" w14:paraId="2AF3D26B" w14:textId="77777777">
                          <w:tc>
                            <w:tcPr>
                              <w:tcW w:w="0" w:type="auto"/>
                              <w:shd w:val="clear" w:color="auto" w:fill="EDE7F6"/>
                              <w:vAlign w:val="center"/>
                              <w:hideMark/>
                            </w:tcPr>
                            <w:tbl>
                              <w:tblPr>
                                <w:tblW w:w="9000" w:type="dxa"/>
                                <w:tblCellMar>
                                  <w:left w:w="0" w:type="dxa"/>
                                  <w:right w:w="0" w:type="dxa"/>
                                </w:tblCellMar>
                                <w:tblLook w:val="04A0" w:firstRow="1" w:lastRow="0" w:firstColumn="1" w:lastColumn="0" w:noHBand="0" w:noVBand="1"/>
                              </w:tblPr>
                              <w:tblGrid>
                                <w:gridCol w:w="9000"/>
                              </w:tblGrid>
                              <w:tr w:rsidR="00CB2889" w:rsidRPr="00CB2889" w14:paraId="1BD6ECD3" w14:textId="77777777">
                                <w:tc>
                                  <w:tcPr>
                                    <w:tcW w:w="0" w:type="auto"/>
                                    <w:tcMar>
                                      <w:top w:w="225" w:type="dxa"/>
                                      <w:left w:w="225" w:type="dxa"/>
                                      <w:bottom w:w="225" w:type="dxa"/>
                                      <w:right w:w="22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CB2889" w:rsidRPr="00CB2889" w14:paraId="3E3409D6" w14:textId="77777777">
                                      <w:trPr>
                                        <w:jc w:val="center"/>
                                      </w:trPr>
                                      <w:tc>
                                        <w:tcPr>
                                          <w:tcW w:w="0" w:type="auto"/>
                                          <w:vAlign w:val="center"/>
                                          <w:hideMark/>
                                        </w:tcPr>
                                        <w:p w14:paraId="5AC121A1" w14:textId="77777777" w:rsidR="00CB2889" w:rsidRPr="00CB2889" w:rsidRDefault="00CB2889" w:rsidP="00CB2889">
                                          <w:r w:rsidRPr="00CB2889">
                                            <w:t xml:space="preserve">To opt out of future communications </w:t>
                                          </w:r>
                                          <w:hyperlink r:id="rId47" w:history="1">
                                            <w:r w:rsidRPr="00CB2889">
                                              <w:rPr>
                                                <w:rStyle w:val="Hyperlink"/>
                                              </w:rPr>
                                              <w:t>click here</w:t>
                                            </w:r>
                                          </w:hyperlink>
                                        </w:p>
                                      </w:tc>
                                    </w:tr>
                                  </w:tbl>
                                  <w:p w14:paraId="6D6A233E" w14:textId="77777777" w:rsidR="00CB2889" w:rsidRPr="00CB2889" w:rsidRDefault="00CB2889" w:rsidP="00CB2889"/>
                                </w:tc>
                              </w:tr>
                            </w:tbl>
                            <w:p w14:paraId="1F481254" w14:textId="77777777" w:rsidR="00CB2889" w:rsidRPr="00CB2889" w:rsidRDefault="00CB2889" w:rsidP="00CB2889"/>
                          </w:tc>
                        </w:tr>
                      </w:tbl>
                      <w:p w14:paraId="66DC2BA9" w14:textId="77777777" w:rsidR="00CB2889" w:rsidRPr="00CB2889" w:rsidRDefault="00CB2889" w:rsidP="00CB2889"/>
                    </w:tc>
                  </w:tr>
                </w:tbl>
                <w:p w14:paraId="07A63B4F" w14:textId="77777777" w:rsidR="00CB2889" w:rsidRPr="00CB2889" w:rsidRDefault="00CB2889" w:rsidP="00CB2889"/>
              </w:tc>
            </w:tr>
          </w:tbl>
          <w:p w14:paraId="5506421E" w14:textId="77777777" w:rsidR="00CB2889" w:rsidRPr="00CB2889" w:rsidRDefault="00CB2889" w:rsidP="00CB2889"/>
        </w:tc>
      </w:tr>
    </w:tbl>
    <w:p w14:paraId="2312C3DC" w14:textId="48FE1222" w:rsidR="00CB2889" w:rsidRPr="00CB2889" w:rsidRDefault="00CB2889" w:rsidP="00CB2889">
      <w:r w:rsidRPr="00CB2889">
        <w:lastRenderedPageBreak/>
        <w:drawing>
          <wp:inline distT="0" distB="0" distL="0" distR="0" wp14:anchorId="334C739F" wp14:editId="153FBB38">
            <wp:extent cx="12700" cy="12700"/>
            <wp:effectExtent l="0" t="0" r="0" b="0"/>
            <wp:docPr id="119597077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1F08D7D" w14:textId="77777777" w:rsidR="00CB2889" w:rsidRPr="00CB2889" w:rsidRDefault="00CB2889" w:rsidP="00CB2889">
      <w:pPr>
        <w:rPr>
          <w:vanish/>
        </w:rPr>
      </w:pPr>
      <w:hyperlink r:id="rId49" w:history="1">
        <w:r w:rsidRPr="00CB2889">
          <w:rPr>
            <w:rStyle w:val="Hyperlink"/>
            <w:vanish/>
          </w:rPr>
          <w:t>...</w:t>
        </w:r>
      </w:hyperlink>
    </w:p>
    <w:p w14:paraId="27AD521D" w14:textId="77777777" w:rsidR="00CE4484" w:rsidRDefault="00CE4484"/>
    <w:sectPr w:rsidR="00CE4484" w:rsidSect="005D314B">
      <w:pgSz w:w="11906" w:h="16838"/>
      <w:pgMar w:top="680" w:right="1440" w:bottom="68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889"/>
    <w:rsid w:val="001D625D"/>
    <w:rsid w:val="004A6417"/>
    <w:rsid w:val="005D314B"/>
    <w:rsid w:val="00CB2889"/>
    <w:rsid w:val="00CE4484"/>
    <w:rsid w:val="00E80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12B1"/>
  <w15:chartTrackingRefBased/>
  <w15:docId w15:val="{DC43C53E-1275-454E-850E-5FDC34C7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8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8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8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8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8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8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889"/>
    <w:rPr>
      <w:rFonts w:eastAsiaTheme="majorEastAsia" w:cstheme="majorBidi"/>
      <w:color w:val="272727" w:themeColor="text1" w:themeTint="D8"/>
    </w:rPr>
  </w:style>
  <w:style w:type="paragraph" w:styleId="Title">
    <w:name w:val="Title"/>
    <w:basedOn w:val="Normal"/>
    <w:next w:val="Normal"/>
    <w:link w:val="TitleChar"/>
    <w:uiPriority w:val="10"/>
    <w:qFormat/>
    <w:rsid w:val="00CB2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889"/>
    <w:pPr>
      <w:spacing w:before="160"/>
      <w:jc w:val="center"/>
    </w:pPr>
    <w:rPr>
      <w:i/>
      <w:iCs/>
      <w:color w:val="404040" w:themeColor="text1" w:themeTint="BF"/>
    </w:rPr>
  </w:style>
  <w:style w:type="character" w:customStyle="1" w:styleId="QuoteChar">
    <w:name w:val="Quote Char"/>
    <w:basedOn w:val="DefaultParagraphFont"/>
    <w:link w:val="Quote"/>
    <w:uiPriority w:val="29"/>
    <w:rsid w:val="00CB2889"/>
    <w:rPr>
      <w:i/>
      <w:iCs/>
      <w:color w:val="404040" w:themeColor="text1" w:themeTint="BF"/>
    </w:rPr>
  </w:style>
  <w:style w:type="paragraph" w:styleId="ListParagraph">
    <w:name w:val="List Paragraph"/>
    <w:basedOn w:val="Normal"/>
    <w:uiPriority w:val="34"/>
    <w:qFormat/>
    <w:rsid w:val="00CB2889"/>
    <w:pPr>
      <w:ind w:left="720"/>
      <w:contextualSpacing/>
    </w:pPr>
  </w:style>
  <w:style w:type="character" w:styleId="IntenseEmphasis">
    <w:name w:val="Intense Emphasis"/>
    <w:basedOn w:val="DefaultParagraphFont"/>
    <w:uiPriority w:val="21"/>
    <w:qFormat/>
    <w:rsid w:val="00CB2889"/>
    <w:rPr>
      <w:i/>
      <w:iCs/>
      <w:color w:val="0F4761" w:themeColor="accent1" w:themeShade="BF"/>
    </w:rPr>
  </w:style>
  <w:style w:type="paragraph" w:styleId="IntenseQuote">
    <w:name w:val="Intense Quote"/>
    <w:basedOn w:val="Normal"/>
    <w:next w:val="Normal"/>
    <w:link w:val="IntenseQuoteChar"/>
    <w:uiPriority w:val="30"/>
    <w:qFormat/>
    <w:rsid w:val="00CB2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889"/>
    <w:rPr>
      <w:i/>
      <w:iCs/>
      <w:color w:val="0F4761" w:themeColor="accent1" w:themeShade="BF"/>
    </w:rPr>
  </w:style>
  <w:style w:type="character" w:styleId="IntenseReference">
    <w:name w:val="Intense Reference"/>
    <w:basedOn w:val="DefaultParagraphFont"/>
    <w:uiPriority w:val="32"/>
    <w:qFormat/>
    <w:rsid w:val="00CB2889"/>
    <w:rPr>
      <w:b/>
      <w:bCs/>
      <w:smallCaps/>
      <w:color w:val="0F4761" w:themeColor="accent1" w:themeShade="BF"/>
      <w:spacing w:val="5"/>
    </w:rPr>
  </w:style>
  <w:style w:type="character" w:styleId="Hyperlink">
    <w:name w:val="Hyperlink"/>
    <w:basedOn w:val="DefaultParagraphFont"/>
    <w:uiPriority w:val="99"/>
    <w:unhideWhenUsed/>
    <w:rsid w:val="00CB2889"/>
    <w:rPr>
      <w:color w:val="467886" w:themeColor="hyperlink"/>
      <w:u w:val="single"/>
    </w:rPr>
  </w:style>
  <w:style w:type="character" w:styleId="UnresolvedMention">
    <w:name w:val="Unresolved Mention"/>
    <w:basedOn w:val="DefaultParagraphFont"/>
    <w:uiPriority w:val="99"/>
    <w:semiHidden/>
    <w:unhideWhenUsed/>
    <w:rsid w:val="00CB2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s.manchester.ac.uk/uomstudentcommslz/lz.aspx?p1=VVLDA1NVM4ODY1MTEwNjg4MzoyODc3ODQ1MUE1QjJDRjM2NzczNTU4RUVCQTlBRjg1RQ%3d%3d-&amp;CC=&amp;w=576668" TargetMode="External"/><Relationship Id="rId18" Type="http://schemas.openxmlformats.org/officeDocument/2006/relationships/hyperlink" Target="https://comms.manchester.ac.uk/uomstudentcommslz/lz.aspx?p1=VVLDA1NVM4ODY1MTEwNjg4MzoyODc3ODQ1MUE1QjJDRjM2NzczNTU4RUVCQTlBRjg1RQ%3d%3d-&amp;CC=&amp;w=576683" TargetMode="External"/><Relationship Id="rId26" Type="http://schemas.openxmlformats.org/officeDocument/2006/relationships/hyperlink" Target="https://comms.manchester.ac.uk/uomstudentcommslz/lz.aspx?p1=VVLDA1NVM4ODY1MTEwNjg4MzoyODc3ODQ1MUE1QjJDRjM2NzczNTU4RUVCQTlBRjg1RQ%3d%3d-&amp;CC=&amp;w=576755" TargetMode="External"/><Relationship Id="rId39" Type="http://schemas.openxmlformats.org/officeDocument/2006/relationships/hyperlink" Target="https://comms.manchester.ac.uk/uomstudentcommslz/lz.aspx?p1=VVLDA1NVM4ODY1MTEwNjg4MzoyODc3ODQ1MUE1QjJDRjM2NzczNTU4RUVCQTlBRjg1RQ%3d%3d-&amp;CC=&amp;w=583956" TargetMode="External"/><Relationship Id="rId21" Type="http://schemas.openxmlformats.org/officeDocument/2006/relationships/hyperlink" Target="https://comms.manchester.ac.uk/uomstudentcommslz/lz.aspx?p1=VVLDA1NVM4ODY1MTEwNjg4MzoyODc3ODQ1MUE1QjJDRjM2NzczNTU4RUVCQTlBRjg1RQ%3d%3d-&amp;CC=&amp;w=576750" TargetMode="External"/><Relationship Id="rId34" Type="http://schemas.openxmlformats.org/officeDocument/2006/relationships/hyperlink" Target="https://comms.manchester.ac.uk/uomstudentcommslz/lz.aspx?p1=VVLDA1NVM4ODY1MTEwNjg4MzoyODc3ODQ1MUE1QjJDRjM2NzczNTU4RUVCQTlBRjg1RQ%3d%3d-&amp;CC=&amp;w=379627" TargetMode="External"/><Relationship Id="rId42" Type="http://schemas.openxmlformats.org/officeDocument/2006/relationships/image" Target="media/image9.png"/><Relationship Id="rId47" Type="http://schemas.openxmlformats.org/officeDocument/2006/relationships/hyperlink" Target="https://comms.manchester.ac.uk/uomstudentcommslz/Preference.aspx?p1=VVLDA1NVM4ODY1MTEwNjg4MzoyODc3ODQ1MUE1QjJDRjM2NzczNTU4RUVCQTlBRjg1RQ%3d%3d-&amp;p=1" TargetMode="External"/><Relationship Id="rId50" Type="http://schemas.openxmlformats.org/officeDocument/2006/relationships/fontTable" Target="fontTable.xml"/><Relationship Id="rId7" Type="http://schemas.openxmlformats.org/officeDocument/2006/relationships/hyperlink" Target="https://comms.manchester.ac.uk/uomstudentcommslz/lz.aspx?p1=VVLDA1NVM4ODY1MTEwNjg4MzoyODc3ODQ1MUE1QjJDRjM2NzczNTU4RUVCQTlBRjg1RQ%3d%3d-&amp;CC=&amp;w=464669" TargetMode="External"/><Relationship Id="rId2" Type="http://schemas.openxmlformats.org/officeDocument/2006/relationships/settings" Target="settings.xml"/><Relationship Id="rId16" Type="http://schemas.openxmlformats.org/officeDocument/2006/relationships/hyperlink" Target="https://comms.manchester.ac.uk/uomstudentcommslz/lz.aspx?p1=VVLDA1NVM4ODY1MTEwNjg4MzoyODc3ODQ1MUE1QjJDRjM2NzczNTU4RUVCQTlBRjg1RQ%3d%3d-&amp;CC=&amp;w=576681" TargetMode="External"/><Relationship Id="rId29" Type="http://schemas.openxmlformats.org/officeDocument/2006/relationships/hyperlink" Target="https://comms.manchester.ac.uk/uomstudentcommslz/lz.aspx?p1=VVLDA1NVM4ODY1MTEwNjg4MzoyODc3ODQ1MUE1QjJDRjM2NzczNTU4RUVCQTlBRjg1RQ%3d%3d-&amp;CC=&amp;w=583211" TargetMode="External"/><Relationship Id="rId11" Type="http://schemas.openxmlformats.org/officeDocument/2006/relationships/hyperlink" Target="mailto:HUMS.doctoralacademy.admissions@manchester.ac.uk" TargetMode="External"/><Relationship Id="rId24" Type="http://schemas.openxmlformats.org/officeDocument/2006/relationships/hyperlink" Target="https://comms.manchester.ac.uk/uomstudentcommslz/lz.aspx?p1=VVLDA1NVM4ODY1MTEwNjg4MzoyODc3ODQ1MUE1QjJDRjM2NzczNTU4RUVCQTlBRjg1RQ%3d%3d-&amp;CC=&amp;w=576753" TargetMode="External"/><Relationship Id="rId32" Type="http://schemas.openxmlformats.org/officeDocument/2006/relationships/hyperlink" Target="https://comms.manchester.ac.uk/uomstudentcommslz/lz.aspx?p1=VVLDA1NVM4ODY1MTEwNjg4MzoyODc3ODQ1MUE1QjJDRjM2NzczNTU4RUVCQTlBRjg1RQ%3d%3d-&amp;CC=&amp;w=583214" TargetMode="External"/><Relationship Id="rId37" Type="http://schemas.openxmlformats.org/officeDocument/2006/relationships/hyperlink" Target="https://comms.manchester.ac.uk/uomstudentcommslz/lz.aspx?p1=VVLDA1NVM4ODY1MTEwNjg4MzoyODc3ODQ1MUE1QjJDRjM2NzczNTU4RUVCQTlBRjg1RQ%3d%3d-&amp;CC=&amp;w=583955" TargetMode="External"/><Relationship Id="rId40" Type="http://schemas.openxmlformats.org/officeDocument/2006/relationships/image" Target="media/image8.png"/><Relationship Id="rId45" Type="http://schemas.openxmlformats.org/officeDocument/2006/relationships/hyperlink" Target="https://comms.manchester.ac.uk/uomstudentcommslz/lz.aspx?p1=VVLDA1NVM4ODY1MTEwNjg4MzoyODc3ODQ1MUE1QjJDRjM2NzczNTU4RUVCQTlBRjg1RQ%3d%3d-&amp;CC=&amp;w=379623" TargetMode="External"/><Relationship Id="rId5" Type="http://schemas.openxmlformats.org/officeDocument/2006/relationships/image" Target="media/image2.png"/><Relationship Id="rId15" Type="http://schemas.openxmlformats.org/officeDocument/2006/relationships/image" Target="media/image5.png"/><Relationship Id="rId23" Type="http://schemas.openxmlformats.org/officeDocument/2006/relationships/hyperlink" Target="https://comms.manchester.ac.uk/uomstudentcommslz/lz.aspx?p1=VVLDA1NVM4ODY1MTEwNjg4MzoyODc3ODQ1MUE1QjJDRjM2NzczNTU4RUVCQTlBRjg1RQ%3d%3d-&amp;CC=&amp;w=576752" TargetMode="External"/><Relationship Id="rId28" Type="http://schemas.openxmlformats.org/officeDocument/2006/relationships/hyperlink" Target="https://comms.manchester.ac.uk/uomstudentcommslz/lz.aspx?p1=VVLDA1NVM4ODY1MTEwNjg4MzoyODc3ODQ1MUE1QjJDRjM2NzczNTU4RUVCQTlBRjg1RQ%3d%3d-&amp;CC=&amp;w=576784" TargetMode="External"/><Relationship Id="rId36" Type="http://schemas.openxmlformats.org/officeDocument/2006/relationships/hyperlink" Target="https://comms.manchester.ac.uk/uomstudentcommslz/lz.aspx?p1=VVLDA1NVM4ODY1MTEwNjg4MzoyODc3ODQ1MUE1QjJDRjM2NzczNTU4RUVCQTlBRjg1RQ%3d%3d-&amp;CC=&amp;w=379632" TargetMode="External"/><Relationship Id="rId49" Type="http://schemas.openxmlformats.org/officeDocument/2006/relationships/hyperlink" Target="https://comms.manchester.ac.uk/uomstudentcommslz/lzTrack.aspx?p1=VVLDA1NVM4ODY1MTEwNjg4MzoyODc3ODQ1MUE1QjJDRjM2NzczNTU4RUVCQTlBRjg1RQ%3d%3d-&amp;CC=" TargetMode="External"/><Relationship Id="rId10" Type="http://schemas.openxmlformats.org/officeDocument/2006/relationships/hyperlink" Target="https://comms.manchester.ac.uk/uomstudentcommslz/lz.aspx?p1=VVLDA1NVM4ODY1MTEwNjg4MzoyODc3ODQ1MUE1QjJDRjM2NzczNTU4RUVCQTlBRjg1RQ%3d%3d-&amp;CC=&amp;w=583247" TargetMode="External"/><Relationship Id="rId19" Type="http://schemas.openxmlformats.org/officeDocument/2006/relationships/hyperlink" Target="https://comms.manchester.ac.uk/uomstudentcommslz/lz.aspx?p1=VVLDA1NVM4ODY1MTEwNjg4MzoyODc3ODQ1MUE1QjJDRjM2NzczNTU4RUVCQTlBRjg1RQ%3d%3d-&amp;CC=&amp;w=576684" TargetMode="External"/><Relationship Id="rId31" Type="http://schemas.openxmlformats.org/officeDocument/2006/relationships/hyperlink" Target="https://comms.manchester.ac.uk/uomstudentcommslz/lz.aspx?p1=VVLDA1NVM4ODY1MTEwNjg4MzoyODc3ODQ1MUE1QjJDRjM2NzczNTU4RUVCQTlBRjg1RQ%3d%3d-&amp;CC=&amp;w=583213" TargetMode="External"/><Relationship Id="rId44" Type="http://schemas.openxmlformats.org/officeDocument/2006/relationships/image" Target="media/image10.png"/><Relationship Id="rId4" Type="http://schemas.openxmlformats.org/officeDocument/2006/relationships/image" Target="media/image1.png"/><Relationship Id="rId9" Type="http://schemas.openxmlformats.org/officeDocument/2006/relationships/image" Target="media/image3.jpeg"/><Relationship Id="rId14" Type="http://schemas.openxmlformats.org/officeDocument/2006/relationships/image" Target="media/image4.png"/><Relationship Id="rId22" Type="http://schemas.openxmlformats.org/officeDocument/2006/relationships/hyperlink" Target="https://comms.manchester.ac.uk/uomstudentcommslz/lz.aspx?p1=VVLDA1NVM4ODY1MTEwNjg4MzoyODc3ODQ1MUE1QjJDRjM2NzczNTU4RUVCQTlBRjg1RQ%3d%3d-&amp;CC=&amp;w=576751" TargetMode="External"/><Relationship Id="rId27" Type="http://schemas.openxmlformats.org/officeDocument/2006/relationships/image" Target="media/image6.jpeg"/><Relationship Id="rId30" Type="http://schemas.openxmlformats.org/officeDocument/2006/relationships/hyperlink" Target="https://comms.manchester.ac.uk/uomstudentcommslz/lz.aspx?p1=VVLDA1NVM4ODY1MTEwNjg4MzoyODc3ODQ1MUE1QjJDRjM2NzczNTU4RUVCQTlBRjg1RQ%3d%3d-&amp;CC=&amp;w=583212" TargetMode="External"/><Relationship Id="rId35" Type="http://schemas.openxmlformats.org/officeDocument/2006/relationships/hyperlink" Target="https://comms.manchester.ac.uk/uomstudentcommslz/lz.aspx?p1=VVLDA1NVM4ODY1MTEwNjg4MzoyODc3ODQ1MUE1QjJDRjM2NzczNTU4RUVCQTlBRjg1RQ%3d%3d-&amp;CC=&amp;w=379631" TargetMode="External"/><Relationship Id="rId43" Type="http://schemas.openxmlformats.org/officeDocument/2006/relationships/hyperlink" Target="https://comms.manchester.ac.uk/uomstudentcommslz/lz.aspx?p1=VVLDA1NVM4ODY1MTEwNjg4MzoyODc3ODQ1MUE1QjJDRjM2NzczNTU4RUVCQTlBRjg1RQ%3d%3d-&amp;CC=&amp;w=583958" TargetMode="External"/><Relationship Id="rId48" Type="http://schemas.openxmlformats.org/officeDocument/2006/relationships/image" Target="media/image11.png"/><Relationship Id="rId8" Type="http://schemas.openxmlformats.org/officeDocument/2006/relationships/hyperlink" Target="https://comms.manchester.ac.uk/uomstudentcommslz/lz.aspx?p1=VVLDA1NVM4ODY1MTEwNjg4MzoyODc3ODQ1MUE1QjJDRjM2NzczNTU4RUVCQTlBRjg1RQ%3d%3d-&amp;CC=&amp;w=464671"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comms.manchester.ac.uk/uomstudentcommslz/lz.aspx?p1=VVLDA1NVM4ODY1MTEwNjg4MzoyODc3ODQ1MUE1QjJDRjM2NzczNTU4RUVCQTlBRjg1RQ%3d%3d-&amp;CC=&amp;w=576667" TargetMode="External"/><Relationship Id="rId17" Type="http://schemas.openxmlformats.org/officeDocument/2006/relationships/hyperlink" Target="https://comms.manchester.ac.uk/uomstudentcommslz/lz.aspx?p1=VVLDA1NVM4ODY1MTEwNjg4MzoyODc3ODQ1MUE1QjJDRjM2NzczNTU4RUVCQTlBRjg1RQ%3d%3d-&amp;CC=&amp;w=576682" TargetMode="External"/><Relationship Id="rId25" Type="http://schemas.openxmlformats.org/officeDocument/2006/relationships/hyperlink" Target="https://comms.manchester.ac.uk/uomstudentcommslz/lz.aspx?p1=VVLDA1NVM4ODY1MTEwNjg4MzoyODc3ODQ1MUE1QjJDRjM2NzczNTU4RUVCQTlBRjg1RQ%3d%3d-&amp;CC=&amp;w=576754" TargetMode="External"/><Relationship Id="rId33" Type="http://schemas.openxmlformats.org/officeDocument/2006/relationships/hyperlink" Target="https://comms.manchester.ac.uk/uomstudentcommslz/lz.aspx?p1=VVLDA1NVM4ODY1MTEwNjg4MzoyODc3ODQ1MUE1QjJDRjM2NzczNTU4RUVCQTlBRjg1RQ%3d%3d-&amp;CC=&amp;w=379626" TargetMode="External"/><Relationship Id="rId38" Type="http://schemas.openxmlformats.org/officeDocument/2006/relationships/image" Target="media/image7.png"/><Relationship Id="rId46" Type="http://schemas.openxmlformats.org/officeDocument/2006/relationships/hyperlink" Target="https://comms.manchester.ac.uk/uomstudentcommslz/lz.aspx?p1=VVLDA1NVM4ODY1MTEwNjg4MzoyODc3ODQ1MUE1QjJDRjM2NzczNTU4RUVCQTlBRjg1RQ%3d%3d-&amp;CC=&amp;w=379624" TargetMode="External"/><Relationship Id="rId20" Type="http://schemas.openxmlformats.org/officeDocument/2006/relationships/hyperlink" Target="https://comms.manchester.ac.uk/uomstudentcommslz/lz.aspx?p1=VVLDA1NVM4ODY1MTEwNjg4MzoyODc3ODQ1MUE1QjJDRjM2NzczNTU4RUVCQTlBRjg1RQ%3d%3d-&amp;CC=&amp;w=576685" TargetMode="External"/><Relationship Id="rId41" Type="http://schemas.openxmlformats.org/officeDocument/2006/relationships/hyperlink" Target="https://comms.manchester.ac.uk/uomstudentcommslz/lz.aspx?p1=VVLDA1NVM4ODY1MTEwNjg4MzoyODc3ODQ1MUE1QjJDRjM2NzczNTU4RUVCQTlBRjg1RQ%3d%3d-&amp;CC=&amp;w=583957" TargetMode="External"/><Relationship Id="rId1" Type="http://schemas.openxmlformats.org/officeDocument/2006/relationships/styles" Target="styles.xml"/><Relationship Id="rId6" Type="http://schemas.openxmlformats.org/officeDocument/2006/relationships/hyperlink" Target="https://comms.manchester.ac.uk/uomstudentcommslz/lz.aspx?p1=VVLDA1NVM4ODY1MTEwNjg4MzoyODc3ODQ1MUE1QjJDRjM2NzczNTU4RUVCQTlBRjg1RQ%3d%3d-&amp;CC=&amp;w=4646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2203</Words>
  <Characters>12339</Characters>
  <Application>Microsoft Office Word</Application>
  <DocSecurity>0</DocSecurity>
  <Lines>560</Lines>
  <Paragraphs>159</Paragraphs>
  <ScaleCrop>false</ScaleCrop>
  <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Marsh</dc:creator>
  <cp:keywords/>
  <dc:description/>
  <cp:lastModifiedBy>Joanne Marsh</cp:lastModifiedBy>
  <cp:revision>2</cp:revision>
  <dcterms:created xsi:type="dcterms:W3CDTF">2026-05-28T10:38:00Z</dcterms:created>
  <dcterms:modified xsi:type="dcterms:W3CDTF">2026-05-28T10:40:00Z</dcterms:modified>
</cp:coreProperties>
</file>