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80BA" w14:textId="77777777" w:rsidR="00EE1BD6" w:rsidRDefault="0024346A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AD4C456" wp14:editId="0F7CF402">
            <wp:extent cx="1626281" cy="688085"/>
            <wp:effectExtent l="0" t="0" r="0" b="0"/>
            <wp:docPr id="1" name="image1.png" descr="Logo downloads | University brand | StaffNet | 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81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5CC6" w14:textId="77777777" w:rsidR="00EE1BD6" w:rsidRDefault="00EE1BD6">
      <w:pPr>
        <w:pStyle w:val="BodyText"/>
        <w:rPr>
          <w:rFonts w:ascii="Times New Roman"/>
          <w:sz w:val="20"/>
        </w:rPr>
      </w:pPr>
    </w:p>
    <w:p w14:paraId="3C8505DA" w14:textId="77777777" w:rsidR="00EE1BD6" w:rsidRDefault="00EE1BD6">
      <w:pPr>
        <w:pStyle w:val="BodyText"/>
        <w:rPr>
          <w:rFonts w:ascii="Times New Roman"/>
          <w:sz w:val="20"/>
        </w:rPr>
      </w:pPr>
    </w:p>
    <w:p w14:paraId="563E4194" w14:textId="77777777" w:rsidR="00EE1BD6" w:rsidRDefault="00EE1BD6">
      <w:pPr>
        <w:pStyle w:val="BodyText"/>
        <w:rPr>
          <w:rFonts w:ascii="Times New Roman"/>
          <w:sz w:val="21"/>
        </w:rPr>
      </w:pPr>
    </w:p>
    <w:p w14:paraId="2D66AC40" w14:textId="77777777" w:rsidR="00EE1BD6" w:rsidRDefault="0024346A">
      <w:pPr>
        <w:pStyle w:val="Title"/>
        <w:spacing w:line="670" w:lineRule="exact"/>
      </w:pPr>
      <w:r>
        <w:rPr>
          <w:spacing w:val="-12"/>
        </w:rPr>
        <w:t>Representing</w:t>
      </w:r>
      <w:r>
        <w:rPr>
          <w:spacing w:val="-18"/>
        </w:rPr>
        <w:t xml:space="preserve"> </w:t>
      </w:r>
      <w:r>
        <w:rPr>
          <w:spacing w:val="-12"/>
        </w:rPr>
        <w:t>the</w:t>
      </w:r>
      <w:r>
        <w:rPr>
          <w:spacing w:val="-18"/>
        </w:rPr>
        <w:t xml:space="preserve"> </w:t>
      </w:r>
      <w:r>
        <w:rPr>
          <w:spacing w:val="-12"/>
        </w:rPr>
        <w:t>Faculty</w:t>
      </w:r>
      <w:r>
        <w:rPr>
          <w:spacing w:val="-18"/>
        </w:rPr>
        <w:t xml:space="preserve"> </w:t>
      </w:r>
      <w:r>
        <w:rPr>
          <w:spacing w:val="-12"/>
        </w:rPr>
        <w:t>or</w:t>
      </w:r>
      <w:r>
        <w:rPr>
          <w:spacing w:val="-21"/>
        </w:rPr>
        <w:t xml:space="preserve"> </w:t>
      </w:r>
      <w:r>
        <w:rPr>
          <w:spacing w:val="-12"/>
        </w:rPr>
        <w:t>a</w:t>
      </w:r>
      <w:r>
        <w:rPr>
          <w:spacing w:val="-18"/>
        </w:rPr>
        <w:t xml:space="preserve"> </w:t>
      </w:r>
      <w:r>
        <w:rPr>
          <w:spacing w:val="-12"/>
        </w:rPr>
        <w:t>School</w:t>
      </w:r>
      <w:r>
        <w:rPr>
          <w:spacing w:val="-17"/>
        </w:rPr>
        <w:t xml:space="preserve"> </w:t>
      </w:r>
      <w:r>
        <w:rPr>
          <w:spacing w:val="-12"/>
        </w:rPr>
        <w:t>on</w:t>
      </w:r>
    </w:p>
    <w:p w14:paraId="56EAD2CA" w14:textId="77777777" w:rsidR="00EE1BD6" w:rsidRDefault="0024346A">
      <w:pPr>
        <w:pStyle w:val="Title"/>
      </w:pPr>
      <w:r>
        <w:rPr>
          <w:spacing w:val="-12"/>
        </w:rPr>
        <w:t>Groups</w:t>
      </w:r>
      <w:r>
        <w:rPr>
          <w:spacing w:val="-20"/>
        </w:rPr>
        <w:t xml:space="preserve"> </w:t>
      </w:r>
      <w:r>
        <w:rPr>
          <w:spacing w:val="-12"/>
        </w:rPr>
        <w:t>and</w:t>
      </w:r>
      <w:r>
        <w:rPr>
          <w:spacing w:val="-19"/>
        </w:rPr>
        <w:t xml:space="preserve"> </w:t>
      </w:r>
      <w:r>
        <w:rPr>
          <w:spacing w:val="-12"/>
        </w:rPr>
        <w:t>Committees</w:t>
      </w:r>
    </w:p>
    <w:p w14:paraId="09A56A6D" w14:textId="121B9641" w:rsidR="00EE1BD6" w:rsidRDefault="0024346A">
      <w:pPr>
        <w:pStyle w:val="Heading1"/>
        <w:spacing w:before="267"/>
      </w:pPr>
      <w:r>
        <w:rPr>
          <w:spacing w:val="-10"/>
        </w:rPr>
        <w:t>Faculty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Humanities</w:t>
      </w:r>
      <w:r w:rsidR="00184E54">
        <w:rPr>
          <w:spacing w:val="-10"/>
        </w:rPr>
        <w:t xml:space="preserve"> 202</w:t>
      </w:r>
      <w:r w:rsidR="65949EAE">
        <w:rPr>
          <w:spacing w:val="-10"/>
        </w:rPr>
        <w:t>5</w:t>
      </w:r>
      <w:r w:rsidR="00184E54">
        <w:rPr>
          <w:spacing w:val="-10"/>
        </w:rPr>
        <w:t>/2</w:t>
      </w:r>
      <w:r w:rsidR="2D087D23">
        <w:rPr>
          <w:spacing w:val="-10"/>
        </w:rPr>
        <w:t>6</w:t>
      </w:r>
    </w:p>
    <w:p w14:paraId="0A50DDE2" w14:textId="77777777" w:rsidR="00EE1BD6" w:rsidRDefault="0024346A" w:rsidP="6A0B53F0">
      <w:pPr>
        <w:pStyle w:val="BodyText"/>
        <w:spacing w:before="7"/>
        <w:rPr>
          <w:b/>
          <w:bCs/>
          <w:sz w:val="17"/>
          <w:szCs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A99F42" wp14:editId="514F7919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549338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51"/>
                            <a:gd name="T2" fmla="+- 0 10091 1440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E90F" id="docshape2" o:spid="_x0000_s1026" style="position:absolute;margin-left:1in;margin-top:11.95pt;width:43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" path="m,l8651,e" filled="f" strokeweight=".25292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5B5CD4F5" w14:textId="77777777" w:rsidR="00EE1BD6" w:rsidRDefault="0024346A">
      <w:pPr>
        <w:pStyle w:val="BodyText"/>
        <w:spacing w:before="56" w:line="259" w:lineRule="auto"/>
        <w:ind w:left="680" w:right="867"/>
      </w:pPr>
      <w:r>
        <w:t>We are grateful to all our colleagues who represent their School or Faculty on groups and committees.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breadth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expertise,</w:t>
      </w:r>
      <w:r>
        <w:rPr>
          <w:spacing w:val="-1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 xml:space="preserve">and voices of the </w:t>
      </w:r>
      <w:proofErr w:type="gramStart"/>
      <w:r>
        <w:t>Faculty</w:t>
      </w:r>
      <w:proofErr w:type="gramEnd"/>
      <w:r>
        <w:t xml:space="preserve"> are embedded in supporting and influencing Faculty and University level policy and decision making.</w:t>
      </w:r>
    </w:p>
    <w:p w14:paraId="13629B24" w14:textId="77777777" w:rsidR="00EE1BD6" w:rsidRDefault="0024346A">
      <w:pPr>
        <w:pStyle w:val="BodyText"/>
        <w:spacing w:before="158" w:line="259" w:lineRule="auto"/>
        <w:ind w:left="680" w:right="867"/>
      </w:pPr>
      <w:r>
        <w:t>This document is to help both Faculty and School academic and PS colleagues understand the expectations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t>University</w:t>
      </w:r>
      <w:proofErr w:type="gramEnd"/>
      <w:r>
        <w:t xml:space="preserve"> level</w:t>
      </w:r>
      <w:r>
        <w:rPr>
          <w:spacing w:val="-1"/>
        </w:rPr>
        <w:t xml:space="preserve"> </w:t>
      </w:r>
      <w:r>
        <w:t>group/committee,</w:t>
      </w:r>
      <w:r>
        <w:rPr>
          <w:spacing w:val="-3"/>
        </w:rPr>
        <w:t xml:space="preserve"> </w:t>
      </w:r>
      <w:r>
        <w:t>and ensure representatives are aware of the expectations on them in this role.</w:t>
      </w:r>
    </w:p>
    <w:p w14:paraId="48E66947" w14:textId="77777777" w:rsidR="00EE1BD6" w:rsidRDefault="0024346A">
      <w:pPr>
        <w:pStyle w:val="BodyText"/>
        <w:spacing w:before="160" w:line="259" w:lineRule="auto"/>
        <w:ind w:left="680" w:right="867"/>
      </w:pPr>
      <w:r>
        <w:t xml:space="preserve">This document should be read in conjunction with the </w:t>
      </w:r>
      <w:hyperlink r:id="rId11">
        <w:r>
          <w:rPr>
            <w:color w:val="0562C1"/>
            <w:u w:val="single" w:color="0562C1"/>
          </w:rPr>
          <w:t>Governance Handbook</w:t>
        </w:r>
      </w:hyperlink>
      <w:r>
        <w:rPr>
          <w:color w:val="0562C1"/>
        </w:rPr>
        <w:t xml:space="preserve"> </w:t>
      </w:r>
      <w:r>
        <w:t>which provides guidelines,</w:t>
      </w:r>
      <w:r>
        <w:rPr>
          <w:spacing w:val="-2"/>
        </w:rPr>
        <w:t xml:space="preserve"> </w:t>
      </w:r>
      <w:r>
        <w:t>principles,</w:t>
      </w:r>
      <w:r>
        <w:rPr>
          <w:spacing w:val="-4"/>
        </w:rPr>
        <w:t xml:space="preserve"> </w:t>
      </w:r>
      <w:hyperlink r:id="rId12">
        <w:r>
          <w:rPr>
            <w:color w:val="0562C1"/>
            <w:u w:val="single" w:color="0562C1"/>
          </w:rPr>
          <w:t>outline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roles</w:t>
        </w:r>
      </w:hyperlink>
      <w:r>
        <w:rPr>
          <w:color w:val="0562C1"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templates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 formal committees and groups across the University.</w:t>
      </w:r>
    </w:p>
    <w:p w14:paraId="4A61A148" w14:textId="77777777" w:rsidR="00EE1BD6" w:rsidRDefault="0024346A">
      <w:pPr>
        <w:pStyle w:val="Heading1"/>
        <w:spacing w:before="157"/>
      </w:pPr>
      <w:r>
        <w:rPr>
          <w:spacing w:val="-2"/>
        </w:rPr>
        <w:t>Principles:</w:t>
      </w:r>
    </w:p>
    <w:p w14:paraId="1E7534DB" w14:textId="77777777" w:rsidR="00EE1BD6" w:rsidRDefault="0024346A">
      <w:pPr>
        <w:pStyle w:val="BodyText"/>
        <w:spacing w:before="185" w:line="256" w:lineRule="auto"/>
        <w:ind w:left="680" w:right="867"/>
      </w:pPr>
      <w:r>
        <w:t>When representing a School or Faculty on a group or committee, or when appointing a representative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committee, 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considered:</w:t>
      </w:r>
    </w:p>
    <w:p w14:paraId="1179660A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65" w:line="259" w:lineRule="auto"/>
        <w:ind w:right="1141"/>
      </w:pPr>
      <w:r>
        <w:rPr>
          <w:b/>
        </w:rPr>
        <w:t>Representation:</w:t>
      </w:r>
      <w:r>
        <w:rPr>
          <w:b/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representing</w:t>
      </w:r>
      <w:r>
        <w:rPr>
          <w:spacing w:val="-5"/>
        </w:rPr>
        <w:t xml:space="preserve"> </w:t>
      </w:r>
      <w:r>
        <w:t>the wider views of the School/Faculty, in addition to sharing their own views and expertise.</w:t>
      </w:r>
    </w:p>
    <w:p w14:paraId="794C551C" w14:textId="77777777" w:rsidR="00EE1BD6" w:rsidRDefault="00EE1BD6">
      <w:pPr>
        <w:pStyle w:val="BodyText"/>
        <w:spacing w:before="8"/>
        <w:rPr>
          <w:sz w:val="23"/>
        </w:rPr>
      </w:pPr>
    </w:p>
    <w:p w14:paraId="006A1E51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1062"/>
      </w:pPr>
      <w:r>
        <w:rPr>
          <w:b/>
        </w:rPr>
        <w:t>Consultation:</w:t>
      </w:r>
      <w:r>
        <w:rPr>
          <w:b/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relevant members of Faculty and School staff to ensure the position of the School/Faculty is accurately represented as part of ongoing discussions.</w:t>
      </w:r>
    </w:p>
    <w:p w14:paraId="0219C8BF" w14:textId="77777777" w:rsidR="00EE1BD6" w:rsidRDefault="00EE1BD6">
      <w:pPr>
        <w:pStyle w:val="BodyText"/>
        <w:spacing w:before="8"/>
        <w:rPr>
          <w:sz w:val="23"/>
        </w:rPr>
      </w:pPr>
    </w:p>
    <w:p w14:paraId="3236E729" w14:textId="0316743E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 w:line="259" w:lineRule="auto"/>
        <w:ind w:right="1070"/>
      </w:pPr>
      <w:r>
        <w:rPr>
          <w:b/>
        </w:rPr>
        <w:t xml:space="preserve">Active participation: </w:t>
      </w:r>
      <w:r>
        <w:t xml:space="preserve">Committee members should </w:t>
      </w:r>
      <w:r w:rsidRPr="0008503C">
        <w:t>activ</w:t>
      </w:r>
      <w:r w:rsidR="0008503C" w:rsidRPr="0008503C">
        <w:t>ely</w:t>
      </w:r>
      <w:r w:rsidR="0008503C">
        <w:t xml:space="preserve"> </w:t>
      </w:r>
      <w:r>
        <w:t>engage with the group/committee, including reading papers, participating in relevant discussions (where appropriate/necessary),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appropriate individual.</w:t>
      </w:r>
    </w:p>
    <w:p w14:paraId="7F4ECF77" w14:textId="77777777" w:rsidR="00EE1BD6" w:rsidRDefault="00EE1BD6">
      <w:pPr>
        <w:pStyle w:val="BodyText"/>
        <w:spacing w:before="9"/>
        <w:rPr>
          <w:sz w:val="23"/>
        </w:rPr>
      </w:pPr>
    </w:p>
    <w:p w14:paraId="0D7A094C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2060"/>
      </w:pPr>
      <w:r>
        <w:rPr>
          <w:b/>
        </w:rPr>
        <w:t xml:space="preserve">Appropriateness: </w:t>
      </w:r>
      <w:r>
        <w:t xml:space="preserve">The seniority, experience, diversity and expectations </w:t>
      </w:r>
      <w:proofErr w:type="gramStart"/>
      <w:r>
        <w:t>on</w:t>
      </w:r>
      <w:proofErr w:type="gramEnd"/>
      <w:r>
        <w:t xml:space="preserve"> the representative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focus,</w:t>
      </w:r>
      <w:r>
        <w:rPr>
          <w:spacing w:val="-6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and expectations of the group/committee.</w:t>
      </w:r>
    </w:p>
    <w:p w14:paraId="1DC36AA0" w14:textId="77777777" w:rsidR="00EE1BD6" w:rsidRDefault="00EE1BD6">
      <w:pPr>
        <w:pStyle w:val="BodyText"/>
        <w:spacing w:before="8"/>
        <w:rPr>
          <w:sz w:val="23"/>
        </w:rPr>
      </w:pPr>
    </w:p>
    <w:p w14:paraId="22FA56F0" w14:textId="3F2C6579" w:rsidR="00EE1BD6" w:rsidRDefault="0024346A">
      <w:pPr>
        <w:pStyle w:val="ListParagraph"/>
        <w:numPr>
          <w:ilvl w:val="0"/>
          <w:numId w:val="1"/>
        </w:numPr>
        <w:tabs>
          <w:tab w:val="left" w:pos="1401"/>
        </w:tabs>
        <w:spacing w:before="1" w:line="256" w:lineRule="auto"/>
        <w:ind w:right="910"/>
        <w:jc w:val="both"/>
        <w:sectPr w:rsidR="00EE1BD6">
          <w:headerReference w:type="default" r:id="rId13"/>
          <w:footerReference w:type="default" r:id="rId14"/>
          <w:type w:val="continuous"/>
          <w:pgSz w:w="11910" w:h="16840"/>
          <w:pgMar w:top="960" w:right="560" w:bottom="1200" w:left="760" w:header="0" w:footer="1000" w:gutter="0"/>
          <w:pgNumType w:start="1"/>
          <w:cols w:space="720"/>
        </w:sectPr>
      </w:pPr>
      <w:r w:rsidRPr="5FBBEF55">
        <w:rPr>
          <w:b/>
          <w:bCs/>
        </w:rPr>
        <w:t>Confidentiality:</w:t>
      </w:r>
      <w:r w:rsidRPr="5FBBEF55">
        <w:rPr>
          <w:b/>
          <w:bCs/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committees/groups 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place. Committee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 data, papers and discussions are treated with an appropriate level of confidentiality.</w:t>
      </w:r>
    </w:p>
    <w:p w14:paraId="78E5FF70" w14:textId="77777777" w:rsidR="00EE1BD6" w:rsidRDefault="0024346A">
      <w:pPr>
        <w:pStyle w:val="Heading1"/>
        <w:spacing w:before="44"/>
      </w:pPr>
      <w:r>
        <w:lastRenderedPageBreak/>
        <w:t>In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during,</w:t>
      </w:r>
      <w:r>
        <w:rPr>
          <w:spacing w:val="-2"/>
        </w:rPr>
        <w:t xml:space="preserve"> </w:t>
      </w:r>
      <w:r>
        <w:t>attendance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groups/committees:</w:t>
      </w:r>
    </w:p>
    <w:p w14:paraId="2A856C1E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86" w:line="259" w:lineRule="auto"/>
        <w:ind w:right="1572"/>
      </w:pP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alternate should</w:t>
      </w:r>
      <w:r>
        <w:rPr>
          <w:spacing w:val="-3"/>
        </w:rPr>
        <w:t xml:space="preserve"> </w:t>
      </w:r>
      <w:r>
        <w:t>be identified (where possible). Where necessary, this may need to be agreed with the appropriate member of FLT/SLT or PSLT.</w:t>
      </w:r>
    </w:p>
    <w:p w14:paraId="5B917B43" w14:textId="77777777" w:rsidR="00EE1BD6" w:rsidRDefault="00EE1BD6">
      <w:pPr>
        <w:pStyle w:val="BodyText"/>
        <w:spacing w:before="8"/>
        <w:rPr>
          <w:sz w:val="23"/>
        </w:rPr>
      </w:pPr>
    </w:p>
    <w:p w14:paraId="7732944D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978"/>
      </w:pPr>
      <w:r>
        <w:t xml:space="preserve">Where feasible, committee members should review papers/agenda items ahead of </w:t>
      </w:r>
      <w:proofErr w:type="gramStart"/>
      <w:r>
        <w:t>time, and</w:t>
      </w:r>
      <w:proofErr w:type="gramEnd"/>
      <w:r>
        <w:rPr>
          <w:spacing w:val="-3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 support effective discussions and decision making.</w:t>
      </w:r>
    </w:p>
    <w:p w14:paraId="6A703B71" w14:textId="77777777" w:rsidR="00EE1BD6" w:rsidRDefault="00EE1BD6">
      <w:pPr>
        <w:pStyle w:val="BodyText"/>
        <w:spacing w:before="8"/>
        <w:rPr>
          <w:sz w:val="23"/>
        </w:rPr>
      </w:pPr>
    </w:p>
    <w:p w14:paraId="6EA5466C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" w:line="259" w:lineRule="auto"/>
        <w:ind w:right="963"/>
      </w:pPr>
      <w:r>
        <w:t>Where a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 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School/Faculty cannot be</w:t>
      </w:r>
      <w:r>
        <w:rPr>
          <w:spacing w:val="-1"/>
        </w:rPr>
        <w:t xml:space="preserve"> </w:t>
      </w:r>
      <w:r>
        <w:t>made (</w:t>
      </w:r>
      <w:proofErr w:type="spellStart"/>
      <w:r>
        <w:t>ie</w:t>
      </w:r>
      <w:proofErr w:type="spellEnd"/>
      <w:r>
        <w:t>, this</w:t>
      </w:r>
      <w:r>
        <w:rPr>
          <w:spacing w:val="-2"/>
        </w:rPr>
        <w:t xml:space="preserve"> </w:t>
      </w:r>
      <w:r>
        <w:t>decision requires further</w:t>
      </w:r>
      <w:r>
        <w:rPr>
          <w:spacing w:val="-3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FLT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group/committee),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should verbally state this, so the Chair and Secretary is aware that wider School or Faculty consultation is required.</w:t>
      </w:r>
    </w:p>
    <w:p w14:paraId="558B9E69" w14:textId="77777777" w:rsidR="00EE1BD6" w:rsidRDefault="00EE1BD6">
      <w:pPr>
        <w:pStyle w:val="BodyText"/>
      </w:pPr>
    </w:p>
    <w:p w14:paraId="684901AD" w14:textId="77777777" w:rsidR="00EE1BD6" w:rsidRDefault="0024346A">
      <w:pPr>
        <w:pStyle w:val="Heading1"/>
        <w:spacing w:before="177"/>
      </w:pPr>
      <w:r>
        <w:t>Following</w:t>
      </w:r>
      <w:r>
        <w:rPr>
          <w:spacing w:val="-3"/>
        </w:rPr>
        <w:t xml:space="preserve"> </w:t>
      </w:r>
      <w:r>
        <w:t>attendance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groups/committees:</w:t>
      </w:r>
    </w:p>
    <w:p w14:paraId="53D23A64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183" w:line="259" w:lineRule="auto"/>
      </w:pPr>
      <w:r>
        <w:t xml:space="preserve">It is the School/Faculty representative’s responsibility to ensure that any necessary actions </w:t>
      </w:r>
      <w:proofErr w:type="gramStart"/>
      <w:r>
        <w:t>agreed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committee/group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 cases, this may mean raising this action for discussion with the relevant member of</w:t>
      </w:r>
      <w:r>
        <w:rPr>
          <w:spacing w:val="40"/>
        </w:rPr>
        <w:t xml:space="preserve"> </w:t>
      </w:r>
      <w:r>
        <w:t>FLT/PSLT, or a paper to be considered at the relevant committee (outlined below).</w:t>
      </w:r>
    </w:p>
    <w:p w14:paraId="4316E16C" w14:textId="77777777" w:rsidR="00EE1BD6" w:rsidRDefault="00EE1BD6">
      <w:pPr>
        <w:pStyle w:val="BodyText"/>
        <w:spacing w:before="9"/>
        <w:rPr>
          <w:sz w:val="23"/>
        </w:rPr>
      </w:pPr>
    </w:p>
    <w:p w14:paraId="5FD2D6EE" w14:textId="77777777" w:rsidR="00EE1BD6" w:rsidRDefault="0024346A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line="259" w:lineRule="auto"/>
        <w:ind w:right="946"/>
      </w:pPr>
      <w:r>
        <w:t>Representatives should share minutes or notes with relevant teams/individuals (as appropriate)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developments,</w:t>
      </w:r>
      <w:r>
        <w:rPr>
          <w:spacing w:val="-1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and decisions made by the committee/group.</w:t>
      </w:r>
    </w:p>
    <w:p w14:paraId="368C5B7A" w14:textId="77777777" w:rsidR="00EE1BD6" w:rsidRDefault="00EE1BD6">
      <w:pPr>
        <w:pStyle w:val="BodyText"/>
      </w:pPr>
    </w:p>
    <w:p w14:paraId="419E2A31" w14:textId="77777777" w:rsidR="00EE1BD6" w:rsidRDefault="0024346A">
      <w:pPr>
        <w:pStyle w:val="Heading1"/>
        <w:spacing w:before="179"/>
      </w:pPr>
      <w:r>
        <w:t>Faculty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rPr>
          <w:spacing w:val="-2"/>
        </w:rPr>
        <w:t>groups/committees:</w:t>
      </w:r>
    </w:p>
    <w:p w14:paraId="6BC56F97" w14:textId="77777777" w:rsidR="00EE1BD6" w:rsidRDefault="0024346A">
      <w:pPr>
        <w:spacing w:before="183" w:line="256" w:lineRule="auto"/>
        <w:ind w:left="680" w:right="1085"/>
        <w:jc w:val="both"/>
        <w:rPr>
          <w:sz w:val="20"/>
        </w:rPr>
      </w:pP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item/action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group/committee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approval,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discussion, at Faculty please see the summary</w:t>
      </w:r>
      <w:r>
        <w:rPr>
          <w:spacing w:val="-1"/>
        </w:rPr>
        <w:t xml:space="preserve"> </w:t>
      </w:r>
      <w:r>
        <w:t>of Faculty groups and committees where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discussion should take place: </w:t>
      </w:r>
      <w:hyperlink r:id="rId15">
        <w:r>
          <w:rPr>
            <w:color w:val="0462C1"/>
            <w:sz w:val="20"/>
            <w:u w:val="single" w:color="0462C1"/>
          </w:rPr>
          <w:t>https://www.staffnet.manchester.ac.uk/humanities/meetings-committees/</w:t>
        </w:r>
      </w:hyperlink>
    </w:p>
    <w:p w14:paraId="1056F33D" w14:textId="77777777" w:rsidR="00EE1BD6" w:rsidRDefault="00EE1BD6">
      <w:pPr>
        <w:pStyle w:val="BodyText"/>
        <w:spacing w:before="1"/>
        <w:rPr>
          <w:sz w:val="9"/>
        </w:rPr>
      </w:pPr>
    </w:p>
    <w:p w14:paraId="72BE168A" w14:textId="77777777" w:rsidR="00EE1BD6" w:rsidRDefault="0024346A">
      <w:pPr>
        <w:pStyle w:val="BodyText"/>
        <w:spacing w:before="56" w:line="256" w:lineRule="auto"/>
        <w:ind w:left="680" w:right="86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first </w:t>
      </w:r>
      <w:r>
        <w:rPr>
          <w:spacing w:val="-2"/>
        </w:rPr>
        <w:t>instance.</w:t>
      </w:r>
    </w:p>
    <w:p w14:paraId="0173B2DC" w14:textId="77777777" w:rsidR="00EE1BD6" w:rsidRDefault="00EE1BD6">
      <w:pPr>
        <w:pStyle w:val="BodyText"/>
        <w:spacing w:before="7"/>
        <w:rPr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1827"/>
        <w:gridCol w:w="3414"/>
      </w:tblGrid>
      <w:tr w:rsidR="00EE1BD6" w14:paraId="68D438A1" w14:textId="77777777" w:rsidTr="6A0B53F0">
        <w:trPr>
          <w:trHeight w:val="537"/>
        </w:trPr>
        <w:tc>
          <w:tcPr>
            <w:tcW w:w="4167" w:type="dxa"/>
            <w:shd w:val="clear" w:color="auto" w:fill="D9D9D9" w:themeFill="background1" w:themeFillShade="D9"/>
          </w:tcPr>
          <w:p w14:paraId="4EA145D0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2"/>
              </w:rPr>
              <w:t>Group/Committee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1C0016A1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Chaired</w:t>
            </w:r>
            <w:r>
              <w:rPr>
                <w:b/>
                <w:spacing w:val="-5"/>
              </w:rPr>
              <w:t xml:space="preserve"> by</w:t>
            </w:r>
          </w:p>
        </w:tc>
        <w:tc>
          <w:tcPr>
            <w:tcW w:w="3414" w:type="dxa"/>
            <w:shd w:val="clear" w:color="auto" w:fill="D9D9D9" w:themeFill="background1" w:themeFillShade="D9"/>
          </w:tcPr>
          <w:p w14:paraId="4A70EA2A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  <w:spacing w:val="-2"/>
              </w:rPr>
              <w:t>Contact</w:t>
            </w:r>
          </w:p>
        </w:tc>
      </w:tr>
      <w:tr w:rsidR="00EE1BD6" w14:paraId="4FF1AB41" w14:textId="77777777" w:rsidTr="6A0B53F0">
        <w:trPr>
          <w:trHeight w:val="489"/>
        </w:trPr>
        <w:tc>
          <w:tcPr>
            <w:tcW w:w="4167" w:type="dxa"/>
          </w:tcPr>
          <w:p w14:paraId="308D5D7E" w14:textId="0FE8DCE1" w:rsidR="00EE1BD6" w:rsidRDefault="0024346A">
            <w:pPr>
              <w:pStyle w:val="TableParagraph"/>
              <w:rPr>
                <w:b/>
                <w:sz w:val="20"/>
              </w:rPr>
            </w:pPr>
            <w:r w:rsidRPr="00C33A85">
              <w:rPr>
                <w:b/>
                <w:sz w:val="20"/>
              </w:rPr>
              <w:t>Faculty</w:t>
            </w:r>
            <w:r w:rsidRPr="00C33A85">
              <w:rPr>
                <w:b/>
                <w:spacing w:val="-9"/>
                <w:sz w:val="20"/>
              </w:rPr>
              <w:t xml:space="preserve"> </w:t>
            </w:r>
            <w:r w:rsidR="00C33A85" w:rsidRPr="00C33A85">
              <w:rPr>
                <w:b/>
                <w:sz w:val="20"/>
              </w:rPr>
              <w:t>Executive</w:t>
            </w:r>
          </w:p>
        </w:tc>
        <w:tc>
          <w:tcPr>
            <w:tcW w:w="1827" w:type="dxa"/>
          </w:tcPr>
          <w:p w14:paraId="3A487EEB" w14:textId="77777777" w:rsidR="00EE1BD6" w:rsidRDefault="00184E54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Fiona Devine</w:t>
            </w:r>
          </w:p>
        </w:tc>
        <w:tc>
          <w:tcPr>
            <w:tcW w:w="3414" w:type="dxa"/>
          </w:tcPr>
          <w:p w14:paraId="67E82573" w14:textId="60983656" w:rsidR="00112CD8" w:rsidRDefault="00C33A85" w:rsidP="6A0B53F0">
            <w:pPr>
              <w:pStyle w:val="TableParagraph"/>
              <w:ind w:left="0"/>
              <w:rPr>
                <w:sz w:val="20"/>
                <w:szCs w:val="20"/>
              </w:rPr>
            </w:pPr>
            <w:hyperlink r:id="rId16" w:history="1">
              <w:r w:rsidRPr="00C33A85">
                <w:rPr>
                  <w:rStyle w:val="Hyperlink"/>
                  <w:sz w:val="20"/>
                  <w:szCs w:val="20"/>
                </w:rPr>
                <w:t>hannah.jordan-2@manchester.ac.uk</w:t>
              </w:r>
            </w:hyperlink>
            <w:r w:rsidRPr="00C33A85">
              <w:rPr>
                <w:sz w:val="20"/>
                <w:szCs w:val="20"/>
              </w:rPr>
              <w:t xml:space="preserve"> </w:t>
            </w:r>
          </w:p>
        </w:tc>
      </w:tr>
      <w:tr w:rsidR="00EE1BD6" w14:paraId="278B6A88" w14:textId="77777777" w:rsidTr="6A0B53F0">
        <w:trPr>
          <w:trHeight w:val="487"/>
        </w:trPr>
        <w:tc>
          <w:tcPr>
            <w:tcW w:w="4167" w:type="dxa"/>
          </w:tcPr>
          <w:p w14:paraId="0543CDD5" w14:textId="77777777" w:rsidR="00EE1BD6" w:rsidRDefault="0024346A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53C2977" w14:textId="77777777" w:rsidR="00EE1BD6" w:rsidRDefault="00184E54" w:rsidP="00184E54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>Fiona Devine</w:t>
            </w:r>
          </w:p>
        </w:tc>
        <w:tc>
          <w:tcPr>
            <w:tcW w:w="3414" w:type="dxa"/>
          </w:tcPr>
          <w:p w14:paraId="400F7FD7" w14:textId="77777777" w:rsidR="00EE1BD6" w:rsidRDefault="00112CD8" w:rsidP="00112CD8">
            <w:pPr>
              <w:pStyle w:val="TableParagraph"/>
              <w:spacing w:before="2"/>
              <w:ind w:left="0"/>
              <w:rPr>
                <w:sz w:val="20"/>
              </w:rPr>
            </w:pPr>
            <w:hyperlink r:id="rId17" w:history="1">
              <w:r w:rsidRPr="00032E18">
                <w:rPr>
                  <w:rStyle w:val="Hyperlink"/>
                  <w:sz w:val="20"/>
                </w:rPr>
                <w:t>victoria.roberts-2@manchester.ac.uk</w:t>
              </w:r>
            </w:hyperlink>
          </w:p>
          <w:p w14:paraId="2DA82B21" w14:textId="77777777" w:rsidR="00112CD8" w:rsidRDefault="00112CD8" w:rsidP="00112CD8">
            <w:pPr>
              <w:pStyle w:val="TableParagraph"/>
              <w:spacing w:before="2"/>
              <w:ind w:left="0"/>
              <w:rPr>
                <w:sz w:val="20"/>
              </w:rPr>
            </w:pPr>
          </w:p>
        </w:tc>
      </w:tr>
      <w:tr w:rsidR="00EE1BD6" w14:paraId="2A607FB9" w14:textId="77777777" w:rsidTr="6A0B53F0">
        <w:trPr>
          <w:trHeight w:val="489"/>
        </w:trPr>
        <w:tc>
          <w:tcPr>
            <w:tcW w:w="4167" w:type="dxa"/>
          </w:tcPr>
          <w:p w14:paraId="2A829935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</w:tc>
        <w:tc>
          <w:tcPr>
            <w:tcW w:w="1827" w:type="dxa"/>
          </w:tcPr>
          <w:p w14:paraId="6F3C49C3" w14:textId="359AB6E8" w:rsidR="00EE1BD6" w:rsidRDefault="0008503C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Emma Rose</w:t>
            </w:r>
          </w:p>
        </w:tc>
        <w:tc>
          <w:tcPr>
            <w:tcW w:w="3414" w:type="dxa"/>
          </w:tcPr>
          <w:p w14:paraId="76E6B0ED" w14:textId="77777777" w:rsidR="00EE1BD6" w:rsidRDefault="00112CD8" w:rsidP="00112CD8">
            <w:pPr>
              <w:pStyle w:val="TableParagraph"/>
              <w:ind w:left="0"/>
              <w:rPr>
                <w:sz w:val="20"/>
              </w:rPr>
            </w:pPr>
            <w:hyperlink r:id="rId18" w:history="1">
              <w:r w:rsidRPr="00032E18">
                <w:rPr>
                  <w:rStyle w:val="Hyperlink"/>
                  <w:sz w:val="20"/>
                </w:rPr>
                <w:t>claire.jones-7@manchester.ac.uk</w:t>
              </w:r>
            </w:hyperlink>
          </w:p>
          <w:p w14:paraId="0B1E744E" w14:textId="77777777" w:rsidR="00112CD8" w:rsidRDefault="00112CD8" w:rsidP="00112CD8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BD6" w14:paraId="25ED03A9" w14:textId="77777777" w:rsidTr="6A0B53F0">
        <w:trPr>
          <w:trHeight w:val="486"/>
        </w:trPr>
        <w:tc>
          <w:tcPr>
            <w:tcW w:w="4167" w:type="dxa"/>
          </w:tcPr>
          <w:p w14:paraId="53109633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Humanities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3E5F12FF" w14:textId="77777777" w:rsidR="00EE1BD6" w:rsidRDefault="0024346A" w:rsidP="00184E5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Fiona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Smyth</w:t>
            </w:r>
          </w:p>
        </w:tc>
        <w:tc>
          <w:tcPr>
            <w:tcW w:w="3414" w:type="dxa"/>
          </w:tcPr>
          <w:p w14:paraId="3C71F863" w14:textId="77777777" w:rsidR="00EE1BD6" w:rsidRDefault="0024346A" w:rsidP="6A0B53F0">
            <w:pPr>
              <w:pStyle w:val="TableParagraph"/>
              <w:ind w:left="0"/>
              <w:rPr>
                <w:sz w:val="20"/>
                <w:szCs w:val="20"/>
              </w:rPr>
            </w:pPr>
            <w:hyperlink r:id="rId19">
              <w:r w:rsidRPr="6A0B53F0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stephanie.beck@manchester.ac.uk</w:t>
              </w:r>
            </w:hyperlink>
          </w:p>
          <w:p w14:paraId="60688CC3" w14:textId="358EAD64" w:rsidR="00EE1BD6" w:rsidRDefault="00EE1BD6" w:rsidP="6A0B53F0">
            <w:pPr>
              <w:pStyle w:val="TableParagraph"/>
              <w:ind w:left="0"/>
              <w:rPr>
                <w:color w:val="0462C1"/>
                <w:sz w:val="20"/>
                <w:szCs w:val="20"/>
                <w:u w:val="single"/>
              </w:rPr>
            </w:pPr>
          </w:p>
        </w:tc>
      </w:tr>
      <w:tr w:rsidR="00EE1BD6" w14:paraId="2776BC13" w14:textId="77777777" w:rsidTr="6A0B53F0">
        <w:trPr>
          <w:trHeight w:val="489"/>
        </w:trPr>
        <w:tc>
          <w:tcPr>
            <w:tcW w:w="4167" w:type="dxa"/>
          </w:tcPr>
          <w:p w14:paraId="10B236AD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Strategy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FE83AE1" w14:textId="2EA0204B" w:rsidR="00EE1BD6" w:rsidRDefault="00112CD8" w:rsidP="00112CD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Maggie Gale</w:t>
            </w:r>
          </w:p>
        </w:tc>
        <w:tc>
          <w:tcPr>
            <w:tcW w:w="3414" w:type="dxa"/>
          </w:tcPr>
          <w:p w14:paraId="2B278DC6" w14:textId="316B14DF" w:rsidR="00EE1BD6" w:rsidRDefault="00562892" w:rsidP="6A0B53F0">
            <w:pPr>
              <w:pStyle w:val="TableParagraph"/>
              <w:ind w:left="0"/>
              <w:rPr>
                <w:color w:val="0462C1"/>
                <w:sz w:val="20"/>
                <w:szCs w:val="20"/>
                <w:u w:val="single"/>
              </w:rPr>
            </w:pPr>
            <w:hyperlink r:id="rId20" w:history="1">
              <w:r w:rsidRPr="00562892">
                <w:rPr>
                  <w:rStyle w:val="Hyperlink"/>
                  <w:sz w:val="20"/>
                  <w:szCs w:val="20"/>
                </w:rPr>
                <w:t>cherie.leung@manchester.ac.uk</w:t>
              </w:r>
            </w:hyperlink>
          </w:p>
        </w:tc>
      </w:tr>
      <w:tr w:rsidR="00EE1BD6" w14:paraId="6389073F" w14:textId="77777777" w:rsidTr="6A0B53F0">
        <w:trPr>
          <w:trHeight w:val="489"/>
        </w:trPr>
        <w:tc>
          <w:tcPr>
            <w:tcW w:w="4167" w:type="dxa"/>
          </w:tcPr>
          <w:p w14:paraId="1119E1E6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Postgraduate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28FBE27D" w14:textId="77777777" w:rsidR="00EE1BD6" w:rsidRDefault="00184E54" w:rsidP="00EC2DE2">
            <w:pPr>
              <w:pStyle w:val="TableParagraph"/>
              <w:ind w:left="0"/>
              <w:rPr>
                <w:sz w:val="20"/>
              </w:rPr>
            </w:pPr>
            <w:r w:rsidRPr="00184E54">
              <w:rPr>
                <w:sz w:val="20"/>
              </w:rPr>
              <w:t xml:space="preserve">Admos Chimhowu </w:t>
            </w:r>
          </w:p>
        </w:tc>
        <w:tc>
          <w:tcPr>
            <w:tcW w:w="3414" w:type="dxa"/>
          </w:tcPr>
          <w:p w14:paraId="622C9625" w14:textId="77777777" w:rsidR="00EE1BD6" w:rsidRDefault="0024346A" w:rsidP="009B67C1">
            <w:pPr>
              <w:pStyle w:val="TableParagraph"/>
              <w:ind w:left="0"/>
              <w:rPr>
                <w:sz w:val="20"/>
              </w:rPr>
            </w:pPr>
            <w:hyperlink r:id="rId21">
              <w:r>
                <w:rPr>
                  <w:color w:val="0462C1"/>
                  <w:spacing w:val="-2"/>
                  <w:sz w:val="20"/>
                  <w:u w:val="single" w:color="0462C1"/>
                </w:rPr>
                <w:t>anusarin.lowe@manchester.ac.uk</w:t>
              </w:r>
            </w:hyperlink>
          </w:p>
        </w:tc>
      </w:tr>
    </w:tbl>
    <w:p w14:paraId="1AE7D4C1" w14:textId="77777777" w:rsidR="00EE1BD6" w:rsidRDefault="00EE1BD6">
      <w:pPr>
        <w:rPr>
          <w:sz w:val="20"/>
        </w:rPr>
        <w:sectPr w:rsidR="00EE1BD6">
          <w:headerReference w:type="default" r:id="rId22"/>
          <w:pgSz w:w="11910" w:h="16840"/>
          <w:pgMar w:top="1360" w:right="560" w:bottom="1646" w:left="760" w:header="0" w:footer="1000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7"/>
        <w:gridCol w:w="1827"/>
        <w:gridCol w:w="3414"/>
      </w:tblGrid>
      <w:tr w:rsidR="00EE1BD6" w14:paraId="2BB24567" w14:textId="77777777" w:rsidTr="5FBBEF55">
        <w:trPr>
          <w:trHeight w:val="731"/>
        </w:trPr>
        <w:tc>
          <w:tcPr>
            <w:tcW w:w="4167" w:type="dxa"/>
          </w:tcPr>
          <w:p w14:paraId="4AD9B3EC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Humanities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Operations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1827" w:type="dxa"/>
          </w:tcPr>
          <w:p w14:paraId="1CD84D56" w14:textId="77777777" w:rsidR="00EE1BD6" w:rsidRDefault="00112CD8" w:rsidP="002A110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Dimitris Papadimitriou </w:t>
            </w:r>
          </w:p>
        </w:tc>
        <w:tc>
          <w:tcPr>
            <w:tcW w:w="3414" w:type="dxa"/>
          </w:tcPr>
          <w:p w14:paraId="311BA599" w14:textId="77777777" w:rsidR="00EE1BD6" w:rsidRDefault="00112CD8" w:rsidP="00112CD8">
            <w:pPr>
              <w:pStyle w:val="TableParagraph"/>
              <w:ind w:left="0" w:right="106"/>
              <w:rPr>
                <w:sz w:val="20"/>
              </w:rPr>
            </w:pPr>
            <w:hyperlink r:id="rId23" w:history="1">
              <w:r w:rsidRPr="00032E18">
                <w:rPr>
                  <w:rStyle w:val="Hyperlink"/>
                  <w:sz w:val="20"/>
                </w:rPr>
                <w:t>Roz.Webster@manchester.ac.uk</w:t>
              </w:r>
            </w:hyperlink>
          </w:p>
          <w:p w14:paraId="582C046A" w14:textId="0E45DB23" w:rsidR="00112CD8" w:rsidRDefault="00112CD8" w:rsidP="5FBBEF55">
            <w:pPr>
              <w:pStyle w:val="TableParagraph"/>
              <w:ind w:left="0" w:right="106"/>
              <w:rPr>
                <w:sz w:val="20"/>
                <w:szCs w:val="20"/>
              </w:rPr>
            </w:pPr>
          </w:p>
        </w:tc>
      </w:tr>
      <w:tr w:rsidR="00EE1BD6" w14:paraId="771E57E3" w14:textId="77777777" w:rsidTr="5FBBEF55">
        <w:trPr>
          <w:trHeight w:val="489"/>
        </w:trPr>
        <w:tc>
          <w:tcPr>
            <w:tcW w:w="4167" w:type="dxa"/>
          </w:tcPr>
          <w:p w14:paraId="711D53A9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Humanities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Network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827" w:type="dxa"/>
          </w:tcPr>
          <w:p w14:paraId="64D2F3B2" w14:textId="77777777" w:rsidR="00C33A85" w:rsidRDefault="00C33A85" w:rsidP="00C33A85">
            <w:pPr>
              <w:pStyle w:val="TableParagraph"/>
              <w:ind w:left="0"/>
              <w:rPr>
                <w:sz w:val="20"/>
              </w:rPr>
            </w:pPr>
            <w:r w:rsidRPr="00C33A85">
              <w:rPr>
                <w:sz w:val="20"/>
              </w:rPr>
              <w:t>Panagiotis</w:t>
            </w:r>
          </w:p>
          <w:p w14:paraId="0D1F7308" w14:textId="0BDBEC61" w:rsidR="00EE1BD6" w:rsidRDefault="00C33A85" w:rsidP="00C33A85">
            <w:pPr>
              <w:pStyle w:val="TableParagraph"/>
              <w:ind w:left="0"/>
              <w:rPr>
                <w:sz w:val="20"/>
              </w:rPr>
            </w:pPr>
            <w:r w:rsidRPr="00C33A85">
              <w:rPr>
                <w:sz w:val="20"/>
              </w:rPr>
              <w:t>Sousounis</w:t>
            </w:r>
          </w:p>
        </w:tc>
        <w:tc>
          <w:tcPr>
            <w:tcW w:w="3414" w:type="dxa"/>
          </w:tcPr>
          <w:p w14:paraId="0A8CBE78" w14:textId="77777777" w:rsidR="000307D9" w:rsidRDefault="000307D9" w:rsidP="00112CD8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  <w:hyperlink r:id="rId24" w:history="1">
              <w:r w:rsidRPr="00CB6785">
                <w:rPr>
                  <w:rStyle w:val="Hyperlink"/>
                  <w:sz w:val="20"/>
                </w:rPr>
                <w:t>bethany.pedder@manchester.ac.uk</w:t>
              </w:r>
            </w:hyperlink>
          </w:p>
          <w:p w14:paraId="5473BCC9" w14:textId="77777777" w:rsidR="00112CD8" w:rsidRDefault="00112CD8">
            <w:pPr>
              <w:pStyle w:val="TableParagraph"/>
              <w:spacing w:before="0" w:line="240" w:lineRule="atLeast"/>
              <w:ind w:right="106"/>
              <w:rPr>
                <w:sz w:val="20"/>
              </w:rPr>
            </w:pPr>
          </w:p>
        </w:tc>
      </w:tr>
      <w:tr w:rsidR="00EE1BD6" w14:paraId="5DF1A6E9" w14:textId="77777777" w:rsidTr="5FBBEF55">
        <w:trPr>
          <w:trHeight w:val="486"/>
        </w:trPr>
        <w:tc>
          <w:tcPr>
            <w:tcW w:w="4167" w:type="dxa"/>
          </w:tcPr>
          <w:p w14:paraId="621E9CBE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Equality,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Inclusion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4B7019D6" w14:textId="77777777" w:rsidR="00EE1BD6" w:rsidRDefault="00112CD8" w:rsidP="002A110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Dimitris Papadimitriou</w:t>
            </w:r>
          </w:p>
        </w:tc>
        <w:tc>
          <w:tcPr>
            <w:tcW w:w="3414" w:type="dxa"/>
          </w:tcPr>
          <w:p w14:paraId="269C0767" w14:textId="77777777" w:rsidR="00112CD8" w:rsidRDefault="00184E54" w:rsidP="00184E54">
            <w:pPr>
              <w:pStyle w:val="TableParagraph"/>
              <w:spacing w:before="0" w:line="240" w:lineRule="atLeast"/>
              <w:ind w:left="0" w:right="106"/>
              <w:rPr>
                <w:sz w:val="20"/>
              </w:rPr>
            </w:pPr>
            <w:hyperlink r:id="rId25" w:history="1">
              <w:r w:rsidRPr="00CB6785">
                <w:rPr>
                  <w:rStyle w:val="Hyperlink"/>
                  <w:sz w:val="20"/>
                </w:rPr>
                <w:t>bethany.pedder@manchester.ac.uk</w:t>
              </w:r>
            </w:hyperlink>
          </w:p>
          <w:p w14:paraId="4AD4BA08" w14:textId="77777777" w:rsidR="000307D9" w:rsidRDefault="000307D9" w:rsidP="000307D9">
            <w:pPr>
              <w:pStyle w:val="TableParagraph"/>
              <w:ind w:left="0"/>
              <w:rPr>
                <w:sz w:val="20"/>
              </w:rPr>
            </w:pPr>
          </w:p>
        </w:tc>
      </w:tr>
      <w:tr w:rsidR="00EE1BD6" w14:paraId="7EFCACA1" w14:textId="77777777" w:rsidTr="5FBBEF55">
        <w:trPr>
          <w:trHeight w:val="489"/>
        </w:trPr>
        <w:tc>
          <w:tcPr>
            <w:tcW w:w="4167" w:type="dxa"/>
          </w:tcPr>
          <w:p w14:paraId="1A9D28F7" w14:textId="77777777" w:rsidR="00EE1BD6" w:rsidRDefault="00243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</w:t>
            </w:r>
          </w:p>
        </w:tc>
        <w:tc>
          <w:tcPr>
            <w:tcW w:w="1827" w:type="dxa"/>
          </w:tcPr>
          <w:p w14:paraId="1A3949EC" w14:textId="77777777" w:rsidR="00EE1BD6" w:rsidRDefault="5E22D212" w:rsidP="5FBBEF55">
            <w:pPr>
              <w:pStyle w:val="TableParagraph"/>
              <w:ind w:left="0"/>
              <w:rPr>
                <w:sz w:val="20"/>
                <w:szCs w:val="20"/>
              </w:rPr>
            </w:pPr>
            <w:r w:rsidRPr="5FBBEF55">
              <w:rPr>
                <w:sz w:val="20"/>
                <w:szCs w:val="20"/>
              </w:rPr>
              <w:t>Emma Rose</w:t>
            </w:r>
          </w:p>
        </w:tc>
        <w:tc>
          <w:tcPr>
            <w:tcW w:w="3414" w:type="dxa"/>
          </w:tcPr>
          <w:p w14:paraId="7B5174D9" w14:textId="73E5512C" w:rsidR="00112CD8" w:rsidRPr="00E10EDB" w:rsidRDefault="00C33A85" w:rsidP="00112CD8">
            <w:pPr>
              <w:pStyle w:val="TableParagraph"/>
              <w:spacing w:before="0" w:line="240" w:lineRule="atLeast"/>
              <w:ind w:left="0" w:right="106"/>
              <w:rPr>
                <w:sz w:val="20"/>
                <w:highlight w:val="yellow"/>
              </w:rPr>
            </w:pPr>
            <w:hyperlink r:id="rId26" w:history="1">
              <w:r w:rsidRPr="00C33A85">
                <w:rPr>
                  <w:rStyle w:val="Hyperlink"/>
                  <w:sz w:val="20"/>
                  <w:szCs w:val="20"/>
                </w:rPr>
                <w:t>Osen.Yildirim@manchester.ac.uk</w:t>
              </w:r>
            </w:hyperlink>
          </w:p>
        </w:tc>
      </w:tr>
    </w:tbl>
    <w:p w14:paraId="3E7789CF" w14:textId="77777777" w:rsidR="00EE1BD6" w:rsidRDefault="00EE1BD6">
      <w:pPr>
        <w:pStyle w:val="BodyText"/>
        <w:rPr>
          <w:sz w:val="20"/>
        </w:rPr>
      </w:pPr>
    </w:p>
    <w:p w14:paraId="0AEEA4A4" w14:textId="77777777" w:rsidR="00EE1BD6" w:rsidRDefault="00EE1BD6">
      <w:pPr>
        <w:pStyle w:val="BodyText"/>
        <w:spacing w:before="4"/>
        <w:rPr>
          <w:sz w:val="18"/>
        </w:rPr>
      </w:pPr>
    </w:p>
    <w:p w14:paraId="002EE446" w14:textId="77777777" w:rsidR="00EE1BD6" w:rsidRDefault="0024346A">
      <w:pPr>
        <w:pStyle w:val="Heading1"/>
      </w:pPr>
      <w:r>
        <w:t>School</w:t>
      </w:r>
      <w:r>
        <w:rPr>
          <w:spacing w:val="-6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rPr>
          <w:spacing w:val="-2"/>
        </w:rPr>
        <w:t>groups/committees:</w:t>
      </w:r>
    </w:p>
    <w:p w14:paraId="21F809DA" w14:textId="77777777" w:rsidR="00EE1BD6" w:rsidRDefault="0024346A">
      <w:pPr>
        <w:pStyle w:val="BodyText"/>
        <w:spacing w:before="183" w:line="259" w:lineRule="auto"/>
        <w:ind w:left="680" w:right="867"/>
      </w:pPr>
      <w:r>
        <w:t>If an item/action from a Faculty/University level group/committee requires approval, or further discussion,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 forum in which to do this:</w:t>
      </w:r>
    </w:p>
    <w:p w14:paraId="439EC16B" w14:textId="77777777" w:rsidR="00EE1BD6" w:rsidRDefault="00EE1BD6">
      <w:pPr>
        <w:pStyle w:val="BodyText"/>
        <w:spacing w:before="1"/>
        <w:rPr>
          <w:sz w:val="13"/>
        </w:rPr>
      </w:pPr>
    </w:p>
    <w:tbl>
      <w:tblPr>
        <w:tblW w:w="9449" w:type="dxa"/>
        <w:tblInd w:w="6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625"/>
      </w:tblGrid>
      <w:tr w:rsidR="00EE1BD6" w14:paraId="54DC468B" w14:textId="77777777" w:rsidTr="6A0B53F0">
        <w:trPr>
          <w:trHeight w:val="758"/>
        </w:trPr>
        <w:tc>
          <w:tcPr>
            <w:tcW w:w="3824" w:type="dxa"/>
          </w:tcPr>
          <w:p w14:paraId="3C6F0A33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Sciences</w:t>
            </w:r>
          </w:p>
        </w:tc>
        <w:tc>
          <w:tcPr>
            <w:tcW w:w="5625" w:type="dxa"/>
          </w:tcPr>
          <w:p w14:paraId="0AE728B0" w14:textId="77777777" w:rsidR="00EE1BD6" w:rsidRDefault="009B67C1">
            <w:pPr>
              <w:pStyle w:val="TableParagraph"/>
              <w:spacing w:before="2"/>
              <w:ind w:right="309"/>
            </w:pPr>
            <w:r w:rsidRPr="009B67C1">
              <w:rPr>
                <w:b/>
                <w:sz w:val="20"/>
              </w:rPr>
              <w:t>Georgina Lewis-Vasco</w:t>
            </w:r>
            <w:r w:rsidR="0024346A">
              <w:rPr>
                <w:sz w:val="20"/>
              </w:rPr>
              <w:t>,</w:t>
            </w:r>
            <w:r w:rsidR="0024346A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 xml:space="preserve"> </w:t>
            </w:r>
            <w:r w:rsidR="004473AB">
              <w:rPr>
                <w:sz w:val="20"/>
              </w:rPr>
              <w:t>Manager</w:t>
            </w:r>
            <w:r w:rsidR="004473AB" w:rsidRPr="004473AB">
              <w:t xml:space="preserve"> </w:t>
            </w:r>
            <w:hyperlink r:id="rId27" w:history="1">
              <w:r w:rsidR="004473AB" w:rsidRPr="004473AB">
                <w:rPr>
                  <w:rStyle w:val="Hyperlink"/>
                  <w:sz w:val="20"/>
                </w:rPr>
                <w:t>Georgina.Lewis@manchester.ac.uk</w:t>
              </w:r>
            </w:hyperlink>
          </w:p>
          <w:p w14:paraId="61109977" w14:textId="77777777" w:rsidR="004473AB" w:rsidRDefault="004473AB">
            <w:pPr>
              <w:pStyle w:val="TableParagraph"/>
              <w:spacing w:before="2"/>
              <w:ind w:right="309"/>
              <w:rPr>
                <w:sz w:val="20"/>
              </w:rPr>
            </w:pPr>
          </w:p>
        </w:tc>
      </w:tr>
      <w:tr w:rsidR="00EE1BD6" w14:paraId="7354F6A4" w14:textId="77777777" w:rsidTr="6A0B53F0">
        <w:trPr>
          <w:trHeight w:val="731"/>
        </w:trPr>
        <w:tc>
          <w:tcPr>
            <w:tcW w:w="3824" w:type="dxa"/>
          </w:tcPr>
          <w:p w14:paraId="218B13F2" w14:textId="77777777" w:rsidR="00EE1BD6" w:rsidRDefault="0024346A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Environment,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Development</w:t>
            </w:r>
          </w:p>
        </w:tc>
        <w:tc>
          <w:tcPr>
            <w:tcW w:w="5625" w:type="dxa"/>
          </w:tcPr>
          <w:p w14:paraId="6F88EF65" w14:textId="50DA8222" w:rsidR="00EE1BD6" w:rsidRPr="00C33A85" w:rsidRDefault="00C33A85" w:rsidP="00590300">
            <w:pPr>
              <w:pStyle w:val="TableParagraph"/>
              <w:spacing w:before="0"/>
              <w:ind w:right="309"/>
              <w:rPr>
                <w:sz w:val="20"/>
              </w:rPr>
            </w:pPr>
            <w:r w:rsidRPr="00C33A85">
              <w:rPr>
                <w:b/>
                <w:sz w:val="20"/>
              </w:rPr>
              <w:t>Kerry Burke</w:t>
            </w:r>
            <w:r w:rsidR="0024346A" w:rsidRPr="00C33A85">
              <w:rPr>
                <w:sz w:val="20"/>
              </w:rPr>
              <w:t>,</w:t>
            </w:r>
            <w:r w:rsidR="0024346A" w:rsidRPr="00C33A85">
              <w:rPr>
                <w:spacing w:val="-7"/>
                <w:sz w:val="20"/>
              </w:rPr>
              <w:t xml:space="preserve"> </w:t>
            </w:r>
            <w:r w:rsidR="009B67C1" w:rsidRPr="00C33A85">
              <w:rPr>
                <w:sz w:val="20"/>
              </w:rPr>
              <w:t>School</w:t>
            </w:r>
            <w:r w:rsidR="009B67C1" w:rsidRPr="00C33A85">
              <w:rPr>
                <w:spacing w:val="-10"/>
                <w:sz w:val="20"/>
              </w:rPr>
              <w:t xml:space="preserve"> </w:t>
            </w:r>
            <w:r w:rsidR="009B67C1" w:rsidRPr="00C33A85">
              <w:rPr>
                <w:sz w:val="20"/>
              </w:rPr>
              <w:t>Operations</w:t>
            </w:r>
            <w:r w:rsidR="009B67C1" w:rsidRPr="00C33A85">
              <w:rPr>
                <w:spacing w:val="-12"/>
                <w:sz w:val="20"/>
              </w:rPr>
              <w:t xml:space="preserve"> </w:t>
            </w:r>
            <w:r w:rsidR="009B67C1" w:rsidRPr="00C33A85">
              <w:rPr>
                <w:sz w:val="20"/>
              </w:rPr>
              <w:t xml:space="preserve">Manager </w:t>
            </w:r>
            <w:hyperlink r:id="rId28" w:history="1">
              <w:r w:rsidRPr="00C33A85">
                <w:rPr>
                  <w:rStyle w:val="Hyperlink"/>
                  <w:sz w:val="20"/>
                  <w:szCs w:val="20"/>
                </w:rPr>
                <w:t>kerry.burke@manchester.ac.uk</w:t>
              </w:r>
            </w:hyperlink>
          </w:p>
        </w:tc>
      </w:tr>
      <w:tr w:rsidR="00EE1BD6" w14:paraId="6DF45CDC" w14:textId="77777777" w:rsidTr="6A0B53F0">
        <w:trPr>
          <w:trHeight w:val="731"/>
        </w:trPr>
        <w:tc>
          <w:tcPr>
            <w:tcW w:w="3824" w:type="dxa"/>
          </w:tcPr>
          <w:p w14:paraId="1D86E2A6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Arts,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Languages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Cultures</w:t>
            </w:r>
          </w:p>
        </w:tc>
        <w:tc>
          <w:tcPr>
            <w:tcW w:w="5625" w:type="dxa"/>
          </w:tcPr>
          <w:p w14:paraId="5AB1B187" w14:textId="77777777" w:rsidR="00EE1BD6" w:rsidRDefault="0024346A">
            <w:pPr>
              <w:pStyle w:val="TableParagraph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Kim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Hunter,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Manager </w:t>
            </w:r>
            <w:hyperlink r:id="rId29">
              <w:r>
                <w:rPr>
                  <w:color w:val="0462C1"/>
                  <w:spacing w:val="-2"/>
                  <w:sz w:val="20"/>
                  <w:u w:val="single" w:color="0462C1"/>
                </w:rPr>
                <w:t>Kim.hunter@manchester.ac.uk</w:t>
              </w:r>
            </w:hyperlink>
          </w:p>
        </w:tc>
      </w:tr>
      <w:tr w:rsidR="00EE1BD6" w14:paraId="50BB974D" w14:textId="77777777" w:rsidTr="6A0B53F0">
        <w:trPr>
          <w:trHeight w:val="733"/>
        </w:trPr>
        <w:tc>
          <w:tcPr>
            <w:tcW w:w="3824" w:type="dxa"/>
          </w:tcPr>
          <w:p w14:paraId="529B5570" w14:textId="77777777" w:rsidR="00EE1BD6" w:rsidRDefault="0024346A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Alliance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Manchester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</w:tc>
        <w:tc>
          <w:tcPr>
            <w:tcW w:w="5625" w:type="dxa"/>
          </w:tcPr>
          <w:p w14:paraId="2C298AB9" w14:textId="77777777" w:rsidR="00EE1BD6" w:rsidRDefault="0024346A">
            <w:pPr>
              <w:pStyle w:val="TableParagraph"/>
              <w:ind w:right="309"/>
              <w:rPr>
                <w:sz w:val="20"/>
              </w:rPr>
            </w:pPr>
            <w:r>
              <w:rPr>
                <w:b/>
                <w:sz w:val="20"/>
              </w:rPr>
              <w:t>Michelle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Kipling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9B67C1">
              <w:rPr>
                <w:sz w:val="20"/>
              </w:rPr>
              <w:t>School</w:t>
            </w:r>
            <w:r w:rsidR="009B67C1">
              <w:rPr>
                <w:spacing w:val="-10"/>
                <w:sz w:val="20"/>
              </w:rPr>
              <w:t xml:space="preserve"> </w:t>
            </w:r>
            <w:r w:rsidR="009B67C1">
              <w:rPr>
                <w:sz w:val="20"/>
              </w:rPr>
              <w:t>Operations</w:t>
            </w:r>
            <w:r w:rsidR="009B67C1">
              <w:rPr>
                <w:spacing w:val="-12"/>
                <w:sz w:val="20"/>
              </w:rPr>
              <w:t xml:space="preserve"> </w:t>
            </w:r>
            <w:r w:rsidR="009B67C1">
              <w:rPr>
                <w:sz w:val="20"/>
              </w:rPr>
              <w:t xml:space="preserve">Manager </w:t>
            </w:r>
            <w:hyperlink r:id="rId30">
              <w:r>
                <w:rPr>
                  <w:color w:val="0462C1"/>
                  <w:spacing w:val="-2"/>
                  <w:sz w:val="20"/>
                  <w:u w:val="single" w:color="0462C1"/>
                </w:rPr>
                <w:t>michelle.kipling@manchester.ac.uk</w:t>
              </w:r>
            </w:hyperlink>
          </w:p>
        </w:tc>
      </w:tr>
    </w:tbl>
    <w:p w14:paraId="47A83260" w14:textId="77777777" w:rsidR="00EE1BD6" w:rsidRDefault="00EE1BD6">
      <w:pPr>
        <w:pStyle w:val="BodyText"/>
      </w:pPr>
    </w:p>
    <w:p w14:paraId="1AA158B4" w14:textId="66E72B3D" w:rsidR="00EE1BD6" w:rsidRDefault="0024346A">
      <w:pPr>
        <w:spacing w:before="179"/>
        <w:ind w:left="680"/>
      </w:pPr>
      <w:r w:rsidRPr="5FBBEF55">
        <w:rPr>
          <w:b/>
          <w:bCs/>
        </w:rPr>
        <w:t>Updated</w:t>
      </w:r>
      <w:r>
        <w:t>:</w:t>
      </w:r>
      <w:r>
        <w:rPr>
          <w:spacing w:val="-6"/>
        </w:rPr>
        <w:t xml:space="preserve"> </w:t>
      </w:r>
      <w:r w:rsidR="0008503C">
        <w:t>May 2026</w:t>
      </w:r>
    </w:p>
    <w:sectPr w:rsidR="00EE1BD6">
      <w:headerReference w:type="default" r:id="rId31"/>
      <w:type w:val="continuous"/>
      <w:pgSz w:w="11910" w:h="16840"/>
      <w:pgMar w:top="940" w:right="560" w:bottom="120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86AD" w14:textId="77777777" w:rsidR="007E138A" w:rsidRDefault="007E138A">
      <w:r>
        <w:separator/>
      </w:r>
    </w:p>
  </w:endnote>
  <w:endnote w:type="continuationSeparator" w:id="0">
    <w:p w14:paraId="10D9E7A9" w14:textId="77777777" w:rsidR="007E138A" w:rsidRDefault="007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2551" w14:textId="77777777" w:rsidR="00EE1BD6" w:rsidRDefault="0024346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BFAB7B" wp14:editId="6A2244C1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48D5C" w14:textId="77777777" w:rsidR="00EE1BD6" w:rsidRDefault="0024346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84E54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184E54">
                            <w:rPr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FAB7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3.1pt;margin-top:780.9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HUaLZzhAAAADgEAAA8AAAAAAAAAAAAAAAAAMAQAAGRycy9kb3ducmV2LnhtbFBLBQYAAAAABAAE&#10;APMAAAA+BQAAAAA=&#10;" filled="f" stroked="f">
              <v:textbox inset="0,0,0,0">
                <w:txbxContent>
                  <w:p w14:paraId="3FB48D5C" w14:textId="77777777" w:rsidR="00EE1BD6" w:rsidRDefault="0024346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84E54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184E54">
                      <w:rPr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81D2" w14:textId="77777777" w:rsidR="007E138A" w:rsidRDefault="007E138A">
      <w:r>
        <w:separator/>
      </w:r>
    </w:p>
  </w:footnote>
  <w:footnote w:type="continuationSeparator" w:id="0">
    <w:p w14:paraId="1BC5DABF" w14:textId="77777777" w:rsidR="007E138A" w:rsidRDefault="007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5D420C6D" w14:textId="77777777" w:rsidTr="1ED34FC1">
      <w:trPr>
        <w:trHeight w:val="300"/>
      </w:trPr>
      <w:tc>
        <w:tcPr>
          <w:tcW w:w="3530" w:type="dxa"/>
        </w:tcPr>
        <w:p w14:paraId="43A95271" w14:textId="6E82FBE0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35CF8904" w14:textId="753FF133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3E790C8B" w14:textId="2D46EE3C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26628561" w14:textId="3B1EC24E" w:rsidR="1ED34FC1" w:rsidRDefault="1ED34FC1" w:rsidP="1ED3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0F8F3C72" w14:textId="77777777" w:rsidTr="1ED34FC1">
      <w:trPr>
        <w:trHeight w:val="300"/>
      </w:trPr>
      <w:tc>
        <w:tcPr>
          <w:tcW w:w="3530" w:type="dxa"/>
        </w:tcPr>
        <w:p w14:paraId="242D0750" w14:textId="463828DB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585A7E55" w14:textId="7254C03D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0A9054DC" w14:textId="59A5CF8C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22CB047B" w14:textId="31E1C3AB" w:rsidR="1ED34FC1" w:rsidRDefault="1ED34FC1" w:rsidP="1ED34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ED34FC1" w14:paraId="054DDC9F" w14:textId="77777777" w:rsidTr="1ED34FC1">
      <w:trPr>
        <w:trHeight w:val="300"/>
      </w:trPr>
      <w:tc>
        <w:tcPr>
          <w:tcW w:w="3530" w:type="dxa"/>
        </w:tcPr>
        <w:p w14:paraId="021ED3FA" w14:textId="0D7A0F15" w:rsidR="1ED34FC1" w:rsidRDefault="1ED34FC1" w:rsidP="1ED34FC1">
          <w:pPr>
            <w:pStyle w:val="Header"/>
            <w:ind w:left="-115"/>
          </w:pPr>
        </w:p>
      </w:tc>
      <w:tc>
        <w:tcPr>
          <w:tcW w:w="3530" w:type="dxa"/>
        </w:tcPr>
        <w:p w14:paraId="6A8CDA55" w14:textId="377BDB21" w:rsidR="1ED34FC1" w:rsidRDefault="1ED34FC1" w:rsidP="1ED34FC1">
          <w:pPr>
            <w:pStyle w:val="Header"/>
            <w:jc w:val="center"/>
          </w:pPr>
        </w:p>
      </w:tc>
      <w:tc>
        <w:tcPr>
          <w:tcW w:w="3530" w:type="dxa"/>
        </w:tcPr>
        <w:p w14:paraId="01640E65" w14:textId="12C9CB30" w:rsidR="1ED34FC1" w:rsidRDefault="1ED34FC1" w:rsidP="1ED34FC1">
          <w:pPr>
            <w:pStyle w:val="Header"/>
            <w:ind w:right="-115"/>
            <w:jc w:val="right"/>
          </w:pPr>
        </w:p>
      </w:tc>
    </w:tr>
  </w:tbl>
  <w:p w14:paraId="4E2A739C" w14:textId="0B99AD57" w:rsidR="1ED34FC1" w:rsidRDefault="1ED34FC1" w:rsidP="1ED3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E58"/>
    <w:multiLevelType w:val="hybridMultilevel"/>
    <w:tmpl w:val="7D024888"/>
    <w:lvl w:ilvl="0" w:tplc="E8CC5EB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5C29D6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2" w:tplc="4AD2AED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FA32D2A2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4" w:tplc="31BC7AB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5" w:tplc="5C4655B4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ar-SA"/>
      </w:rPr>
    </w:lvl>
    <w:lvl w:ilvl="6" w:tplc="732272D6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  <w:lvl w:ilvl="7" w:tplc="05DE7412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76366558">
      <w:numFmt w:val="bullet"/>
      <w:lvlText w:val="•"/>
      <w:lvlJc w:val="left"/>
      <w:pPr>
        <w:ind w:left="8749" w:hanging="360"/>
      </w:pPr>
      <w:rPr>
        <w:rFonts w:hint="default"/>
        <w:lang w:val="en-US" w:eastAsia="en-US" w:bidi="ar-SA"/>
      </w:rPr>
    </w:lvl>
  </w:abstractNum>
  <w:num w:numId="1" w16cid:durableId="6548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D6"/>
    <w:rsid w:val="000307D9"/>
    <w:rsid w:val="00084EED"/>
    <w:rsid w:val="0008503C"/>
    <w:rsid w:val="00112CD8"/>
    <w:rsid w:val="00116F23"/>
    <w:rsid w:val="00184E54"/>
    <w:rsid w:val="0024346A"/>
    <w:rsid w:val="002A1103"/>
    <w:rsid w:val="00323562"/>
    <w:rsid w:val="003B45ED"/>
    <w:rsid w:val="003D7A1D"/>
    <w:rsid w:val="00402179"/>
    <w:rsid w:val="004473AB"/>
    <w:rsid w:val="0050686C"/>
    <w:rsid w:val="00562892"/>
    <w:rsid w:val="00590300"/>
    <w:rsid w:val="00683083"/>
    <w:rsid w:val="006E2649"/>
    <w:rsid w:val="00743DD4"/>
    <w:rsid w:val="007C225A"/>
    <w:rsid w:val="007E138A"/>
    <w:rsid w:val="009B67C1"/>
    <w:rsid w:val="00AD1314"/>
    <w:rsid w:val="00B53F58"/>
    <w:rsid w:val="00BC1F6F"/>
    <w:rsid w:val="00C33A85"/>
    <w:rsid w:val="00CF0829"/>
    <w:rsid w:val="00D135E2"/>
    <w:rsid w:val="00D376AC"/>
    <w:rsid w:val="00E10EDB"/>
    <w:rsid w:val="00EC2DE2"/>
    <w:rsid w:val="00EE1BD6"/>
    <w:rsid w:val="00F63F8D"/>
    <w:rsid w:val="02F89CF2"/>
    <w:rsid w:val="09A52E74"/>
    <w:rsid w:val="107B0CC7"/>
    <w:rsid w:val="198C5593"/>
    <w:rsid w:val="1ED34FC1"/>
    <w:rsid w:val="2D087D23"/>
    <w:rsid w:val="2F2A9999"/>
    <w:rsid w:val="3B5B1403"/>
    <w:rsid w:val="3D1F92DC"/>
    <w:rsid w:val="428D7A29"/>
    <w:rsid w:val="4909A6BE"/>
    <w:rsid w:val="4C1D8B67"/>
    <w:rsid w:val="4D1768A5"/>
    <w:rsid w:val="4DF1A01D"/>
    <w:rsid w:val="573EB5CA"/>
    <w:rsid w:val="5E22D212"/>
    <w:rsid w:val="5FBBEF55"/>
    <w:rsid w:val="65949EAE"/>
    <w:rsid w:val="6A0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6EF8D"/>
  <w15:docId w15:val="{FBFC9B33-9AC6-4586-B491-56C7873C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8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400" w:right="88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sid w:val="00112C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84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EED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3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claire.jones-7@manchester.ac.uk" TargetMode="External"/><Relationship Id="rId26" Type="http://schemas.openxmlformats.org/officeDocument/2006/relationships/hyperlink" Target="Osen.Yildirim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usarin.lowe@mancheste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taffnet.manchester.ac.uk/governance/handbook/roles-responsibilities/" TargetMode="External"/><Relationship Id="rId17" Type="http://schemas.openxmlformats.org/officeDocument/2006/relationships/hyperlink" Target="mailto:victoria.roberts-2@manchester.ac.uk" TargetMode="External"/><Relationship Id="rId25" Type="http://schemas.openxmlformats.org/officeDocument/2006/relationships/hyperlink" Target="mailto:bethany.pedder@manchester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annah.jordan-2@manchester.ac.uk%20" TargetMode="External"/><Relationship Id="rId20" Type="http://schemas.openxmlformats.org/officeDocument/2006/relationships/hyperlink" Target="cherie.leung@manchester.ac.uk" TargetMode="External"/><Relationship Id="rId29" Type="http://schemas.openxmlformats.org/officeDocument/2006/relationships/hyperlink" Target="mailto:Kim.hunter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governance/handbook/" TargetMode="External"/><Relationship Id="rId24" Type="http://schemas.openxmlformats.org/officeDocument/2006/relationships/hyperlink" Target="mailto:bethany.pedder@manchester.ac.uk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taffnet.manchester.ac.uk/humanities/meetings-committees/" TargetMode="External"/><Relationship Id="rId23" Type="http://schemas.openxmlformats.org/officeDocument/2006/relationships/hyperlink" Target="mailto:Roz.Webster@manchester.ac.uk" TargetMode="External"/><Relationship Id="rId28" Type="http://schemas.openxmlformats.org/officeDocument/2006/relationships/hyperlink" Target="kerry.burke@manchester.ac.uk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tephanie.beck@manchester.ac.uk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hyperlink" Target="mailto:Georgina.Lewis@manchester.ac.uk" TargetMode="External"/><Relationship Id="rId30" Type="http://schemas.openxmlformats.org/officeDocument/2006/relationships/hyperlink" Target="mailto:michelle.kipling@manchester.ac.uk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1668C74F584A99EBB43F2E588B89" ma:contentTypeVersion="13" ma:contentTypeDescription="Create a new document." ma:contentTypeScope="" ma:versionID="42116054a7388cd5f4cbffcae1c04f02">
  <xsd:schema xmlns:xsd="http://www.w3.org/2001/XMLSchema" xmlns:xs="http://www.w3.org/2001/XMLSchema" xmlns:p="http://schemas.microsoft.com/office/2006/metadata/properties" xmlns:ns2="247a05c0-d3e9-4fbc-acae-31e266d7b10f" xmlns:ns3="cc014e94-2b81-4c31-9681-36cae888b6ae" targetNamespace="http://schemas.microsoft.com/office/2006/metadata/properties" ma:root="true" ma:fieldsID="1d61bc4bfa4b99201850fbd4b1950891" ns2:_="" ns3:_="">
    <xsd:import namespace="247a05c0-d3e9-4fbc-acae-31e266d7b10f"/>
    <xsd:import namespace="cc014e94-2b81-4c31-9681-36cae888b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a05c0-d3e9-4fbc-acae-31e266d7b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4e94-2b81-4c31-9681-36cae888b6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4d91df-558b-4ff1-b05d-bb527901a68f}" ma:internalName="TaxCatchAll" ma:showField="CatchAllData" ma:web="cc014e94-2b81-4c31-9681-36cae888b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a05c0-d3e9-4fbc-acae-31e266d7b10f">
      <Terms xmlns="http://schemas.microsoft.com/office/infopath/2007/PartnerControls"/>
    </lcf76f155ced4ddcb4097134ff3c332f>
    <TaxCatchAll xmlns="cc014e94-2b81-4c31-9681-36cae888b6ae" xsi:nil="true"/>
  </documentManagement>
</p:properties>
</file>

<file path=customXml/itemProps1.xml><?xml version="1.0" encoding="utf-8"?>
<ds:datastoreItem xmlns:ds="http://schemas.openxmlformats.org/officeDocument/2006/customXml" ds:itemID="{B1C0F075-DE6B-4999-9CFE-5EBD25B3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a05c0-d3e9-4fbc-acae-31e266d7b10f"/>
    <ds:schemaRef ds:uri="cc014e94-2b81-4c31-9681-36cae888b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6D1F5-A129-4CCA-A5BC-E05B8CAAB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D57EC-469E-4EF0-A550-42FD23B37522}">
  <ds:schemaRefs>
    <ds:schemaRef ds:uri="http://schemas.microsoft.com/office/2006/metadata/properties"/>
    <ds:schemaRef ds:uri="http://schemas.microsoft.com/office/infopath/2007/PartnerControls"/>
    <ds:schemaRef ds:uri="247a05c0-d3e9-4fbc-acae-31e266d7b10f"/>
    <ds:schemaRef ds:uri="cc014e94-2b81-4c31-9681-36cae888b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1024</Words>
  <Characters>5624</Characters>
  <Application>Microsoft Office Word</Application>
  <DocSecurity>0</DocSecurity>
  <Lines>106</Lines>
  <Paragraphs>70</Paragraphs>
  <ScaleCrop>false</ScaleCrop>
  <Company>University of Manchester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Haynes</dc:creator>
  <cp:lastModifiedBy>Tom Benson</cp:lastModifiedBy>
  <cp:revision>5</cp:revision>
  <dcterms:created xsi:type="dcterms:W3CDTF">2026-04-30T14:34:00Z</dcterms:created>
  <dcterms:modified xsi:type="dcterms:W3CDTF">2026-05-06T14:35:00Z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0x010100A5CC1668C74F584A99EBB43F2E588B89</vt:lpwstr>
  </property>
  <property fmtid="{D5CDD505-2E9C-101B-9397-08002B2CF9AE}" pid="7" name="MediaServiceImageTags">
    <vt:lpwstr/>
  </property>
</Properties>
</file>