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1CEA2741" w:rsidR="0000152F" w:rsidRPr="004D5138" w:rsidRDefault="00313495" w:rsidP="00E734EE">
      <w:pPr>
        <w:pStyle w:val="Heading1"/>
        <w:rPr>
          <w:rFonts w:ascii="Arial" w:hAnsi="Arial" w:cs="Arial"/>
          <w:color w:val="auto"/>
        </w:rPr>
      </w:pPr>
      <w:r>
        <w:rPr>
          <w:rFonts w:ascii="Arial" w:hAnsi="Arial" w:cs="Arial"/>
          <w:color w:val="auto"/>
        </w:rPr>
        <w:t xml:space="preserve">Workplace Ethics Challenge Workshop </w:t>
      </w:r>
      <w:r w:rsidR="7B107093" w:rsidRPr="004D5138">
        <w:rPr>
          <w:rFonts w:ascii="Arial" w:hAnsi="Arial" w:cs="Arial"/>
          <w:color w:val="auto"/>
        </w:rPr>
        <w:t>Access Statement</w:t>
      </w:r>
    </w:p>
    <w:p w14:paraId="3A4A2119" w14:textId="77777777" w:rsidR="00313495" w:rsidRDefault="00313495" w:rsidP="00E734EE">
      <w:pPr>
        <w:pStyle w:val="Heading2"/>
        <w:rPr>
          <w:rFonts w:ascii="Arial" w:hAnsi="Arial" w:cs="Arial"/>
          <w:color w:val="auto"/>
        </w:rPr>
      </w:pPr>
      <w:r w:rsidRPr="00313495">
        <w:rPr>
          <w:rFonts w:ascii="Arial" w:hAnsi="Arial" w:cs="Arial"/>
          <w:color w:val="auto"/>
        </w:rPr>
        <w:t>20-02-2026 and 27-20-2026 (repeat)  </w:t>
      </w:r>
    </w:p>
    <w:p w14:paraId="37138C67" w14:textId="408FC0C1" w:rsidR="01C7F210" w:rsidRPr="004D5138" w:rsidRDefault="00313495" w:rsidP="21BA2EDD">
      <w:pPr>
        <w:pStyle w:val="TOC1"/>
        <w:tabs>
          <w:tab w:val="right" w:leader="dot" w:pos="9016"/>
        </w:tabs>
        <w:rPr>
          <w:rFonts w:ascii="Arial" w:hAnsi="Arial" w:cs="Arial"/>
        </w:rPr>
      </w:pPr>
      <w:r w:rsidRPr="21BA2EDD">
        <w:rPr>
          <w:rFonts w:ascii="Arial" w:hAnsi="Arial" w:cs="Arial"/>
        </w:rPr>
        <w:t xml:space="preserve">Whitworth Hall </w:t>
      </w:r>
    </w:p>
    <w:p w14:paraId="6633EF6A" w14:textId="3742AB99" w:rsidR="013FB354" w:rsidRPr="004D5138" w:rsidRDefault="013FB354" w:rsidP="1E60B8BD">
      <w:pPr>
        <w:pStyle w:val="Heading1"/>
        <w:rPr>
          <w:rFonts w:ascii="Arial" w:hAnsi="Arial" w:cs="Arial"/>
        </w:rPr>
      </w:pPr>
      <w:bookmarkStart w:id="0" w:name="_Toc166502952"/>
      <w:r w:rsidRPr="004D5138">
        <w:rPr>
          <w:rFonts w:ascii="Arial" w:hAnsi="Arial" w:cs="Arial"/>
        </w:rPr>
        <w:t>Wayfinding</w:t>
      </w:r>
      <w:bookmarkEnd w:id="0"/>
    </w:p>
    <w:p w14:paraId="7B0402CD" w14:textId="3AA69C96" w:rsidR="19A58309" w:rsidRPr="004D5138" w:rsidRDefault="00313495" w:rsidP="01C7F210">
      <w:pPr>
        <w:rPr>
          <w:rFonts w:ascii="Arial" w:hAnsi="Arial" w:cs="Arial"/>
        </w:rPr>
      </w:pPr>
      <w:r>
        <w:rPr>
          <w:rFonts w:ascii="Arial" w:hAnsi="Arial" w:cs="Arial"/>
        </w:rPr>
        <w:t xml:space="preserve">Workplace Ethics Challenge Workshop </w:t>
      </w:r>
      <w:r w:rsidR="19A58309" w:rsidRPr="004D5138">
        <w:rPr>
          <w:rFonts w:ascii="Arial" w:hAnsi="Arial" w:cs="Arial"/>
        </w:rPr>
        <w:t xml:space="preserve">is located at the </w:t>
      </w:r>
      <w:r w:rsidR="19A58309" w:rsidRPr="004D5138">
        <w:rPr>
          <w:rFonts w:ascii="Arial" w:hAnsi="Arial" w:cs="Arial"/>
          <w:b/>
          <w:bCs/>
        </w:rPr>
        <w:t>following address</w:t>
      </w:r>
      <w:r w:rsidR="19A58309" w:rsidRPr="004D5138">
        <w:rPr>
          <w:rFonts w:ascii="Arial" w:hAnsi="Arial" w:cs="Arial"/>
        </w:rPr>
        <w:t>:</w:t>
      </w:r>
    </w:p>
    <w:p w14:paraId="429B6712" w14:textId="513E1AD7" w:rsidR="005F60DC" w:rsidRPr="004D5138" w:rsidRDefault="00313495" w:rsidP="005F60DC">
      <w:pPr>
        <w:pStyle w:val="ListParagraph"/>
        <w:numPr>
          <w:ilvl w:val="0"/>
          <w:numId w:val="12"/>
        </w:numPr>
        <w:rPr>
          <w:rFonts w:ascii="Arial" w:hAnsi="Arial" w:cs="Arial"/>
        </w:rPr>
      </w:pPr>
      <w:r>
        <w:rPr>
          <w:rFonts w:ascii="Arial" w:hAnsi="Arial" w:cs="Arial"/>
        </w:rPr>
        <w:t xml:space="preserve">Whitworth Hall, University of Manchester </w:t>
      </w:r>
    </w:p>
    <w:p w14:paraId="01282D0A" w14:textId="33E59EAD" w:rsidR="0499E140" w:rsidRPr="004D5138" w:rsidRDefault="0499E140" w:rsidP="01C7F210">
      <w:pPr>
        <w:rPr>
          <w:rFonts w:ascii="Arial" w:hAnsi="Arial" w:cs="Arial"/>
        </w:rPr>
      </w:pPr>
      <w:r w:rsidRPr="4F479B36">
        <w:rPr>
          <w:rFonts w:ascii="Arial" w:hAnsi="Arial" w:cs="Arial"/>
        </w:rPr>
        <w:t xml:space="preserve">The building is open from 8am on the day of the </w:t>
      </w:r>
      <w:r w:rsidR="00D20911" w:rsidRPr="4F479B36">
        <w:rPr>
          <w:rFonts w:ascii="Arial" w:hAnsi="Arial" w:cs="Arial"/>
        </w:rPr>
        <w:t>event</w:t>
      </w:r>
      <w:r w:rsidRPr="4F479B36">
        <w:rPr>
          <w:rFonts w:ascii="Arial" w:hAnsi="Arial" w:cs="Arial"/>
        </w:rPr>
        <w:t>.</w:t>
      </w:r>
      <w:r w:rsidR="00D20911" w:rsidRPr="4F479B36">
        <w:rPr>
          <w:rFonts w:ascii="Arial" w:hAnsi="Arial" w:cs="Arial"/>
        </w:rPr>
        <w:t xml:space="preserve"> R</w:t>
      </w:r>
      <w:r w:rsidRPr="4F479B36">
        <w:rPr>
          <w:rFonts w:ascii="Arial" w:hAnsi="Arial" w:cs="Arial"/>
        </w:rPr>
        <w:t xml:space="preserve">egistration </w:t>
      </w:r>
      <w:r w:rsidR="1A840F86" w:rsidRPr="4F479B36">
        <w:rPr>
          <w:rFonts w:ascii="Arial" w:hAnsi="Arial" w:cs="Arial"/>
        </w:rPr>
        <w:t xml:space="preserve">for </w:t>
      </w:r>
      <w:r w:rsidR="00306A72" w:rsidRPr="4F479B36">
        <w:rPr>
          <w:rFonts w:ascii="Arial" w:hAnsi="Arial" w:cs="Arial"/>
        </w:rPr>
        <w:t>the</w:t>
      </w:r>
      <w:r w:rsidR="1A840F86" w:rsidRPr="4F479B36">
        <w:rPr>
          <w:rFonts w:ascii="Arial" w:hAnsi="Arial" w:cs="Arial"/>
        </w:rPr>
        <w:t xml:space="preserve"> </w:t>
      </w:r>
      <w:r w:rsidR="00D20911" w:rsidRPr="4F479B36">
        <w:rPr>
          <w:rFonts w:ascii="Arial" w:hAnsi="Arial" w:cs="Arial"/>
        </w:rPr>
        <w:t>event</w:t>
      </w:r>
      <w:r w:rsidR="1A840F86" w:rsidRPr="4F479B36">
        <w:rPr>
          <w:rFonts w:ascii="Arial" w:hAnsi="Arial" w:cs="Arial"/>
        </w:rPr>
        <w:t xml:space="preserve"> </w:t>
      </w:r>
      <w:r w:rsidR="00D20911" w:rsidRPr="4F479B36">
        <w:rPr>
          <w:rFonts w:ascii="Arial" w:hAnsi="Arial" w:cs="Arial"/>
        </w:rPr>
        <w:t>begins at</w:t>
      </w:r>
      <w:r w:rsidR="004D5138" w:rsidRPr="4F479B36">
        <w:rPr>
          <w:rFonts w:ascii="Arial" w:hAnsi="Arial" w:cs="Arial"/>
        </w:rPr>
        <w:t xml:space="preserve"> </w:t>
      </w:r>
      <w:r w:rsidR="1BE438ED" w:rsidRPr="4F479B36">
        <w:rPr>
          <w:rFonts w:ascii="Arial" w:hAnsi="Arial" w:cs="Arial"/>
        </w:rPr>
        <w:t>09:45</w:t>
      </w:r>
      <w:r w:rsidR="00313495" w:rsidRPr="4F479B36">
        <w:rPr>
          <w:rFonts w:ascii="Arial" w:hAnsi="Arial" w:cs="Arial"/>
        </w:rPr>
        <w:t>am</w:t>
      </w:r>
      <w:r w:rsidR="3FDEED59" w:rsidRPr="4F479B36">
        <w:rPr>
          <w:rFonts w:ascii="Arial" w:hAnsi="Arial" w:cs="Arial"/>
        </w:rPr>
        <w:t xml:space="preserve"> and the event </w:t>
      </w:r>
      <w:r w:rsidR="2DFD4E11" w:rsidRPr="4F479B36">
        <w:rPr>
          <w:rFonts w:ascii="Arial" w:hAnsi="Arial" w:cs="Arial"/>
        </w:rPr>
        <w:t>will run 10:00am – 12:00pm</w:t>
      </w:r>
      <w:r w:rsidR="3FDEED59" w:rsidRPr="4F479B36">
        <w:rPr>
          <w:rFonts w:ascii="Arial" w:hAnsi="Arial" w:cs="Arial"/>
        </w:rPr>
        <w:t>.</w:t>
      </w:r>
      <w:r w:rsidR="00313495" w:rsidRPr="4F479B36">
        <w:rPr>
          <w:rFonts w:ascii="Arial" w:hAnsi="Arial" w:cs="Arial"/>
        </w:rPr>
        <w:t xml:space="preserve"> </w:t>
      </w:r>
    </w:p>
    <w:p w14:paraId="757259A8" w14:textId="0D19F855" w:rsidR="19A58309" w:rsidRPr="004D5138" w:rsidRDefault="19A58309" w:rsidP="01C7F210">
      <w:pPr>
        <w:rPr>
          <w:rFonts w:ascii="Arial" w:hAnsi="Arial" w:cs="Arial"/>
        </w:rPr>
      </w:pPr>
      <w:r w:rsidRPr="004D5138">
        <w:rPr>
          <w:rFonts w:ascii="Arial" w:hAnsi="Arial" w:cs="Arial"/>
        </w:rPr>
        <w:t xml:space="preserve">If you are having </w:t>
      </w:r>
      <w:r w:rsidR="004D5138" w:rsidRPr="004D5138">
        <w:rPr>
          <w:rFonts w:ascii="Arial" w:hAnsi="Arial" w:cs="Arial"/>
        </w:rPr>
        <w:t>difficulties</w:t>
      </w:r>
      <w:r w:rsidRPr="004D5138">
        <w:rPr>
          <w:rFonts w:ascii="Arial" w:hAnsi="Arial" w:cs="Arial"/>
        </w:rPr>
        <w:t xml:space="preserve"> finding the </w:t>
      </w:r>
      <w:r w:rsidR="005F60DC" w:rsidRPr="004D5138">
        <w:rPr>
          <w:rFonts w:ascii="Arial" w:hAnsi="Arial" w:cs="Arial"/>
        </w:rPr>
        <w:t>venue please find directions below.</w:t>
      </w:r>
    </w:p>
    <w:p w14:paraId="5AFA522D" w14:textId="3F8FB2ED" w:rsidR="11808263" w:rsidRPr="004D5138" w:rsidRDefault="005F60DC" w:rsidP="1E60B8BD">
      <w:pPr>
        <w:pStyle w:val="Heading2"/>
        <w:rPr>
          <w:rFonts w:ascii="Arial" w:hAnsi="Arial" w:cs="Arial"/>
        </w:rPr>
      </w:pPr>
      <w:bookmarkStart w:id="1" w:name="_Toc166502953"/>
      <w:r w:rsidRPr="004D5138">
        <w:rPr>
          <w:rFonts w:ascii="Arial" w:hAnsi="Arial" w:cs="Arial"/>
        </w:rPr>
        <w:t>Map and Directions</w:t>
      </w:r>
      <w:bookmarkEnd w:id="1"/>
    </w:p>
    <w:p w14:paraId="6B128BE9" w14:textId="7B3B7B63" w:rsidR="19A58309" w:rsidRPr="004D5138" w:rsidRDefault="005F60DC" w:rsidP="01C7F210">
      <w:pPr>
        <w:pStyle w:val="ListParagraph"/>
        <w:numPr>
          <w:ilvl w:val="0"/>
          <w:numId w:val="5"/>
        </w:numPr>
        <w:rPr>
          <w:rStyle w:val="Hyperlink"/>
          <w:rFonts w:ascii="Arial" w:hAnsi="Arial" w:cs="Arial"/>
          <w:color w:val="auto"/>
          <w:u w:val="none"/>
        </w:rPr>
      </w:pPr>
      <w:hyperlink r:id="rId8" w:history="1">
        <w:r w:rsidRPr="004D5138">
          <w:rPr>
            <w:rStyle w:val="Hyperlink"/>
            <w:rFonts w:ascii="Arial" w:hAnsi="Arial" w:cs="Arial"/>
          </w:rPr>
          <w:t>Map and Directions</w:t>
        </w:r>
      </w:hyperlink>
    </w:p>
    <w:p w14:paraId="39092A7F" w14:textId="3DED41D7" w:rsidR="004D5138" w:rsidRPr="004D5138" w:rsidRDefault="00313495" w:rsidP="01C7F210">
      <w:pPr>
        <w:pStyle w:val="ListParagraph"/>
        <w:numPr>
          <w:ilvl w:val="0"/>
          <w:numId w:val="5"/>
        </w:numPr>
        <w:rPr>
          <w:rFonts w:ascii="Arial" w:hAnsi="Arial" w:cs="Arial"/>
        </w:rPr>
      </w:pPr>
      <w:hyperlink r:id="rId9" w:history="1">
        <w:r w:rsidRPr="00313495">
          <w:rPr>
            <w:rStyle w:val="Hyperlink"/>
            <w:rFonts w:ascii="Arial" w:hAnsi="Arial" w:cs="Arial"/>
          </w:rPr>
          <w:t>AccessAble - Your Accessibility Guide</w:t>
        </w:r>
      </w:hyperlink>
      <w:r>
        <w:rPr>
          <w:rStyle w:val="Hyperlink"/>
          <w:rFonts w:ascii="Arial" w:hAnsi="Arial" w:cs="Arial"/>
          <w:color w:val="auto"/>
          <w:u w:val="none"/>
        </w:rPr>
        <w:t xml:space="preserve"> – Whitworth Hall </w:t>
      </w:r>
      <w:r w:rsidR="004D5138" w:rsidRPr="004D5138">
        <w:rPr>
          <w:rStyle w:val="Hyperlink"/>
          <w:rFonts w:ascii="Arial" w:hAnsi="Arial" w:cs="Arial"/>
          <w:color w:val="auto"/>
          <w:u w:val="none"/>
        </w:rPr>
        <w:t xml:space="preserve"> </w:t>
      </w:r>
    </w:p>
    <w:p w14:paraId="55153A7B" w14:textId="4B4C6B01" w:rsidR="734AAB69" w:rsidRPr="004D5138" w:rsidRDefault="005F60DC" w:rsidP="1E60B8BD">
      <w:pPr>
        <w:pStyle w:val="Heading2"/>
        <w:rPr>
          <w:rFonts w:ascii="Arial" w:hAnsi="Arial" w:cs="Arial"/>
        </w:rPr>
      </w:pPr>
      <w:bookmarkStart w:id="2" w:name="_Toc166502954"/>
      <w:r w:rsidRPr="004D5138">
        <w:rPr>
          <w:rFonts w:ascii="Arial" w:hAnsi="Arial" w:cs="Arial"/>
        </w:rPr>
        <w:t>Room Locations</w:t>
      </w:r>
      <w:bookmarkEnd w:id="2"/>
    </w:p>
    <w:p w14:paraId="359C5E1A" w14:textId="67441F7E" w:rsidR="005F60DC" w:rsidRPr="00305A7E" w:rsidRDefault="00313495" w:rsidP="005F60DC">
      <w:pPr>
        <w:pStyle w:val="ListParagraph"/>
        <w:numPr>
          <w:ilvl w:val="0"/>
          <w:numId w:val="12"/>
        </w:numPr>
        <w:rPr>
          <w:rFonts w:ascii="Arial" w:hAnsi="Arial" w:cs="Arial"/>
          <w:i/>
          <w:iCs/>
        </w:rPr>
      </w:pPr>
      <w:r>
        <w:rPr>
          <w:rFonts w:ascii="Arial" w:hAnsi="Arial" w:cs="Arial"/>
          <w:i/>
          <w:iCs/>
        </w:rPr>
        <w:t xml:space="preserve">1 room – Whitworth Hall </w:t>
      </w:r>
    </w:p>
    <w:p w14:paraId="2FC9ED45" w14:textId="7F884667" w:rsidR="7B107093" w:rsidRPr="004D5138" w:rsidRDefault="7B107093" w:rsidP="1E60B8BD">
      <w:pPr>
        <w:pStyle w:val="Heading1"/>
        <w:rPr>
          <w:rFonts w:ascii="Arial" w:hAnsi="Arial" w:cs="Arial"/>
        </w:rPr>
      </w:pPr>
      <w:bookmarkStart w:id="3" w:name="_Toc166502955"/>
      <w:r w:rsidRPr="004D5138">
        <w:rPr>
          <w:rFonts w:ascii="Arial" w:hAnsi="Arial" w:cs="Arial"/>
        </w:rPr>
        <w:t>Parking</w:t>
      </w:r>
      <w:bookmarkEnd w:id="3"/>
    </w:p>
    <w:p w14:paraId="070946A0" w14:textId="1980448B" w:rsidR="1E14597D" w:rsidRPr="004D5138" w:rsidRDefault="1E14597D" w:rsidP="01C7F210">
      <w:pPr>
        <w:rPr>
          <w:rFonts w:ascii="Arial" w:hAnsi="Arial" w:cs="Arial"/>
        </w:rPr>
      </w:pPr>
      <w:hyperlink r:id="rId10">
        <w:r w:rsidRPr="004D5138">
          <w:rPr>
            <w:rStyle w:val="Hyperlink"/>
            <w:rFonts w:ascii="Arial" w:hAnsi="Arial" w:cs="Arial"/>
          </w:rPr>
          <w:t>Check out detailed information on Car Parking here.</w:t>
        </w:r>
      </w:hyperlink>
      <w:r w:rsidRPr="004D5138">
        <w:rPr>
          <w:rFonts w:ascii="Arial" w:hAnsi="Arial" w:cs="Arial"/>
        </w:rPr>
        <w:t xml:space="preserve"> The nearest Car Park to </w:t>
      </w:r>
      <w:r w:rsidR="00313495">
        <w:rPr>
          <w:rFonts w:ascii="Arial" w:hAnsi="Arial" w:cs="Arial"/>
        </w:rPr>
        <w:t xml:space="preserve">Whitworth Hall </w:t>
      </w:r>
      <w:r w:rsidRPr="004D5138">
        <w:rPr>
          <w:rFonts w:ascii="Arial" w:hAnsi="Arial" w:cs="Arial"/>
        </w:rPr>
        <w:t xml:space="preserve">is </w:t>
      </w:r>
      <w:r w:rsidR="7E5FAF2B" w:rsidRPr="004D5138">
        <w:rPr>
          <w:rFonts w:ascii="Arial" w:hAnsi="Arial" w:cs="Arial"/>
        </w:rPr>
        <w:t xml:space="preserve">Booth St </w:t>
      </w:r>
      <w:r w:rsidR="00313495">
        <w:rPr>
          <w:rFonts w:ascii="Arial" w:hAnsi="Arial" w:cs="Arial"/>
        </w:rPr>
        <w:t xml:space="preserve">West car park </w:t>
      </w:r>
    </w:p>
    <w:p w14:paraId="2A68C3D9" w14:textId="0A4FD8FB" w:rsidR="7E5FAF2B" w:rsidRPr="004D5138" w:rsidRDefault="7E5FAF2B" w:rsidP="01C7F210">
      <w:pPr>
        <w:rPr>
          <w:rFonts w:ascii="Arial" w:hAnsi="Arial" w:cs="Arial"/>
        </w:rPr>
      </w:pPr>
      <w:r w:rsidRPr="004D5138">
        <w:rPr>
          <w:rFonts w:ascii="Arial" w:hAnsi="Arial" w:cs="Arial"/>
        </w:rPr>
        <w:t>Parking is free for blue badge owners.</w:t>
      </w:r>
    </w:p>
    <w:p w14:paraId="5F31B284" w14:textId="6CFA0E22" w:rsidR="01C7F210" w:rsidRPr="004D5138" w:rsidRDefault="7E5FAF2B">
      <w:pPr>
        <w:rPr>
          <w:rFonts w:ascii="Arial" w:hAnsi="Arial" w:cs="Arial"/>
        </w:rPr>
      </w:pPr>
      <w:r w:rsidRPr="21BA2EDD">
        <w:rPr>
          <w:rFonts w:ascii="Arial" w:hAnsi="Arial" w:cs="Arial"/>
        </w:rPr>
        <w:t xml:space="preserve">It </w:t>
      </w:r>
      <w:r w:rsidR="09083873" w:rsidRPr="21BA2EDD">
        <w:rPr>
          <w:rFonts w:ascii="Arial" w:hAnsi="Arial" w:cs="Arial"/>
        </w:rPr>
        <w:t xml:space="preserve">is an approximate </w:t>
      </w:r>
      <w:r w:rsidR="00313495" w:rsidRPr="21BA2EDD">
        <w:rPr>
          <w:rFonts w:ascii="Arial" w:hAnsi="Arial" w:cs="Arial"/>
        </w:rPr>
        <w:t>eight</w:t>
      </w:r>
      <w:r w:rsidRPr="21BA2EDD">
        <w:rPr>
          <w:rFonts w:ascii="Arial" w:hAnsi="Arial" w:cs="Arial"/>
        </w:rPr>
        <w:t xml:space="preserve"> </w:t>
      </w:r>
      <w:r w:rsidR="47589F6A" w:rsidRPr="21BA2EDD">
        <w:rPr>
          <w:rFonts w:ascii="Arial" w:hAnsi="Arial" w:cs="Arial"/>
        </w:rPr>
        <w:t>minutes' walk</w:t>
      </w:r>
      <w:r w:rsidRPr="21BA2EDD">
        <w:rPr>
          <w:rFonts w:ascii="Arial" w:hAnsi="Arial" w:cs="Arial"/>
        </w:rPr>
        <w:t xml:space="preserve"> from the Booth St </w:t>
      </w:r>
      <w:r w:rsidR="00313495" w:rsidRPr="21BA2EDD">
        <w:rPr>
          <w:rFonts w:ascii="Arial" w:hAnsi="Arial" w:cs="Arial"/>
        </w:rPr>
        <w:t xml:space="preserve">West car park to Whitworth Hall. </w:t>
      </w:r>
    </w:p>
    <w:p w14:paraId="44C389E1" w14:textId="0EE50D98" w:rsidR="413A4301" w:rsidRPr="004D5138" w:rsidRDefault="413A4301" w:rsidP="1E60B8BD">
      <w:pPr>
        <w:pStyle w:val="Heading1"/>
        <w:rPr>
          <w:rFonts w:ascii="Arial" w:hAnsi="Arial" w:cs="Arial"/>
        </w:rPr>
      </w:pPr>
      <w:bookmarkStart w:id="4" w:name="_Toc166502956"/>
      <w:r w:rsidRPr="004D5138">
        <w:rPr>
          <w:rFonts w:ascii="Arial" w:hAnsi="Arial" w:cs="Arial"/>
        </w:rPr>
        <w:t>Active Travel / Biking</w:t>
      </w:r>
      <w:bookmarkEnd w:id="4"/>
      <w:r w:rsidR="6DA6234F" w:rsidRPr="004D5138">
        <w:rPr>
          <w:rFonts w:ascii="Arial" w:hAnsi="Arial" w:cs="Arial"/>
        </w:rPr>
        <w:t xml:space="preserve"> </w:t>
      </w:r>
    </w:p>
    <w:p w14:paraId="6A172BE7" w14:textId="6F0D2867" w:rsidR="468AE426" w:rsidRPr="004D5138" w:rsidRDefault="468AE426" w:rsidP="01C7F210">
      <w:pPr>
        <w:rPr>
          <w:rFonts w:ascii="Arial" w:hAnsi="Arial" w:cs="Arial"/>
        </w:rPr>
      </w:pPr>
      <w:r w:rsidRPr="004D5138">
        <w:rPr>
          <w:rFonts w:ascii="Arial" w:hAnsi="Arial" w:cs="Arial"/>
        </w:rPr>
        <w:t xml:space="preserve">There is an Active Travel Hub located nearby the Aquatics Centre of Booth St East. </w:t>
      </w:r>
    </w:p>
    <w:p w14:paraId="18721B74" w14:textId="14564148" w:rsidR="468AE426" w:rsidRPr="004D5138" w:rsidRDefault="468AE426" w:rsidP="01C7F210">
      <w:pPr>
        <w:rPr>
          <w:rFonts w:ascii="Arial" w:hAnsi="Arial" w:cs="Arial"/>
        </w:rPr>
      </w:pPr>
      <w:hyperlink r:id="rId11">
        <w:r w:rsidRPr="004D5138">
          <w:rPr>
            <w:rStyle w:val="Hyperlink"/>
            <w:rFonts w:ascii="Arial" w:hAnsi="Arial" w:cs="Arial"/>
          </w:rPr>
          <w:t>See more about bike racks across campus.</w:t>
        </w:r>
      </w:hyperlink>
    </w:p>
    <w:p w14:paraId="1D5E7832" w14:textId="4A608545" w:rsidR="4A34E5EF" w:rsidRPr="004D5138" w:rsidRDefault="4A34E5EF" w:rsidP="1E60B8BD">
      <w:pPr>
        <w:pStyle w:val="Heading1"/>
        <w:rPr>
          <w:rFonts w:ascii="Arial" w:hAnsi="Arial" w:cs="Arial"/>
        </w:rPr>
      </w:pPr>
      <w:bookmarkStart w:id="5" w:name="_Toc166502957"/>
      <w:r w:rsidRPr="004D5138">
        <w:rPr>
          <w:rFonts w:ascii="Arial" w:hAnsi="Arial" w:cs="Arial"/>
        </w:rPr>
        <w:lastRenderedPageBreak/>
        <w:t>Dress Code</w:t>
      </w:r>
      <w:bookmarkEnd w:id="5"/>
    </w:p>
    <w:p w14:paraId="76C0BA84" w14:textId="524F2720" w:rsidR="4A34E5EF" w:rsidRPr="004D5138" w:rsidRDefault="4A34E5EF" w:rsidP="7C27952B">
      <w:pPr>
        <w:rPr>
          <w:rFonts w:ascii="Arial" w:hAnsi="Arial" w:cs="Arial"/>
        </w:rPr>
      </w:pPr>
      <w:r w:rsidRPr="09D5D70B">
        <w:rPr>
          <w:rFonts w:ascii="Arial" w:hAnsi="Arial" w:cs="Arial"/>
        </w:rPr>
        <w:t>There is no formal dress code for</w:t>
      </w:r>
      <w:r w:rsidR="00305A7E" w:rsidRPr="09D5D70B">
        <w:rPr>
          <w:rFonts w:ascii="Arial" w:hAnsi="Arial" w:cs="Arial"/>
        </w:rPr>
        <w:t xml:space="preserve"> this event. </w:t>
      </w:r>
      <w:r w:rsidRPr="09D5D70B">
        <w:rPr>
          <w:rFonts w:ascii="Arial" w:hAnsi="Arial" w:cs="Arial"/>
        </w:rPr>
        <w:t xml:space="preserve"> We welcome all kinds of dress and encourage you to wear what you will be most comfortable in.</w:t>
      </w:r>
    </w:p>
    <w:p w14:paraId="1F28F8D8" w14:textId="6F6D1063" w:rsidR="4A34E5EF" w:rsidRPr="004D5138" w:rsidRDefault="4A34E5EF" w:rsidP="7C27952B">
      <w:pPr>
        <w:rPr>
          <w:rFonts w:ascii="Arial" w:hAnsi="Arial" w:cs="Arial"/>
        </w:rPr>
      </w:pPr>
      <w:r w:rsidRPr="004D5138">
        <w:rPr>
          <w:rFonts w:ascii="Arial" w:hAnsi="Arial" w:cs="Arial"/>
        </w:rPr>
        <w:t>There will be attendees from staff and student cohorts – from entry level positions to senior leadership. It is likely that there will be some attendees in formal attire (e.g., suit / blazer). This is not expected of attendees.</w:t>
      </w:r>
    </w:p>
    <w:p w14:paraId="0A15E8A6" w14:textId="703519FD" w:rsidR="4A34E5EF" w:rsidRPr="004D5138" w:rsidRDefault="4A34E5EF" w:rsidP="1E60B8BD">
      <w:pPr>
        <w:pStyle w:val="Heading1"/>
        <w:rPr>
          <w:rFonts w:ascii="Arial" w:hAnsi="Arial" w:cs="Arial"/>
        </w:rPr>
      </w:pPr>
      <w:bookmarkStart w:id="6" w:name="_Toc166502958"/>
      <w:r w:rsidRPr="004D5138">
        <w:rPr>
          <w:rFonts w:ascii="Arial" w:hAnsi="Arial" w:cs="Arial"/>
        </w:rPr>
        <w:t>Photography &amp; Videography</w:t>
      </w:r>
      <w:bookmarkEnd w:id="6"/>
    </w:p>
    <w:p w14:paraId="57E44A8C" w14:textId="5E544D6D" w:rsidR="4A34E5EF" w:rsidRDefault="4A34E5EF" w:rsidP="7C27952B">
      <w:pPr>
        <w:rPr>
          <w:rFonts w:ascii="Arial" w:hAnsi="Arial" w:cs="Arial"/>
        </w:rPr>
      </w:pPr>
      <w:r w:rsidRPr="004D5138">
        <w:rPr>
          <w:rFonts w:ascii="Arial" w:hAnsi="Arial" w:cs="Arial"/>
        </w:rPr>
        <w:t>Photography and videography will be taken throughout the day. Attendees will not be photo</w:t>
      </w:r>
      <w:r w:rsidR="2396BB2C" w:rsidRPr="004D5138">
        <w:rPr>
          <w:rFonts w:ascii="Arial" w:hAnsi="Arial" w:cs="Arial"/>
        </w:rPr>
        <w:t xml:space="preserve">graphed / </w:t>
      </w:r>
      <w:r w:rsidR="0F32286B" w:rsidRPr="004D5138">
        <w:rPr>
          <w:rFonts w:ascii="Arial" w:hAnsi="Arial" w:cs="Arial"/>
        </w:rPr>
        <w:t>videoed</w:t>
      </w:r>
      <w:r w:rsidR="2396BB2C" w:rsidRPr="004D5138">
        <w:rPr>
          <w:rFonts w:ascii="Arial" w:hAnsi="Arial" w:cs="Arial"/>
        </w:rPr>
        <w:t xml:space="preserve"> until after they have registered. </w:t>
      </w:r>
    </w:p>
    <w:p w14:paraId="508030E8" w14:textId="69C745F7" w:rsidR="01C7F210" w:rsidRPr="004D5138" w:rsidRDefault="00F05CB3">
      <w:pPr>
        <w:rPr>
          <w:rFonts w:ascii="Arial" w:hAnsi="Arial" w:cs="Arial"/>
        </w:rPr>
      </w:pPr>
      <w:r w:rsidRPr="21BA2EDD">
        <w:rPr>
          <w:rFonts w:ascii="Arial" w:hAnsi="Arial" w:cs="Arial"/>
        </w:rPr>
        <w:t xml:space="preserve">The photographer will flag that this is happening at the beginning of the session and students will be given the opportunity to opt-out. </w:t>
      </w:r>
    </w:p>
    <w:p w14:paraId="1FD9AE73" w14:textId="67EEF358" w:rsidR="7D6921D5" w:rsidRPr="004D5138" w:rsidRDefault="7D6921D5" w:rsidP="1E60B8BD">
      <w:pPr>
        <w:pStyle w:val="Heading1"/>
        <w:rPr>
          <w:rFonts w:ascii="Arial" w:hAnsi="Arial" w:cs="Arial"/>
        </w:rPr>
      </w:pPr>
      <w:bookmarkStart w:id="7" w:name="_Toc166502960"/>
      <w:r w:rsidRPr="004D5138">
        <w:rPr>
          <w:rFonts w:ascii="Arial" w:hAnsi="Arial" w:cs="Arial"/>
        </w:rPr>
        <w:t>WiFi Access</w:t>
      </w:r>
      <w:bookmarkEnd w:id="7"/>
    </w:p>
    <w:p w14:paraId="7AFB13E0" w14:textId="28CA2BD4" w:rsidR="1F82FB0D" w:rsidRPr="004D5138" w:rsidRDefault="1F82FB0D" w:rsidP="0741A298">
      <w:pPr>
        <w:rPr>
          <w:rFonts w:ascii="Arial" w:hAnsi="Arial" w:cs="Arial"/>
        </w:rPr>
      </w:pPr>
      <w:r w:rsidRPr="004D5138">
        <w:rPr>
          <w:rFonts w:ascii="Arial" w:hAnsi="Arial" w:cs="Arial"/>
          <w:b/>
          <w:bCs/>
        </w:rPr>
        <w:t xml:space="preserve">For staff and students of University of Manchester, </w:t>
      </w:r>
      <w:r w:rsidRPr="004D5138">
        <w:rPr>
          <w:rFonts w:ascii="Arial" w:hAnsi="Arial" w:cs="Arial"/>
        </w:rPr>
        <w:t xml:space="preserve">WiFi access is available through Eduroam as normal. </w:t>
      </w:r>
      <w:hyperlink r:id="rId12">
        <w:r w:rsidRPr="004D5138">
          <w:rPr>
            <w:rStyle w:val="Hyperlink"/>
            <w:rFonts w:ascii="Arial" w:hAnsi="Arial" w:cs="Arial"/>
          </w:rPr>
          <w:t>Learn more about joining WiFi through Eduroam</w:t>
        </w:r>
      </w:hyperlink>
      <w:r w:rsidRPr="004D5138">
        <w:rPr>
          <w:rFonts w:ascii="Arial" w:hAnsi="Arial" w:cs="Arial"/>
        </w:rPr>
        <w:t xml:space="preserve">. </w:t>
      </w:r>
    </w:p>
    <w:p w14:paraId="16B6BA81" w14:textId="03A0AA80" w:rsidR="05BC0ACA" w:rsidRPr="004D5138" w:rsidRDefault="1F82FB0D">
      <w:pPr>
        <w:rPr>
          <w:rFonts w:ascii="Arial" w:hAnsi="Arial" w:cs="Arial"/>
        </w:rPr>
      </w:pPr>
      <w:r w:rsidRPr="21BA2EDD">
        <w:rPr>
          <w:rFonts w:ascii="Arial" w:hAnsi="Arial" w:cs="Arial"/>
          <w:b/>
          <w:bCs/>
        </w:rPr>
        <w:t xml:space="preserve">For guests, </w:t>
      </w:r>
      <w:r w:rsidRPr="21BA2EDD">
        <w:rPr>
          <w:rFonts w:ascii="Arial" w:hAnsi="Arial" w:cs="Arial"/>
        </w:rPr>
        <w:t>access to WiFi is available through University of Manchester’s guest WiFi. This is named “UoM Guest”. You may need your mobile phone, email, or Facebook account to authenticate your connection.</w:t>
      </w:r>
    </w:p>
    <w:p w14:paraId="365D094B" w14:textId="56B505DF" w:rsidR="7D6921D5" w:rsidRPr="004D5138" w:rsidRDefault="7D6921D5" w:rsidP="1E60B8BD">
      <w:pPr>
        <w:pStyle w:val="Heading1"/>
        <w:rPr>
          <w:rFonts w:ascii="Arial" w:hAnsi="Arial" w:cs="Arial"/>
        </w:rPr>
      </w:pPr>
      <w:bookmarkStart w:id="8" w:name="_Quiet_Rooms/Spaces_&amp;"/>
      <w:bookmarkStart w:id="9" w:name="_Toc166502961"/>
      <w:r w:rsidRPr="004D5138">
        <w:rPr>
          <w:rFonts w:ascii="Arial" w:hAnsi="Arial" w:cs="Arial"/>
        </w:rPr>
        <w:t>Quiet Room</w:t>
      </w:r>
      <w:r w:rsidR="2EB6A4A8" w:rsidRPr="004D5138">
        <w:rPr>
          <w:rFonts w:ascii="Arial" w:hAnsi="Arial" w:cs="Arial"/>
        </w:rPr>
        <w:t>s</w:t>
      </w:r>
      <w:r w:rsidR="76036376" w:rsidRPr="004D5138">
        <w:rPr>
          <w:rFonts w:ascii="Arial" w:hAnsi="Arial" w:cs="Arial"/>
        </w:rPr>
        <w:t>/Spaces</w:t>
      </w:r>
      <w:bookmarkEnd w:id="8"/>
      <w:bookmarkEnd w:id="9"/>
    </w:p>
    <w:p w14:paraId="5799FC08" w14:textId="5AC0F355" w:rsidR="66E69904" w:rsidRPr="004D5138" w:rsidRDefault="66E69904" w:rsidP="01C7F210">
      <w:pPr>
        <w:rPr>
          <w:rFonts w:ascii="Arial" w:hAnsi="Arial" w:cs="Arial"/>
        </w:rPr>
      </w:pPr>
      <w:r w:rsidRPr="004D5138">
        <w:rPr>
          <w:rFonts w:ascii="Arial" w:hAnsi="Arial" w:cs="Arial"/>
        </w:rPr>
        <w:t xml:space="preserve">There </w:t>
      </w:r>
      <w:r w:rsidR="007E5434" w:rsidRPr="004D5138">
        <w:rPr>
          <w:rFonts w:ascii="Arial" w:hAnsi="Arial" w:cs="Arial"/>
        </w:rPr>
        <w:t>is a quiet room</w:t>
      </w:r>
      <w:r w:rsidRPr="004D5138">
        <w:rPr>
          <w:rFonts w:ascii="Arial" w:hAnsi="Arial" w:cs="Arial"/>
        </w:rPr>
        <w:t xml:space="preserve"> available for the duration of this event. </w:t>
      </w:r>
    </w:p>
    <w:p w14:paraId="0AE29B20" w14:textId="77777777" w:rsidR="00F05CB3" w:rsidRDefault="00F05CB3" w:rsidP="01C7F210">
      <w:r>
        <w:t xml:space="preserve">University Place Address: University Place, 176 Oxford Rd, Manchester M13 9PL </w:t>
      </w:r>
    </w:p>
    <w:p w14:paraId="47051FD1" w14:textId="2C181923" w:rsidR="01C7F210" w:rsidRPr="004D5138" w:rsidRDefault="00F05CB3" w:rsidP="01C7F210">
      <w:pPr>
        <w:rPr>
          <w:rFonts w:ascii="Arial" w:hAnsi="Arial" w:cs="Arial"/>
        </w:rPr>
      </w:pPr>
      <w:r>
        <w:t>The well-being pod is located on the 1st floor. The well-being pod is in a space called the Atrium which is on the 1st floor of University Place. University place is a very busy part of campus. The atrium gets very busy during term time, but the well-being pod itself is quiet, and you can close the glass door of the pod to reduce noise. Inside there is comfortable seating and mindful art materials that you are welcome to use. Two staircases and multiple lifts will take you up to the first floor. The reception team are located on the ground floor of the building and will be happy to direct you to the Atrium. You will see the well-being pod as soon as you enter the atrium. It is worth noting that the Disability Advisory Support Service (also known as DASS) is located on the floor of University Place</w:t>
      </w:r>
    </w:p>
    <w:p w14:paraId="2763D772" w14:textId="4FBD460E" w:rsidR="7D6921D5" w:rsidRDefault="7D6921D5" w:rsidP="1E60B8BD">
      <w:pPr>
        <w:pStyle w:val="Heading1"/>
        <w:rPr>
          <w:rFonts w:ascii="Arial" w:hAnsi="Arial" w:cs="Arial"/>
        </w:rPr>
      </w:pPr>
      <w:bookmarkStart w:id="10" w:name="_Toc166502963"/>
      <w:r w:rsidRPr="002E6090">
        <w:rPr>
          <w:rFonts w:ascii="Arial" w:hAnsi="Arial" w:cs="Arial"/>
        </w:rPr>
        <w:lastRenderedPageBreak/>
        <w:t>Breastfeeding</w:t>
      </w:r>
      <w:r w:rsidR="5F729695" w:rsidRPr="002E6090">
        <w:rPr>
          <w:rFonts w:ascii="Arial" w:hAnsi="Arial" w:cs="Arial"/>
        </w:rPr>
        <w:t xml:space="preserve">, </w:t>
      </w:r>
      <w:r w:rsidRPr="002E6090">
        <w:rPr>
          <w:rFonts w:ascii="Arial" w:hAnsi="Arial" w:cs="Arial"/>
        </w:rPr>
        <w:t>Chestfeeding</w:t>
      </w:r>
      <w:r w:rsidR="39F1DB40" w:rsidRPr="002E6090">
        <w:rPr>
          <w:rFonts w:ascii="Arial" w:hAnsi="Arial" w:cs="Arial"/>
        </w:rPr>
        <w:t>, &amp; Expressing</w:t>
      </w:r>
      <w:bookmarkEnd w:id="10"/>
    </w:p>
    <w:tbl>
      <w:tblPr>
        <w:tblW w:w="0" w:type="auto"/>
        <w:shd w:val="clear" w:color="auto" w:fill="FFFFFF"/>
        <w:tblCellMar>
          <w:left w:w="0" w:type="dxa"/>
          <w:right w:w="0" w:type="dxa"/>
        </w:tblCellMar>
        <w:tblLook w:val="04A0" w:firstRow="1" w:lastRow="0" w:firstColumn="1" w:lastColumn="0" w:noHBand="0" w:noVBand="1"/>
      </w:tblPr>
      <w:tblGrid>
        <w:gridCol w:w="382"/>
        <w:gridCol w:w="2496"/>
        <w:gridCol w:w="6132"/>
      </w:tblGrid>
      <w:tr w:rsidR="00F05CB3" w:rsidRPr="00F05CB3" w14:paraId="73B3A013" w14:textId="77777777">
        <w:tc>
          <w:tcPr>
            <w:tcW w:w="390" w:type="dxa"/>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bottom"/>
            <w:hideMark/>
          </w:tcPr>
          <w:p w14:paraId="287D9360" w14:textId="2A118CFB" w:rsidR="00F05CB3" w:rsidRPr="00F05CB3" w:rsidRDefault="00F05CB3" w:rsidP="00F05CB3">
            <w:pPr>
              <w:spacing w:after="0" w:line="240" w:lineRule="auto"/>
              <w:textAlignment w:val="baseline"/>
              <w:rPr>
                <w:rFonts w:ascii="Open Sans" w:eastAsia="Times New Roman" w:hAnsi="Open Sans" w:cs="Open Sans"/>
                <w:color w:val="343536"/>
                <w:sz w:val="25"/>
                <w:szCs w:val="25"/>
                <w:lang w:eastAsia="en-GB"/>
              </w:rPr>
            </w:pPr>
            <w:bookmarkStart w:id="11" w:name="_Toc166502964"/>
          </w:p>
        </w:tc>
        <w:tc>
          <w:tcPr>
            <w:tcW w:w="25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bottom"/>
            <w:hideMark/>
          </w:tcPr>
          <w:p w14:paraId="748BA0DD" w14:textId="77777777" w:rsidR="00F05CB3" w:rsidRPr="00F05CB3" w:rsidRDefault="00F05CB3" w:rsidP="00F05CB3">
            <w:pPr>
              <w:spacing w:after="0" w:line="240" w:lineRule="auto"/>
              <w:jc w:val="center"/>
              <w:textAlignment w:val="baseline"/>
              <w:rPr>
                <w:rFonts w:ascii="Open Sans" w:eastAsia="Times New Roman" w:hAnsi="Open Sans" w:cs="Open Sans"/>
                <w:color w:val="343536"/>
                <w:sz w:val="25"/>
                <w:szCs w:val="25"/>
                <w:lang w:eastAsia="en-GB"/>
              </w:rPr>
            </w:pPr>
            <w:r w:rsidRPr="00F05CB3">
              <w:rPr>
                <w:rFonts w:ascii="Open Sans" w:eastAsia="Times New Roman" w:hAnsi="Open Sans" w:cs="Open Sans"/>
                <w:color w:val="343536"/>
                <w:sz w:val="25"/>
                <w:szCs w:val="25"/>
                <w:lang w:eastAsia="en-GB"/>
              </w:rPr>
              <w:t>Breast-feeding rooms</w:t>
            </w:r>
          </w:p>
          <w:p w14:paraId="2BA73A11" w14:textId="77777777" w:rsidR="00F05CB3" w:rsidRPr="00F05CB3" w:rsidRDefault="00F05CB3" w:rsidP="00F05CB3">
            <w:pPr>
              <w:spacing w:after="0" w:line="240" w:lineRule="auto"/>
              <w:jc w:val="center"/>
              <w:textAlignment w:val="baseline"/>
              <w:rPr>
                <w:rFonts w:ascii="Open Sans" w:eastAsia="Times New Roman" w:hAnsi="Open Sans" w:cs="Open Sans"/>
                <w:color w:val="343536"/>
                <w:sz w:val="25"/>
                <w:szCs w:val="25"/>
                <w:lang w:eastAsia="en-GB"/>
              </w:rPr>
            </w:pPr>
            <w:hyperlink r:id="rId13" w:tgtFrame="_blank" w:history="1">
              <w:r w:rsidRPr="00F05CB3">
                <w:rPr>
                  <w:rFonts w:ascii="Open Sans" w:eastAsia="Times New Roman" w:hAnsi="Open Sans" w:cs="Open Sans"/>
                  <w:color w:val="6B2C91"/>
                  <w:u w:val="single"/>
                  <w:lang w:eastAsia="en-GB"/>
                </w:rPr>
                <w:t>Campus Map</w:t>
              </w:r>
            </w:hyperlink>
          </w:p>
        </w:tc>
        <w:tc>
          <w:tcPr>
            <w:tcW w:w="63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bottom"/>
            <w:hideMark/>
          </w:tcPr>
          <w:p w14:paraId="496B7AB6" w14:textId="77777777" w:rsidR="00F05CB3" w:rsidRPr="00F05CB3" w:rsidRDefault="00F05CB3" w:rsidP="00F05CB3">
            <w:pPr>
              <w:spacing w:after="0" w:line="240" w:lineRule="auto"/>
              <w:textAlignment w:val="baseline"/>
              <w:rPr>
                <w:rFonts w:ascii="Open Sans" w:eastAsia="Times New Roman" w:hAnsi="Open Sans" w:cs="Open Sans"/>
                <w:color w:val="343536"/>
                <w:sz w:val="25"/>
                <w:szCs w:val="25"/>
                <w:lang w:eastAsia="en-GB"/>
              </w:rPr>
            </w:pPr>
            <w:r w:rsidRPr="00F05CB3">
              <w:rPr>
                <w:rFonts w:ascii="Open Sans" w:eastAsia="Times New Roman" w:hAnsi="Open Sans" w:cs="Open Sans"/>
                <w:b/>
                <w:bCs/>
                <w:color w:val="343536"/>
                <w:bdr w:val="none" w:sz="0" w:space="0" w:color="auto" w:frame="1"/>
                <w:lang w:eastAsia="en-GB"/>
              </w:rPr>
              <w:t>Jean McFarlane Building Rooms G.315, G.316 and G.317.</w:t>
            </w:r>
          </w:p>
          <w:p w14:paraId="3B4F7E78" w14:textId="77777777" w:rsidR="00F05CB3" w:rsidRPr="00F05CB3" w:rsidRDefault="00F05CB3" w:rsidP="00F05CB3">
            <w:pPr>
              <w:spacing w:after="0" w:line="240" w:lineRule="auto"/>
              <w:textAlignment w:val="baseline"/>
              <w:rPr>
                <w:rFonts w:ascii="Open Sans" w:eastAsia="Times New Roman" w:hAnsi="Open Sans" w:cs="Open Sans"/>
                <w:color w:val="343536"/>
                <w:sz w:val="25"/>
                <w:szCs w:val="25"/>
                <w:lang w:eastAsia="en-GB"/>
              </w:rPr>
            </w:pPr>
            <w:r w:rsidRPr="00F05CB3">
              <w:rPr>
                <w:rFonts w:ascii="Open Sans" w:eastAsia="Times New Roman" w:hAnsi="Open Sans" w:cs="Open Sans"/>
                <w:color w:val="343536"/>
                <w:sz w:val="25"/>
                <w:szCs w:val="25"/>
                <w:lang w:eastAsia="en-GB"/>
              </w:rPr>
              <w:t>Fridge available in the room behind Reception for storing milk. Please just call into reception to use a breastfeeding room.</w:t>
            </w:r>
          </w:p>
        </w:tc>
      </w:tr>
      <w:tr w:rsidR="00F05CB3" w:rsidRPr="00F05CB3" w14:paraId="01D40633" w14:textId="77777777">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4D10FAFA" w14:textId="77777777" w:rsidR="00F05CB3" w:rsidRPr="00F05CB3" w:rsidRDefault="00F05CB3" w:rsidP="00F05CB3">
            <w:pPr>
              <w:spacing w:after="0" w:line="240" w:lineRule="auto"/>
              <w:rPr>
                <w:rFonts w:ascii="Open Sans" w:eastAsia="Times New Roman" w:hAnsi="Open Sans" w:cs="Open Sans"/>
                <w:color w:val="343536"/>
                <w:sz w:val="25"/>
                <w:szCs w:val="25"/>
                <w:lang w:eastAsia="en-GB"/>
              </w:rPr>
            </w:pPr>
          </w:p>
        </w:tc>
        <w:tc>
          <w:tcPr>
            <w:tcW w:w="0" w:type="auto"/>
            <w:shd w:val="clear" w:color="auto" w:fill="FFFFFF"/>
            <w:vAlign w:val="center"/>
            <w:hideMark/>
          </w:tcPr>
          <w:p w14:paraId="1F792F40" w14:textId="77777777" w:rsidR="00F05CB3" w:rsidRPr="00F05CB3" w:rsidRDefault="00F05CB3" w:rsidP="00F05CB3">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14:paraId="07166958" w14:textId="77777777" w:rsidR="00F05CB3" w:rsidRPr="00F05CB3" w:rsidRDefault="00F05CB3" w:rsidP="00F05CB3">
            <w:pPr>
              <w:spacing w:after="0" w:line="240" w:lineRule="auto"/>
              <w:rPr>
                <w:rFonts w:ascii="Times New Roman" w:eastAsia="Times New Roman" w:hAnsi="Times New Roman" w:cs="Times New Roman"/>
                <w:sz w:val="20"/>
                <w:szCs w:val="20"/>
                <w:lang w:eastAsia="en-GB"/>
              </w:rPr>
            </w:pPr>
          </w:p>
        </w:tc>
      </w:tr>
    </w:tbl>
    <w:p w14:paraId="0ACA2E0A" w14:textId="65CBF16A" w:rsidR="78BE2ED6" w:rsidRPr="004D5138" w:rsidRDefault="78BE2ED6" w:rsidP="1E60B8BD">
      <w:pPr>
        <w:pStyle w:val="Heading2"/>
        <w:rPr>
          <w:rFonts w:ascii="Arial" w:hAnsi="Arial" w:cs="Arial"/>
        </w:rPr>
      </w:pPr>
      <w:bookmarkStart w:id="12" w:name="_Toc166502965"/>
      <w:bookmarkEnd w:id="11"/>
      <w:r w:rsidRPr="004D5138">
        <w:rPr>
          <w:rFonts w:ascii="Arial" w:hAnsi="Arial" w:cs="Arial"/>
        </w:rPr>
        <w:t>Food / Shops</w:t>
      </w:r>
      <w:bookmarkEnd w:id="12"/>
    </w:p>
    <w:p w14:paraId="28323DDA" w14:textId="3DA7DEA2" w:rsidR="78BE2ED6" w:rsidRPr="004D5138" w:rsidRDefault="78BE2ED6" w:rsidP="01C7F210">
      <w:pPr>
        <w:rPr>
          <w:rFonts w:ascii="Arial" w:hAnsi="Arial" w:cs="Arial"/>
        </w:rPr>
      </w:pPr>
      <w:r w:rsidRPr="004D5138">
        <w:rPr>
          <w:rFonts w:ascii="Arial" w:hAnsi="Arial" w:cs="Arial"/>
        </w:rPr>
        <w:t xml:space="preserve">There is a Co-Op located approximately five minutes’ walk on Booth St East. </w:t>
      </w:r>
    </w:p>
    <w:p w14:paraId="35E252D9" w14:textId="6C14C9E9" w:rsidR="78BE2ED6" w:rsidRPr="004D5138" w:rsidRDefault="78BE2ED6" w:rsidP="01C7F210">
      <w:pPr>
        <w:rPr>
          <w:rFonts w:ascii="Arial" w:hAnsi="Arial" w:cs="Arial"/>
        </w:rPr>
      </w:pPr>
      <w:r w:rsidRPr="004D5138">
        <w:rPr>
          <w:rFonts w:ascii="Arial" w:hAnsi="Arial" w:cs="Arial"/>
        </w:rPr>
        <w:t>There is a Tesco located approximately 15 minutes’ walk on Oxford Road.</w:t>
      </w:r>
    </w:p>
    <w:p w14:paraId="6F4DF290" w14:textId="42DF7A9C" w:rsidR="01C7F210" w:rsidRPr="004D5138" w:rsidRDefault="78BE2ED6">
      <w:pPr>
        <w:rPr>
          <w:rFonts w:ascii="Arial" w:hAnsi="Arial" w:cs="Arial"/>
        </w:rPr>
      </w:pPr>
      <w:r w:rsidRPr="21BA2EDD">
        <w:rPr>
          <w:rFonts w:ascii="Arial" w:hAnsi="Arial" w:cs="Arial"/>
        </w:rPr>
        <w:t>There is an array of fast-food takeaways and restaurants along Oxford Road, too.</w:t>
      </w:r>
    </w:p>
    <w:p w14:paraId="6886D0F7" w14:textId="78E7306F" w:rsidR="48C5CA57" w:rsidRPr="002E6090" w:rsidRDefault="48C5CA57" w:rsidP="1E60B8BD">
      <w:pPr>
        <w:pStyle w:val="Heading1"/>
        <w:rPr>
          <w:rFonts w:ascii="Arial" w:hAnsi="Arial" w:cs="Arial"/>
        </w:rPr>
      </w:pPr>
      <w:bookmarkStart w:id="13" w:name="_Toc166502966"/>
      <w:r w:rsidRPr="002E6090">
        <w:rPr>
          <w:rFonts w:ascii="Arial" w:hAnsi="Arial" w:cs="Arial"/>
        </w:rPr>
        <w:t>Bathroom</w:t>
      </w:r>
      <w:r w:rsidR="5E6A2E4A" w:rsidRPr="002E6090">
        <w:rPr>
          <w:rFonts w:ascii="Arial" w:hAnsi="Arial" w:cs="Arial"/>
        </w:rPr>
        <w:t xml:space="preserve"> </w:t>
      </w:r>
      <w:r w:rsidRPr="002E6090">
        <w:rPr>
          <w:rFonts w:ascii="Arial" w:hAnsi="Arial" w:cs="Arial"/>
        </w:rPr>
        <w:t>&amp; Shower Facilities</w:t>
      </w:r>
      <w:bookmarkEnd w:id="13"/>
    </w:p>
    <w:p w14:paraId="594BA5AD" w14:textId="0CBF28D3" w:rsidR="5268682C" w:rsidRPr="002E6090" w:rsidRDefault="649ADADA" w:rsidP="01C7F210">
      <w:pPr>
        <w:rPr>
          <w:rFonts w:ascii="Arial" w:hAnsi="Arial" w:cs="Arial"/>
        </w:rPr>
      </w:pPr>
      <w:r w:rsidRPr="002E6090">
        <w:rPr>
          <w:rFonts w:ascii="Arial" w:hAnsi="Arial" w:cs="Arial"/>
        </w:rPr>
        <w:t>Ther</w:t>
      </w:r>
      <w:r w:rsidR="00D03A56">
        <w:rPr>
          <w:rFonts w:ascii="Arial" w:hAnsi="Arial" w:cs="Arial"/>
        </w:rPr>
        <w:t xml:space="preserve">e is a universal access bathroom on the floor the workshop is taking place on. </w:t>
      </w:r>
    </w:p>
    <w:p w14:paraId="3080FAE7" w14:textId="32E2B86B" w:rsidR="5268682C" w:rsidRPr="002E6090" w:rsidRDefault="649ADADA" w:rsidP="01C7F210">
      <w:pPr>
        <w:rPr>
          <w:rFonts w:ascii="Arial" w:hAnsi="Arial" w:cs="Arial"/>
        </w:rPr>
      </w:pPr>
      <w:r w:rsidRPr="002E6090">
        <w:rPr>
          <w:rFonts w:ascii="Arial" w:hAnsi="Arial" w:cs="Arial"/>
        </w:rPr>
        <w:t>These bathrooms are single-stall and lockable. There are fit with accessible toilets and an emergency alarm that hangs to the floor. They have automatic, machine hand dryers and disposable hand towels for hand drying.</w:t>
      </w:r>
    </w:p>
    <w:p w14:paraId="356AD7B6" w14:textId="502E0478" w:rsidR="00D03A56" w:rsidRDefault="5268682C" w:rsidP="1E60B8BD">
      <w:pPr>
        <w:pStyle w:val="Heading1"/>
        <w:rPr>
          <w:rFonts w:ascii="Arial" w:hAnsi="Arial" w:cs="Arial"/>
        </w:rPr>
      </w:pPr>
      <w:bookmarkStart w:id="14" w:name="_Toc166502967"/>
      <w:r w:rsidRPr="4F479B36">
        <w:rPr>
          <w:rFonts w:ascii="Arial" w:hAnsi="Arial" w:cs="Arial"/>
        </w:rPr>
        <w:t>Prayer Room Facilities</w:t>
      </w:r>
      <w:bookmarkEnd w:id="14"/>
      <w:r w:rsidR="000874A5" w:rsidRPr="4F479B36">
        <w:rPr>
          <w:rFonts w:ascii="Arial" w:hAnsi="Arial" w:cs="Arial"/>
        </w:rPr>
        <w:t xml:space="preserve"> </w:t>
      </w:r>
      <w:r w:rsidR="00D03A56" w:rsidRPr="4F479B36">
        <w:rPr>
          <w:rFonts w:ascii="Arial" w:hAnsi="Arial" w:cs="Arial"/>
        </w:rPr>
        <w:t>–</w:t>
      </w:r>
      <w:r w:rsidR="000874A5" w:rsidRPr="4F479B36">
        <w:rPr>
          <w:rFonts w:ascii="Arial" w:hAnsi="Arial" w:cs="Arial"/>
        </w:rPr>
        <w:t xml:space="preserve"> </w:t>
      </w:r>
      <w:r w:rsidR="24FC977C" w:rsidRPr="4F479B36">
        <w:rPr>
          <w:rFonts w:ascii="Arial" w:hAnsi="Arial" w:cs="Arial"/>
        </w:rPr>
        <w:t>1st Floor, Manchester Museum</w:t>
      </w:r>
    </w:p>
    <w:p w14:paraId="2B8D1FBB" w14:textId="7CA247A5" w:rsidR="05C6FC73" w:rsidRPr="00D03A56" w:rsidRDefault="24FC977C" w:rsidP="4F479B36">
      <w:pPr>
        <w:rPr>
          <w:rFonts w:ascii="Arial" w:hAnsi="Arial" w:cs="Arial"/>
          <w:i/>
          <w:iCs/>
        </w:rPr>
      </w:pPr>
      <w:r w:rsidRPr="4F479B36">
        <w:rPr>
          <w:rFonts w:ascii="Arial" w:hAnsi="Arial" w:cs="Arial"/>
        </w:rPr>
        <w:t>1</w:t>
      </w:r>
      <w:r w:rsidRPr="4F479B36">
        <w:rPr>
          <w:rFonts w:ascii="Arial" w:hAnsi="Arial" w:cs="Arial"/>
          <w:vertAlign w:val="superscript"/>
        </w:rPr>
        <w:t>st</w:t>
      </w:r>
      <w:r w:rsidRPr="4F479B36">
        <w:rPr>
          <w:rFonts w:ascii="Arial" w:hAnsi="Arial" w:cs="Arial"/>
        </w:rPr>
        <w:t xml:space="preserve"> </w:t>
      </w:r>
      <w:r w:rsidR="00D03A56" w:rsidRPr="4F479B36">
        <w:rPr>
          <w:rFonts w:ascii="Arial" w:hAnsi="Arial" w:cs="Arial"/>
        </w:rPr>
        <w:t xml:space="preserve">Floor </w:t>
      </w:r>
    </w:p>
    <w:p w14:paraId="0E82387C" w14:textId="0E75410E" w:rsidR="000874A5" w:rsidRPr="000874A5" w:rsidRDefault="000874A5" w:rsidP="1E60B8BD">
      <w:pPr>
        <w:rPr>
          <w:rFonts w:ascii="Arial" w:eastAsiaTheme="majorEastAsia" w:hAnsi="Arial" w:cs="Arial"/>
          <w:color w:val="0F4761" w:themeColor="accent1" w:themeShade="BF"/>
          <w:sz w:val="40"/>
          <w:szCs w:val="40"/>
        </w:rPr>
      </w:pPr>
      <w:r w:rsidRPr="000874A5">
        <w:rPr>
          <w:rFonts w:ascii="Arial" w:eastAsiaTheme="majorEastAsia" w:hAnsi="Arial" w:cs="Arial"/>
          <w:color w:val="0F4761" w:themeColor="accent1" w:themeShade="BF"/>
          <w:sz w:val="40"/>
          <w:szCs w:val="40"/>
        </w:rPr>
        <w:t>Contact</w:t>
      </w:r>
    </w:p>
    <w:p w14:paraId="1CC445CC" w14:textId="3FB143C8" w:rsidR="43D718FD" w:rsidRPr="004D5138" w:rsidRDefault="43D718FD" w:rsidP="1E60B8BD">
      <w:pPr>
        <w:rPr>
          <w:rFonts w:ascii="Arial" w:hAnsi="Arial" w:cs="Arial"/>
        </w:rPr>
      </w:pPr>
      <w:r w:rsidRPr="004D5138">
        <w:rPr>
          <w:rFonts w:ascii="Arial" w:hAnsi="Arial" w:cs="Arial"/>
        </w:rPr>
        <w:t>Contact D</w:t>
      </w:r>
      <w:r w:rsidR="004906FE" w:rsidRPr="004D5138">
        <w:rPr>
          <w:rFonts w:ascii="Arial" w:hAnsi="Arial" w:cs="Arial"/>
        </w:rPr>
        <w:t>avid</w:t>
      </w:r>
      <w:r w:rsidRPr="004D5138">
        <w:rPr>
          <w:rFonts w:ascii="Arial" w:hAnsi="Arial" w:cs="Arial"/>
        </w:rPr>
        <w:t xml:space="preserve">, </w:t>
      </w:r>
      <w:r w:rsidR="004906FE" w:rsidRPr="004D5138">
        <w:rPr>
          <w:rFonts w:ascii="Arial" w:hAnsi="Arial" w:cs="Arial"/>
        </w:rPr>
        <w:t>EDI Assistant</w:t>
      </w:r>
      <w:r w:rsidRPr="004D5138">
        <w:rPr>
          <w:rFonts w:ascii="Arial" w:hAnsi="Arial" w:cs="Arial"/>
        </w:rPr>
        <w:t xml:space="preserve">, for any further queries: </w:t>
      </w:r>
      <w:hyperlink r:id="rId14" w:history="1">
        <w:r w:rsidR="004906FE" w:rsidRPr="004D5138">
          <w:rPr>
            <w:rStyle w:val="Hyperlink"/>
            <w:rFonts w:ascii="Arial" w:hAnsi="Arial" w:cs="Arial"/>
          </w:rPr>
          <w:t>david.cross@manchester.ac.uk</w:t>
        </w:r>
      </w:hyperlink>
    </w:p>
    <w:p w14:paraId="538E9A56" w14:textId="47D05F52" w:rsidR="1E60B8BD" w:rsidRPr="004D5138" w:rsidRDefault="1E60B8BD" w:rsidP="1E60B8BD">
      <w:pPr>
        <w:rPr>
          <w:rFonts w:ascii="Arial" w:hAnsi="Arial" w:cs="Arial"/>
        </w:rPr>
      </w:pPr>
    </w:p>
    <w:p w14:paraId="2C639BF4" w14:textId="00743BB1" w:rsidR="45C4BF3E" w:rsidRPr="004D5138" w:rsidRDefault="45C4BF3E" w:rsidP="21BA2EDD">
      <w:pPr>
        <w:rPr>
          <w:rFonts w:ascii="Arial" w:hAnsi="Arial" w:cs="Arial"/>
        </w:rPr>
      </w:pPr>
    </w:p>
    <w:sectPr w:rsidR="45C4BF3E" w:rsidRPr="004D513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C23A9"/>
    <w:multiLevelType w:val="hybridMultilevel"/>
    <w:tmpl w:val="FFFFFFFF"/>
    <w:lvl w:ilvl="0" w:tplc="0B88B1C2">
      <w:start w:val="1"/>
      <w:numFmt w:val="bullet"/>
      <w:lvlText w:val=""/>
      <w:lvlJc w:val="left"/>
      <w:pPr>
        <w:ind w:left="720" w:hanging="360"/>
      </w:pPr>
      <w:rPr>
        <w:rFonts w:ascii="Symbol" w:hAnsi="Symbol" w:hint="default"/>
      </w:rPr>
    </w:lvl>
    <w:lvl w:ilvl="1" w:tplc="F5402990">
      <w:start w:val="1"/>
      <w:numFmt w:val="bullet"/>
      <w:lvlText w:val="o"/>
      <w:lvlJc w:val="left"/>
      <w:pPr>
        <w:ind w:left="1440" w:hanging="360"/>
      </w:pPr>
      <w:rPr>
        <w:rFonts w:ascii="Courier New" w:hAnsi="Courier New" w:hint="default"/>
      </w:rPr>
    </w:lvl>
    <w:lvl w:ilvl="2" w:tplc="E1120598">
      <w:start w:val="1"/>
      <w:numFmt w:val="bullet"/>
      <w:lvlText w:val=""/>
      <w:lvlJc w:val="left"/>
      <w:pPr>
        <w:ind w:left="2160" w:hanging="360"/>
      </w:pPr>
      <w:rPr>
        <w:rFonts w:ascii="Wingdings" w:hAnsi="Wingdings" w:hint="default"/>
      </w:rPr>
    </w:lvl>
    <w:lvl w:ilvl="3" w:tplc="E3A6F3B4">
      <w:start w:val="1"/>
      <w:numFmt w:val="bullet"/>
      <w:lvlText w:val=""/>
      <w:lvlJc w:val="left"/>
      <w:pPr>
        <w:ind w:left="2880" w:hanging="360"/>
      </w:pPr>
      <w:rPr>
        <w:rFonts w:ascii="Symbol" w:hAnsi="Symbol" w:hint="default"/>
      </w:rPr>
    </w:lvl>
    <w:lvl w:ilvl="4" w:tplc="DD9EB87E">
      <w:start w:val="1"/>
      <w:numFmt w:val="bullet"/>
      <w:lvlText w:val="o"/>
      <w:lvlJc w:val="left"/>
      <w:pPr>
        <w:ind w:left="3600" w:hanging="360"/>
      </w:pPr>
      <w:rPr>
        <w:rFonts w:ascii="Courier New" w:hAnsi="Courier New" w:hint="default"/>
      </w:rPr>
    </w:lvl>
    <w:lvl w:ilvl="5" w:tplc="2F380026">
      <w:start w:val="1"/>
      <w:numFmt w:val="bullet"/>
      <w:lvlText w:val=""/>
      <w:lvlJc w:val="left"/>
      <w:pPr>
        <w:ind w:left="4320" w:hanging="360"/>
      </w:pPr>
      <w:rPr>
        <w:rFonts w:ascii="Wingdings" w:hAnsi="Wingdings" w:hint="default"/>
      </w:rPr>
    </w:lvl>
    <w:lvl w:ilvl="6" w:tplc="2B98DBE4">
      <w:start w:val="1"/>
      <w:numFmt w:val="bullet"/>
      <w:lvlText w:val=""/>
      <w:lvlJc w:val="left"/>
      <w:pPr>
        <w:ind w:left="5040" w:hanging="360"/>
      </w:pPr>
      <w:rPr>
        <w:rFonts w:ascii="Symbol" w:hAnsi="Symbol" w:hint="default"/>
      </w:rPr>
    </w:lvl>
    <w:lvl w:ilvl="7" w:tplc="5C0CA304">
      <w:start w:val="1"/>
      <w:numFmt w:val="bullet"/>
      <w:lvlText w:val="o"/>
      <w:lvlJc w:val="left"/>
      <w:pPr>
        <w:ind w:left="5760" w:hanging="360"/>
      </w:pPr>
      <w:rPr>
        <w:rFonts w:ascii="Courier New" w:hAnsi="Courier New" w:hint="default"/>
      </w:rPr>
    </w:lvl>
    <w:lvl w:ilvl="8" w:tplc="6E201F0A">
      <w:start w:val="1"/>
      <w:numFmt w:val="bullet"/>
      <w:lvlText w:val=""/>
      <w:lvlJc w:val="left"/>
      <w:pPr>
        <w:ind w:left="6480" w:hanging="360"/>
      </w:pPr>
      <w:rPr>
        <w:rFonts w:ascii="Wingdings" w:hAnsi="Wingdings" w:hint="default"/>
      </w:rPr>
    </w:lvl>
  </w:abstractNum>
  <w:abstractNum w:abstractNumId="1" w15:restartNumberingAfterBreak="0">
    <w:nsid w:val="2F45F47D"/>
    <w:multiLevelType w:val="hybridMultilevel"/>
    <w:tmpl w:val="FFFFFFFF"/>
    <w:lvl w:ilvl="0" w:tplc="B0ECFCBE">
      <w:start w:val="1"/>
      <w:numFmt w:val="bullet"/>
      <w:lvlText w:val=""/>
      <w:lvlJc w:val="left"/>
      <w:pPr>
        <w:ind w:left="720" w:hanging="360"/>
      </w:pPr>
      <w:rPr>
        <w:rFonts w:ascii="Symbol" w:hAnsi="Symbol" w:hint="default"/>
      </w:rPr>
    </w:lvl>
    <w:lvl w:ilvl="1" w:tplc="9496EA4E">
      <w:start w:val="1"/>
      <w:numFmt w:val="bullet"/>
      <w:lvlText w:val="o"/>
      <w:lvlJc w:val="left"/>
      <w:pPr>
        <w:ind w:left="1440" w:hanging="360"/>
      </w:pPr>
      <w:rPr>
        <w:rFonts w:ascii="Courier New" w:hAnsi="Courier New" w:hint="default"/>
      </w:rPr>
    </w:lvl>
    <w:lvl w:ilvl="2" w:tplc="4F724940">
      <w:start w:val="1"/>
      <w:numFmt w:val="bullet"/>
      <w:lvlText w:val=""/>
      <w:lvlJc w:val="left"/>
      <w:pPr>
        <w:ind w:left="2160" w:hanging="360"/>
      </w:pPr>
      <w:rPr>
        <w:rFonts w:ascii="Wingdings" w:hAnsi="Wingdings" w:hint="default"/>
      </w:rPr>
    </w:lvl>
    <w:lvl w:ilvl="3" w:tplc="7D300C3A">
      <w:start w:val="1"/>
      <w:numFmt w:val="bullet"/>
      <w:lvlText w:val=""/>
      <w:lvlJc w:val="left"/>
      <w:pPr>
        <w:ind w:left="2880" w:hanging="360"/>
      </w:pPr>
      <w:rPr>
        <w:rFonts w:ascii="Symbol" w:hAnsi="Symbol" w:hint="default"/>
      </w:rPr>
    </w:lvl>
    <w:lvl w:ilvl="4" w:tplc="5754CBBC">
      <w:start w:val="1"/>
      <w:numFmt w:val="bullet"/>
      <w:lvlText w:val="o"/>
      <w:lvlJc w:val="left"/>
      <w:pPr>
        <w:ind w:left="3600" w:hanging="360"/>
      </w:pPr>
      <w:rPr>
        <w:rFonts w:ascii="Courier New" w:hAnsi="Courier New" w:hint="default"/>
      </w:rPr>
    </w:lvl>
    <w:lvl w:ilvl="5" w:tplc="A154C4BE">
      <w:start w:val="1"/>
      <w:numFmt w:val="bullet"/>
      <w:lvlText w:val=""/>
      <w:lvlJc w:val="left"/>
      <w:pPr>
        <w:ind w:left="4320" w:hanging="360"/>
      </w:pPr>
      <w:rPr>
        <w:rFonts w:ascii="Wingdings" w:hAnsi="Wingdings" w:hint="default"/>
      </w:rPr>
    </w:lvl>
    <w:lvl w:ilvl="6" w:tplc="2018AC94">
      <w:start w:val="1"/>
      <w:numFmt w:val="bullet"/>
      <w:lvlText w:val=""/>
      <w:lvlJc w:val="left"/>
      <w:pPr>
        <w:ind w:left="5040" w:hanging="360"/>
      </w:pPr>
      <w:rPr>
        <w:rFonts w:ascii="Symbol" w:hAnsi="Symbol" w:hint="default"/>
      </w:rPr>
    </w:lvl>
    <w:lvl w:ilvl="7" w:tplc="4DA667A6">
      <w:start w:val="1"/>
      <w:numFmt w:val="bullet"/>
      <w:lvlText w:val="o"/>
      <w:lvlJc w:val="left"/>
      <w:pPr>
        <w:ind w:left="5760" w:hanging="360"/>
      </w:pPr>
      <w:rPr>
        <w:rFonts w:ascii="Courier New" w:hAnsi="Courier New" w:hint="default"/>
      </w:rPr>
    </w:lvl>
    <w:lvl w:ilvl="8" w:tplc="ACDE5806">
      <w:start w:val="1"/>
      <w:numFmt w:val="bullet"/>
      <w:lvlText w:val=""/>
      <w:lvlJc w:val="left"/>
      <w:pPr>
        <w:ind w:left="6480" w:hanging="360"/>
      </w:pPr>
      <w:rPr>
        <w:rFonts w:ascii="Wingdings" w:hAnsi="Wingdings" w:hint="default"/>
      </w:rPr>
    </w:lvl>
  </w:abstractNum>
  <w:abstractNum w:abstractNumId="2" w15:restartNumberingAfterBreak="0">
    <w:nsid w:val="3CC4431F"/>
    <w:multiLevelType w:val="hybridMultilevel"/>
    <w:tmpl w:val="FFFFFFFF"/>
    <w:lvl w:ilvl="0" w:tplc="59CAED7E">
      <w:start w:val="1"/>
      <w:numFmt w:val="bullet"/>
      <w:lvlText w:val=""/>
      <w:lvlJc w:val="left"/>
      <w:pPr>
        <w:ind w:left="720" w:hanging="360"/>
      </w:pPr>
      <w:rPr>
        <w:rFonts w:ascii="Symbol" w:hAnsi="Symbol" w:hint="default"/>
      </w:rPr>
    </w:lvl>
    <w:lvl w:ilvl="1" w:tplc="AACCEA10">
      <w:start w:val="1"/>
      <w:numFmt w:val="bullet"/>
      <w:lvlText w:val="o"/>
      <w:lvlJc w:val="left"/>
      <w:pPr>
        <w:ind w:left="1440" w:hanging="360"/>
      </w:pPr>
      <w:rPr>
        <w:rFonts w:ascii="Courier New" w:hAnsi="Courier New" w:hint="default"/>
      </w:rPr>
    </w:lvl>
    <w:lvl w:ilvl="2" w:tplc="F9DE40E4">
      <w:start w:val="1"/>
      <w:numFmt w:val="bullet"/>
      <w:lvlText w:val=""/>
      <w:lvlJc w:val="left"/>
      <w:pPr>
        <w:ind w:left="2160" w:hanging="360"/>
      </w:pPr>
      <w:rPr>
        <w:rFonts w:ascii="Wingdings" w:hAnsi="Wingdings" w:hint="default"/>
      </w:rPr>
    </w:lvl>
    <w:lvl w:ilvl="3" w:tplc="FCCCE2D4">
      <w:start w:val="1"/>
      <w:numFmt w:val="bullet"/>
      <w:lvlText w:val=""/>
      <w:lvlJc w:val="left"/>
      <w:pPr>
        <w:ind w:left="2880" w:hanging="360"/>
      </w:pPr>
      <w:rPr>
        <w:rFonts w:ascii="Symbol" w:hAnsi="Symbol" w:hint="default"/>
      </w:rPr>
    </w:lvl>
    <w:lvl w:ilvl="4" w:tplc="827C3D62">
      <w:start w:val="1"/>
      <w:numFmt w:val="bullet"/>
      <w:lvlText w:val="o"/>
      <w:lvlJc w:val="left"/>
      <w:pPr>
        <w:ind w:left="3600" w:hanging="360"/>
      </w:pPr>
      <w:rPr>
        <w:rFonts w:ascii="Courier New" w:hAnsi="Courier New" w:hint="default"/>
      </w:rPr>
    </w:lvl>
    <w:lvl w:ilvl="5" w:tplc="52F4BFC8">
      <w:start w:val="1"/>
      <w:numFmt w:val="bullet"/>
      <w:lvlText w:val=""/>
      <w:lvlJc w:val="left"/>
      <w:pPr>
        <w:ind w:left="4320" w:hanging="360"/>
      </w:pPr>
      <w:rPr>
        <w:rFonts w:ascii="Wingdings" w:hAnsi="Wingdings" w:hint="default"/>
      </w:rPr>
    </w:lvl>
    <w:lvl w:ilvl="6" w:tplc="E8CA31BC">
      <w:start w:val="1"/>
      <w:numFmt w:val="bullet"/>
      <w:lvlText w:val=""/>
      <w:lvlJc w:val="left"/>
      <w:pPr>
        <w:ind w:left="5040" w:hanging="360"/>
      </w:pPr>
      <w:rPr>
        <w:rFonts w:ascii="Symbol" w:hAnsi="Symbol" w:hint="default"/>
      </w:rPr>
    </w:lvl>
    <w:lvl w:ilvl="7" w:tplc="8924B470">
      <w:start w:val="1"/>
      <w:numFmt w:val="bullet"/>
      <w:lvlText w:val="o"/>
      <w:lvlJc w:val="left"/>
      <w:pPr>
        <w:ind w:left="5760" w:hanging="360"/>
      </w:pPr>
      <w:rPr>
        <w:rFonts w:ascii="Courier New" w:hAnsi="Courier New" w:hint="default"/>
      </w:rPr>
    </w:lvl>
    <w:lvl w:ilvl="8" w:tplc="D2BAB4D6">
      <w:start w:val="1"/>
      <w:numFmt w:val="bullet"/>
      <w:lvlText w:val=""/>
      <w:lvlJc w:val="left"/>
      <w:pPr>
        <w:ind w:left="6480" w:hanging="360"/>
      </w:pPr>
      <w:rPr>
        <w:rFonts w:ascii="Wingdings" w:hAnsi="Wingdings" w:hint="default"/>
      </w:rPr>
    </w:lvl>
  </w:abstractNum>
  <w:abstractNum w:abstractNumId="3" w15:restartNumberingAfterBreak="0">
    <w:nsid w:val="46B3011E"/>
    <w:multiLevelType w:val="hybridMultilevel"/>
    <w:tmpl w:val="11A6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A0DDC4"/>
    <w:multiLevelType w:val="hybridMultilevel"/>
    <w:tmpl w:val="FFFFFFFF"/>
    <w:lvl w:ilvl="0" w:tplc="3DBA746E">
      <w:start w:val="1"/>
      <w:numFmt w:val="bullet"/>
      <w:lvlText w:val=""/>
      <w:lvlJc w:val="left"/>
      <w:pPr>
        <w:ind w:left="720" w:hanging="360"/>
      </w:pPr>
      <w:rPr>
        <w:rFonts w:ascii="Symbol" w:hAnsi="Symbol" w:hint="default"/>
      </w:rPr>
    </w:lvl>
    <w:lvl w:ilvl="1" w:tplc="FA2864C4">
      <w:start w:val="1"/>
      <w:numFmt w:val="bullet"/>
      <w:lvlText w:val="o"/>
      <w:lvlJc w:val="left"/>
      <w:pPr>
        <w:ind w:left="1440" w:hanging="360"/>
      </w:pPr>
      <w:rPr>
        <w:rFonts w:ascii="Courier New" w:hAnsi="Courier New" w:hint="default"/>
      </w:rPr>
    </w:lvl>
    <w:lvl w:ilvl="2" w:tplc="37B230C8">
      <w:start w:val="1"/>
      <w:numFmt w:val="bullet"/>
      <w:lvlText w:val=""/>
      <w:lvlJc w:val="left"/>
      <w:pPr>
        <w:ind w:left="2160" w:hanging="360"/>
      </w:pPr>
      <w:rPr>
        <w:rFonts w:ascii="Wingdings" w:hAnsi="Wingdings" w:hint="default"/>
      </w:rPr>
    </w:lvl>
    <w:lvl w:ilvl="3" w:tplc="BA3E8158">
      <w:start w:val="1"/>
      <w:numFmt w:val="bullet"/>
      <w:lvlText w:val=""/>
      <w:lvlJc w:val="left"/>
      <w:pPr>
        <w:ind w:left="2880" w:hanging="360"/>
      </w:pPr>
      <w:rPr>
        <w:rFonts w:ascii="Symbol" w:hAnsi="Symbol" w:hint="default"/>
      </w:rPr>
    </w:lvl>
    <w:lvl w:ilvl="4" w:tplc="95344ED6">
      <w:start w:val="1"/>
      <w:numFmt w:val="bullet"/>
      <w:lvlText w:val="o"/>
      <w:lvlJc w:val="left"/>
      <w:pPr>
        <w:ind w:left="3600" w:hanging="360"/>
      </w:pPr>
      <w:rPr>
        <w:rFonts w:ascii="Courier New" w:hAnsi="Courier New" w:hint="default"/>
      </w:rPr>
    </w:lvl>
    <w:lvl w:ilvl="5" w:tplc="E7E4A100">
      <w:start w:val="1"/>
      <w:numFmt w:val="bullet"/>
      <w:lvlText w:val=""/>
      <w:lvlJc w:val="left"/>
      <w:pPr>
        <w:ind w:left="4320" w:hanging="360"/>
      </w:pPr>
      <w:rPr>
        <w:rFonts w:ascii="Wingdings" w:hAnsi="Wingdings" w:hint="default"/>
      </w:rPr>
    </w:lvl>
    <w:lvl w:ilvl="6" w:tplc="105A980E">
      <w:start w:val="1"/>
      <w:numFmt w:val="bullet"/>
      <w:lvlText w:val=""/>
      <w:lvlJc w:val="left"/>
      <w:pPr>
        <w:ind w:left="5040" w:hanging="360"/>
      </w:pPr>
      <w:rPr>
        <w:rFonts w:ascii="Symbol" w:hAnsi="Symbol" w:hint="default"/>
      </w:rPr>
    </w:lvl>
    <w:lvl w:ilvl="7" w:tplc="CC92A5BA">
      <w:start w:val="1"/>
      <w:numFmt w:val="bullet"/>
      <w:lvlText w:val="o"/>
      <w:lvlJc w:val="left"/>
      <w:pPr>
        <w:ind w:left="5760" w:hanging="360"/>
      </w:pPr>
      <w:rPr>
        <w:rFonts w:ascii="Courier New" w:hAnsi="Courier New" w:hint="default"/>
      </w:rPr>
    </w:lvl>
    <w:lvl w:ilvl="8" w:tplc="7780C7FA">
      <w:start w:val="1"/>
      <w:numFmt w:val="bullet"/>
      <w:lvlText w:val=""/>
      <w:lvlJc w:val="left"/>
      <w:pPr>
        <w:ind w:left="6480" w:hanging="360"/>
      </w:pPr>
      <w:rPr>
        <w:rFonts w:ascii="Wingdings" w:hAnsi="Wingdings" w:hint="default"/>
      </w:rPr>
    </w:lvl>
  </w:abstractNum>
  <w:abstractNum w:abstractNumId="5" w15:restartNumberingAfterBreak="0">
    <w:nsid w:val="4FE2127E"/>
    <w:multiLevelType w:val="hybridMultilevel"/>
    <w:tmpl w:val="FFFFFFFF"/>
    <w:lvl w:ilvl="0" w:tplc="C4604CA8">
      <w:start w:val="1"/>
      <w:numFmt w:val="bullet"/>
      <w:lvlText w:val=""/>
      <w:lvlJc w:val="left"/>
      <w:pPr>
        <w:ind w:left="720" w:hanging="360"/>
      </w:pPr>
      <w:rPr>
        <w:rFonts w:ascii="Symbol" w:hAnsi="Symbol" w:hint="default"/>
      </w:rPr>
    </w:lvl>
    <w:lvl w:ilvl="1" w:tplc="55307760">
      <w:start w:val="1"/>
      <w:numFmt w:val="bullet"/>
      <w:lvlText w:val="o"/>
      <w:lvlJc w:val="left"/>
      <w:pPr>
        <w:ind w:left="1440" w:hanging="360"/>
      </w:pPr>
      <w:rPr>
        <w:rFonts w:ascii="Courier New" w:hAnsi="Courier New" w:hint="default"/>
      </w:rPr>
    </w:lvl>
    <w:lvl w:ilvl="2" w:tplc="0B46E48A">
      <w:start w:val="1"/>
      <w:numFmt w:val="bullet"/>
      <w:lvlText w:val=""/>
      <w:lvlJc w:val="left"/>
      <w:pPr>
        <w:ind w:left="2160" w:hanging="360"/>
      </w:pPr>
      <w:rPr>
        <w:rFonts w:ascii="Wingdings" w:hAnsi="Wingdings" w:hint="default"/>
      </w:rPr>
    </w:lvl>
    <w:lvl w:ilvl="3" w:tplc="3646A294">
      <w:start w:val="1"/>
      <w:numFmt w:val="bullet"/>
      <w:lvlText w:val=""/>
      <w:lvlJc w:val="left"/>
      <w:pPr>
        <w:ind w:left="2880" w:hanging="360"/>
      </w:pPr>
      <w:rPr>
        <w:rFonts w:ascii="Symbol" w:hAnsi="Symbol" w:hint="default"/>
      </w:rPr>
    </w:lvl>
    <w:lvl w:ilvl="4" w:tplc="7BD049BC">
      <w:start w:val="1"/>
      <w:numFmt w:val="bullet"/>
      <w:lvlText w:val="o"/>
      <w:lvlJc w:val="left"/>
      <w:pPr>
        <w:ind w:left="3600" w:hanging="360"/>
      </w:pPr>
      <w:rPr>
        <w:rFonts w:ascii="Courier New" w:hAnsi="Courier New" w:hint="default"/>
      </w:rPr>
    </w:lvl>
    <w:lvl w:ilvl="5" w:tplc="109A69D6">
      <w:start w:val="1"/>
      <w:numFmt w:val="bullet"/>
      <w:lvlText w:val=""/>
      <w:lvlJc w:val="left"/>
      <w:pPr>
        <w:ind w:left="4320" w:hanging="360"/>
      </w:pPr>
      <w:rPr>
        <w:rFonts w:ascii="Wingdings" w:hAnsi="Wingdings" w:hint="default"/>
      </w:rPr>
    </w:lvl>
    <w:lvl w:ilvl="6" w:tplc="D014285A">
      <w:start w:val="1"/>
      <w:numFmt w:val="bullet"/>
      <w:lvlText w:val=""/>
      <w:lvlJc w:val="left"/>
      <w:pPr>
        <w:ind w:left="5040" w:hanging="360"/>
      </w:pPr>
      <w:rPr>
        <w:rFonts w:ascii="Symbol" w:hAnsi="Symbol" w:hint="default"/>
      </w:rPr>
    </w:lvl>
    <w:lvl w:ilvl="7" w:tplc="81448A24">
      <w:start w:val="1"/>
      <w:numFmt w:val="bullet"/>
      <w:lvlText w:val="o"/>
      <w:lvlJc w:val="left"/>
      <w:pPr>
        <w:ind w:left="5760" w:hanging="360"/>
      </w:pPr>
      <w:rPr>
        <w:rFonts w:ascii="Courier New" w:hAnsi="Courier New" w:hint="default"/>
      </w:rPr>
    </w:lvl>
    <w:lvl w:ilvl="8" w:tplc="2AB60BEE">
      <w:start w:val="1"/>
      <w:numFmt w:val="bullet"/>
      <w:lvlText w:val=""/>
      <w:lvlJc w:val="left"/>
      <w:pPr>
        <w:ind w:left="6480" w:hanging="360"/>
      </w:pPr>
      <w:rPr>
        <w:rFonts w:ascii="Wingdings" w:hAnsi="Wingdings" w:hint="default"/>
      </w:rPr>
    </w:lvl>
  </w:abstractNum>
  <w:abstractNum w:abstractNumId="6" w15:restartNumberingAfterBreak="0">
    <w:nsid w:val="56377719"/>
    <w:multiLevelType w:val="hybridMultilevel"/>
    <w:tmpl w:val="FFFFFFFF"/>
    <w:lvl w:ilvl="0" w:tplc="1460F718">
      <w:start w:val="1"/>
      <w:numFmt w:val="bullet"/>
      <w:lvlText w:val=""/>
      <w:lvlJc w:val="left"/>
      <w:pPr>
        <w:ind w:left="720" w:hanging="360"/>
      </w:pPr>
      <w:rPr>
        <w:rFonts w:ascii="Symbol" w:hAnsi="Symbol" w:hint="default"/>
      </w:rPr>
    </w:lvl>
    <w:lvl w:ilvl="1" w:tplc="DF905802">
      <w:start w:val="1"/>
      <w:numFmt w:val="bullet"/>
      <w:lvlText w:val="o"/>
      <w:lvlJc w:val="left"/>
      <w:pPr>
        <w:ind w:left="1440" w:hanging="360"/>
      </w:pPr>
      <w:rPr>
        <w:rFonts w:ascii="Courier New" w:hAnsi="Courier New" w:hint="default"/>
      </w:rPr>
    </w:lvl>
    <w:lvl w:ilvl="2" w:tplc="C374E7DE">
      <w:start w:val="1"/>
      <w:numFmt w:val="bullet"/>
      <w:lvlText w:val=""/>
      <w:lvlJc w:val="left"/>
      <w:pPr>
        <w:ind w:left="2160" w:hanging="360"/>
      </w:pPr>
      <w:rPr>
        <w:rFonts w:ascii="Wingdings" w:hAnsi="Wingdings" w:hint="default"/>
      </w:rPr>
    </w:lvl>
    <w:lvl w:ilvl="3" w:tplc="C93C7C92">
      <w:start w:val="1"/>
      <w:numFmt w:val="bullet"/>
      <w:lvlText w:val=""/>
      <w:lvlJc w:val="left"/>
      <w:pPr>
        <w:ind w:left="2880" w:hanging="360"/>
      </w:pPr>
      <w:rPr>
        <w:rFonts w:ascii="Symbol" w:hAnsi="Symbol" w:hint="default"/>
      </w:rPr>
    </w:lvl>
    <w:lvl w:ilvl="4" w:tplc="844AA900">
      <w:start w:val="1"/>
      <w:numFmt w:val="bullet"/>
      <w:lvlText w:val="o"/>
      <w:lvlJc w:val="left"/>
      <w:pPr>
        <w:ind w:left="3600" w:hanging="360"/>
      </w:pPr>
      <w:rPr>
        <w:rFonts w:ascii="Courier New" w:hAnsi="Courier New" w:hint="default"/>
      </w:rPr>
    </w:lvl>
    <w:lvl w:ilvl="5" w:tplc="196450A8">
      <w:start w:val="1"/>
      <w:numFmt w:val="bullet"/>
      <w:lvlText w:val=""/>
      <w:lvlJc w:val="left"/>
      <w:pPr>
        <w:ind w:left="4320" w:hanging="360"/>
      </w:pPr>
      <w:rPr>
        <w:rFonts w:ascii="Wingdings" w:hAnsi="Wingdings" w:hint="default"/>
      </w:rPr>
    </w:lvl>
    <w:lvl w:ilvl="6" w:tplc="9E8CF5C0">
      <w:start w:val="1"/>
      <w:numFmt w:val="bullet"/>
      <w:lvlText w:val=""/>
      <w:lvlJc w:val="left"/>
      <w:pPr>
        <w:ind w:left="5040" w:hanging="360"/>
      </w:pPr>
      <w:rPr>
        <w:rFonts w:ascii="Symbol" w:hAnsi="Symbol" w:hint="default"/>
      </w:rPr>
    </w:lvl>
    <w:lvl w:ilvl="7" w:tplc="8310738C">
      <w:start w:val="1"/>
      <w:numFmt w:val="bullet"/>
      <w:lvlText w:val="o"/>
      <w:lvlJc w:val="left"/>
      <w:pPr>
        <w:ind w:left="5760" w:hanging="360"/>
      </w:pPr>
      <w:rPr>
        <w:rFonts w:ascii="Courier New" w:hAnsi="Courier New" w:hint="default"/>
      </w:rPr>
    </w:lvl>
    <w:lvl w:ilvl="8" w:tplc="2A9E63F2">
      <w:start w:val="1"/>
      <w:numFmt w:val="bullet"/>
      <w:lvlText w:val=""/>
      <w:lvlJc w:val="left"/>
      <w:pPr>
        <w:ind w:left="6480" w:hanging="360"/>
      </w:pPr>
      <w:rPr>
        <w:rFonts w:ascii="Wingdings" w:hAnsi="Wingdings" w:hint="default"/>
      </w:rPr>
    </w:lvl>
  </w:abstractNum>
  <w:abstractNum w:abstractNumId="7" w15:restartNumberingAfterBreak="0">
    <w:nsid w:val="5780BA63"/>
    <w:multiLevelType w:val="hybridMultilevel"/>
    <w:tmpl w:val="FFFFFFFF"/>
    <w:lvl w:ilvl="0" w:tplc="725EF08A">
      <w:start w:val="1"/>
      <w:numFmt w:val="bullet"/>
      <w:lvlText w:val=""/>
      <w:lvlJc w:val="left"/>
      <w:pPr>
        <w:ind w:left="720" w:hanging="360"/>
      </w:pPr>
      <w:rPr>
        <w:rFonts w:ascii="Symbol" w:hAnsi="Symbol" w:hint="default"/>
      </w:rPr>
    </w:lvl>
    <w:lvl w:ilvl="1" w:tplc="626ADC42">
      <w:start w:val="1"/>
      <w:numFmt w:val="bullet"/>
      <w:lvlText w:val="o"/>
      <w:lvlJc w:val="left"/>
      <w:pPr>
        <w:ind w:left="1440" w:hanging="360"/>
      </w:pPr>
      <w:rPr>
        <w:rFonts w:ascii="Courier New" w:hAnsi="Courier New" w:hint="default"/>
      </w:rPr>
    </w:lvl>
    <w:lvl w:ilvl="2" w:tplc="5D9CC850">
      <w:start w:val="1"/>
      <w:numFmt w:val="bullet"/>
      <w:lvlText w:val=""/>
      <w:lvlJc w:val="left"/>
      <w:pPr>
        <w:ind w:left="2160" w:hanging="360"/>
      </w:pPr>
      <w:rPr>
        <w:rFonts w:ascii="Wingdings" w:hAnsi="Wingdings" w:hint="default"/>
      </w:rPr>
    </w:lvl>
    <w:lvl w:ilvl="3" w:tplc="1B32A058">
      <w:start w:val="1"/>
      <w:numFmt w:val="bullet"/>
      <w:lvlText w:val=""/>
      <w:lvlJc w:val="left"/>
      <w:pPr>
        <w:ind w:left="2880" w:hanging="360"/>
      </w:pPr>
      <w:rPr>
        <w:rFonts w:ascii="Symbol" w:hAnsi="Symbol" w:hint="default"/>
      </w:rPr>
    </w:lvl>
    <w:lvl w:ilvl="4" w:tplc="D89EAFFC">
      <w:start w:val="1"/>
      <w:numFmt w:val="bullet"/>
      <w:lvlText w:val="o"/>
      <w:lvlJc w:val="left"/>
      <w:pPr>
        <w:ind w:left="3600" w:hanging="360"/>
      </w:pPr>
      <w:rPr>
        <w:rFonts w:ascii="Courier New" w:hAnsi="Courier New" w:hint="default"/>
      </w:rPr>
    </w:lvl>
    <w:lvl w:ilvl="5" w:tplc="D71E31C6">
      <w:start w:val="1"/>
      <w:numFmt w:val="bullet"/>
      <w:lvlText w:val=""/>
      <w:lvlJc w:val="left"/>
      <w:pPr>
        <w:ind w:left="4320" w:hanging="360"/>
      </w:pPr>
      <w:rPr>
        <w:rFonts w:ascii="Wingdings" w:hAnsi="Wingdings" w:hint="default"/>
      </w:rPr>
    </w:lvl>
    <w:lvl w:ilvl="6" w:tplc="F9E69398">
      <w:start w:val="1"/>
      <w:numFmt w:val="bullet"/>
      <w:lvlText w:val=""/>
      <w:lvlJc w:val="left"/>
      <w:pPr>
        <w:ind w:left="5040" w:hanging="360"/>
      </w:pPr>
      <w:rPr>
        <w:rFonts w:ascii="Symbol" w:hAnsi="Symbol" w:hint="default"/>
      </w:rPr>
    </w:lvl>
    <w:lvl w:ilvl="7" w:tplc="CC94EB96">
      <w:start w:val="1"/>
      <w:numFmt w:val="bullet"/>
      <w:lvlText w:val="o"/>
      <w:lvlJc w:val="left"/>
      <w:pPr>
        <w:ind w:left="5760" w:hanging="360"/>
      </w:pPr>
      <w:rPr>
        <w:rFonts w:ascii="Courier New" w:hAnsi="Courier New" w:hint="default"/>
      </w:rPr>
    </w:lvl>
    <w:lvl w:ilvl="8" w:tplc="5EC63C72">
      <w:start w:val="1"/>
      <w:numFmt w:val="bullet"/>
      <w:lvlText w:val=""/>
      <w:lvlJc w:val="left"/>
      <w:pPr>
        <w:ind w:left="6480" w:hanging="360"/>
      </w:pPr>
      <w:rPr>
        <w:rFonts w:ascii="Wingdings" w:hAnsi="Wingdings" w:hint="default"/>
      </w:rPr>
    </w:lvl>
  </w:abstractNum>
  <w:abstractNum w:abstractNumId="8" w15:restartNumberingAfterBreak="0">
    <w:nsid w:val="5BB100AE"/>
    <w:multiLevelType w:val="hybridMultilevel"/>
    <w:tmpl w:val="FFFFFFFF"/>
    <w:lvl w:ilvl="0" w:tplc="B3AC5D64">
      <w:start w:val="1"/>
      <w:numFmt w:val="bullet"/>
      <w:lvlText w:val=""/>
      <w:lvlJc w:val="left"/>
      <w:pPr>
        <w:ind w:left="720" w:hanging="360"/>
      </w:pPr>
      <w:rPr>
        <w:rFonts w:ascii="Symbol" w:hAnsi="Symbol" w:hint="default"/>
      </w:rPr>
    </w:lvl>
    <w:lvl w:ilvl="1" w:tplc="363CECA8">
      <w:start w:val="1"/>
      <w:numFmt w:val="bullet"/>
      <w:lvlText w:val="o"/>
      <w:lvlJc w:val="left"/>
      <w:pPr>
        <w:ind w:left="1440" w:hanging="360"/>
      </w:pPr>
      <w:rPr>
        <w:rFonts w:ascii="Courier New" w:hAnsi="Courier New" w:hint="default"/>
      </w:rPr>
    </w:lvl>
    <w:lvl w:ilvl="2" w:tplc="6790617C">
      <w:start w:val="1"/>
      <w:numFmt w:val="bullet"/>
      <w:lvlText w:val=""/>
      <w:lvlJc w:val="left"/>
      <w:pPr>
        <w:ind w:left="2160" w:hanging="360"/>
      </w:pPr>
      <w:rPr>
        <w:rFonts w:ascii="Wingdings" w:hAnsi="Wingdings" w:hint="default"/>
      </w:rPr>
    </w:lvl>
    <w:lvl w:ilvl="3" w:tplc="61D6D1FE">
      <w:start w:val="1"/>
      <w:numFmt w:val="bullet"/>
      <w:lvlText w:val=""/>
      <w:lvlJc w:val="left"/>
      <w:pPr>
        <w:ind w:left="2880" w:hanging="360"/>
      </w:pPr>
      <w:rPr>
        <w:rFonts w:ascii="Symbol" w:hAnsi="Symbol" w:hint="default"/>
      </w:rPr>
    </w:lvl>
    <w:lvl w:ilvl="4" w:tplc="72C08AF0">
      <w:start w:val="1"/>
      <w:numFmt w:val="bullet"/>
      <w:lvlText w:val="o"/>
      <w:lvlJc w:val="left"/>
      <w:pPr>
        <w:ind w:left="3600" w:hanging="360"/>
      </w:pPr>
      <w:rPr>
        <w:rFonts w:ascii="Courier New" w:hAnsi="Courier New" w:hint="default"/>
      </w:rPr>
    </w:lvl>
    <w:lvl w:ilvl="5" w:tplc="7F94F826">
      <w:start w:val="1"/>
      <w:numFmt w:val="bullet"/>
      <w:lvlText w:val=""/>
      <w:lvlJc w:val="left"/>
      <w:pPr>
        <w:ind w:left="4320" w:hanging="360"/>
      </w:pPr>
      <w:rPr>
        <w:rFonts w:ascii="Wingdings" w:hAnsi="Wingdings" w:hint="default"/>
      </w:rPr>
    </w:lvl>
    <w:lvl w:ilvl="6" w:tplc="77C41BD4">
      <w:start w:val="1"/>
      <w:numFmt w:val="bullet"/>
      <w:lvlText w:val=""/>
      <w:lvlJc w:val="left"/>
      <w:pPr>
        <w:ind w:left="5040" w:hanging="360"/>
      </w:pPr>
      <w:rPr>
        <w:rFonts w:ascii="Symbol" w:hAnsi="Symbol" w:hint="default"/>
      </w:rPr>
    </w:lvl>
    <w:lvl w:ilvl="7" w:tplc="E2906066">
      <w:start w:val="1"/>
      <w:numFmt w:val="bullet"/>
      <w:lvlText w:val="o"/>
      <w:lvlJc w:val="left"/>
      <w:pPr>
        <w:ind w:left="5760" w:hanging="360"/>
      </w:pPr>
      <w:rPr>
        <w:rFonts w:ascii="Courier New" w:hAnsi="Courier New" w:hint="default"/>
      </w:rPr>
    </w:lvl>
    <w:lvl w:ilvl="8" w:tplc="8A1238D4">
      <w:start w:val="1"/>
      <w:numFmt w:val="bullet"/>
      <w:lvlText w:val=""/>
      <w:lvlJc w:val="left"/>
      <w:pPr>
        <w:ind w:left="6480" w:hanging="360"/>
      </w:pPr>
      <w:rPr>
        <w:rFonts w:ascii="Wingdings" w:hAnsi="Wingdings" w:hint="default"/>
      </w:rPr>
    </w:lvl>
  </w:abstractNum>
  <w:abstractNum w:abstractNumId="9" w15:restartNumberingAfterBreak="0">
    <w:nsid w:val="7530CB1D"/>
    <w:multiLevelType w:val="hybridMultilevel"/>
    <w:tmpl w:val="FFFFFFFF"/>
    <w:lvl w:ilvl="0" w:tplc="5FB4DD8A">
      <w:start w:val="1"/>
      <w:numFmt w:val="bullet"/>
      <w:lvlText w:val=""/>
      <w:lvlJc w:val="left"/>
      <w:pPr>
        <w:ind w:left="720" w:hanging="360"/>
      </w:pPr>
      <w:rPr>
        <w:rFonts w:ascii="Symbol" w:hAnsi="Symbol" w:hint="default"/>
      </w:rPr>
    </w:lvl>
    <w:lvl w:ilvl="1" w:tplc="A934CCC6">
      <w:start w:val="1"/>
      <w:numFmt w:val="bullet"/>
      <w:lvlText w:val="o"/>
      <w:lvlJc w:val="left"/>
      <w:pPr>
        <w:ind w:left="1440" w:hanging="360"/>
      </w:pPr>
      <w:rPr>
        <w:rFonts w:ascii="Courier New" w:hAnsi="Courier New" w:hint="default"/>
      </w:rPr>
    </w:lvl>
    <w:lvl w:ilvl="2" w:tplc="7764C898">
      <w:start w:val="1"/>
      <w:numFmt w:val="bullet"/>
      <w:lvlText w:val=""/>
      <w:lvlJc w:val="left"/>
      <w:pPr>
        <w:ind w:left="2160" w:hanging="360"/>
      </w:pPr>
      <w:rPr>
        <w:rFonts w:ascii="Wingdings" w:hAnsi="Wingdings" w:hint="default"/>
      </w:rPr>
    </w:lvl>
    <w:lvl w:ilvl="3" w:tplc="F7D8B870">
      <w:start w:val="1"/>
      <w:numFmt w:val="bullet"/>
      <w:lvlText w:val=""/>
      <w:lvlJc w:val="left"/>
      <w:pPr>
        <w:ind w:left="2880" w:hanging="360"/>
      </w:pPr>
      <w:rPr>
        <w:rFonts w:ascii="Symbol" w:hAnsi="Symbol" w:hint="default"/>
      </w:rPr>
    </w:lvl>
    <w:lvl w:ilvl="4" w:tplc="4546185A">
      <w:start w:val="1"/>
      <w:numFmt w:val="bullet"/>
      <w:lvlText w:val="o"/>
      <w:lvlJc w:val="left"/>
      <w:pPr>
        <w:ind w:left="3600" w:hanging="360"/>
      </w:pPr>
      <w:rPr>
        <w:rFonts w:ascii="Courier New" w:hAnsi="Courier New" w:hint="default"/>
      </w:rPr>
    </w:lvl>
    <w:lvl w:ilvl="5" w:tplc="7A407A5E">
      <w:start w:val="1"/>
      <w:numFmt w:val="bullet"/>
      <w:lvlText w:val=""/>
      <w:lvlJc w:val="left"/>
      <w:pPr>
        <w:ind w:left="4320" w:hanging="360"/>
      </w:pPr>
      <w:rPr>
        <w:rFonts w:ascii="Wingdings" w:hAnsi="Wingdings" w:hint="default"/>
      </w:rPr>
    </w:lvl>
    <w:lvl w:ilvl="6" w:tplc="DB5CEFC4">
      <w:start w:val="1"/>
      <w:numFmt w:val="bullet"/>
      <w:lvlText w:val=""/>
      <w:lvlJc w:val="left"/>
      <w:pPr>
        <w:ind w:left="5040" w:hanging="360"/>
      </w:pPr>
      <w:rPr>
        <w:rFonts w:ascii="Symbol" w:hAnsi="Symbol" w:hint="default"/>
      </w:rPr>
    </w:lvl>
    <w:lvl w:ilvl="7" w:tplc="E9F060D2">
      <w:start w:val="1"/>
      <w:numFmt w:val="bullet"/>
      <w:lvlText w:val="o"/>
      <w:lvlJc w:val="left"/>
      <w:pPr>
        <w:ind w:left="5760" w:hanging="360"/>
      </w:pPr>
      <w:rPr>
        <w:rFonts w:ascii="Courier New" w:hAnsi="Courier New" w:hint="default"/>
      </w:rPr>
    </w:lvl>
    <w:lvl w:ilvl="8" w:tplc="C55ABC18">
      <w:start w:val="1"/>
      <w:numFmt w:val="bullet"/>
      <w:lvlText w:val=""/>
      <w:lvlJc w:val="left"/>
      <w:pPr>
        <w:ind w:left="6480" w:hanging="360"/>
      </w:pPr>
      <w:rPr>
        <w:rFonts w:ascii="Wingdings" w:hAnsi="Wingdings" w:hint="default"/>
      </w:rPr>
    </w:lvl>
  </w:abstractNum>
  <w:abstractNum w:abstractNumId="10" w15:restartNumberingAfterBreak="0">
    <w:nsid w:val="7B40C09A"/>
    <w:multiLevelType w:val="hybridMultilevel"/>
    <w:tmpl w:val="FFFFFFFF"/>
    <w:lvl w:ilvl="0" w:tplc="D0C49B2A">
      <w:start w:val="1"/>
      <w:numFmt w:val="bullet"/>
      <w:lvlText w:val=""/>
      <w:lvlJc w:val="left"/>
      <w:pPr>
        <w:ind w:left="720" w:hanging="360"/>
      </w:pPr>
      <w:rPr>
        <w:rFonts w:ascii="Symbol" w:hAnsi="Symbol" w:hint="default"/>
      </w:rPr>
    </w:lvl>
    <w:lvl w:ilvl="1" w:tplc="25DE17C8">
      <w:start w:val="1"/>
      <w:numFmt w:val="bullet"/>
      <w:lvlText w:val="o"/>
      <w:lvlJc w:val="left"/>
      <w:pPr>
        <w:ind w:left="1440" w:hanging="360"/>
      </w:pPr>
      <w:rPr>
        <w:rFonts w:ascii="Courier New" w:hAnsi="Courier New" w:hint="default"/>
      </w:rPr>
    </w:lvl>
    <w:lvl w:ilvl="2" w:tplc="AE78BA58">
      <w:start w:val="1"/>
      <w:numFmt w:val="bullet"/>
      <w:lvlText w:val=""/>
      <w:lvlJc w:val="left"/>
      <w:pPr>
        <w:ind w:left="2160" w:hanging="360"/>
      </w:pPr>
      <w:rPr>
        <w:rFonts w:ascii="Wingdings" w:hAnsi="Wingdings" w:hint="default"/>
      </w:rPr>
    </w:lvl>
    <w:lvl w:ilvl="3" w:tplc="3F283ADE">
      <w:start w:val="1"/>
      <w:numFmt w:val="bullet"/>
      <w:lvlText w:val=""/>
      <w:lvlJc w:val="left"/>
      <w:pPr>
        <w:ind w:left="2880" w:hanging="360"/>
      </w:pPr>
      <w:rPr>
        <w:rFonts w:ascii="Symbol" w:hAnsi="Symbol" w:hint="default"/>
      </w:rPr>
    </w:lvl>
    <w:lvl w:ilvl="4" w:tplc="A8A8CABA">
      <w:start w:val="1"/>
      <w:numFmt w:val="bullet"/>
      <w:lvlText w:val="o"/>
      <w:lvlJc w:val="left"/>
      <w:pPr>
        <w:ind w:left="3600" w:hanging="360"/>
      </w:pPr>
      <w:rPr>
        <w:rFonts w:ascii="Courier New" w:hAnsi="Courier New" w:hint="default"/>
      </w:rPr>
    </w:lvl>
    <w:lvl w:ilvl="5" w:tplc="DDDCD9A0">
      <w:start w:val="1"/>
      <w:numFmt w:val="bullet"/>
      <w:lvlText w:val=""/>
      <w:lvlJc w:val="left"/>
      <w:pPr>
        <w:ind w:left="4320" w:hanging="360"/>
      </w:pPr>
      <w:rPr>
        <w:rFonts w:ascii="Wingdings" w:hAnsi="Wingdings" w:hint="default"/>
      </w:rPr>
    </w:lvl>
    <w:lvl w:ilvl="6" w:tplc="65329876">
      <w:start w:val="1"/>
      <w:numFmt w:val="bullet"/>
      <w:lvlText w:val=""/>
      <w:lvlJc w:val="left"/>
      <w:pPr>
        <w:ind w:left="5040" w:hanging="360"/>
      </w:pPr>
      <w:rPr>
        <w:rFonts w:ascii="Symbol" w:hAnsi="Symbol" w:hint="default"/>
      </w:rPr>
    </w:lvl>
    <w:lvl w:ilvl="7" w:tplc="5D061CDE">
      <w:start w:val="1"/>
      <w:numFmt w:val="bullet"/>
      <w:lvlText w:val="o"/>
      <w:lvlJc w:val="left"/>
      <w:pPr>
        <w:ind w:left="5760" w:hanging="360"/>
      </w:pPr>
      <w:rPr>
        <w:rFonts w:ascii="Courier New" w:hAnsi="Courier New" w:hint="default"/>
      </w:rPr>
    </w:lvl>
    <w:lvl w:ilvl="8" w:tplc="D1146B8C">
      <w:start w:val="1"/>
      <w:numFmt w:val="bullet"/>
      <w:lvlText w:val=""/>
      <w:lvlJc w:val="left"/>
      <w:pPr>
        <w:ind w:left="6480" w:hanging="360"/>
      </w:pPr>
      <w:rPr>
        <w:rFonts w:ascii="Wingdings" w:hAnsi="Wingdings" w:hint="default"/>
      </w:rPr>
    </w:lvl>
  </w:abstractNum>
  <w:abstractNum w:abstractNumId="11" w15:restartNumberingAfterBreak="0">
    <w:nsid w:val="7D828A6A"/>
    <w:multiLevelType w:val="hybridMultilevel"/>
    <w:tmpl w:val="FFFFFFFF"/>
    <w:lvl w:ilvl="0" w:tplc="AF4CA1DC">
      <w:start w:val="1"/>
      <w:numFmt w:val="bullet"/>
      <w:lvlText w:val=""/>
      <w:lvlJc w:val="left"/>
      <w:pPr>
        <w:ind w:left="720" w:hanging="360"/>
      </w:pPr>
      <w:rPr>
        <w:rFonts w:ascii="Symbol" w:hAnsi="Symbol" w:hint="default"/>
      </w:rPr>
    </w:lvl>
    <w:lvl w:ilvl="1" w:tplc="E0F224D0">
      <w:start w:val="1"/>
      <w:numFmt w:val="bullet"/>
      <w:lvlText w:val="o"/>
      <w:lvlJc w:val="left"/>
      <w:pPr>
        <w:ind w:left="1440" w:hanging="360"/>
      </w:pPr>
      <w:rPr>
        <w:rFonts w:ascii="Courier New" w:hAnsi="Courier New" w:hint="default"/>
      </w:rPr>
    </w:lvl>
    <w:lvl w:ilvl="2" w:tplc="CADAC148">
      <w:start w:val="1"/>
      <w:numFmt w:val="bullet"/>
      <w:lvlText w:val=""/>
      <w:lvlJc w:val="left"/>
      <w:pPr>
        <w:ind w:left="2160" w:hanging="360"/>
      </w:pPr>
      <w:rPr>
        <w:rFonts w:ascii="Wingdings" w:hAnsi="Wingdings" w:hint="default"/>
      </w:rPr>
    </w:lvl>
    <w:lvl w:ilvl="3" w:tplc="7F208F08">
      <w:start w:val="1"/>
      <w:numFmt w:val="bullet"/>
      <w:lvlText w:val=""/>
      <w:lvlJc w:val="left"/>
      <w:pPr>
        <w:ind w:left="2880" w:hanging="360"/>
      </w:pPr>
      <w:rPr>
        <w:rFonts w:ascii="Symbol" w:hAnsi="Symbol" w:hint="default"/>
      </w:rPr>
    </w:lvl>
    <w:lvl w:ilvl="4" w:tplc="B662570E">
      <w:start w:val="1"/>
      <w:numFmt w:val="bullet"/>
      <w:lvlText w:val="o"/>
      <w:lvlJc w:val="left"/>
      <w:pPr>
        <w:ind w:left="3600" w:hanging="360"/>
      </w:pPr>
      <w:rPr>
        <w:rFonts w:ascii="Courier New" w:hAnsi="Courier New" w:hint="default"/>
      </w:rPr>
    </w:lvl>
    <w:lvl w:ilvl="5" w:tplc="1DE41E26">
      <w:start w:val="1"/>
      <w:numFmt w:val="bullet"/>
      <w:lvlText w:val=""/>
      <w:lvlJc w:val="left"/>
      <w:pPr>
        <w:ind w:left="4320" w:hanging="360"/>
      </w:pPr>
      <w:rPr>
        <w:rFonts w:ascii="Wingdings" w:hAnsi="Wingdings" w:hint="default"/>
      </w:rPr>
    </w:lvl>
    <w:lvl w:ilvl="6" w:tplc="0B5E6276">
      <w:start w:val="1"/>
      <w:numFmt w:val="bullet"/>
      <w:lvlText w:val=""/>
      <w:lvlJc w:val="left"/>
      <w:pPr>
        <w:ind w:left="5040" w:hanging="360"/>
      </w:pPr>
      <w:rPr>
        <w:rFonts w:ascii="Symbol" w:hAnsi="Symbol" w:hint="default"/>
      </w:rPr>
    </w:lvl>
    <w:lvl w:ilvl="7" w:tplc="A0601D08">
      <w:start w:val="1"/>
      <w:numFmt w:val="bullet"/>
      <w:lvlText w:val="o"/>
      <w:lvlJc w:val="left"/>
      <w:pPr>
        <w:ind w:left="5760" w:hanging="360"/>
      </w:pPr>
      <w:rPr>
        <w:rFonts w:ascii="Courier New" w:hAnsi="Courier New" w:hint="default"/>
      </w:rPr>
    </w:lvl>
    <w:lvl w:ilvl="8" w:tplc="18D40318">
      <w:start w:val="1"/>
      <w:numFmt w:val="bullet"/>
      <w:lvlText w:val=""/>
      <w:lvlJc w:val="left"/>
      <w:pPr>
        <w:ind w:left="6480" w:hanging="360"/>
      </w:pPr>
      <w:rPr>
        <w:rFonts w:ascii="Wingdings" w:hAnsi="Wingdings" w:hint="default"/>
      </w:rPr>
    </w:lvl>
  </w:abstractNum>
  <w:abstractNum w:abstractNumId="12" w15:restartNumberingAfterBreak="0">
    <w:nsid w:val="7DBE4273"/>
    <w:multiLevelType w:val="hybridMultilevel"/>
    <w:tmpl w:val="10AAB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8064726">
    <w:abstractNumId w:val="8"/>
  </w:num>
  <w:num w:numId="2" w16cid:durableId="916788786">
    <w:abstractNumId w:val="6"/>
  </w:num>
  <w:num w:numId="3" w16cid:durableId="1277718374">
    <w:abstractNumId w:val="9"/>
  </w:num>
  <w:num w:numId="4" w16cid:durableId="726147932">
    <w:abstractNumId w:val="11"/>
  </w:num>
  <w:num w:numId="5" w16cid:durableId="588655172">
    <w:abstractNumId w:val="1"/>
  </w:num>
  <w:num w:numId="6" w16cid:durableId="484707275">
    <w:abstractNumId w:val="4"/>
  </w:num>
  <w:num w:numId="7" w16cid:durableId="523398567">
    <w:abstractNumId w:val="5"/>
  </w:num>
  <w:num w:numId="8" w16cid:durableId="1147673149">
    <w:abstractNumId w:val="7"/>
  </w:num>
  <w:num w:numId="9" w16cid:durableId="461922496">
    <w:abstractNumId w:val="2"/>
  </w:num>
  <w:num w:numId="10" w16cid:durableId="1485663508">
    <w:abstractNumId w:val="0"/>
  </w:num>
  <w:num w:numId="11" w16cid:durableId="322901273">
    <w:abstractNumId w:val="10"/>
  </w:num>
  <w:num w:numId="12" w16cid:durableId="1888182227">
    <w:abstractNumId w:val="12"/>
  </w:num>
  <w:num w:numId="13" w16cid:durableId="639656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3148B2"/>
    <w:rsid w:val="00001465"/>
    <w:rsid w:val="0000152F"/>
    <w:rsid w:val="000329CB"/>
    <w:rsid w:val="000874A5"/>
    <w:rsid w:val="000E1856"/>
    <w:rsid w:val="00100F9D"/>
    <w:rsid w:val="001564EB"/>
    <w:rsid w:val="0016C23C"/>
    <w:rsid w:val="0026316A"/>
    <w:rsid w:val="002E6090"/>
    <w:rsid w:val="00305A7E"/>
    <w:rsid w:val="00306A72"/>
    <w:rsid w:val="00313495"/>
    <w:rsid w:val="003A67FC"/>
    <w:rsid w:val="00400F5A"/>
    <w:rsid w:val="004906FE"/>
    <w:rsid w:val="004D5138"/>
    <w:rsid w:val="004D8E46"/>
    <w:rsid w:val="00527FAB"/>
    <w:rsid w:val="005454DA"/>
    <w:rsid w:val="005E05F7"/>
    <w:rsid w:val="005F60DC"/>
    <w:rsid w:val="00657FB6"/>
    <w:rsid w:val="0068671A"/>
    <w:rsid w:val="007D787D"/>
    <w:rsid w:val="007E5434"/>
    <w:rsid w:val="008318E8"/>
    <w:rsid w:val="00951369"/>
    <w:rsid w:val="00A039FC"/>
    <w:rsid w:val="00A342C1"/>
    <w:rsid w:val="00AEBA4D"/>
    <w:rsid w:val="00D03A56"/>
    <w:rsid w:val="00D20911"/>
    <w:rsid w:val="00D7175A"/>
    <w:rsid w:val="00E734EE"/>
    <w:rsid w:val="00E8C91F"/>
    <w:rsid w:val="00F05CB3"/>
    <w:rsid w:val="00F92138"/>
    <w:rsid w:val="00FE031C"/>
    <w:rsid w:val="010AC76D"/>
    <w:rsid w:val="013FB354"/>
    <w:rsid w:val="019F87E8"/>
    <w:rsid w:val="01C7F210"/>
    <w:rsid w:val="01F8128B"/>
    <w:rsid w:val="0218434A"/>
    <w:rsid w:val="02B84801"/>
    <w:rsid w:val="02C686A8"/>
    <w:rsid w:val="02D2929D"/>
    <w:rsid w:val="0499E140"/>
    <w:rsid w:val="04D318A7"/>
    <w:rsid w:val="04D542BB"/>
    <w:rsid w:val="04EA335F"/>
    <w:rsid w:val="05BC0ACA"/>
    <w:rsid w:val="05C6FC73"/>
    <w:rsid w:val="05CAEB9D"/>
    <w:rsid w:val="06379588"/>
    <w:rsid w:val="066EE908"/>
    <w:rsid w:val="0673D6C7"/>
    <w:rsid w:val="069B77CF"/>
    <w:rsid w:val="0741A298"/>
    <w:rsid w:val="07D2A44C"/>
    <w:rsid w:val="083E2366"/>
    <w:rsid w:val="09083873"/>
    <w:rsid w:val="09D5D70B"/>
    <w:rsid w:val="0A5483B5"/>
    <w:rsid w:val="0B2DAB9A"/>
    <w:rsid w:val="0BC22FEF"/>
    <w:rsid w:val="0DB642E2"/>
    <w:rsid w:val="0DD78A7E"/>
    <w:rsid w:val="0F23128A"/>
    <w:rsid w:val="0F32286B"/>
    <w:rsid w:val="0F75719D"/>
    <w:rsid w:val="10C855C9"/>
    <w:rsid w:val="11808263"/>
    <w:rsid w:val="118C0665"/>
    <w:rsid w:val="136C744E"/>
    <w:rsid w:val="141EFF1F"/>
    <w:rsid w:val="14225828"/>
    <w:rsid w:val="14B7C234"/>
    <w:rsid w:val="14BD830C"/>
    <w:rsid w:val="154305CE"/>
    <w:rsid w:val="159AD7F0"/>
    <w:rsid w:val="173297C9"/>
    <w:rsid w:val="17772DD3"/>
    <w:rsid w:val="1778096D"/>
    <w:rsid w:val="1832A12D"/>
    <w:rsid w:val="19161B3F"/>
    <w:rsid w:val="198BBC40"/>
    <w:rsid w:val="19A58309"/>
    <w:rsid w:val="1A840F86"/>
    <w:rsid w:val="1AFE466F"/>
    <w:rsid w:val="1B62958F"/>
    <w:rsid w:val="1BE438ED"/>
    <w:rsid w:val="1C27A8EA"/>
    <w:rsid w:val="1C775667"/>
    <w:rsid w:val="1CB1A03A"/>
    <w:rsid w:val="1CB51178"/>
    <w:rsid w:val="1CCDFB25"/>
    <w:rsid w:val="1CE415BA"/>
    <w:rsid w:val="1CE72382"/>
    <w:rsid w:val="1D8DBDB4"/>
    <w:rsid w:val="1E067AF9"/>
    <w:rsid w:val="1E14597D"/>
    <w:rsid w:val="1E60B8BD"/>
    <w:rsid w:val="1E629955"/>
    <w:rsid w:val="1F792ACF"/>
    <w:rsid w:val="1F82FB0D"/>
    <w:rsid w:val="213144F3"/>
    <w:rsid w:val="21BA2EDD"/>
    <w:rsid w:val="227E2431"/>
    <w:rsid w:val="2396BB2C"/>
    <w:rsid w:val="23C8DDF6"/>
    <w:rsid w:val="24FC977C"/>
    <w:rsid w:val="255B8F11"/>
    <w:rsid w:val="2622B655"/>
    <w:rsid w:val="26255894"/>
    <w:rsid w:val="27201DFE"/>
    <w:rsid w:val="28442BFB"/>
    <w:rsid w:val="28960422"/>
    <w:rsid w:val="28E23599"/>
    <w:rsid w:val="2A18C573"/>
    <w:rsid w:val="2A94C5E8"/>
    <w:rsid w:val="2AACA4CA"/>
    <w:rsid w:val="2DCACA58"/>
    <w:rsid w:val="2DD7E1E2"/>
    <w:rsid w:val="2DEE5DB9"/>
    <w:rsid w:val="2DFD4E11"/>
    <w:rsid w:val="2EB08DF1"/>
    <w:rsid w:val="2EB6A4A8"/>
    <w:rsid w:val="2F17A5DA"/>
    <w:rsid w:val="2F32F781"/>
    <w:rsid w:val="2FE8988B"/>
    <w:rsid w:val="301FEB1F"/>
    <w:rsid w:val="30997579"/>
    <w:rsid w:val="310C96ED"/>
    <w:rsid w:val="312787F3"/>
    <w:rsid w:val="31EBB0AA"/>
    <w:rsid w:val="32199DCE"/>
    <w:rsid w:val="3220E032"/>
    <w:rsid w:val="32521A21"/>
    <w:rsid w:val="326FEF82"/>
    <w:rsid w:val="32DD33EC"/>
    <w:rsid w:val="33435201"/>
    <w:rsid w:val="3428CD0E"/>
    <w:rsid w:val="34472366"/>
    <w:rsid w:val="34ADAD38"/>
    <w:rsid w:val="34EF24BD"/>
    <w:rsid w:val="35A9A568"/>
    <w:rsid w:val="35B0BF9A"/>
    <w:rsid w:val="35B6B939"/>
    <w:rsid w:val="35EB08C7"/>
    <w:rsid w:val="365A1355"/>
    <w:rsid w:val="377EC428"/>
    <w:rsid w:val="3812F03B"/>
    <w:rsid w:val="38675910"/>
    <w:rsid w:val="38DF3106"/>
    <w:rsid w:val="391A9489"/>
    <w:rsid w:val="39332F65"/>
    <w:rsid w:val="39F1DB40"/>
    <w:rsid w:val="39F8C0A1"/>
    <w:rsid w:val="3A3EBD8D"/>
    <w:rsid w:val="3A45313A"/>
    <w:rsid w:val="3A730CC4"/>
    <w:rsid w:val="3AACA687"/>
    <w:rsid w:val="3B7E9B33"/>
    <w:rsid w:val="3C16D1C8"/>
    <w:rsid w:val="3C226AD4"/>
    <w:rsid w:val="3D64C431"/>
    <w:rsid w:val="3DCC35ED"/>
    <w:rsid w:val="3E6DABFD"/>
    <w:rsid w:val="3F0DFBB1"/>
    <w:rsid w:val="3F9FC10E"/>
    <w:rsid w:val="3FDEED59"/>
    <w:rsid w:val="4007A5CB"/>
    <w:rsid w:val="4098E252"/>
    <w:rsid w:val="40A2FC0A"/>
    <w:rsid w:val="41147A34"/>
    <w:rsid w:val="413A4301"/>
    <w:rsid w:val="41D3956E"/>
    <w:rsid w:val="41F6B91B"/>
    <w:rsid w:val="4383305B"/>
    <w:rsid w:val="43A82238"/>
    <w:rsid w:val="43B785EF"/>
    <w:rsid w:val="43D718FD"/>
    <w:rsid w:val="446C01CF"/>
    <w:rsid w:val="448F5974"/>
    <w:rsid w:val="4577171A"/>
    <w:rsid w:val="45A1C5EE"/>
    <w:rsid w:val="45C4BF3E"/>
    <w:rsid w:val="45C5A194"/>
    <w:rsid w:val="46531D1C"/>
    <w:rsid w:val="468AE426"/>
    <w:rsid w:val="46E901EE"/>
    <w:rsid w:val="4733BF94"/>
    <w:rsid w:val="47589F6A"/>
    <w:rsid w:val="4771FE97"/>
    <w:rsid w:val="478D8C18"/>
    <w:rsid w:val="47B6734E"/>
    <w:rsid w:val="48506FB2"/>
    <w:rsid w:val="488E56D8"/>
    <w:rsid w:val="4895EB69"/>
    <w:rsid w:val="48C5CA57"/>
    <w:rsid w:val="4949520F"/>
    <w:rsid w:val="49AB9D33"/>
    <w:rsid w:val="4A34E5EF"/>
    <w:rsid w:val="4A64AB2E"/>
    <w:rsid w:val="4AF89D61"/>
    <w:rsid w:val="4B06BCD6"/>
    <w:rsid w:val="4BC35CB5"/>
    <w:rsid w:val="4BDF38F1"/>
    <w:rsid w:val="4BFD3540"/>
    <w:rsid w:val="4C34E318"/>
    <w:rsid w:val="4C41A7E5"/>
    <w:rsid w:val="4D417A05"/>
    <w:rsid w:val="4E2ABE6E"/>
    <w:rsid w:val="4F479B36"/>
    <w:rsid w:val="4F6C83DA"/>
    <w:rsid w:val="4F9BCCEC"/>
    <w:rsid w:val="502B2C6F"/>
    <w:rsid w:val="5096542D"/>
    <w:rsid w:val="50AFE2D8"/>
    <w:rsid w:val="50D0EE93"/>
    <w:rsid w:val="51A2BD0E"/>
    <w:rsid w:val="51CF2471"/>
    <w:rsid w:val="521254CB"/>
    <w:rsid w:val="522CA5B1"/>
    <w:rsid w:val="5234E175"/>
    <w:rsid w:val="5268682C"/>
    <w:rsid w:val="52B0F600"/>
    <w:rsid w:val="52F44BA8"/>
    <w:rsid w:val="53AE252C"/>
    <w:rsid w:val="53F4CE62"/>
    <w:rsid w:val="541348E9"/>
    <w:rsid w:val="5470C456"/>
    <w:rsid w:val="54A487FF"/>
    <w:rsid w:val="54F374F7"/>
    <w:rsid w:val="551EE9B3"/>
    <w:rsid w:val="55E9EDC3"/>
    <w:rsid w:val="563148B2"/>
    <w:rsid w:val="5634B0F9"/>
    <w:rsid w:val="57D0815A"/>
    <w:rsid w:val="5805EB69"/>
    <w:rsid w:val="5858706A"/>
    <w:rsid w:val="58FB84A2"/>
    <w:rsid w:val="5967D963"/>
    <w:rsid w:val="5A1FFDFC"/>
    <w:rsid w:val="5A2054A0"/>
    <w:rsid w:val="5A296439"/>
    <w:rsid w:val="5AC6C68D"/>
    <w:rsid w:val="5B156EBD"/>
    <w:rsid w:val="5B322E39"/>
    <w:rsid w:val="5B83B6D8"/>
    <w:rsid w:val="5BA00EB4"/>
    <w:rsid w:val="5BB4C163"/>
    <w:rsid w:val="5C4DFA3C"/>
    <w:rsid w:val="5C53DC12"/>
    <w:rsid w:val="5C732B5D"/>
    <w:rsid w:val="5CF41798"/>
    <w:rsid w:val="5D5595B4"/>
    <w:rsid w:val="5D6104FB"/>
    <w:rsid w:val="5DF98CA0"/>
    <w:rsid w:val="5E6A2E4A"/>
    <w:rsid w:val="5F1C769E"/>
    <w:rsid w:val="5F4A177A"/>
    <w:rsid w:val="5F53C4B5"/>
    <w:rsid w:val="5F729695"/>
    <w:rsid w:val="6015CAA0"/>
    <w:rsid w:val="6098A5BD"/>
    <w:rsid w:val="619FFA50"/>
    <w:rsid w:val="61A1ED29"/>
    <w:rsid w:val="624F7B1D"/>
    <w:rsid w:val="6394E2FC"/>
    <w:rsid w:val="64918021"/>
    <w:rsid w:val="649ADADA"/>
    <w:rsid w:val="658610D0"/>
    <w:rsid w:val="663B1744"/>
    <w:rsid w:val="66B2C9E9"/>
    <w:rsid w:val="66E69904"/>
    <w:rsid w:val="671B14A9"/>
    <w:rsid w:val="67B0D509"/>
    <w:rsid w:val="67BCC937"/>
    <w:rsid w:val="68B6C257"/>
    <w:rsid w:val="68CDFC4D"/>
    <w:rsid w:val="697964BB"/>
    <w:rsid w:val="6A2AF31D"/>
    <w:rsid w:val="6B8A8A00"/>
    <w:rsid w:val="6B9FF4E1"/>
    <w:rsid w:val="6BFD73EF"/>
    <w:rsid w:val="6C6760D1"/>
    <w:rsid w:val="6D1CBE31"/>
    <w:rsid w:val="6DA6234F"/>
    <w:rsid w:val="6E45C5D2"/>
    <w:rsid w:val="6F38AE72"/>
    <w:rsid w:val="7019D836"/>
    <w:rsid w:val="704F0207"/>
    <w:rsid w:val="70ED8C3E"/>
    <w:rsid w:val="72009D87"/>
    <w:rsid w:val="722EA9EA"/>
    <w:rsid w:val="72F89BC9"/>
    <w:rsid w:val="72FB0BE7"/>
    <w:rsid w:val="730DA515"/>
    <w:rsid w:val="73357097"/>
    <w:rsid w:val="734AAB69"/>
    <w:rsid w:val="735F80BA"/>
    <w:rsid w:val="73C21268"/>
    <w:rsid w:val="74C2AA41"/>
    <w:rsid w:val="74D301BF"/>
    <w:rsid w:val="7538D85E"/>
    <w:rsid w:val="76036376"/>
    <w:rsid w:val="76A23820"/>
    <w:rsid w:val="76ACA64D"/>
    <w:rsid w:val="76BBCE1B"/>
    <w:rsid w:val="7823A57F"/>
    <w:rsid w:val="7826C063"/>
    <w:rsid w:val="787ACEC6"/>
    <w:rsid w:val="78BE2ED6"/>
    <w:rsid w:val="78C27974"/>
    <w:rsid w:val="7929279B"/>
    <w:rsid w:val="79734F0C"/>
    <w:rsid w:val="797C759F"/>
    <w:rsid w:val="79A1AE0E"/>
    <w:rsid w:val="7A4D569E"/>
    <w:rsid w:val="7ACC78B7"/>
    <w:rsid w:val="7B107093"/>
    <w:rsid w:val="7B84A323"/>
    <w:rsid w:val="7BEA7E9F"/>
    <w:rsid w:val="7C1567CA"/>
    <w:rsid w:val="7C27952B"/>
    <w:rsid w:val="7C563645"/>
    <w:rsid w:val="7CA9DB9E"/>
    <w:rsid w:val="7D6921D5"/>
    <w:rsid w:val="7E5FAF2B"/>
    <w:rsid w:val="7EE3B9E0"/>
    <w:rsid w:val="7FAEE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148B2"/>
  <w15:chartTrackingRefBased/>
  <w15:docId w15:val="{65E1C030-EF88-4AAF-8431-70FFE0CD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character" w:styleId="FollowedHyperlink">
    <w:name w:val="FollowedHyperlink"/>
    <w:basedOn w:val="DefaultParagraphFont"/>
    <w:uiPriority w:val="99"/>
    <w:semiHidden/>
    <w:unhideWhenUsed/>
    <w:rsid w:val="005F60DC"/>
    <w:rPr>
      <w:color w:val="96607D" w:themeColor="followedHyperlink"/>
      <w:u w:val="single"/>
    </w:rPr>
  </w:style>
  <w:style w:type="character" w:styleId="UnresolvedMention">
    <w:name w:val="Unresolved Mention"/>
    <w:basedOn w:val="DefaultParagraphFont"/>
    <w:uiPriority w:val="99"/>
    <w:semiHidden/>
    <w:unhideWhenUsed/>
    <w:rsid w:val="005F60DC"/>
    <w:rPr>
      <w:color w:val="605E5C"/>
      <w:shd w:val="clear" w:color="auto" w:fill="E1DFDD"/>
    </w:rPr>
  </w:style>
  <w:style w:type="character" w:styleId="CommentReference">
    <w:name w:val="annotation reference"/>
    <w:basedOn w:val="DefaultParagraphFont"/>
    <w:uiPriority w:val="99"/>
    <w:semiHidden/>
    <w:unhideWhenUsed/>
    <w:rsid w:val="000874A5"/>
    <w:rPr>
      <w:sz w:val="16"/>
      <w:szCs w:val="16"/>
    </w:rPr>
  </w:style>
  <w:style w:type="paragraph" w:styleId="CommentText">
    <w:name w:val="annotation text"/>
    <w:basedOn w:val="Normal"/>
    <w:link w:val="CommentTextChar"/>
    <w:uiPriority w:val="99"/>
    <w:unhideWhenUsed/>
    <w:rsid w:val="000874A5"/>
    <w:pPr>
      <w:spacing w:line="240" w:lineRule="auto"/>
    </w:pPr>
    <w:rPr>
      <w:sz w:val="20"/>
      <w:szCs w:val="20"/>
    </w:rPr>
  </w:style>
  <w:style w:type="character" w:customStyle="1" w:styleId="CommentTextChar">
    <w:name w:val="Comment Text Char"/>
    <w:basedOn w:val="DefaultParagraphFont"/>
    <w:link w:val="CommentText"/>
    <w:uiPriority w:val="99"/>
    <w:rsid w:val="000874A5"/>
    <w:rPr>
      <w:sz w:val="20"/>
      <w:szCs w:val="20"/>
    </w:rPr>
  </w:style>
  <w:style w:type="paragraph" w:styleId="CommentSubject">
    <w:name w:val="annotation subject"/>
    <w:basedOn w:val="CommentText"/>
    <w:next w:val="CommentText"/>
    <w:link w:val="CommentSubjectChar"/>
    <w:uiPriority w:val="99"/>
    <w:semiHidden/>
    <w:unhideWhenUsed/>
    <w:rsid w:val="000874A5"/>
    <w:rPr>
      <w:b/>
      <w:bCs/>
    </w:rPr>
  </w:style>
  <w:style w:type="character" w:customStyle="1" w:styleId="CommentSubjectChar">
    <w:name w:val="Comment Subject Char"/>
    <w:basedOn w:val="CommentTextChar"/>
    <w:link w:val="CommentSubject"/>
    <w:uiPriority w:val="99"/>
    <w:semiHidden/>
    <w:rsid w:val="000874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s.manchester.ac.uk/display.aspx?DocID=38178" TargetMode="External"/><Relationship Id="rId13" Type="http://schemas.openxmlformats.org/officeDocument/2006/relationships/hyperlink" Target="http://documents.manchester.ac.uk/display.aspx?DocID=6507"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tservices.manchester.ac.uk/wireless/eduroa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states.manchester.ac.uk/services/operationalservices/carparking/cycleshelter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states.manchester.ac.uk/services/operationalservices/carparking/" TargetMode="External"/><Relationship Id="rId4" Type="http://schemas.openxmlformats.org/officeDocument/2006/relationships/numbering" Target="numbering.xml"/><Relationship Id="rId9" Type="http://schemas.openxmlformats.org/officeDocument/2006/relationships/hyperlink" Target="https://www.accessable.co.uk/the-university-of-manchester/access-guides/whitworth-hall" TargetMode="External"/><Relationship Id="rId14" Type="http://schemas.openxmlformats.org/officeDocument/2006/relationships/hyperlink" Target="mailto:david.cross@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dabb93a0-bd1c-47c8-870a-fe1d32077675" xsi:nil="true"/>
    <EIAAuthor xmlns="dabb93a0-bd1c-47c8-870a-fe1d32077675">
      <UserInfo>
        <DisplayName/>
        <AccountId xsi:nil="true"/>
        <AccountType/>
      </UserInfo>
    </EIAAuthor>
    <EIAReviewed xmlns="dabb93a0-bd1c-47c8-870a-fe1d32077675">false</EIAReviewed>
    <Published_x003f_ xmlns="dabb93a0-bd1c-47c8-870a-fe1d32077675">false</Published_x003f_>
    <DateofPublication xmlns="dabb93a0-bd1c-47c8-870a-fe1d32077675" xsi:nil="true"/>
    <Date_x0020_sent_x0020_to_x0020_EDI_x0020_for_x0020_Review xmlns="dabb93a0-bd1c-47c8-870a-fe1d32077675" xsi:nil="true"/>
    <lcf76f155ced4ddcb4097134ff3c332f xmlns="dabb93a0-bd1c-47c8-870a-fe1d32077675">
      <Terms xmlns="http://schemas.microsoft.com/office/infopath/2007/PartnerControls"/>
    </lcf76f155ced4ddcb4097134ff3c332f>
    <TaxCatchAll xmlns="a88dc994-67c3-43a7-975b-dac0e32f59a1" xsi:nil="true"/>
    <FACULTY xmlns="dabb93a0-bd1c-47c8-870a-fe1d32077675" xsi:nil="true"/>
    <SCHOOLORDIRECTORATE xmlns="dabb93a0-bd1c-47c8-870a-fe1d32077675" xsi:nil="true"/>
    <TestAIreviewDone xmlns="dabb93a0-bd1c-47c8-870a-fe1d32077675">
      <Url xsi:nil="true"/>
      <Description xsi:nil="true"/>
    </TestAIreviewDon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6B21BA54630D4DBFBFF8B789A5CEAF" ma:contentTypeVersion="30" ma:contentTypeDescription="Create a new document." ma:contentTypeScope="" ma:versionID="a084596631b03b8906e49490cc251133">
  <xsd:schema xmlns:xsd="http://www.w3.org/2001/XMLSchema" xmlns:xs="http://www.w3.org/2001/XMLSchema" xmlns:p="http://schemas.microsoft.com/office/2006/metadata/properties" xmlns:ns2="dabb93a0-bd1c-47c8-870a-fe1d32077675" xmlns:ns3="a88dc994-67c3-43a7-975b-dac0e32f59a1" targetNamespace="http://schemas.microsoft.com/office/2006/metadata/properties" ma:root="true" ma:fieldsID="c52ee2ecd20c34019364174bebbbf2b8" ns2:_="" ns3:_="">
    <xsd:import namespace="dabb93a0-bd1c-47c8-870a-fe1d32077675"/>
    <xsd:import namespace="a88dc994-67c3-43a7-975b-dac0e32f59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ate_x0020_sent_x0020_to_x0020_EDI_x0020_for_x0020_Review" minOccurs="0"/>
                <xsd:element ref="ns2:Comment" minOccurs="0"/>
                <xsd:element ref="ns3:SharedWithUsers" minOccurs="0"/>
                <xsd:element ref="ns3:SharedWithDetails" minOccurs="0"/>
                <xsd:element ref="ns2:Published_x003f_" minOccurs="0"/>
                <xsd:element ref="ns2:EIAAuthor" minOccurs="0"/>
                <xsd:element ref="ns2:EIAReviewed" minOccurs="0"/>
                <xsd:element ref="ns2:MediaServiceObjectDetectorVersions" minOccurs="0"/>
                <xsd:element ref="ns2:MediaServiceSearchProperties" minOccurs="0"/>
                <xsd:element ref="ns2:DateofPublica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FACULTY" minOccurs="0"/>
                <xsd:element ref="ns2:SCHOOLORDIRECTORATE" minOccurs="0"/>
                <xsd:element ref="ns2:TestAIreviewD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bb93a0-bd1c-47c8-870a-fe1d32077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_x0020_sent_x0020_to_x0020_EDI_x0020_for_x0020_Review" ma:index="12" nillable="true" ma:displayName="Date sent to EDI for Review" ma:description="This is the date that the file is received" ma:format="DateOnly" ma:internalName="Date_x0020_sent_x0020_to_x0020_EDI_x0020_for_x0020_Review">
      <xsd:simpleType>
        <xsd:restriction base="dms:DateTime"/>
      </xsd:simpleType>
    </xsd:element>
    <xsd:element name="Comment" ma:index="13" nillable="true" ma:displayName="Comment " ma:description="eg: returned to author for signing or returned to author with amends" ma:format="Dropdown" ma:internalName="Comment">
      <xsd:simpleType>
        <xsd:restriction base="dms:Note">
          <xsd:maxLength value="255"/>
        </xsd:restriction>
      </xsd:simpleType>
    </xsd:element>
    <xsd:element name="Published_x003f_" ma:index="16" nillable="true" ma:displayName="Published?" ma:default="0" ma:description="Click yes or no for if you have published this document" ma:format="Dropdown" ma:internalName="Published_x003f_">
      <xsd:simpleType>
        <xsd:restriction base="dms:Boolean"/>
      </xsd:simpleType>
    </xsd:element>
    <xsd:element name="EIAAuthor" ma:index="17" nillable="true" ma:displayName="EIA Author" ma:format="Dropdown" ma:list="UserInfo" ma:SharePointGroup="0" ma:internalName="EIA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IAReviewed" ma:index="18" nillable="true" ma:displayName="EIA Reviewed" ma:default="0" ma:format="Dropdown" ma:internalName="EIAReviewed">
      <xsd:simpleType>
        <xsd:restriction base="dms:Boolea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DateofPublication" ma:index="21" nillable="true" ma:displayName="Date of Publication" ma:format="DateOnly" ma:internalName="DateofPublication">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FACULTY" ma:index="29" nillable="true" ma:displayName="FACULTY" ma:format="Dropdown" ma:internalName="FACULTY">
      <xsd:simpleType>
        <xsd:restriction base="dms:Choice">
          <xsd:enumeration value="HUMANITIES"/>
          <xsd:enumeration value="BMH"/>
          <xsd:enumeration value="FSE"/>
          <xsd:enumeration value="PS &amp; CI"/>
        </xsd:restriction>
      </xsd:simpleType>
    </xsd:element>
    <xsd:element name="SCHOOLORDIRECTORATE" ma:index="30" nillable="true" ma:displayName="SCHOOL OR DIRECTORATE" ma:format="Dropdown" ma:internalName="SCHOOLORDIRECTORATE">
      <xsd:simpleType>
        <xsd:restriction base="dms:Choice">
          <xsd:enumeration value="AMBS"/>
          <xsd:enumeration value="SBS"/>
          <xsd:enumeration value="SMS"/>
          <xsd:enumeration value="SHS"/>
          <xsd:enumeration value="ENGINEERING"/>
          <xsd:enumeration value="SNS"/>
          <xsd:enumeration value="SALC"/>
          <xsd:enumeration value="SOSS"/>
          <xsd:enumeration value="SEED"/>
          <xsd:enumeration value="SALC"/>
          <xsd:enumeration value="PLANNING &amp; SCO"/>
          <xsd:enumeration value="FINANCE"/>
          <xsd:enumeration value="DSE"/>
          <xsd:enumeration value="IT"/>
          <xsd:enumeration value="COMMS, MARKETING &amp; STUDENT RECRUITMENT"/>
          <xsd:enumeration value="ESTATES"/>
          <xsd:enumeration value="P &amp; OD"/>
          <xsd:enumeration value="LEGAL AND BOARD SECRETARIAT"/>
          <xsd:enumeration value="DDAR"/>
          <xsd:enumeration value="SOCIAL RESPONSIBILITY"/>
          <xsd:enumeration value="EDI"/>
          <xsd:enumeration value="RBE"/>
          <xsd:enumeration value="LIBRARY"/>
          <xsd:enumeration value="COMPLIANCE &amp; RISK"/>
          <xsd:enumeration value="MANCHESTER MUSEUM"/>
          <xsd:enumeration value="JODRELL BANK"/>
          <xsd:enumeration value="WHITWORTH GALLERY"/>
          <xsd:enumeration value="TEACHING AND LEARNING"/>
          <xsd:enumeration value="Faculty Office"/>
          <xsd:enumeration value="Research Lifecycle"/>
          <xsd:enumeration value="Office of the President and Vice Chancellor"/>
        </xsd:restriction>
      </xsd:simpleType>
    </xsd:element>
    <xsd:element name="TestAIreviewDone" ma:index="31" nillable="true" ma:displayName="Test AI review Done" ma:format="Hyperlink" ma:internalName="TestAIreviewDon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8dc994-67c3-43a7-975b-dac0e32f59a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18386ea-46d4-4e40-8775-802d49b07f6f}" ma:internalName="TaxCatchAll" ma:showField="CatchAllData" ma:web="a88dc994-67c3-43a7-975b-dac0e32f59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52D22C-9E86-4B08-B942-34C6FB5B6F45}">
  <ds:schemaRefs>
    <ds:schemaRef ds:uri="http://schemas.microsoft.com/office/2006/documentManagement/types"/>
    <ds:schemaRef ds:uri="http://schemas.microsoft.com/office/2006/metadata/properties"/>
    <ds:schemaRef ds:uri="a88dc994-67c3-43a7-975b-dac0e32f59a1"/>
    <ds:schemaRef ds:uri="http://purl.org/dc/dcmitype/"/>
    <ds:schemaRef ds:uri="http://purl.org/dc/terms/"/>
    <ds:schemaRef ds:uri="http://www.w3.org/XML/1998/namespace"/>
    <ds:schemaRef ds:uri="http://purl.org/dc/elements/1.1/"/>
    <ds:schemaRef ds:uri="http://schemas.openxmlformats.org/package/2006/metadata/core-properties"/>
    <ds:schemaRef ds:uri="http://schemas.microsoft.com/office/infopath/2007/PartnerControls"/>
    <ds:schemaRef ds:uri="dabb93a0-bd1c-47c8-870a-fe1d32077675"/>
  </ds:schemaRefs>
</ds:datastoreItem>
</file>

<file path=customXml/itemProps2.xml><?xml version="1.0" encoding="utf-8"?>
<ds:datastoreItem xmlns:ds="http://schemas.openxmlformats.org/officeDocument/2006/customXml" ds:itemID="{FACDA26D-1617-4578-BEF7-B2890FBF15EA}">
  <ds:schemaRefs>
    <ds:schemaRef ds:uri="http://schemas.microsoft.com/sharepoint/v3/contenttype/forms"/>
  </ds:schemaRefs>
</ds:datastoreItem>
</file>

<file path=customXml/itemProps3.xml><?xml version="1.0" encoding="utf-8"?>
<ds:datastoreItem xmlns:ds="http://schemas.openxmlformats.org/officeDocument/2006/customXml" ds:itemID="{58518C2F-BE4E-4101-916C-CCED16837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bb93a0-bd1c-47c8-870a-fe1d32077675"/>
    <ds:schemaRef ds:uri="a88dc994-67c3-43a7-975b-dac0e32f5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3923</Characters>
  <Application>Microsoft Office Word</Application>
  <DocSecurity>0</DocSecurity>
  <Lines>32</Lines>
  <Paragraphs>9</Paragraphs>
  <ScaleCrop>false</ScaleCrop>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O'reilly</dc:creator>
  <cp:keywords/>
  <dc:description/>
  <cp:lastModifiedBy>Emma Shiels</cp:lastModifiedBy>
  <cp:revision>2</cp:revision>
  <dcterms:created xsi:type="dcterms:W3CDTF">2026-02-16T16:27:00Z</dcterms:created>
  <dcterms:modified xsi:type="dcterms:W3CDTF">2026-02-16T16:27:00Z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0x010100F26B21BA54630D4DBFBFF8B789A5CEAF</vt:lpwstr>
  </property>
  <property fmtid="{D5CDD505-2E9C-101B-9397-08002B2CF9AE}" pid="3" name="Readytopublish">
    <vt:bool>false</vt:bool>
  </property>
  <property fmtid="{D5CDD505-2E9C-101B-9397-08002B2CF9AE}" pid="4" name="MediaServiceImageTags">
    <vt:lpwstr/>
  </property>
  <property fmtid="{D5CDD505-2E9C-101B-9397-08002B2CF9AE}" pid="5" name="docLang">
    <vt:lpwstr>en</vt:lpwstr>
  </property>
</Properties>
</file>