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46DA7" w14:textId="18920D08" w:rsidR="006A6762" w:rsidRPr="006A6762" w:rsidRDefault="006A6762" w:rsidP="006A6762">
      <w:pPr>
        <w:jc w:val="center"/>
      </w:pPr>
      <w:r w:rsidRPr="006A6762">
        <w:rPr>
          <w:b/>
          <w:bCs/>
          <w:u w:val="single"/>
        </w:rPr>
        <w:t>Terms and Conditions</w:t>
      </w:r>
    </w:p>
    <w:p w14:paraId="5C4A25EC" w14:textId="77777777" w:rsidR="006A6762" w:rsidRPr="006A6762" w:rsidRDefault="006A6762" w:rsidP="006A6762">
      <w:r w:rsidRPr="006A6762">
        <w:rPr>
          <w:b/>
          <w:bCs/>
        </w:rPr>
        <w:t>Overview </w:t>
      </w:r>
      <w:r w:rsidRPr="006A6762">
        <w:t> </w:t>
      </w:r>
    </w:p>
    <w:p w14:paraId="61973436" w14:textId="77777777" w:rsidR="006A6762" w:rsidRDefault="006A6762" w:rsidP="006A6762">
      <w:r>
        <w:t xml:space="preserve">Bursary: Manchester Masters Bursary </w:t>
      </w:r>
    </w:p>
    <w:p w14:paraId="26D0445E" w14:textId="78B0DC7B" w:rsidR="006A6762" w:rsidRPr="00ED2136" w:rsidRDefault="006A6762">
      <w:r>
        <w:t>Year</w:t>
      </w:r>
      <w:r w:rsidR="00ED2136">
        <w:t xml:space="preserve"> of Entry</w:t>
      </w:r>
      <w:r>
        <w:t xml:space="preserve">: September 2026 </w:t>
      </w:r>
    </w:p>
    <w:p w14:paraId="1A27FD5A" w14:textId="77777777" w:rsidR="00ED2136" w:rsidRPr="00ED2136" w:rsidRDefault="00ED2136">
      <w:pPr>
        <w:rPr>
          <w:b/>
          <w:bCs/>
          <w:sz w:val="6"/>
          <w:szCs w:val="6"/>
        </w:rPr>
      </w:pPr>
    </w:p>
    <w:p w14:paraId="0E43B0ED" w14:textId="3407612E" w:rsidR="00956B97" w:rsidRDefault="006A6762">
      <w:r w:rsidRPr="006A6762">
        <w:rPr>
          <w:b/>
          <w:bCs/>
        </w:rPr>
        <w:t>Section 1: The University of Manchester (the provider)</w:t>
      </w:r>
      <w:r w:rsidRPr="006A6762">
        <w:t> </w:t>
      </w:r>
    </w:p>
    <w:p w14:paraId="662CEC42" w14:textId="6591935B" w:rsidR="006A6762" w:rsidRDefault="006A6762">
      <w:r w:rsidRPr="006A6762">
        <w:t xml:space="preserve">This section sets out what you, the student, can expect from the University, </w:t>
      </w:r>
      <w:r>
        <w:t xml:space="preserve">whilst you are in receipt of the Manchester Masters Bursary </w:t>
      </w:r>
    </w:p>
    <w:p w14:paraId="2F844276" w14:textId="03FA4998" w:rsidR="006A6762" w:rsidRDefault="006A6762">
      <w:r>
        <w:t xml:space="preserve">1a) </w:t>
      </w:r>
      <w:r w:rsidRPr="006A6762">
        <w:t>You will receive a payment of </w:t>
      </w:r>
      <w:r>
        <w:rPr>
          <w:b/>
          <w:bCs/>
        </w:rPr>
        <w:t xml:space="preserve">£4,000 </w:t>
      </w:r>
      <w:r>
        <w:t xml:space="preserve">over the duration of your </w:t>
      </w:r>
      <w:proofErr w:type="gramStart"/>
      <w:r>
        <w:t>masters</w:t>
      </w:r>
      <w:proofErr w:type="gramEnd"/>
      <w:r>
        <w:t xml:space="preserve"> degree at the University of Manchester. </w:t>
      </w:r>
      <w:r w:rsidRPr="006A6762">
        <w:t>This payment will be split into</w:t>
      </w:r>
      <w:r>
        <w:t xml:space="preserve"> 3 increments if the student is studying full-time, or 6 increments if the student is studying part-time. </w:t>
      </w:r>
      <w:r w:rsidRPr="006A6762">
        <w:t xml:space="preserve">The dates are dependent </w:t>
      </w:r>
      <w:r>
        <w:t>on</w:t>
      </w:r>
      <w:r w:rsidRPr="006A6762">
        <w:t xml:space="preserve"> the student completing all necessary requirements. The University’s finance team will coordinate the transfer of this money. </w:t>
      </w:r>
    </w:p>
    <w:p w14:paraId="169E0339" w14:textId="7E6B246F" w:rsidR="006A6762" w:rsidRDefault="006A6762">
      <w:r>
        <w:t>1b) A member of the A</w:t>
      </w:r>
      <w:r w:rsidRPr="006A6762">
        <w:t>ccess and Success team at the</w:t>
      </w:r>
      <w:r>
        <w:t xml:space="preserve"> </w:t>
      </w:r>
      <w:r w:rsidRPr="006A6762">
        <w:t>University of Manchester</w:t>
      </w:r>
      <w:r>
        <w:t xml:space="preserve"> </w:t>
      </w:r>
      <w:r w:rsidRPr="006A6762">
        <w:t xml:space="preserve">will be available to support you with all queries relating to </w:t>
      </w:r>
      <w:r>
        <w:t xml:space="preserve">the Manchester Masters Bursary, via </w:t>
      </w:r>
      <w:hyperlink r:id="rId8" w:history="1">
        <w:r w:rsidRPr="003E4AE5">
          <w:rPr>
            <w:rStyle w:val="Hyperlink"/>
          </w:rPr>
          <w:t>MMB@manchester.ac.uk</w:t>
        </w:r>
      </w:hyperlink>
      <w:r>
        <w:t xml:space="preserve">. Staff </w:t>
      </w:r>
      <w:r w:rsidRPr="006A6762">
        <w:t xml:space="preserve">will also be available to triage other queries you may </w:t>
      </w:r>
      <w:r w:rsidRPr="006A6762">
        <w:t>have and</w:t>
      </w:r>
      <w:r w:rsidRPr="006A6762">
        <w:t xml:space="preserve"> signpost you to other support services at the University. You can expect a response within 3 working days.</w:t>
      </w:r>
    </w:p>
    <w:p w14:paraId="629051D0" w14:textId="77777777" w:rsidR="006A6762" w:rsidRDefault="006A6762">
      <w:r>
        <w:t xml:space="preserve">1c) </w:t>
      </w:r>
      <w:r w:rsidRPr="006A6762">
        <w:t>We will share your name, course and contact details with</w:t>
      </w:r>
      <w:r>
        <w:t xml:space="preserve"> the </w:t>
      </w:r>
      <w:r w:rsidRPr="006A6762">
        <w:t>Division of Donor and Alumni Relations (DDAR)</w:t>
      </w:r>
      <w:r>
        <w:t>, your academic school, and the donor of your bursary (where applicable).</w:t>
      </w:r>
    </w:p>
    <w:p w14:paraId="12454F23" w14:textId="0B9853EB" w:rsidR="006A6762" w:rsidRDefault="006A6762">
      <w:r>
        <w:t xml:space="preserve">1d) </w:t>
      </w:r>
      <w:r w:rsidRPr="006A6762">
        <w:t>We will store your data securely, as per our </w:t>
      </w:r>
      <w:hyperlink r:id="rId9" w:tgtFrame="_blank" w:history="1">
        <w:r w:rsidRPr="006A6762">
          <w:rPr>
            <w:rStyle w:val="Hyperlink"/>
          </w:rPr>
          <w:t>privacy policy.</w:t>
        </w:r>
      </w:hyperlink>
      <w:r w:rsidRPr="006A6762">
        <w:t> </w:t>
      </w:r>
      <w:r>
        <w:t xml:space="preserve"> </w:t>
      </w:r>
    </w:p>
    <w:p w14:paraId="378B554F" w14:textId="188FDCB5" w:rsidR="006A6762" w:rsidRDefault="006A6762">
      <w:r w:rsidRPr="006A6762">
        <w:t>1</w:t>
      </w:r>
      <w:r>
        <w:t>e</w:t>
      </w:r>
      <w:r w:rsidRPr="006A6762">
        <w:t>) We will add your data into the Higher Education Access Tracker (HEAT). Please see section 4 for more details. </w:t>
      </w:r>
    </w:p>
    <w:p w14:paraId="47668EE7" w14:textId="08A5D96A" w:rsidR="006A6762" w:rsidRDefault="006A6762">
      <w:r w:rsidRPr="006A6762">
        <w:t>1</w:t>
      </w:r>
      <w:r>
        <w:t>f</w:t>
      </w:r>
      <w:r w:rsidRPr="006A6762">
        <w:t>)</w:t>
      </w:r>
      <w:r w:rsidRPr="006A6762">
        <w:rPr>
          <w:b/>
          <w:bCs/>
        </w:rPr>
        <w:t> </w:t>
      </w:r>
      <w:r w:rsidRPr="006A6762">
        <w:t>We will not ask you to share any personal information that you don’t want to share with the University. We will seek further consent from you if we feel we need to share your information with anyone not referenced in this document. This will only be in relation to your academic studies and/or wellbeing.  </w:t>
      </w:r>
    </w:p>
    <w:p w14:paraId="067D8CC3" w14:textId="77777777" w:rsidR="006A6762" w:rsidRPr="00ED2136" w:rsidRDefault="006A6762">
      <w:pPr>
        <w:rPr>
          <w:b/>
          <w:bCs/>
          <w:sz w:val="6"/>
          <w:szCs w:val="6"/>
        </w:rPr>
      </w:pPr>
    </w:p>
    <w:p w14:paraId="546CDF3C" w14:textId="5A839F27" w:rsidR="006A6762" w:rsidRDefault="006A6762">
      <w:r w:rsidRPr="006A6762">
        <w:rPr>
          <w:b/>
          <w:bCs/>
        </w:rPr>
        <w:t>Section 2: You, The student</w:t>
      </w:r>
      <w:r w:rsidRPr="006A6762">
        <w:t> </w:t>
      </w:r>
    </w:p>
    <w:p w14:paraId="0D18A522" w14:textId="544A4E8C" w:rsidR="006A6762" w:rsidRDefault="006A6762">
      <w:r w:rsidRPr="006A6762">
        <w:t xml:space="preserve">This section sets out what The University of Manchester expects from you, the student, </w:t>
      </w:r>
      <w:r>
        <w:t>whilst you are in receipt</w:t>
      </w:r>
      <w:r w:rsidRPr="006A6762">
        <w:t xml:space="preserve"> of </w:t>
      </w:r>
      <w:r>
        <w:t>the Manchester Masters Bursary.</w:t>
      </w:r>
      <w:r w:rsidR="008F0B3B">
        <w:t xml:space="preserve"> </w:t>
      </w:r>
      <w:r w:rsidR="008F0B3B">
        <w:t>If any of the following are not met, we have the right to withdraw your Masters Bursary, with immediate effect.</w:t>
      </w:r>
    </w:p>
    <w:p w14:paraId="61AFE495" w14:textId="37CE68DE" w:rsidR="006A6762" w:rsidRDefault="006A6762">
      <w:r>
        <w:lastRenderedPageBreak/>
        <w:t>2a) You must formally accept the bursary allocation, via email, by the deadline provided to you in the outcome email</w:t>
      </w:r>
      <w:r w:rsidR="008F0B3B">
        <w:t xml:space="preserve">. By accepting the bursary, you are agreeing to the terms and conditions set out in this document. </w:t>
      </w:r>
    </w:p>
    <w:p w14:paraId="716704C8" w14:textId="17DE7B95" w:rsidR="006A6762" w:rsidRDefault="006A6762">
      <w:r>
        <w:t xml:space="preserve">2b) </w:t>
      </w:r>
      <w:r w:rsidRPr="006A6762">
        <w:t xml:space="preserve">You must provide a preferred email address </w:t>
      </w:r>
      <w:r>
        <w:t>as part of your application and</w:t>
      </w:r>
      <w:r w:rsidRPr="006A6762">
        <w:t xml:space="preserve"> are required to check this </w:t>
      </w:r>
      <w:r w:rsidRPr="006A6762">
        <w:t>regularly</w:t>
      </w:r>
      <w:r>
        <w:t xml:space="preserve"> and inform us if your email changes.</w:t>
      </w:r>
      <w:r w:rsidRPr="006A6762">
        <w:t xml:space="preserve"> You should respond within 3 working days.</w:t>
      </w:r>
    </w:p>
    <w:p w14:paraId="705C07D6" w14:textId="0F4A8F51" w:rsidR="006A6762" w:rsidRDefault="006A6762">
      <w:r>
        <w:t xml:space="preserve">2c) You must inform the Manchester Masters Bursary team immediately, if your on-course status changes at any point, including resitting, resitting without attendance, interruption, etc. </w:t>
      </w:r>
    </w:p>
    <w:p w14:paraId="29BD14F5" w14:textId="77777777" w:rsidR="00ED2136" w:rsidRPr="00ED2136" w:rsidRDefault="00ED2136">
      <w:pPr>
        <w:rPr>
          <w:sz w:val="6"/>
          <w:szCs w:val="6"/>
        </w:rPr>
      </w:pPr>
    </w:p>
    <w:p w14:paraId="3D2D2FBE" w14:textId="2CE6E741" w:rsidR="006A6762" w:rsidRDefault="006A6762">
      <w:r w:rsidRPr="006A6762">
        <w:rPr>
          <w:b/>
          <w:bCs/>
        </w:rPr>
        <w:t>Section 3: Further requirements </w:t>
      </w:r>
      <w:r w:rsidRPr="006A6762">
        <w:t> </w:t>
      </w:r>
    </w:p>
    <w:p w14:paraId="03E0EC9E" w14:textId="797A9BE5" w:rsidR="006A6762" w:rsidRDefault="006A6762">
      <w:r w:rsidRPr="006A6762">
        <w:t>This section sets out additional requirements that you, the student, must understand in relation to </w:t>
      </w:r>
      <w:r>
        <w:t xml:space="preserve">the Manchester Masters Bursary. </w:t>
      </w:r>
      <w:r w:rsidR="00ED2136">
        <w:t xml:space="preserve">If any of the following are not met, we have the right to withdraw your Masters Bursary, with immediate effect. </w:t>
      </w:r>
    </w:p>
    <w:p w14:paraId="0812E1CC" w14:textId="77777777" w:rsidR="00ED2136" w:rsidRDefault="006A6762">
      <w:r w:rsidRPr="006A6762">
        <w:t>3a)</w:t>
      </w:r>
      <w:r w:rsidRPr="006A6762">
        <w:rPr>
          <w:b/>
          <w:bCs/>
        </w:rPr>
        <w:t> </w:t>
      </w:r>
      <w:r w:rsidRPr="006A6762">
        <w:t>You </w:t>
      </w:r>
      <w:r w:rsidR="00ED2136">
        <w:t xml:space="preserve">cannot be in receipt of course funding from an employer, a public body (including the NHS bursary) or an undergraduate loan (such as NHS, PGCE, integrated </w:t>
      </w:r>
      <w:proofErr w:type="gramStart"/>
      <w:r w:rsidR="00ED2136">
        <w:t>master’s</w:t>
      </w:r>
      <w:proofErr w:type="gramEnd"/>
      <w:r w:rsidR="00ED2136">
        <w:t xml:space="preserve">) </w:t>
      </w:r>
    </w:p>
    <w:p w14:paraId="4E0734B2" w14:textId="27FD5FCB" w:rsidR="00ED2136" w:rsidRDefault="00ED2136">
      <w:r>
        <w:t>3b) You cannot receive additional University funding in addition to the Manchester Masters Bursary. Exceptions include awards of fee discounts (such as the alumni discount)</w:t>
      </w:r>
    </w:p>
    <w:p w14:paraId="476E62AD" w14:textId="7C83065A" w:rsidR="00ED2136" w:rsidRDefault="00ED2136">
      <w:r>
        <w:t xml:space="preserve">3c) You cannot transfer this bursary to another institution </w:t>
      </w:r>
    </w:p>
    <w:p w14:paraId="57341160" w14:textId="02A34451" w:rsidR="00ED2136" w:rsidRDefault="00ED2136">
      <w:r>
        <w:t xml:space="preserve">3d) This bursary does not cover re-sits or interruptions to your studies. Students must provide details to the Manchester Masters Bursary team of a re-sit/interruption to their studies, and the continuation of the bursary (once back at the University) will be at the discretion of the University. </w:t>
      </w:r>
    </w:p>
    <w:p w14:paraId="129ED80C" w14:textId="4C502CB9" w:rsidR="00ED2136" w:rsidRDefault="00ED2136">
      <w:r>
        <w:t xml:space="preserve">3e) This bursary does not include changes to your master’s degree programme. </w:t>
      </w:r>
    </w:p>
    <w:p w14:paraId="3BF5569F" w14:textId="77777777" w:rsidR="00ED2136" w:rsidRPr="008F0B3B" w:rsidRDefault="00ED2136">
      <w:pPr>
        <w:rPr>
          <w:sz w:val="8"/>
          <w:szCs w:val="8"/>
        </w:rPr>
      </w:pPr>
    </w:p>
    <w:p w14:paraId="2689AC26" w14:textId="77777777" w:rsidR="008F0B3B" w:rsidRPr="008F0B3B" w:rsidRDefault="008F0B3B" w:rsidP="008F0B3B">
      <w:r w:rsidRPr="008F0B3B">
        <w:rPr>
          <w:b/>
          <w:bCs/>
        </w:rPr>
        <w:t>Section 4: HIGHER EDUCATION ACCESS TRACKER (HEAT)</w:t>
      </w:r>
      <w:r w:rsidRPr="008F0B3B">
        <w:t> </w:t>
      </w:r>
    </w:p>
    <w:p w14:paraId="0A9DF930" w14:textId="77777777" w:rsidR="008F0B3B" w:rsidRPr="008F0B3B" w:rsidRDefault="008F0B3B" w:rsidP="008F0B3B">
      <w:r w:rsidRPr="008F0B3B">
        <w:t>HEAT is a secure online database that monitors and evaluates activities that Universities deliver to students across the UK. We will share the following data with the HEAT service to allow HEAT to track your progression into education and employment:  </w:t>
      </w:r>
    </w:p>
    <w:p w14:paraId="696D4F92" w14:textId="77777777" w:rsidR="008F0B3B" w:rsidRPr="008F0B3B" w:rsidRDefault="008F0B3B" w:rsidP="008F0B3B">
      <w:pPr>
        <w:numPr>
          <w:ilvl w:val="0"/>
          <w:numId w:val="1"/>
        </w:numPr>
      </w:pPr>
      <w:r w:rsidRPr="008F0B3B">
        <w:t>Your full name  </w:t>
      </w:r>
    </w:p>
    <w:p w14:paraId="21928987" w14:textId="77777777" w:rsidR="008F0B3B" w:rsidRPr="008F0B3B" w:rsidRDefault="008F0B3B" w:rsidP="008F0B3B">
      <w:pPr>
        <w:numPr>
          <w:ilvl w:val="0"/>
          <w:numId w:val="2"/>
        </w:numPr>
      </w:pPr>
      <w:r w:rsidRPr="008F0B3B">
        <w:t>Your date of birth  </w:t>
      </w:r>
    </w:p>
    <w:p w14:paraId="20499131" w14:textId="5AC80ADA" w:rsidR="008F0B3B" w:rsidRPr="008F0B3B" w:rsidRDefault="008F0B3B" w:rsidP="008F0B3B">
      <w:pPr>
        <w:numPr>
          <w:ilvl w:val="0"/>
          <w:numId w:val="3"/>
        </w:numPr>
      </w:pPr>
      <w:r w:rsidRPr="008F0B3B">
        <w:t>Your home postcode  </w:t>
      </w:r>
    </w:p>
    <w:p w14:paraId="4153C3D1" w14:textId="77777777" w:rsidR="008F0B3B" w:rsidRPr="008F0B3B" w:rsidRDefault="008F0B3B" w:rsidP="008F0B3B">
      <w:r w:rsidRPr="008F0B3B">
        <w:lastRenderedPageBreak/>
        <w:t>We will be able to find out how you progress in your education after taking part in this programme at the University. This will help us to assess whether the event is meeting its aims of supporting students with their progression in higher education. Your data will not be used in a way that would affect you individually. If you would like to opt out of your data being shared with HEAT, please email </w:t>
      </w:r>
      <w:hyperlink r:id="rId10" w:tgtFrame="_blank" w:history="1">
        <w:r w:rsidRPr="008F0B3B">
          <w:rPr>
            <w:rStyle w:val="Hyperlink"/>
          </w:rPr>
          <w:t>heatoptout@manchester.ac.uk</w:t>
        </w:r>
      </w:hyperlink>
      <w:r w:rsidRPr="008F0B3B">
        <w:t> with your full name, DOB and home postcode. Our </w:t>
      </w:r>
      <w:hyperlink r:id="rId11" w:tgtFrame="_blank" w:history="1">
        <w:r w:rsidRPr="008F0B3B">
          <w:rPr>
            <w:rStyle w:val="Hyperlink"/>
          </w:rPr>
          <w:t>full privacy notice for university access and success events and initiatives</w:t>
        </w:r>
      </w:hyperlink>
      <w:r w:rsidRPr="008F0B3B">
        <w:t> is available online. </w:t>
      </w:r>
    </w:p>
    <w:p w14:paraId="1B5AC70E" w14:textId="77777777" w:rsidR="008F0B3B" w:rsidRDefault="008F0B3B"/>
    <w:p w14:paraId="423A0F7B" w14:textId="55D9D238" w:rsidR="006A6762" w:rsidRDefault="006A6762"/>
    <w:sectPr w:rsidR="006A67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D7E26"/>
    <w:multiLevelType w:val="multilevel"/>
    <w:tmpl w:val="7FFC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5D5968"/>
    <w:multiLevelType w:val="multilevel"/>
    <w:tmpl w:val="880E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900FEA"/>
    <w:multiLevelType w:val="multilevel"/>
    <w:tmpl w:val="9076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9195286">
    <w:abstractNumId w:val="0"/>
  </w:num>
  <w:num w:numId="2" w16cid:durableId="1862083514">
    <w:abstractNumId w:val="2"/>
  </w:num>
  <w:num w:numId="3" w16cid:durableId="730468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62"/>
    <w:rsid w:val="00190D96"/>
    <w:rsid w:val="006A6762"/>
    <w:rsid w:val="006C1698"/>
    <w:rsid w:val="00830D7A"/>
    <w:rsid w:val="008F0B3B"/>
    <w:rsid w:val="00956B97"/>
    <w:rsid w:val="00EB70DA"/>
    <w:rsid w:val="00ED2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E12F7"/>
  <w15:chartTrackingRefBased/>
  <w15:docId w15:val="{FC447E06-2606-445F-B1BB-2F972E59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7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7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7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7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7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7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7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7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7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7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7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7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762"/>
    <w:rPr>
      <w:rFonts w:eastAsiaTheme="majorEastAsia" w:cstheme="majorBidi"/>
      <w:color w:val="272727" w:themeColor="text1" w:themeTint="D8"/>
    </w:rPr>
  </w:style>
  <w:style w:type="paragraph" w:styleId="Title">
    <w:name w:val="Title"/>
    <w:basedOn w:val="Normal"/>
    <w:next w:val="Normal"/>
    <w:link w:val="TitleChar"/>
    <w:uiPriority w:val="10"/>
    <w:qFormat/>
    <w:rsid w:val="006A6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7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762"/>
    <w:pPr>
      <w:spacing w:before="160"/>
      <w:jc w:val="center"/>
    </w:pPr>
    <w:rPr>
      <w:i/>
      <w:iCs/>
      <w:color w:val="404040" w:themeColor="text1" w:themeTint="BF"/>
    </w:rPr>
  </w:style>
  <w:style w:type="character" w:customStyle="1" w:styleId="QuoteChar">
    <w:name w:val="Quote Char"/>
    <w:basedOn w:val="DefaultParagraphFont"/>
    <w:link w:val="Quote"/>
    <w:uiPriority w:val="29"/>
    <w:rsid w:val="006A6762"/>
    <w:rPr>
      <w:i/>
      <w:iCs/>
      <w:color w:val="404040" w:themeColor="text1" w:themeTint="BF"/>
    </w:rPr>
  </w:style>
  <w:style w:type="paragraph" w:styleId="ListParagraph">
    <w:name w:val="List Paragraph"/>
    <w:basedOn w:val="Normal"/>
    <w:uiPriority w:val="34"/>
    <w:qFormat/>
    <w:rsid w:val="006A6762"/>
    <w:pPr>
      <w:ind w:left="720"/>
      <w:contextualSpacing/>
    </w:pPr>
  </w:style>
  <w:style w:type="character" w:styleId="IntenseEmphasis">
    <w:name w:val="Intense Emphasis"/>
    <w:basedOn w:val="DefaultParagraphFont"/>
    <w:uiPriority w:val="21"/>
    <w:qFormat/>
    <w:rsid w:val="006A6762"/>
    <w:rPr>
      <w:i/>
      <w:iCs/>
      <w:color w:val="0F4761" w:themeColor="accent1" w:themeShade="BF"/>
    </w:rPr>
  </w:style>
  <w:style w:type="paragraph" w:styleId="IntenseQuote">
    <w:name w:val="Intense Quote"/>
    <w:basedOn w:val="Normal"/>
    <w:next w:val="Normal"/>
    <w:link w:val="IntenseQuoteChar"/>
    <w:uiPriority w:val="30"/>
    <w:qFormat/>
    <w:rsid w:val="006A6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762"/>
    <w:rPr>
      <w:i/>
      <w:iCs/>
      <w:color w:val="0F4761" w:themeColor="accent1" w:themeShade="BF"/>
    </w:rPr>
  </w:style>
  <w:style w:type="character" w:styleId="IntenseReference">
    <w:name w:val="Intense Reference"/>
    <w:basedOn w:val="DefaultParagraphFont"/>
    <w:uiPriority w:val="32"/>
    <w:qFormat/>
    <w:rsid w:val="006A6762"/>
    <w:rPr>
      <w:b/>
      <w:bCs/>
      <w:smallCaps/>
      <w:color w:val="0F4761" w:themeColor="accent1" w:themeShade="BF"/>
      <w:spacing w:val="5"/>
    </w:rPr>
  </w:style>
  <w:style w:type="character" w:styleId="Hyperlink">
    <w:name w:val="Hyperlink"/>
    <w:basedOn w:val="DefaultParagraphFont"/>
    <w:uiPriority w:val="99"/>
    <w:unhideWhenUsed/>
    <w:rsid w:val="006A6762"/>
    <w:rPr>
      <w:color w:val="467886" w:themeColor="hyperlink"/>
      <w:u w:val="single"/>
    </w:rPr>
  </w:style>
  <w:style w:type="character" w:styleId="UnresolvedMention">
    <w:name w:val="Unresolved Mention"/>
    <w:basedOn w:val="DefaultParagraphFont"/>
    <w:uiPriority w:val="99"/>
    <w:semiHidden/>
    <w:unhideWhenUsed/>
    <w:rsid w:val="006A6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B@manchester.ac.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uments.manchester.ac.uk/display.aspx?DocID=68929" TargetMode="External"/><Relationship Id="rId5" Type="http://schemas.openxmlformats.org/officeDocument/2006/relationships/styles" Target="styles.xml"/><Relationship Id="rId10" Type="http://schemas.openxmlformats.org/officeDocument/2006/relationships/hyperlink" Target="mailto:heatoptout@manchester.ac.uk" TargetMode="External"/><Relationship Id="rId4" Type="http://schemas.openxmlformats.org/officeDocument/2006/relationships/numbering" Target="numbering.xml"/><Relationship Id="rId9" Type="http://schemas.openxmlformats.org/officeDocument/2006/relationships/hyperlink" Target="https://documents.manchester.ac.uk/display.aspx?DocID=68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E7507E7778384A8006775C20E7BC75" ma:contentTypeVersion="19" ma:contentTypeDescription="Create a new document." ma:contentTypeScope="" ma:versionID="95a717cfcfdc5786b2fca4ecb350a4da">
  <xsd:schema xmlns:xsd="http://www.w3.org/2001/XMLSchema" xmlns:xs="http://www.w3.org/2001/XMLSchema" xmlns:p="http://schemas.microsoft.com/office/2006/metadata/properties" xmlns:ns2="0d9d01df-8dd5-4417-a5aa-eb89111a6566" xmlns:ns3="35a2615a-b2e9-49af-a602-70812bb68f25" targetNamespace="http://schemas.microsoft.com/office/2006/metadata/properties" ma:root="true" ma:fieldsID="74a9691581a6afb870a04a7b7c73b90d" ns2:_="" ns3:_="">
    <xsd:import namespace="0d9d01df-8dd5-4417-a5aa-eb89111a6566"/>
    <xsd:import namespace="35a2615a-b2e9-49af-a602-70812bb68f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d01df-8dd5-4417-a5aa-eb89111a6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a2615a-b2e9-49af-a602-70812bb68f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700d09-a83c-4d8f-9c07-3b9686beebea}" ma:internalName="TaxCatchAll" ma:showField="CatchAllData" ma:web="35a2615a-b2e9-49af-a602-70812bb68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9d01df-8dd5-4417-a5aa-eb89111a6566">
      <Terms xmlns="http://schemas.microsoft.com/office/infopath/2007/PartnerControls"/>
    </lcf76f155ced4ddcb4097134ff3c332f>
    <TaxCatchAll xmlns="35a2615a-b2e9-49af-a602-70812bb68f25" xsi:nil="true"/>
  </documentManagement>
</p:properties>
</file>

<file path=customXml/itemProps1.xml><?xml version="1.0" encoding="utf-8"?>
<ds:datastoreItem xmlns:ds="http://schemas.openxmlformats.org/officeDocument/2006/customXml" ds:itemID="{2925CC4E-3835-40C9-B704-DD75BB75DDEB}"/>
</file>

<file path=customXml/itemProps2.xml><?xml version="1.0" encoding="utf-8"?>
<ds:datastoreItem xmlns:ds="http://schemas.openxmlformats.org/officeDocument/2006/customXml" ds:itemID="{3DD7D83B-50A9-414B-A220-5BB3E717BEAE}">
  <ds:schemaRefs>
    <ds:schemaRef ds:uri="http://schemas.microsoft.com/sharepoint/v3/contenttype/forms"/>
  </ds:schemaRefs>
</ds:datastoreItem>
</file>

<file path=customXml/itemProps3.xml><?xml version="1.0" encoding="utf-8"?>
<ds:datastoreItem xmlns:ds="http://schemas.openxmlformats.org/officeDocument/2006/customXml" ds:itemID="{E7B68E1A-D6AA-481F-9125-65164C425E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728</Words>
  <Characters>4195</Characters>
  <Application>Microsoft Office Word</Application>
  <DocSecurity>0</DocSecurity>
  <Lines>131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Hyde</dc:creator>
  <cp:keywords/>
  <dc:description/>
  <cp:lastModifiedBy>Abbie Hyde</cp:lastModifiedBy>
  <cp:revision>2</cp:revision>
  <dcterms:created xsi:type="dcterms:W3CDTF">2026-01-20T10:24:00Z</dcterms:created>
  <dcterms:modified xsi:type="dcterms:W3CDTF">2026-01-20T11:35:00Z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0x010100B1E7507E7778384A8006775C20E7BC75</vt:lpwstr>
  </property>
</Properties>
</file>