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97DB0" w14:textId="3DA2FF5A" w:rsidR="005015EA" w:rsidRDefault="005015EA" w:rsidP="005015EA">
      <w:pPr>
        <w:jc w:val="center"/>
        <w:rPr>
          <w:b/>
          <w:bCs/>
        </w:rPr>
      </w:pPr>
      <w:bookmarkStart w:id="0" w:name="_MailOriginal"/>
      <w:r w:rsidRPr="005015EA">
        <w:rPr>
          <w:b/>
          <w:bCs/>
        </w:rPr>
        <w:t>Staff Wellbeing Champion Bulletin Monday 8</w:t>
      </w:r>
      <w:r w:rsidRPr="005015EA">
        <w:rPr>
          <w:b/>
          <w:bCs/>
          <w:vertAlign w:val="superscript"/>
        </w:rPr>
        <w:t>th</w:t>
      </w:r>
      <w:r w:rsidRPr="005015EA">
        <w:rPr>
          <w:b/>
          <w:bCs/>
        </w:rPr>
        <w:t xml:space="preserve"> December 2025</w:t>
      </w:r>
    </w:p>
    <w:p w14:paraId="06AD97D5" w14:textId="79745369" w:rsidR="005015EA" w:rsidRPr="005015EA" w:rsidRDefault="005015EA" w:rsidP="005015EA">
      <w:pPr>
        <w:jc w:val="center"/>
        <w:rPr>
          <w:b/>
          <w:bCs/>
        </w:rPr>
      </w:pPr>
      <w:r w:rsidRPr="005015EA">
        <w:drawing>
          <wp:anchor distT="0" distB="0" distL="114300" distR="114300" simplePos="0" relativeHeight="251661312" behindDoc="1" locked="0" layoutInCell="1" allowOverlap="1" wp14:anchorId="6A04583E" wp14:editId="5CA78305">
            <wp:simplePos x="0" y="0"/>
            <wp:positionH relativeFrom="column">
              <wp:posOffset>-227330</wp:posOffset>
            </wp:positionH>
            <wp:positionV relativeFrom="paragraph">
              <wp:posOffset>273685</wp:posOffset>
            </wp:positionV>
            <wp:extent cx="1793240" cy="2536190"/>
            <wp:effectExtent l="0" t="0" r="0" b="0"/>
            <wp:wrapTight wrapText="bothSides">
              <wp:wrapPolygon edited="0">
                <wp:start x="0" y="0"/>
                <wp:lineTo x="0" y="21416"/>
                <wp:lineTo x="21340" y="21416"/>
                <wp:lineTo x="21340" y="0"/>
                <wp:lineTo x="0" y="0"/>
              </wp:wrapPolygon>
            </wp:wrapTight>
            <wp:docPr id="1175059238" name="Picture 8" descr="A purple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urple poster with text and image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3240" cy="2536190"/>
                    </a:xfrm>
                    <a:prstGeom prst="rect">
                      <a:avLst/>
                    </a:prstGeom>
                    <a:noFill/>
                  </pic:spPr>
                </pic:pic>
              </a:graphicData>
            </a:graphic>
            <wp14:sizeRelH relativeFrom="margin">
              <wp14:pctWidth>0</wp14:pctWidth>
            </wp14:sizeRelH>
            <wp14:sizeRelV relativeFrom="margin">
              <wp14:pctHeight>0</wp14:pctHeight>
            </wp14:sizeRelV>
          </wp:anchor>
        </w:drawing>
      </w:r>
    </w:p>
    <w:p w14:paraId="4CA68C23" w14:textId="77777777" w:rsidR="005015EA" w:rsidRPr="005015EA" w:rsidRDefault="005015EA" w:rsidP="005015EA">
      <w:pPr>
        <w:rPr>
          <w:b/>
          <w:bCs/>
        </w:rPr>
      </w:pPr>
      <w:r w:rsidRPr="005015EA">
        <w:rPr>
          <w:b/>
          <w:bCs/>
        </w:rPr>
        <w:t xml:space="preserve">Join us for the Wellbeing Choir festive performance, </w:t>
      </w:r>
      <w:r w:rsidRPr="005015EA">
        <w:t>Wednesday 17</w:t>
      </w:r>
      <w:r w:rsidRPr="005015EA">
        <w:rPr>
          <w:vertAlign w:val="superscript"/>
        </w:rPr>
        <w:t>th</w:t>
      </w:r>
      <w:r w:rsidRPr="005015EA">
        <w:t xml:space="preserve"> December, 13:40 – 14:00, Christies Bistro: </w:t>
      </w:r>
      <w:hyperlink r:id="rId6" w:history="1">
        <w:r w:rsidRPr="005015EA">
          <w:rPr>
            <w:rStyle w:val="Hyperlink"/>
          </w:rPr>
          <w:t>access information here.</w:t>
        </w:r>
      </w:hyperlink>
    </w:p>
    <w:p w14:paraId="2C5AF8AD" w14:textId="77777777" w:rsidR="005015EA" w:rsidRPr="005015EA" w:rsidRDefault="005015EA" w:rsidP="005015EA">
      <w:pPr>
        <w:rPr>
          <w:i/>
          <w:iCs/>
        </w:rPr>
      </w:pPr>
      <w:r w:rsidRPr="005015EA">
        <w:rPr>
          <w:i/>
          <w:iCs/>
        </w:rPr>
        <w:t>Free to attend, all colleagues welcome.</w:t>
      </w:r>
    </w:p>
    <w:p w14:paraId="3902D625" w14:textId="77777777" w:rsidR="005015EA" w:rsidRPr="005015EA" w:rsidRDefault="005015EA" w:rsidP="005015EA">
      <w:pPr>
        <w:rPr>
          <w:b/>
          <w:bCs/>
        </w:rPr>
      </w:pPr>
    </w:p>
    <w:p w14:paraId="3CDE265A" w14:textId="77777777" w:rsidR="005015EA" w:rsidRPr="005015EA" w:rsidRDefault="005015EA" w:rsidP="005015EA">
      <w:pPr>
        <w:rPr>
          <w:b/>
          <w:bCs/>
        </w:rPr>
      </w:pPr>
    </w:p>
    <w:p w14:paraId="31722D87" w14:textId="77777777" w:rsidR="005015EA" w:rsidRPr="005015EA" w:rsidRDefault="005015EA" w:rsidP="005015EA">
      <w:pPr>
        <w:rPr>
          <w:b/>
          <w:bCs/>
        </w:rPr>
      </w:pPr>
    </w:p>
    <w:p w14:paraId="0AD767BE" w14:textId="04B39C00" w:rsidR="005015EA" w:rsidRPr="005015EA" w:rsidRDefault="005015EA" w:rsidP="005015EA">
      <w:pPr>
        <w:rPr>
          <w:b/>
          <w:bCs/>
        </w:rPr>
      </w:pPr>
      <w:r>
        <w:rPr>
          <w:b/>
          <w:bCs/>
        </w:rPr>
        <w:br/>
      </w:r>
    </w:p>
    <w:p w14:paraId="7E2A3D3F" w14:textId="7EB0D1CF" w:rsidR="005015EA" w:rsidRPr="005015EA" w:rsidRDefault="005015EA" w:rsidP="005015EA">
      <w:r>
        <w:br/>
      </w:r>
      <w:r w:rsidRPr="005015EA">
        <w:drawing>
          <wp:anchor distT="0" distB="0" distL="114300" distR="114300" simplePos="0" relativeHeight="251660288" behindDoc="1" locked="0" layoutInCell="1" allowOverlap="1" wp14:anchorId="43BA3072" wp14:editId="4B5D60A0">
            <wp:simplePos x="0" y="0"/>
            <wp:positionH relativeFrom="margin">
              <wp:posOffset>3117850</wp:posOffset>
            </wp:positionH>
            <wp:positionV relativeFrom="paragraph">
              <wp:posOffset>3175</wp:posOffset>
            </wp:positionV>
            <wp:extent cx="3230245" cy="996950"/>
            <wp:effectExtent l="0" t="0" r="8255" b="0"/>
            <wp:wrapTight wrapText="bothSides">
              <wp:wrapPolygon edited="0">
                <wp:start x="0" y="0"/>
                <wp:lineTo x="0" y="21050"/>
                <wp:lineTo x="21528" y="21050"/>
                <wp:lineTo x="21528" y="0"/>
                <wp:lineTo x="0" y="0"/>
              </wp:wrapPolygon>
            </wp:wrapTight>
            <wp:docPr id="1633616348"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ompute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l="9528" t="28363" r="44160" b="46228"/>
                    <a:stretch>
                      <a:fillRect/>
                    </a:stretch>
                  </pic:blipFill>
                  <pic:spPr bwMode="auto">
                    <a:xfrm>
                      <a:off x="0" y="0"/>
                      <a:ext cx="3230245" cy="996950"/>
                    </a:xfrm>
                    <a:prstGeom prst="rect">
                      <a:avLst/>
                    </a:prstGeom>
                    <a:noFill/>
                  </pic:spPr>
                </pic:pic>
              </a:graphicData>
            </a:graphic>
            <wp14:sizeRelH relativeFrom="margin">
              <wp14:pctWidth>0</wp14:pctWidth>
            </wp14:sizeRelH>
            <wp14:sizeRelV relativeFrom="margin">
              <wp14:pctHeight>0</wp14:pctHeight>
            </wp14:sizeRelV>
          </wp:anchor>
        </w:drawing>
      </w:r>
      <w:r w:rsidRPr="005015EA">
        <w:t>Our Starting Well in 2026 colleague wellbeing campaign will take place in January, our focus this year is ‘Do one thing to support your mental health’. There will be a programme of free activity throughout January, look out for the launch on Monday 5</w:t>
      </w:r>
      <w:r w:rsidRPr="005015EA">
        <w:rPr>
          <w:vertAlign w:val="superscript"/>
        </w:rPr>
        <w:t>th</w:t>
      </w:r>
      <w:r w:rsidRPr="005015EA">
        <w:t xml:space="preserve"> January 2026. </w:t>
      </w:r>
    </w:p>
    <w:p w14:paraId="4E32DCCE" w14:textId="64BA4392" w:rsidR="005015EA" w:rsidRPr="005015EA" w:rsidRDefault="005015EA" w:rsidP="005015EA"/>
    <w:p w14:paraId="104DACEC" w14:textId="708B3CA0" w:rsidR="005015EA" w:rsidRPr="005015EA" w:rsidRDefault="005015EA" w:rsidP="005015EA">
      <w:pPr>
        <w:rPr>
          <w:b/>
          <w:bCs/>
        </w:rPr>
      </w:pPr>
      <w:r w:rsidRPr="005015EA">
        <w:rPr>
          <w:b/>
          <w:bCs/>
        </w:rPr>
        <w:t xml:space="preserve">Here is a taster of what’s on offer: </w:t>
      </w:r>
    </w:p>
    <w:p w14:paraId="0EEF844C" w14:textId="0B9A11CC" w:rsidR="005015EA" w:rsidRPr="005015EA" w:rsidRDefault="005015EA" w:rsidP="005015EA">
      <w:pPr>
        <w:rPr>
          <w:b/>
          <w:bCs/>
        </w:rPr>
      </w:pPr>
      <w:r w:rsidRPr="005015EA">
        <w:rPr>
          <w:b/>
          <w:bCs/>
        </w:rPr>
        <w:t>Saturday 3</w:t>
      </w:r>
      <w:r w:rsidRPr="005015EA">
        <w:rPr>
          <w:b/>
          <w:bCs/>
          <w:vertAlign w:val="superscript"/>
        </w:rPr>
        <w:t>rd</w:t>
      </w:r>
      <w:r w:rsidRPr="005015EA">
        <w:rPr>
          <w:b/>
          <w:bCs/>
        </w:rPr>
        <w:t xml:space="preserve"> January to Saturday 31</w:t>
      </w:r>
      <w:r w:rsidRPr="005015EA">
        <w:rPr>
          <w:b/>
          <w:bCs/>
          <w:vertAlign w:val="superscript"/>
        </w:rPr>
        <w:t>st</w:t>
      </w:r>
      <w:r w:rsidRPr="005015EA">
        <w:rPr>
          <w:b/>
          <w:bCs/>
        </w:rPr>
        <w:t xml:space="preserve"> January</w:t>
      </w:r>
      <w:r w:rsidRPr="005015EA">
        <w:rPr>
          <w:rFonts w:ascii="Arial" w:hAnsi="Arial" w:cs="Arial"/>
          <w:b/>
          <w:bCs/>
        </w:rPr>
        <w:t> </w:t>
      </w:r>
      <w:r w:rsidRPr="005015EA">
        <w:rPr>
          <w:rFonts w:ascii="Aptos" w:hAnsi="Aptos" w:cs="Aptos"/>
          <w:b/>
          <w:bCs/>
        </w:rPr>
        <w:t> </w:t>
      </w:r>
    </w:p>
    <w:p w14:paraId="15B311AF" w14:textId="16D58C80" w:rsidR="005015EA" w:rsidRPr="005015EA" w:rsidRDefault="005015EA" w:rsidP="005015EA">
      <w:r w:rsidRPr="005015EA">
        <w:t>FREE Active Manchester Membership </w:t>
      </w:r>
    </w:p>
    <w:p w14:paraId="11BA1149" w14:textId="02F2965A" w:rsidR="005015EA" w:rsidRPr="005015EA" w:rsidRDefault="005015EA" w:rsidP="005015EA">
      <w:r w:rsidRPr="005015EA">
        <w:t xml:space="preserve">UoM Sport ‘Recharge in 2026’ offer is designed to promote wellbeing for our staff and student community, giving staff the opportunity for physical movement in the new year via free gym and class access. </w:t>
      </w:r>
      <w:r w:rsidRPr="005015EA">
        <w:rPr>
          <w:i/>
          <w:iCs/>
        </w:rPr>
        <w:t>(registration opens from 1</w:t>
      </w:r>
      <w:r w:rsidRPr="005015EA">
        <w:rPr>
          <w:i/>
          <w:iCs/>
          <w:vertAlign w:val="superscript"/>
        </w:rPr>
        <w:t>st</w:t>
      </w:r>
      <w:r w:rsidRPr="005015EA">
        <w:rPr>
          <w:i/>
          <w:iCs/>
        </w:rPr>
        <w:t xml:space="preserve"> January, please note this offer does not apply if you have an existing paid Active Manchester membership).</w:t>
      </w:r>
      <w:r w:rsidRPr="005015EA">
        <w:t> </w:t>
      </w:r>
    </w:p>
    <w:p w14:paraId="2A35E587" w14:textId="7E60DCB1" w:rsidR="005015EA" w:rsidRPr="005015EA" w:rsidRDefault="005015EA" w:rsidP="005015EA">
      <w:r w:rsidRPr="005015EA">
        <w:t>How staff get started:</w:t>
      </w:r>
    </w:p>
    <w:p w14:paraId="70B334DF" w14:textId="77777777" w:rsidR="005015EA" w:rsidRPr="005015EA" w:rsidRDefault="005015EA" w:rsidP="005015EA">
      <w:pPr>
        <w:numPr>
          <w:ilvl w:val="0"/>
          <w:numId w:val="1"/>
        </w:numPr>
      </w:pPr>
      <w:r w:rsidRPr="005015EA">
        <w:t xml:space="preserve">Select free Active Manchester membership online via the </w:t>
      </w:r>
      <w:hyperlink r:id="rId8" w:tgtFrame="_blank" w:tooltip="https://www.sport.manchester.ac.uk/join/" w:history="1">
        <w:r w:rsidRPr="005015EA">
          <w:rPr>
            <w:rStyle w:val="Hyperlink"/>
          </w:rPr>
          <w:t>join link</w:t>
        </w:r>
      </w:hyperlink>
      <w:r w:rsidRPr="005015EA">
        <w:t xml:space="preserve">   </w:t>
      </w:r>
    </w:p>
    <w:p w14:paraId="26003E22" w14:textId="77777777" w:rsidR="005015EA" w:rsidRPr="005015EA" w:rsidRDefault="005015EA" w:rsidP="005015EA">
      <w:pPr>
        <w:numPr>
          <w:ilvl w:val="0"/>
          <w:numId w:val="1"/>
        </w:numPr>
      </w:pPr>
      <w:r w:rsidRPr="005015EA">
        <w:t xml:space="preserve">Once the membership is activated, you can book on to classes. </w:t>
      </w:r>
    </w:p>
    <w:p w14:paraId="725C6036" w14:textId="6F49CE88" w:rsidR="005015EA" w:rsidRPr="005015EA" w:rsidRDefault="005015EA" w:rsidP="005015EA">
      <w:pPr>
        <w:numPr>
          <w:ilvl w:val="0"/>
          <w:numId w:val="1"/>
        </w:numPr>
      </w:pPr>
      <w:r w:rsidRPr="005015EA">
        <w:t>On your first visit to the gym, activate staff card at reception </w:t>
      </w:r>
    </w:p>
    <w:p w14:paraId="5CE3EADB" w14:textId="0BA603AA" w:rsidR="005015EA" w:rsidRPr="005015EA" w:rsidRDefault="005015EA" w:rsidP="005015EA">
      <w:hyperlink r:id="rId9" w:history="1">
        <w:r w:rsidRPr="005015EA">
          <w:rPr>
            <w:rStyle w:val="Hyperlink"/>
          </w:rPr>
          <w:t>Read full details for Recharge in 2026</w:t>
        </w:r>
      </w:hyperlink>
      <w:r w:rsidRPr="005015EA">
        <w:t xml:space="preserve"> </w:t>
      </w:r>
    </w:p>
    <w:p w14:paraId="2EB5BB7C" w14:textId="77777777" w:rsidR="005015EA" w:rsidRPr="005015EA" w:rsidRDefault="005015EA" w:rsidP="005015EA">
      <w:r w:rsidRPr="005015EA">
        <w:t xml:space="preserve">For questions contact </w:t>
      </w:r>
      <w:hyperlink r:id="rId10" w:history="1">
        <w:r w:rsidRPr="005015EA">
          <w:rPr>
            <w:rStyle w:val="Hyperlink"/>
          </w:rPr>
          <w:t>sport@manchester.ac.uk</w:t>
        </w:r>
      </w:hyperlink>
    </w:p>
    <w:p w14:paraId="7C4DC367" w14:textId="77777777" w:rsidR="005015EA" w:rsidRPr="005015EA" w:rsidRDefault="005015EA" w:rsidP="005015EA">
      <w:pPr>
        <w:rPr>
          <w:b/>
          <w:bCs/>
        </w:rPr>
      </w:pPr>
      <w:r w:rsidRPr="005015EA">
        <w:rPr>
          <w:b/>
          <w:bCs/>
        </w:rPr>
        <w:lastRenderedPageBreak/>
        <w:t>Understanding Anxiety Webinar, Tuesday 13</w:t>
      </w:r>
      <w:r w:rsidRPr="005015EA">
        <w:rPr>
          <w:b/>
          <w:bCs/>
          <w:vertAlign w:val="superscript"/>
        </w:rPr>
        <w:t>th</w:t>
      </w:r>
      <w:r w:rsidRPr="005015EA">
        <w:rPr>
          <w:b/>
          <w:bCs/>
        </w:rPr>
        <w:t xml:space="preserve"> January, 13:00 – 14:00</w:t>
      </w:r>
    </w:p>
    <w:p w14:paraId="4E4E34B6" w14:textId="77777777" w:rsidR="005015EA" w:rsidRPr="005015EA" w:rsidRDefault="005015EA" w:rsidP="005015EA">
      <w:r w:rsidRPr="005015EA">
        <w:t>This webinar explores what anxiety is, how it affects us, and the cycle that keeps it going, including common signs, symptoms, and triggers. Attendees will explore practical tools to help manage anxiety and support themselves or others at work and at home.</w:t>
      </w:r>
    </w:p>
    <w:p w14:paraId="29491258" w14:textId="135CD6DF" w:rsidR="005015EA" w:rsidRPr="005015EA" w:rsidRDefault="005015EA" w:rsidP="005015EA">
      <w:hyperlink r:id="rId11" w:history="1">
        <w:r w:rsidRPr="005015EA">
          <w:rPr>
            <w:rStyle w:val="Hyperlink"/>
            <w:b/>
            <w:bCs/>
          </w:rPr>
          <w:t>Find out more and register your place here.</w:t>
        </w:r>
      </w:hyperlink>
    </w:p>
    <w:p w14:paraId="735186D8" w14:textId="5DBBEE1D" w:rsidR="005015EA" w:rsidRPr="005015EA" w:rsidRDefault="005015EA" w:rsidP="005015EA"/>
    <w:p w14:paraId="67DCDE64" w14:textId="08F710FC" w:rsidR="005015EA" w:rsidRPr="005015EA" w:rsidRDefault="005015EA" w:rsidP="005015EA">
      <w:pPr>
        <w:rPr>
          <w:b/>
          <w:bCs/>
        </w:rPr>
      </w:pPr>
      <w:r w:rsidRPr="005015EA">
        <w:drawing>
          <wp:anchor distT="0" distB="0" distL="114300" distR="114300" simplePos="0" relativeHeight="251662336" behindDoc="1" locked="0" layoutInCell="1" allowOverlap="1" wp14:anchorId="58E15643" wp14:editId="6CA6F8E6">
            <wp:simplePos x="0" y="0"/>
            <wp:positionH relativeFrom="margin">
              <wp:align>right</wp:align>
            </wp:positionH>
            <wp:positionV relativeFrom="paragraph">
              <wp:posOffset>6985</wp:posOffset>
            </wp:positionV>
            <wp:extent cx="2289810" cy="645795"/>
            <wp:effectExtent l="0" t="0" r="0" b="1905"/>
            <wp:wrapTight wrapText="bothSides">
              <wp:wrapPolygon edited="0">
                <wp:start x="0" y="0"/>
                <wp:lineTo x="0" y="21027"/>
                <wp:lineTo x="21384" y="21027"/>
                <wp:lineTo x="21384" y="0"/>
                <wp:lineTo x="0" y="0"/>
              </wp:wrapPolygon>
            </wp:wrapTight>
            <wp:docPr id="1267176274" name="Picture 6"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6274" name="Picture 6" descr="A blue background with white tex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9810" cy="645795"/>
                    </a:xfrm>
                    <a:prstGeom prst="rect">
                      <a:avLst/>
                    </a:prstGeom>
                    <a:noFill/>
                  </pic:spPr>
                </pic:pic>
              </a:graphicData>
            </a:graphic>
            <wp14:sizeRelH relativeFrom="margin">
              <wp14:pctWidth>0</wp14:pctWidth>
            </wp14:sizeRelH>
            <wp14:sizeRelV relativeFrom="margin">
              <wp14:pctHeight>0</wp14:pctHeight>
            </wp14:sizeRelV>
          </wp:anchor>
        </w:drawing>
      </w:r>
      <w:r w:rsidRPr="005015EA">
        <w:rPr>
          <w:b/>
          <w:bCs/>
        </w:rPr>
        <w:t>Thursday 8</w:t>
      </w:r>
      <w:r w:rsidRPr="005015EA">
        <w:rPr>
          <w:b/>
          <w:bCs/>
          <w:vertAlign w:val="superscript"/>
        </w:rPr>
        <w:t>th</w:t>
      </w:r>
      <w:r w:rsidRPr="005015EA">
        <w:rPr>
          <w:b/>
          <w:bCs/>
        </w:rPr>
        <w:t xml:space="preserve"> January, 11:00 – 14:00, The Atrium, University Place. </w:t>
      </w:r>
      <w:r w:rsidRPr="005015EA">
        <w:fldChar w:fldCharType="begin"/>
      </w:r>
      <w:r w:rsidRPr="005015EA">
        <w:instrText>HYPERLINK "https://www.accessable.co.uk/the-university-of-manchester/access-guides/university-place"</w:instrText>
      </w:r>
      <w:r w:rsidRPr="005015EA">
        <w:fldChar w:fldCharType="separate"/>
      </w:r>
      <w:r w:rsidRPr="005015EA">
        <w:rPr>
          <w:rStyle w:val="Hyperlink"/>
          <w:b/>
          <w:bCs/>
        </w:rPr>
        <w:t>Access information here.</w:t>
      </w:r>
      <w:r w:rsidRPr="005015EA">
        <w:fldChar w:fldCharType="end"/>
      </w:r>
    </w:p>
    <w:p w14:paraId="1F4C8370" w14:textId="77777777" w:rsidR="005015EA" w:rsidRPr="005015EA" w:rsidRDefault="005015EA" w:rsidP="005015EA">
      <w:r w:rsidRPr="005015EA">
        <w:t>ASESD Staff Wellbeing Champions are running a Swap Shop again this January.</w:t>
      </w:r>
    </w:p>
    <w:p w14:paraId="2450E908" w14:textId="30EFC630" w:rsidR="005015EA" w:rsidRPr="005015EA" w:rsidRDefault="005015EA" w:rsidP="005015EA">
      <w:r w:rsidRPr="005015EA">
        <w:t xml:space="preserve">Buy a bake, swap unwanted gifts, or buy an item for £3 (items must be as new). All proceeds will go to two charities </w:t>
      </w:r>
      <w:hyperlink r:id="rId13" w:history="1">
        <w:r w:rsidRPr="005015EA">
          <w:rPr>
            <w:rStyle w:val="Hyperlink"/>
          </w:rPr>
          <w:t>Multiple Sclerosis Society </w:t>
        </w:r>
      </w:hyperlink>
      <w:r w:rsidRPr="005015EA">
        <w:t xml:space="preserve"> and </w:t>
      </w:r>
      <w:hyperlink r:id="rId14" w:history="1">
        <w:r w:rsidRPr="005015EA">
          <w:rPr>
            <w:rStyle w:val="Hyperlink"/>
          </w:rPr>
          <w:t>The Little Green Sock Project</w:t>
        </w:r>
      </w:hyperlink>
      <w:r w:rsidRPr="005015EA">
        <w:t xml:space="preserve"> Any leftover items will also be donated to charity. </w:t>
      </w:r>
    </w:p>
    <w:p w14:paraId="198C9599" w14:textId="14449A61" w:rsidR="005015EA" w:rsidRPr="005015EA" w:rsidRDefault="005015EA" w:rsidP="005015EA">
      <w:r>
        <w:t>A</w:t>
      </w:r>
      <w:r w:rsidRPr="005015EA">
        <w:t xml:space="preserve">ll staff and students are welcome. </w:t>
      </w:r>
    </w:p>
    <w:p w14:paraId="4861E76D" w14:textId="1B51823A" w:rsidR="005015EA" w:rsidRPr="005015EA" w:rsidRDefault="005015EA" w:rsidP="005015EA">
      <w:r w:rsidRPr="005015EA">
        <w:rPr>
          <w:b/>
          <w:bCs/>
        </w:rPr>
        <w:t xml:space="preserve">Contact: </w:t>
      </w:r>
      <w:hyperlink r:id="rId15" w:history="1">
        <w:r w:rsidRPr="005015EA">
          <w:rPr>
            <w:rStyle w:val="Hyperlink"/>
            <w:b/>
            <w:bCs/>
          </w:rPr>
          <w:t>jennifer.enobakhare@manchester.ac.uk</w:t>
        </w:r>
      </w:hyperlink>
      <w:r w:rsidRPr="005015EA">
        <w:rPr>
          <w:b/>
          <w:bCs/>
        </w:rPr>
        <w:t xml:space="preserve">  or </w:t>
      </w:r>
      <w:hyperlink r:id="rId16" w:history="1">
        <w:r w:rsidRPr="005015EA">
          <w:rPr>
            <w:rStyle w:val="Hyperlink"/>
            <w:b/>
            <w:bCs/>
          </w:rPr>
          <w:t>marieta.mikulevic@manchester.ac.uk</w:t>
        </w:r>
      </w:hyperlink>
      <w:r w:rsidRPr="005015EA">
        <w:rPr>
          <w:b/>
          <w:bCs/>
        </w:rPr>
        <w:t>.</w:t>
      </w:r>
    </w:p>
    <w:p w14:paraId="6EF82779" w14:textId="77777777" w:rsidR="005015EA" w:rsidRPr="005015EA" w:rsidRDefault="005015EA" w:rsidP="005015EA">
      <w:pPr>
        <w:rPr>
          <w:b/>
          <w:bCs/>
        </w:rPr>
      </w:pPr>
    </w:p>
    <w:p w14:paraId="7F91F7C8" w14:textId="77777777" w:rsidR="005015EA" w:rsidRPr="005015EA" w:rsidRDefault="005015EA" w:rsidP="005015EA">
      <w:pPr>
        <w:rPr>
          <w:b/>
          <w:bCs/>
          <w:u w:val="single"/>
        </w:rPr>
      </w:pPr>
      <w:r w:rsidRPr="005015EA">
        <w:rPr>
          <w:b/>
          <w:bCs/>
          <w:u w:val="single"/>
        </w:rPr>
        <w:t>Reminders and Opportunities</w:t>
      </w:r>
    </w:p>
    <w:p w14:paraId="1DDBC312" w14:textId="77777777" w:rsidR="005015EA" w:rsidRPr="005015EA" w:rsidRDefault="005015EA" w:rsidP="005015EA">
      <w:pPr>
        <w:numPr>
          <w:ilvl w:val="0"/>
          <w:numId w:val="2"/>
        </w:numPr>
      </w:pPr>
      <w:r w:rsidRPr="005015EA">
        <w:rPr>
          <w:b/>
          <w:bCs/>
        </w:rPr>
        <w:t>Watch the recording:</w:t>
      </w:r>
      <w:r w:rsidRPr="005015EA">
        <w:t xml:space="preserve"> Your Pocket-Savvy Power Hour Webinar 2.0, </w:t>
      </w:r>
      <w:hyperlink r:id="rId17" w:history="1">
        <w:r w:rsidRPr="005015EA">
          <w:rPr>
            <w:rStyle w:val="Hyperlink"/>
          </w:rPr>
          <w:t>view here.</w:t>
        </w:r>
      </w:hyperlink>
    </w:p>
    <w:p w14:paraId="12D7567E" w14:textId="77777777" w:rsidR="005015EA" w:rsidRPr="005015EA" w:rsidRDefault="005015EA" w:rsidP="005015EA">
      <w:pPr>
        <w:numPr>
          <w:ilvl w:val="0"/>
          <w:numId w:val="2"/>
        </w:numPr>
      </w:pPr>
      <w:r w:rsidRPr="005015EA">
        <w:rPr>
          <w:b/>
          <w:bCs/>
        </w:rPr>
        <w:t>Join the Staff Bereavement Café mailing list:</w:t>
      </w:r>
      <w:r w:rsidRPr="005015EA">
        <w:t xml:space="preserve"> find out when the recently launched Staff Bereavement Café dates and locations will be in 2026. </w:t>
      </w:r>
    </w:p>
    <w:p w14:paraId="6A1DE827" w14:textId="77777777" w:rsidR="005015EA" w:rsidRPr="005015EA" w:rsidRDefault="005015EA" w:rsidP="005015EA">
      <w:pPr>
        <w:numPr>
          <w:ilvl w:val="0"/>
          <w:numId w:val="3"/>
        </w:numPr>
      </w:pPr>
      <w:hyperlink r:id="rId18" w:history="1">
        <w:r w:rsidRPr="005015EA">
          <w:rPr>
            <w:rStyle w:val="Hyperlink"/>
          </w:rPr>
          <w:t>Find out more about the café here</w:t>
        </w:r>
      </w:hyperlink>
      <w:r w:rsidRPr="005015EA">
        <w:t xml:space="preserve"> </w:t>
      </w:r>
    </w:p>
    <w:p w14:paraId="18600BD8" w14:textId="77777777" w:rsidR="005015EA" w:rsidRPr="005015EA" w:rsidRDefault="005015EA" w:rsidP="005015EA">
      <w:pPr>
        <w:numPr>
          <w:ilvl w:val="0"/>
          <w:numId w:val="3"/>
        </w:numPr>
        <w:rPr>
          <w:b/>
          <w:bCs/>
        </w:rPr>
      </w:pPr>
      <w:hyperlink r:id="rId19" w:history="1">
        <w:r w:rsidRPr="005015EA">
          <w:rPr>
            <w:rStyle w:val="Hyperlink"/>
          </w:rPr>
          <w:t>Register for mailing list here</w:t>
        </w:r>
      </w:hyperlink>
    </w:p>
    <w:p w14:paraId="37B3119F" w14:textId="77777777" w:rsidR="005015EA" w:rsidRPr="005015EA" w:rsidRDefault="005015EA" w:rsidP="005015EA">
      <w:pPr>
        <w:numPr>
          <w:ilvl w:val="0"/>
          <w:numId w:val="4"/>
        </w:numPr>
      </w:pPr>
      <w:r w:rsidRPr="005015EA">
        <w:rPr>
          <w:b/>
          <w:bCs/>
        </w:rPr>
        <w:t xml:space="preserve">Are you a people manager with some time available for training in January? </w:t>
      </w:r>
      <w:r w:rsidRPr="005015EA">
        <w:t>Spaces available on the mental health and wellbeing training offer for people managers:</w:t>
      </w:r>
    </w:p>
    <w:p w14:paraId="6BB7C46B" w14:textId="77777777" w:rsidR="005015EA" w:rsidRPr="005015EA" w:rsidRDefault="005015EA" w:rsidP="005015EA">
      <w:pPr>
        <w:numPr>
          <w:ilvl w:val="0"/>
          <w:numId w:val="5"/>
        </w:numPr>
      </w:pPr>
      <w:r w:rsidRPr="005015EA">
        <w:t>‘</w:t>
      </w:r>
      <w:r w:rsidRPr="005015EA">
        <w:rPr>
          <w:b/>
          <w:bCs/>
        </w:rPr>
        <w:t>Mental Health and Wellbeing in the Workplace’,</w:t>
      </w:r>
      <w:r w:rsidRPr="005015EA">
        <w:t xml:space="preserve"> is a self-paced digital learning course. </w:t>
      </w:r>
      <w:hyperlink r:id="rId20" w:history="1">
        <w:r w:rsidRPr="005015EA">
          <w:rPr>
            <w:rStyle w:val="Hyperlink"/>
          </w:rPr>
          <w:t>Access training via Canvas</w:t>
        </w:r>
      </w:hyperlink>
    </w:p>
    <w:p w14:paraId="03F73DE7" w14:textId="77777777" w:rsidR="005015EA" w:rsidRPr="005015EA" w:rsidRDefault="005015EA" w:rsidP="005015EA">
      <w:pPr>
        <w:numPr>
          <w:ilvl w:val="0"/>
          <w:numId w:val="5"/>
        </w:numPr>
      </w:pPr>
      <w:r w:rsidRPr="005015EA">
        <w:rPr>
          <w:b/>
          <w:bCs/>
        </w:rPr>
        <w:t>‘Managing with Wellbeing in Mind’</w:t>
      </w:r>
      <w:r w:rsidRPr="005015EA">
        <w:t xml:space="preserve"> one-day course is designed to empower line managers to feel confident in supporting mental health and wellbeing at work. </w:t>
      </w:r>
      <w:hyperlink r:id="rId21" w:history="1">
        <w:r w:rsidRPr="005015EA">
          <w:rPr>
            <w:rStyle w:val="Hyperlink"/>
          </w:rPr>
          <w:t>Book your place</w:t>
        </w:r>
      </w:hyperlink>
    </w:p>
    <w:p w14:paraId="3F0E724D" w14:textId="77777777" w:rsidR="005015EA" w:rsidRPr="005015EA" w:rsidRDefault="005015EA" w:rsidP="005015EA">
      <w:pPr>
        <w:numPr>
          <w:ilvl w:val="0"/>
          <w:numId w:val="5"/>
        </w:numPr>
      </w:pPr>
      <w:r w:rsidRPr="005015EA">
        <w:rPr>
          <w:b/>
          <w:bCs/>
        </w:rPr>
        <w:lastRenderedPageBreak/>
        <w:t>‘UoM Introduction to Stress Management for Managers and Leaders’</w:t>
      </w:r>
      <w:r w:rsidRPr="005015EA">
        <w:t> This is a half-day workshop that provides the opportunity for line managers to understand the role they play in supporting work-related stress. </w:t>
      </w:r>
      <w:hyperlink r:id="rId22" w:history="1">
        <w:r w:rsidRPr="005015EA">
          <w:rPr>
            <w:rStyle w:val="Hyperlink"/>
          </w:rPr>
          <w:t>Book your place</w:t>
        </w:r>
      </w:hyperlink>
    </w:p>
    <w:p w14:paraId="2843D455" w14:textId="77777777" w:rsidR="005015EA" w:rsidRPr="005015EA" w:rsidRDefault="005015EA" w:rsidP="005015EA"/>
    <w:p w14:paraId="4D358AFC" w14:textId="77777777" w:rsidR="005015EA" w:rsidRPr="005015EA" w:rsidRDefault="005015EA" w:rsidP="005015EA"/>
    <w:p w14:paraId="1A21B1AD" w14:textId="77777777" w:rsidR="005015EA" w:rsidRPr="005015EA" w:rsidRDefault="005015EA" w:rsidP="005015EA">
      <w:r w:rsidRPr="005015EA">
        <w:t>Maizy Jenner She/Her</w:t>
      </w:r>
    </w:p>
    <w:p w14:paraId="19AA024E" w14:textId="77777777" w:rsidR="005015EA" w:rsidRPr="005015EA" w:rsidRDefault="005015EA" w:rsidP="005015EA">
      <w:r w:rsidRPr="005015EA">
        <w:rPr>
          <w:b/>
          <w:bCs/>
        </w:rPr>
        <w:t>Wellbeing Manager (For Staff)</w:t>
      </w:r>
    </w:p>
    <w:p w14:paraId="2A27369D" w14:textId="77777777" w:rsidR="005015EA" w:rsidRPr="005015EA" w:rsidRDefault="005015EA" w:rsidP="005015EA">
      <w:r w:rsidRPr="005015EA">
        <w:t xml:space="preserve">University of Manchester |People Directorate, John Owens Building | Oxford Road | Manchester | M13 9PL | email: </w:t>
      </w:r>
      <w:hyperlink r:id="rId23" w:history="1">
        <w:r w:rsidRPr="005015EA">
          <w:rPr>
            <w:rStyle w:val="Hyperlink"/>
          </w:rPr>
          <w:t>maizy.jenner@manchester.ac.uk</w:t>
        </w:r>
      </w:hyperlink>
      <w:r w:rsidRPr="005015EA">
        <w:t xml:space="preserve"> </w:t>
      </w:r>
    </w:p>
    <w:p w14:paraId="3D66FB6E" w14:textId="77777777" w:rsidR="005015EA" w:rsidRPr="005015EA" w:rsidRDefault="005015EA" w:rsidP="005015EA">
      <w:hyperlink r:id="rId24" w:history="1">
        <w:r w:rsidRPr="005015EA">
          <w:rPr>
            <w:rStyle w:val="Hyperlink"/>
          </w:rPr>
          <w:t>Staff wellbeing | StaffNet | The University of Manchester</w:t>
        </w:r>
      </w:hyperlink>
    </w:p>
    <w:p w14:paraId="32C86EFF" w14:textId="77777777" w:rsidR="005015EA" w:rsidRPr="005015EA" w:rsidRDefault="005015EA" w:rsidP="005015EA">
      <w:r w:rsidRPr="005015EA">
        <w:t>Location map can be accessed via this link  </w:t>
      </w:r>
      <w:hyperlink r:id="rId25" w:history="1">
        <w:r w:rsidRPr="005015EA">
          <w:rPr>
            <w:rStyle w:val="Hyperlink"/>
          </w:rPr>
          <w:t>map</w:t>
        </w:r>
      </w:hyperlink>
      <w:r w:rsidRPr="005015EA">
        <w:t xml:space="preserve">. </w:t>
      </w:r>
    </w:p>
    <w:p w14:paraId="4E5703C7" w14:textId="77777777" w:rsidR="005015EA" w:rsidRPr="005015EA" w:rsidRDefault="005015EA" w:rsidP="005015EA"/>
    <w:p w14:paraId="7B38CCA5" w14:textId="52A26ADF" w:rsidR="005015EA" w:rsidRPr="005015EA" w:rsidRDefault="005015EA" w:rsidP="005015EA">
      <w:pPr>
        <w:rPr>
          <w:b/>
          <w:bCs/>
        </w:rPr>
      </w:pPr>
      <w:r w:rsidRPr="005015EA">
        <w:drawing>
          <wp:anchor distT="0" distB="0" distL="114300" distR="114300" simplePos="0" relativeHeight="251659264" behindDoc="1" locked="0" layoutInCell="1" allowOverlap="1" wp14:anchorId="57B721CE" wp14:editId="4162215E">
            <wp:simplePos x="0" y="0"/>
            <wp:positionH relativeFrom="margin">
              <wp:align>left</wp:align>
            </wp:positionH>
            <wp:positionV relativeFrom="paragraph">
              <wp:posOffset>0</wp:posOffset>
            </wp:positionV>
            <wp:extent cx="882650" cy="575310"/>
            <wp:effectExtent l="0" t="0" r="0" b="0"/>
            <wp:wrapTight wrapText="bothSides">
              <wp:wrapPolygon edited="0">
                <wp:start x="0" y="0"/>
                <wp:lineTo x="0" y="20742"/>
                <wp:lineTo x="20978" y="20742"/>
                <wp:lineTo x="20978" y="0"/>
                <wp:lineTo x="0" y="0"/>
              </wp:wrapPolygon>
            </wp:wrapTight>
            <wp:docPr id="1583856614"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l="26923" t="32500" r="37402" b="26137"/>
                    <a:stretch>
                      <a:fillRect/>
                    </a:stretch>
                  </pic:blipFill>
                  <pic:spPr bwMode="auto">
                    <a:xfrm>
                      <a:off x="0" y="0"/>
                      <a:ext cx="882650" cy="575310"/>
                    </a:xfrm>
                    <a:prstGeom prst="rect">
                      <a:avLst/>
                    </a:prstGeom>
                    <a:noFill/>
                  </pic:spPr>
                </pic:pic>
              </a:graphicData>
            </a:graphic>
            <wp14:sizeRelH relativeFrom="margin">
              <wp14:pctWidth>0</wp14:pctWidth>
            </wp14:sizeRelH>
            <wp14:sizeRelV relativeFrom="margin">
              <wp14:pctHeight>0</wp14:pctHeight>
            </wp14:sizeRelV>
          </wp:anchor>
        </w:drawing>
      </w:r>
      <w:r w:rsidRPr="005015EA">
        <w:rPr>
          <w:b/>
          <w:bCs/>
        </w:rPr>
        <w:t>Delve into the UoM Wellbeing Collection</w:t>
      </w:r>
    </w:p>
    <w:p w14:paraId="4D0FD099" w14:textId="77777777" w:rsidR="005015EA" w:rsidRPr="005015EA" w:rsidRDefault="005015EA" w:rsidP="005015EA">
      <w:pPr>
        <w:rPr>
          <w:b/>
          <w:bCs/>
        </w:rPr>
      </w:pPr>
      <w:r w:rsidRPr="005015EA">
        <w:rPr>
          <w:b/>
          <w:bCs/>
        </w:rPr>
        <w:t xml:space="preserve">at the </w:t>
      </w:r>
      <w:proofErr w:type="gramStart"/>
      <w:r w:rsidRPr="005015EA">
        <w:rPr>
          <w:b/>
          <w:bCs/>
        </w:rPr>
        <w:t>Library</w:t>
      </w:r>
      <w:proofErr w:type="gramEnd"/>
      <w:r w:rsidRPr="005015EA">
        <w:rPr>
          <w:b/>
          <w:bCs/>
        </w:rPr>
        <w:t xml:space="preserve"> this winter: </w:t>
      </w:r>
      <w:hyperlink r:id="rId27" w:history="1">
        <w:r w:rsidRPr="005015EA">
          <w:rPr>
            <w:rStyle w:val="Hyperlink"/>
            <w:b/>
            <w:bCs/>
          </w:rPr>
          <w:t>Discover more here.</w:t>
        </w:r>
      </w:hyperlink>
    </w:p>
    <w:p w14:paraId="72C264C1" w14:textId="77777777" w:rsidR="005015EA" w:rsidRPr="005015EA" w:rsidRDefault="005015EA" w:rsidP="005015EA"/>
    <w:p w14:paraId="26A044E3" w14:textId="77777777" w:rsidR="005015EA" w:rsidRPr="005015EA" w:rsidRDefault="005015EA" w:rsidP="005015EA"/>
    <w:p w14:paraId="6D7F8D35" w14:textId="77777777" w:rsidR="005015EA" w:rsidRPr="005015EA" w:rsidRDefault="005015EA" w:rsidP="005015EA"/>
    <w:p w14:paraId="515914CD" w14:textId="77777777" w:rsidR="005015EA" w:rsidRPr="005015EA" w:rsidRDefault="005015EA" w:rsidP="005015EA">
      <w:pPr>
        <w:rPr>
          <w:i/>
          <w:iCs/>
        </w:rPr>
      </w:pPr>
      <w:r w:rsidRPr="005015EA">
        <w:rPr>
          <w:i/>
          <w:iCs/>
        </w:rPr>
        <w:t xml:space="preserve">Please </w:t>
      </w:r>
      <w:proofErr w:type="gramStart"/>
      <w:r w:rsidRPr="005015EA">
        <w:rPr>
          <w:i/>
          <w:iCs/>
        </w:rPr>
        <w:t>note:</w:t>
      </w:r>
      <w:proofErr w:type="gramEnd"/>
      <w:r w:rsidRPr="005015EA">
        <w:rPr>
          <w:i/>
          <w:iCs/>
        </w:rPr>
        <w:t xml:space="preserve"> I work flexibly and when I send emails outside office hours, there is no expectation that you should reply outside your normal working hours.</w:t>
      </w:r>
    </w:p>
    <w:p w14:paraId="617FE1B3" w14:textId="77777777" w:rsidR="005015EA" w:rsidRPr="005015EA" w:rsidRDefault="005015EA" w:rsidP="005015EA">
      <w:pPr>
        <w:rPr>
          <w:i/>
          <w:iCs/>
        </w:rPr>
      </w:pPr>
    </w:p>
    <w:p w14:paraId="02027915" w14:textId="77777777" w:rsidR="005015EA" w:rsidRPr="005015EA" w:rsidRDefault="005015EA" w:rsidP="005015EA">
      <w:r w:rsidRPr="005015EA">
        <w:rPr>
          <w:i/>
          <w:iCs/>
        </w:rPr>
        <w:t>Confidentiality and Legal Privilege: The contents of this e-mail and its attachment(s) are confidential to the intended recipient and may be legally privileged. It may not be disclosed, copied, forwarded, used or relied upon by any person other than the intended addressee. If you believe that you have received the e-mail and its attachment(s) in error, you must not take any action based on them, nor must you copy or show them to anyone. Please respond to the sender and delete this e-mail and its attachment(s) from your system</w:t>
      </w:r>
    </w:p>
    <w:bookmarkEnd w:id="0"/>
    <w:p w14:paraId="33EBC111" w14:textId="77777777" w:rsidR="005015EA" w:rsidRPr="005015EA" w:rsidRDefault="005015EA" w:rsidP="005015EA"/>
    <w:p w14:paraId="114B723D" w14:textId="77777777" w:rsidR="005015EA" w:rsidRDefault="005015EA"/>
    <w:sectPr w:rsidR="005015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E19F7"/>
    <w:multiLevelType w:val="hybridMultilevel"/>
    <w:tmpl w:val="B4547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A044A12"/>
    <w:multiLevelType w:val="multilevel"/>
    <w:tmpl w:val="938E1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B38E6"/>
    <w:multiLevelType w:val="hybridMultilevel"/>
    <w:tmpl w:val="E37A4E44"/>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35B34150"/>
    <w:multiLevelType w:val="hybridMultilevel"/>
    <w:tmpl w:val="E4703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F5F369F"/>
    <w:multiLevelType w:val="hybridMultilevel"/>
    <w:tmpl w:val="2B0270CC"/>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734358215">
    <w:abstractNumId w:val="1"/>
    <w:lvlOverride w:ilvl="0"/>
    <w:lvlOverride w:ilvl="1"/>
    <w:lvlOverride w:ilvl="2"/>
    <w:lvlOverride w:ilvl="3"/>
    <w:lvlOverride w:ilvl="4"/>
    <w:lvlOverride w:ilvl="5"/>
    <w:lvlOverride w:ilvl="6"/>
    <w:lvlOverride w:ilvl="7"/>
    <w:lvlOverride w:ilvl="8"/>
  </w:num>
  <w:num w:numId="2" w16cid:durableId="33701975">
    <w:abstractNumId w:val="3"/>
    <w:lvlOverride w:ilvl="0"/>
    <w:lvlOverride w:ilvl="1"/>
    <w:lvlOverride w:ilvl="2"/>
    <w:lvlOverride w:ilvl="3"/>
    <w:lvlOverride w:ilvl="4"/>
    <w:lvlOverride w:ilvl="5"/>
    <w:lvlOverride w:ilvl="6"/>
    <w:lvlOverride w:ilvl="7"/>
    <w:lvlOverride w:ilvl="8"/>
  </w:num>
  <w:num w:numId="3" w16cid:durableId="944270597">
    <w:abstractNumId w:val="2"/>
    <w:lvlOverride w:ilvl="0"/>
    <w:lvlOverride w:ilvl="1"/>
    <w:lvlOverride w:ilvl="2"/>
    <w:lvlOverride w:ilvl="3"/>
    <w:lvlOverride w:ilvl="4"/>
    <w:lvlOverride w:ilvl="5"/>
    <w:lvlOverride w:ilvl="6"/>
    <w:lvlOverride w:ilvl="7"/>
    <w:lvlOverride w:ilvl="8"/>
  </w:num>
  <w:num w:numId="4" w16cid:durableId="532425766">
    <w:abstractNumId w:val="0"/>
    <w:lvlOverride w:ilvl="0"/>
    <w:lvlOverride w:ilvl="1"/>
    <w:lvlOverride w:ilvl="2"/>
    <w:lvlOverride w:ilvl="3"/>
    <w:lvlOverride w:ilvl="4"/>
    <w:lvlOverride w:ilvl="5"/>
    <w:lvlOverride w:ilvl="6"/>
    <w:lvlOverride w:ilvl="7"/>
    <w:lvlOverride w:ilvl="8"/>
  </w:num>
  <w:num w:numId="5" w16cid:durableId="97217433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5EA"/>
    <w:rsid w:val="005015EA"/>
    <w:rsid w:val="00C11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E5F01E2"/>
  <w15:chartTrackingRefBased/>
  <w15:docId w15:val="{6CE30D81-FB49-4E25-9851-539DD4A5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1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1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1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1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1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1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1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1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1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1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5EA"/>
    <w:rPr>
      <w:rFonts w:eastAsiaTheme="majorEastAsia" w:cstheme="majorBidi"/>
      <w:color w:val="272727" w:themeColor="text1" w:themeTint="D8"/>
    </w:rPr>
  </w:style>
  <w:style w:type="paragraph" w:styleId="Title">
    <w:name w:val="Title"/>
    <w:basedOn w:val="Normal"/>
    <w:next w:val="Normal"/>
    <w:link w:val="TitleChar"/>
    <w:uiPriority w:val="10"/>
    <w:qFormat/>
    <w:rsid w:val="00501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5EA"/>
    <w:pPr>
      <w:spacing w:before="160"/>
      <w:jc w:val="center"/>
    </w:pPr>
    <w:rPr>
      <w:i/>
      <w:iCs/>
      <w:color w:val="404040" w:themeColor="text1" w:themeTint="BF"/>
    </w:rPr>
  </w:style>
  <w:style w:type="character" w:customStyle="1" w:styleId="QuoteChar">
    <w:name w:val="Quote Char"/>
    <w:basedOn w:val="DefaultParagraphFont"/>
    <w:link w:val="Quote"/>
    <w:uiPriority w:val="29"/>
    <w:rsid w:val="005015EA"/>
    <w:rPr>
      <w:i/>
      <w:iCs/>
      <w:color w:val="404040" w:themeColor="text1" w:themeTint="BF"/>
    </w:rPr>
  </w:style>
  <w:style w:type="paragraph" w:styleId="ListParagraph">
    <w:name w:val="List Paragraph"/>
    <w:basedOn w:val="Normal"/>
    <w:uiPriority w:val="34"/>
    <w:qFormat/>
    <w:rsid w:val="005015EA"/>
    <w:pPr>
      <w:ind w:left="720"/>
      <w:contextualSpacing/>
    </w:pPr>
  </w:style>
  <w:style w:type="character" w:styleId="IntenseEmphasis">
    <w:name w:val="Intense Emphasis"/>
    <w:basedOn w:val="DefaultParagraphFont"/>
    <w:uiPriority w:val="21"/>
    <w:qFormat/>
    <w:rsid w:val="005015EA"/>
    <w:rPr>
      <w:i/>
      <w:iCs/>
      <w:color w:val="0F4761" w:themeColor="accent1" w:themeShade="BF"/>
    </w:rPr>
  </w:style>
  <w:style w:type="paragraph" w:styleId="IntenseQuote">
    <w:name w:val="Intense Quote"/>
    <w:basedOn w:val="Normal"/>
    <w:next w:val="Normal"/>
    <w:link w:val="IntenseQuoteChar"/>
    <w:uiPriority w:val="30"/>
    <w:qFormat/>
    <w:rsid w:val="00501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5EA"/>
    <w:rPr>
      <w:i/>
      <w:iCs/>
      <w:color w:val="0F4761" w:themeColor="accent1" w:themeShade="BF"/>
    </w:rPr>
  </w:style>
  <w:style w:type="character" w:styleId="IntenseReference">
    <w:name w:val="Intense Reference"/>
    <w:basedOn w:val="DefaultParagraphFont"/>
    <w:uiPriority w:val="32"/>
    <w:qFormat/>
    <w:rsid w:val="005015EA"/>
    <w:rPr>
      <w:b/>
      <w:bCs/>
      <w:smallCaps/>
      <w:color w:val="0F4761" w:themeColor="accent1" w:themeShade="BF"/>
      <w:spacing w:val="5"/>
    </w:rPr>
  </w:style>
  <w:style w:type="character" w:styleId="Hyperlink">
    <w:name w:val="Hyperlink"/>
    <w:basedOn w:val="DefaultParagraphFont"/>
    <w:uiPriority w:val="99"/>
    <w:unhideWhenUsed/>
    <w:rsid w:val="005015EA"/>
    <w:rPr>
      <w:color w:val="467886" w:themeColor="hyperlink"/>
      <w:u w:val="single"/>
    </w:rPr>
  </w:style>
  <w:style w:type="character" w:styleId="UnresolvedMention">
    <w:name w:val="Unresolved Mention"/>
    <w:basedOn w:val="DefaultParagraphFont"/>
    <w:uiPriority w:val="99"/>
    <w:semiHidden/>
    <w:unhideWhenUsed/>
    <w:rsid w:val="00501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manchester.ac.uk/join/" TargetMode="External"/><Relationship Id="rId13" Type="http://schemas.openxmlformats.org/officeDocument/2006/relationships/hyperlink" Target="https://www.justgiving.com/team/jess-and-patrick-beare" TargetMode="External"/><Relationship Id="rId18" Type="http://schemas.openxmlformats.org/officeDocument/2006/relationships/hyperlink" Target="https://www.staffnet.manchester.ac.uk/news/display/?id=33351"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mydevelopment.manchester.ac.uk/browse/professional-development/courses/managing-with-wellbeing-in-mind"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s://www.youtube.com/watch?v=RdxyLaIJTwQ" TargetMode="External"/><Relationship Id="rId25" Type="http://schemas.openxmlformats.org/officeDocument/2006/relationships/hyperlink" Target="http://documents.manchester.ac.uk/display.aspx?DocID=6507" TargetMode="External"/><Relationship Id="rId2" Type="http://schemas.openxmlformats.org/officeDocument/2006/relationships/styles" Target="styles.xml"/><Relationship Id="rId16" Type="http://schemas.openxmlformats.org/officeDocument/2006/relationships/hyperlink" Target="mailto:marieta.mikulevic@manchester.ac.uk" TargetMode="External"/><Relationship Id="rId20" Type="http://schemas.openxmlformats.org/officeDocument/2006/relationships/hyperlink" Target="https://mydevelopment.manchester.ac.uk/browse/professional-development/courses/mental-health-in-the-modern-workplac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ccessable.co.uk/the-university-of-manchester/access-guides/christie-s-bistro" TargetMode="External"/><Relationship Id="rId11" Type="http://schemas.openxmlformats.org/officeDocument/2006/relationships/hyperlink" Target="https://app.manchester.ac.uk/training/profile.aspx?unitid=11255&amp;parentId=183&amp;returnId=183&amp;returntxt=Return%20To%20Search&amp;returnQs=%3fterm%3dwell213%26org%3d0%26typeId%3d2" TargetMode="External"/><Relationship Id="rId24" Type="http://schemas.openxmlformats.org/officeDocument/2006/relationships/hyperlink" Target="https://www.staffnet.manchester.ac.uk/wellbeing/" TargetMode="External"/><Relationship Id="rId5" Type="http://schemas.openxmlformats.org/officeDocument/2006/relationships/image" Target="media/image1.png"/><Relationship Id="rId15" Type="http://schemas.openxmlformats.org/officeDocument/2006/relationships/hyperlink" Target="mailto:jennifer.enobakhare@manchester.ac.uk" TargetMode="External"/><Relationship Id="rId23" Type="http://schemas.openxmlformats.org/officeDocument/2006/relationships/hyperlink" Target="mailto:maizy.jenner@manchester.ac.uk" TargetMode="External"/><Relationship Id="rId28" Type="http://schemas.openxmlformats.org/officeDocument/2006/relationships/fontTable" Target="fontTable.xml"/><Relationship Id="rId10" Type="http://schemas.openxmlformats.org/officeDocument/2006/relationships/hyperlink" Target="mailto:sport@manchester.ac.uk" TargetMode="External"/><Relationship Id="rId19" Type="http://schemas.openxmlformats.org/officeDocument/2006/relationships/hyperlink" Target="https://www.qualtrics.manchester.ac.uk/jfe/form/SV_e8O62v58rKg9u1E" TargetMode="External"/><Relationship Id="rId4" Type="http://schemas.openxmlformats.org/officeDocument/2006/relationships/webSettings" Target="webSettings.xml"/><Relationship Id="rId9" Type="http://schemas.openxmlformats.org/officeDocument/2006/relationships/hyperlink" Target="https://www.sport.manchester.ac.uk/2025/11/27/recharge-in-2026/" TargetMode="External"/><Relationship Id="rId14" Type="http://schemas.openxmlformats.org/officeDocument/2006/relationships/hyperlink" Target="https://littlegreensock.org/" TargetMode="External"/><Relationship Id="rId22" Type="http://schemas.openxmlformats.org/officeDocument/2006/relationships/hyperlink" Target="https://mydevelopment.manchester.ac.uk/browse/professional-development/courses/introduction-to-stress-management-for-line-managers-and-leaders" TargetMode="External"/><Relationship Id="rId27" Type="http://schemas.openxmlformats.org/officeDocument/2006/relationships/hyperlink" Target="https://www.staffnet.manchester.ac.uk/news/display/?id=32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896</Words>
  <Characters>5112</Characters>
  <Application>Microsoft Office Word</Application>
  <DocSecurity>0</DocSecurity>
  <Lines>42</Lines>
  <Paragraphs>11</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2025-12-09T18:13:00Z</dcterms:created>
  <dcterms:modified xsi:type="dcterms:W3CDTF">2025-12-09T18:18:00Z</dcterms:modified>
</cp:coreProperties>
</file>