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DDA1" w14:textId="29853937" w:rsidR="00C429B8" w:rsidRDefault="00B74948" w:rsidP="00B8513C">
      <w:pPr>
        <w:spacing w:before="0" w:after="0"/>
        <w:rPr>
          <w:rFonts w:ascii="Calibri" w:eastAsiaTheme="majorEastAsia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6F0ACD2" wp14:editId="78473320">
            <wp:simplePos x="0" y="0"/>
            <wp:positionH relativeFrom="margin">
              <wp:align>left</wp:align>
            </wp:positionH>
            <wp:positionV relativeFrom="paragraph">
              <wp:posOffset>-636</wp:posOffset>
            </wp:positionV>
            <wp:extent cx="1685925" cy="714375"/>
            <wp:effectExtent l="0" t="0" r="9525" b="9525"/>
            <wp:wrapNone/>
            <wp:docPr id="1" name="Image 1" descr="A purple and yellow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urple and yellow 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32E33" w14:textId="77777777" w:rsidR="00C429B8" w:rsidRDefault="00C429B8" w:rsidP="00C429B8">
      <w:pPr>
        <w:spacing w:before="0" w:after="0"/>
        <w:rPr>
          <w:rFonts w:ascii="Calibri" w:eastAsiaTheme="majorEastAsia" w:hAnsi="Calibri" w:cs="Calibri"/>
          <w:b/>
          <w:bCs/>
          <w:sz w:val="24"/>
          <w:szCs w:val="24"/>
        </w:rPr>
      </w:pPr>
    </w:p>
    <w:p w14:paraId="507023A8" w14:textId="77777777" w:rsidR="00C429B8" w:rsidRDefault="00C429B8" w:rsidP="00C429B8">
      <w:pPr>
        <w:spacing w:before="0" w:after="0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AD0E8A">
        <w:rPr>
          <w:rFonts w:ascii="Calibri" w:eastAsiaTheme="majorEastAsia" w:hAnsi="Calibri" w:cs="Calibri"/>
          <w:b/>
          <w:bCs/>
          <w:sz w:val="24"/>
          <w:szCs w:val="24"/>
        </w:rPr>
        <w:t>Stalls</w:t>
      </w:r>
      <w:r>
        <w:rPr>
          <w:rFonts w:ascii="Calibri" w:eastAsiaTheme="majorEastAsia" w:hAnsi="Calibri" w:cs="Calibri"/>
          <w:b/>
          <w:bCs/>
          <w:sz w:val="24"/>
          <w:szCs w:val="24"/>
        </w:rPr>
        <w:t xml:space="preserve"> </w:t>
      </w:r>
      <w:r w:rsidRPr="00AD0E8A">
        <w:rPr>
          <w:rFonts w:ascii="Calibri" w:eastAsiaTheme="majorEastAsia" w:hAnsi="Calibri" w:cs="Calibri"/>
          <w:b/>
          <w:bCs/>
          <w:sz w:val="24"/>
          <w:szCs w:val="24"/>
        </w:rPr>
        <w:t>Event</w:t>
      </w:r>
      <w:r>
        <w:rPr>
          <w:rFonts w:ascii="Calibri" w:eastAsiaTheme="majorEastAsia" w:hAnsi="Calibri" w:cs="Calibri"/>
          <w:b/>
          <w:bCs/>
          <w:sz w:val="24"/>
          <w:szCs w:val="24"/>
        </w:rPr>
        <w:t xml:space="preserve"> and Tea and Cake, The Atrium, Doctoral Academy Hub, Ellen Wilkinson Building</w:t>
      </w:r>
    </w:p>
    <w:p w14:paraId="7914C8A8" w14:textId="2A380208" w:rsidR="00C429B8" w:rsidRPr="00504DA6" w:rsidRDefault="00504DA6" w:rsidP="00C429B8">
      <w:pPr>
        <w:spacing w:before="0" w:after="0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504DA6">
        <w:rPr>
          <w:rFonts w:ascii="Calibri" w:eastAsiaTheme="majorEastAsia" w:hAnsi="Calibri" w:cs="Calibri"/>
          <w:b/>
          <w:bCs/>
          <w:sz w:val="24"/>
          <w:szCs w:val="24"/>
        </w:rPr>
        <w:t>10am – 12pm</w:t>
      </w:r>
      <w:r w:rsidR="00C429B8" w:rsidRPr="00504DA6">
        <w:rPr>
          <w:rFonts w:ascii="Calibri" w:eastAsiaTheme="majorEastAsia" w:hAnsi="Calibri" w:cs="Calibri"/>
          <w:b/>
          <w:bCs/>
          <w:sz w:val="24"/>
          <w:szCs w:val="24"/>
        </w:rPr>
        <w:t xml:space="preserve"> Wednesday 1 October</w:t>
      </w:r>
    </w:p>
    <w:p w14:paraId="2D62D310" w14:textId="77777777" w:rsidR="00C429B8" w:rsidRPr="00AD0E8A" w:rsidRDefault="00C429B8" w:rsidP="00C429B8">
      <w:pPr>
        <w:spacing w:before="0" w:after="0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</w:p>
    <w:p w14:paraId="4347D45F" w14:textId="77777777" w:rsidR="00C429B8" w:rsidRDefault="00C429B8" w:rsidP="00C429B8">
      <w:pPr>
        <w:spacing w:before="0" w:after="0"/>
        <w:jc w:val="center"/>
        <w:rPr>
          <w:rFonts w:asciiTheme="majorHAnsi" w:eastAsiaTheme="majorEastAsia" w:hAnsiTheme="majorHAnsi" w:cs="Times New Roman (Headings CS)"/>
          <w:b/>
          <w:bCs/>
          <w:color w:val="156082" w:themeColor="accen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2"/>
        <w:gridCol w:w="4140"/>
      </w:tblGrid>
      <w:tr w:rsidR="00C429B8" w:rsidRPr="00DE7D4E" w14:paraId="1DAFC364" w14:textId="77777777" w:rsidTr="00BA0038">
        <w:trPr>
          <w:trHeight w:val="300"/>
          <w:jc w:val="center"/>
        </w:trPr>
        <w:tc>
          <w:tcPr>
            <w:tcW w:w="5222" w:type="dxa"/>
            <w:tcBorders>
              <w:bottom w:val="single" w:sz="4" w:space="0" w:color="auto"/>
            </w:tcBorders>
            <w:shd w:val="clear" w:color="auto" w:fill="CC66FF"/>
          </w:tcPr>
          <w:p w14:paraId="35AB05E5" w14:textId="77777777" w:rsidR="00C429B8" w:rsidRPr="00DE7D4E" w:rsidRDefault="00C429B8" w:rsidP="00BA003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Stall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CC66FF"/>
          </w:tcPr>
          <w:p w14:paraId="7D0E03AB" w14:textId="77777777" w:rsidR="00C429B8" w:rsidRPr="00DE7D4E" w:rsidRDefault="00C429B8" w:rsidP="00BA003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Hosted by</w:t>
            </w:r>
          </w:p>
        </w:tc>
      </w:tr>
      <w:tr w:rsidR="00C429B8" w:rsidRPr="00DE7D4E" w14:paraId="1698909D" w14:textId="77777777" w:rsidTr="00BA0038">
        <w:trPr>
          <w:trHeight w:val="810"/>
          <w:jc w:val="center"/>
        </w:trPr>
        <w:tc>
          <w:tcPr>
            <w:tcW w:w="5222" w:type="dxa"/>
          </w:tcPr>
          <w:p w14:paraId="7AE78800" w14:textId="77777777" w:rsidR="00C429B8" w:rsidRPr="00DE7D4E" w:rsidRDefault="00C429B8" w:rsidP="00BA0038">
            <w:pPr>
              <w:contextualSpacing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Methods and </w:t>
            </w:r>
            <w:proofErr w:type="spellStart"/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artsmethods</w:t>
            </w:r>
            <w:proofErr w:type="spellEnd"/>
          </w:p>
          <w:p w14:paraId="1F595C71" w14:textId="77777777" w:rsidR="00C429B8" w:rsidRPr="00DE7D4E" w:rsidRDefault="00C429B8" w:rsidP="00BA00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02C59D5" w14:textId="77777777" w:rsidR="00C429B8" w:rsidRPr="00DE7D4E" w:rsidRDefault="00C429B8" w:rsidP="00BA0038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sz w:val="20"/>
                <w:szCs w:val="20"/>
              </w:rPr>
              <w:t>Dr Lety Alterno and Jordan Chaplin</w:t>
            </w:r>
          </w:p>
          <w:p w14:paraId="423C1904" w14:textId="595FA2A7" w:rsidR="00504DA6" w:rsidRPr="00DE7D4E" w:rsidRDefault="00504DA6" w:rsidP="00BA0038">
            <w:pPr>
              <w:contextualSpacing/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29B8" w:rsidRPr="00DE7D4E" w14:paraId="084F22E4" w14:textId="77777777" w:rsidTr="00BA0038">
        <w:trPr>
          <w:trHeight w:val="300"/>
          <w:jc w:val="center"/>
        </w:trPr>
        <w:tc>
          <w:tcPr>
            <w:tcW w:w="5222" w:type="dxa"/>
            <w:tcBorders>
              <w:bottom w:val="single" w:sz="4" w:space="0" w:color="auto"/>
            </w:tcBorders>
          </w:tcPr>
          <w:p w14:paraId="75F0888F" w14:textId="77777777" w:rsidR="00C429B8" w:rsidRPr="00DE7D4E" w:rsidRDefault="00C429B8" w:rsidP="00BA0038">
            <w:pPr>
              <w:contextualSpacing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PGR Parents Network</w:t>
            </w:r>
          </w:p>
          <w:p w14:paraId="27B3D8A0" w14:textId="77777777" w:rsidR="00C429B8" w:rsidRPr="00DE7D4E" w:rsidRDefault="00C429B8" w:rsidP="00BA0038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A30476" w14:textId="77777777" w:rsidR="00C429B8" w:rsidRPr="00DE7D4E" w:rsidRDefault="00C429B8" w:rsidP="00BA0038">
            <w:pPr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E7D4E">
              <w:rPr>
                <w:rFonts w:ascii="Calibri" w:eastAsia="Calibri" w:hAnsi="Calibri" w:cs="Calibri"/>
                <w:sz w:val="20"/>
                <w:szCs w:val="20"/>
              </w:rPr>
              <w:t xml:space="preserve">Perpetual Idehen </w:t>
            </w:r>
          </w:p>
          <w:p w14:paraId="398A4393" w14:textId="63CD6319" w:rsidR="00504DA6" w:rsidRPr="00DE7D4E" w:rsidRDefault="00504DA6" w:rsidP="00BA0038">
            <w:pPr>
              <w:contextualSpacing/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29B8" w:rsidRPr="00DE7D4E" w14:paraId="5E526726" w14:textId="77777777" w:rsidTr="00BA0038">
        <w:trPr>
          <w:trHeight w:val="300"/>
          <w:jc w:val="center"/>
        </w:trPr>
        <w:tc>
          <w:tcPr>
            <w:tcW w:w="5222" w:type="dxa"/>
          </w:tcPr>
          <w:p w14:paraId="5EFA390D" w14:textId="77777777" w:rsidR="00C429B8" w:rsidRPr="00DE7D4E" w:rsidRDefault="00C429B8" w:rsidP="00BA0038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Disabled PGR Network and Disabled Staff Network</w:t>
            </w:r>
          </w:p>
          <w:p w14:paraId="406B98B7" w14:textId="77777777" w:rsidR="00C429B8" w:rsidRPr="00DE7D4E" w:rsidRDefault="00C429B8" w:rsidP="00BA0038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B8D3ABF" w14:textId="77777777" w:rsidR="00C429B8" w:rsidRPr="00DE7D4E" w:rsidRDefault="00C429B8" w:rsidP="00BA0038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sz w:val="20"/>
                <w:szCs w:val="20"/>
              </w:rPr>
              <w:t>Laura Howard</w:t>
            </w:r>
          </w:p>
          <w:p w14:paraId="7ACE7B05" w14:textId="2F94354C" w:rsidR="00504DA6" w:rsidRPr="00DE7D4E" w:rsidRDefault="00504DA6" w:rsidP="00BA0038">
            <w:pPr>
              <w:contextualSpacing/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29B8" w:rsidRPr="00DE7D4E" w14:paraId="760C3F83" w14:textId="77777777" w:rsidTr="00BA0038">
        <w:trPr>
          <w:trHeight w:val="900"/>
          <w:jc w:val="center"/>
        </w:trPr>
        <w:tc>
          <w:tcPr>
            <w:tcW w:w="5222" w:type="dxa"/>
            <w:tcBorders>
              <w:bottom w:val="single" w:sz="4" w:space="0" w:color="auto"/>
            </w:tcBorders>
          </w:tcPr>
          <w:p w14:paraId="1A4C1238" w14:textId="77777777" w:rsidR="00C429B8" w:rsidRPr="00DE7D4E" w:rsidRDefault="00C429B8" w:rsidP="00BA0038">
            <w:pPr>
              <w:spacing w:line="259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Neurodiverse Network</w:t>
            </w:r>
          </w:p>
          <w:p w14:paraId="7363BA05" w14:textId="77777777" w:rsidR="00C429B8" w:rsidRPr="00DE7D4E" w:rsidRDefault="00C429B8" w:rsidP="00BA00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3E43D30" w14:textId="77777777" w:rsidR="00C429B8" w:rsidRPr="00DE7D4E" w:rsidRDefault="00C429B8" w:rsidP="00BA0038">
            <w:pPr>
              <w:spacing w:line="259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sz w:val="20"/>
                <w:szCs w:val="20"/>
              </w:rPr>
              <w:t>Matthew Harrison</w:t>
            </w:r>
          </w:p>
        </w:tc>
      </w:tr>
      <w:tr w:rsidR="00C429B8" w:rsidRPr="00DE7D4E" w14:paraId="1FF1BF04" w14:textId="77777777" w:rsidTr="00BA0038">
        <w:trPr>
          <w:trHeight w:val="351"/>
          <w:jc w:val="center"/>
        </w:trPr>
        <w:tc>
          <w:tcPr>
            <w:tcW w:w="5222" w:type="dxa"/>
            <w:tcBorders>
              <w:bottom w:val="single" w:sz="4" w:space="0" w:color="auto"/>
            </w:tcBorders>
          </w:tcPr>
          <w:p w14:paraId="4EED8611" w14:textId="77777777" w:rsidR="00C429B8" w:rsidRPr="00DE7D4E" w:rsidRDefault="00C429B8" w:rsidP="00BA003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LGBTQ+ Network</w:t>
            </w:r>
          </w:p>
          <w:p w14:paraId="093D0F39" w14:textId="77777777" w:rsidR="00C429B8" w:rsidRPr="00DE7D4E" w:rsidRDefault="00C429B8" w:rsidP="00BA00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0600919" w14:textId="77777777" w:rsidR="00C429B8" w:rsidRPr="00DE7D4E" w:rsidRDefault="00C429B8" w:rsidP="00BA003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sz w:val="20"/>
                <w:szCs w:val="20"/>
              </w:rPr>
              <w:t>Matt Sanderson</w:t>
            </w:r>
          </w:p>
          <w:p w14:paraId="067DB768" w14:textId="266298FF" w:rsidR="00504DA6" w:rsidRPr="00DE7D4E" w:rsidRDefault="00504DA6" w:rsidP="00BA0038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383A3C"/>
                <w:sz w:val="20"/>
                <w:szCs w:val="20"/>
              </w:rPr>
            </w:pPr>
          </w:p>
        </w:tc>
      </w:tr>
      <w:tr w:rsidR="00C429B8" w:rsidRPr="00DE7D4E" w14:paraId="03F132E8" w14:textId="77777777" w:rsidTr="00BA0038">
        <w:trPr>
          <w:trHeight w:val="351"/>
          <w:jc w:val="center"/>
        </w:trPr>
        <w:tc>
          <w:tcPr>
            <w:tcW w:w="5222" w:type="dxa"/>
            <w:tcBorders>
              <w:bottom w:val="single" w:sz="4" w:space="0" w:color="auto"/>
            </w:tcBorders>
          </w:tcPr>
          <w:p w14:paraId="1839B2B4" w14:textId="77777777" w:rsidR="00C429B8" w:rsidRPr="00DE7D4E" w:rsidRDefault="00C429B8" w:rsidP="00BA00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Doctoral Academy Funding Team</w:t>
            </w:r>
          </w:p>
          <w:p w14:paraId="78896A58" w14:textId="77777777" w:rsidR="00C429B8" w:rsidRPr="00DE7D4E" w:rsidRDefault="00C429B8" w:rsidP="00BA00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AC1B2B2" w14:textId="38FDEF28" w:rsidR="00C429B8" w:rsidRPr="00DE7D4E" w:rsidRDefault="00C429B8" w:rsidP="00BA0038">
            <w:pPr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sz w:val="20"/>
                <w:szCs w:val="20"/>
              </w:rPr>
              <w:t xml:space="preserve">Neil Sanderson, </w:t>
            </w:r>
            <w:r w:rsidR="008927B4" w:rsidRPr="00DE7D4E">
              <w:rPr>
                <w:rFonts w:ascii="Calibri" w:hAnsi="Calibri" w:cs="Calibri"/>
                <w:sz w:val="20"/>
                <w:szCs w:val="20"/>
              </w:rPr>
              <w:t xml:space="preserve">Jake Taylor </w:t>
            </w:r>
            <w:r w:rsidRPr="00DE7D4E">
              <w:rPr>
                <w:rFonts w:ascii="Calibri" w:hAnsi="Calibri" w:cs="Calibri"/>
                <w:sz w:val="20"/>
                <w:szCs w:val="20"/>
              </w:rPr>
              <w:t>and Kim Hulme</w:t>
            </w:r>
          </w:p>
        </w:tc>
      </w:tr>
      <w:tr w:rsidR="00F52233" w:rsidRPr="00DE7D4E" w14:paraId="14169E96" w14:textId="77777777" w:rsidTr="00BA0038">
        <w:trPr>
          <w:trHeight w:val="351"/>
          <w:jc w:val="center"/>
        </w:trPr>
        <w:tc>
          <w:tcPr>
            <w:tcW w:w="5222" w:type="dxa"/>
            <w:tcBorders>
              <w:bottom w:val="single" w:sz="4" w:space="0" w:color="auto"/>
            </w:tcBorders>
          </w:tcPr>
          <w:p w14:paraId="400A5DC5" w14:textId="7DDF699E" w:rsidR="00F52233" w:rsidRPr="00DE7D4E" w:rsidRDefault="00F52233" w:rsidP="00BA00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Doctoral Academy PW</w:t>
            </w:r>
            <w:r w:rsidR="008927B4" w:rsidRPr="00DE7D4E">
              <w:rPr>
                <w:rFonts w:ascii="Calibri" w:hAnsi="Calibri" w:cs="Calibri"/>
                <w:b/>
                <w:bCs/>
                <w:sz w:val="20"/>
                <w:szCs w:val="20"/>
              </w:rPr>
              <w:t>&amp;E Team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8BC1FA3" w14:textId="79AA3E37" w:rsidR="00F52233" w:rsidRPr="00DE7D4E" w:rsidRDefault="003B6401" w:rsidP="00BA0038">
            <w:pPr>
              <w:rPr>
                <w:rFonts w:ascii="Calibri" w:hAnsi="Calibri" w:cs="Calibri"/>
                <w:sz w:val="20"/>
                <w:szCs w:val="20"/>
              </w:rPr>
            </w:pPr>
            <w:r w:rsidRPr="00DE7D4E">
              <w:rPr>
                <w:rFonts w:ascii="Calibri" w:hAnsi="Calibri" w:cs="Calibri"/>
                <w:sz w:val="20"/>
                <w:szCs w:val="20"/>
              </w:rPr>
              <w:t xml:space="preserve">Anusarin Lowe, Lynne Barlow Cheetham, Jo Marsh, </w:t>
            </w:r>
            <w:r w:rsidR="004C15C9" w:rsidRPr="00DE7D4E">
              <w:rPr>
                <w:rFonts w:ascii="Calibri" w:hAnsi="Calibri" w:cs="Calibri"/>
                <w:sz w:val="20"/>
                <w:szCs w:val="20"/>
              </w:rPr>
              <w:t>Jackie Boardman, Jess Pullan, Rachel McMenemy</w:t>
            </w:r>
            <w:r w:rsidR="007B3D78">
              <w:rPr>
                <w:rFonts w:ascii="Calibri" w:hAnsi="Calibri" w:cs="Calibri"/>
                <w:sz w:val="20"/>
                <w:szCs w:val="20"/>
              </w:rPr>
              <w:t xml:space="preserve">, Camila </w:t>
            </w:r>
            <w:r w:rsidR="005F6EC8">
              <w:rPr>
                <w:rFonts w:ascii="Calibri" w:hAnsi="Calibri" w:cs="Calibri"/>
                <w:sz w:val="20"/>
                <w:szCs w:val="20"/>
              </w:rPr>
              <w:t>Toledo Orbeta</w:t>
            </w:r>
          </w:p>
        </w:tc>
      </w:tr>
    </w:tbl>
    <w:p w14:paraId="205242F7" w14:textId="77777777" w:rsidR="00C429B8" w:rsidRDefault="00C429B8" w:rsidP="00C429B8">
      <w:pPr>
        <w:spacing w:before="0" w:after="0"/>
        <w:rPr>
          <w:rFonts w:asciiTheme="majorHAnsi" w:eastAsiaTheme="majorEastAsia" w:hAnsiTheme="majorHAnsi" w:cs="Times New Roman (Headings CS)"/>
          <w:b/>
          <w:bCs/>
          <w:color w:val="4471C4"/>
          <w:sz w:val="22"/>
          <w:szCs w:val="22"/>
        </w:rPr>
      </w:pPr>
    </w:p>
    <w:p w14:paraId="0EDFD001" w14:textId="77777777" w:rsidR="00C429B8" w:rsidRDefault="00C429B8" w:rsidP="00C429B8">
      <w:pPr>
        <w:spacing w:before="0" w:after="0"/>
        <w:rPr>
          <w:rFonts w:asciiTheme="majorHAnsi" w:eastAsiaTheme="majorEastAsia" w:hAnsiTheme="majorHAnsi" w:cs="Times New Roman (Headings CS)"/>
          <w:b/>
          <w:bCs/>
          <w:color w:val="4471C4"/>
          <w:sz w:val="22"/>
          <w:szCs w:val="22"/>
        </w:rPr>
      </w:pPr>
    </w:p>
    <w:p w14:paraId="413C2C02" w14:textId="77777777" w:rsidR="00CE4484" w:rsidRDefault="00CE4484"/>
    <w:sectPr w:rsidR="00CE4484" w:rsidSect="00C429B8">
      <w:headerReference w:type="default" r:id="rId8"/>
      <w:footerReference w:type="even" r:id="rId9"/>
      <w:footerReference w:type="default" r:id="rId10"/>
      <w:footnotePr>
        <w:numRestart w:val="eachPage"/>
      </w:footnotePr>
      <w:pgSz w:w="16820" w:h="11900" w:orient="landscape"/>
      <w:pgMar w:top="284" w:right="397" w:bottom="227" w:left="45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DFEB" w14:textId="77777777" w:rsidR="00787587" w:rsidRDefault="00787587">
      <w:pPr>
        <w:spacing w:before="0" w:after="0"/>
      </w:pPr>
      <w:r>
        <w:separator/>
      </w:r>
    </w:p>
  </w:endnote>
  <w:endnote w:type="continuationSeparator" w:id="0">
    <w:p w14:paraId="26CDCCCA" w14:textId="77777777" w:rsidR="00787587" w:rsidRDefault="007875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6ADB" w14:textId="77777777" w:rsidR="00C429B8" w:rsidRDefault="00C429B8" w:rsidP="006B46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CC33EB" w14:textId="77777777" w:rsidR="00C429B8" w:rsidRDefault="00C429B8" w:rsidP="00795F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7C73" w14:textId="77777777" w:rsidR="00C429B8" w:rsidRPr="00795F36" w:rsidRDefault="00C429B8" w:rsidP="006B467B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32508985"/>
        <w:docPartObj>
          <w:docPartGallery w:val="Page Numbers (Bottom of Page)"/>
          <w:docPartUnique/>
        </w:docPartObj>
      </w:sdtPr>
      <w:sdtContent>
        <w:r w:rsidRPr="00795F3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95F3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95F3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795F3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sdtContent>
    </w:sdt>
  </w:p>
  <w:p w14:paraId="66A3103B" w14:textId="77777777" w:rsidR="00C429B8" w:rsidRDefault="00C429B8" w:rsidP="00795F36">
    <w:pPr>
      <w:pStyle w:val="Footer"/>
      <w:ind w:right="360"/>
    </w:pPr>
    <w:r>
      <w:t>PGR Induction 2025</w:t>
    </w:r>
  </w:p>
  <w:p w14:paraId="18B29A14" w14:textId="77777777" w:rsidR="00C429B8" w:rsidRDefault="00C429B8" w:rsidP="6B300D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6750" w14:textId="77777777" w:rsidR="00787587" w:rsidRDefault="00787587">
      <w:pPr>
        <w:spacing w:before="0" w:after="0"/>
      </w:pPr>
      <w:r>
        <w:separator/>
      </w:r>
    </w:p>
  </w:footnote>
  <w:footnote w:type="continuationSeparator" w:id="0">
    <w:p w14:paraId="7459C814" w14:textId="77777777" w:rsidR="00787587" w:rsidRDefault="007875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0"/>
      <w:gridCol w:w="5080"/>
      <w:gridCol w:w="5080"/>
    </w:tblGrid>
    <w:tr w:rsidR="6B300D5D" w14:paraId="5094EE41" w14:textId="77777777" w:rsidTr="6B300D5D">
      <w:trPr>
        <w:trHeight w:val="300"/>
      </w:trPr>
      <w:tc>
        <w:tcPr>
          <w:tcW w:w="5080" w:type="dxa"/>
        </w:tcPr>
        <w:p w14:paraId="36F0015A" w14:textId="77777777" w:rsidR="00C429B8" w:rsidRDefault="00C429B8" w:rsidP="6B300D5D">
          <w:pPr>
            <w:pStyle w:val="Header"/>
            <w:ind w:left="-115"/>
            <w:jc w:val="left"/>
          </w:pPr>
        </w:p>
      </w:tc>
      <w:tc>
        <w:tcPr>
          <w:tcW w:w="5080" w:type="dxa"/>
        </w:tcPr>
        <w:p w14:paraId="3070B509" w14:textId="77777777" w:rsidR="00C429B8" w:rsidRDefault="00C429B8" w:rsidP="6B300D5D">
          <w:pPr>
            <w:pStyle w:val="Header"/>
            <w:jc w:val="center"/>
          </w:pPr>
        </w:p>
      </w:tc>
      <w:tc>
        <w:tcPr>
          <w:tcW w:w="5080" w:type="dxa"/>
        </w:tcPr>
        <w:p w14:paraId="6EDDDDDA" w14:textId="77777777" w:rsidR="00C429B8" w:rsidRDefault="00C429B8" w:rsidP="6B300D5D">
          <w:pPr>
            <w:pStyle w:val="Header"/>
            <w:ind w:right="-115"/>
            <w:jc w:val="right"/>
          </w:pPr>
        </w:p>
      </w:tc>
    </w:tr>
  </w:tbl>
  <w:p w14:paraId="7C850967" w14:textId="77777777" w:rsidR="00C429B8" w:rsidRDefault="00C429B8" w:rsidP="6B300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16F42"/>
    <w:multiLevelType w:val="hybridMultilevel"/>
    <w:tmpl w:val="060C4D3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C3E1D22"/>
    <w:multiLevelType w:val="hybridMultilevel"/>
    <w:tmpl w:val="CCD0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6024">
    <w:abstractNumId w:val="1"/>
  </w:num>
  <w:num w:numId="2" w16cid:durableId="3018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8"/>
    <w:rsid w:val="00145E66"/>
    <w:rsid w:val="001D625D"/>
    <w:rsid w:val="003B6401"/>
    <w:rsid w:val="004A6417"/>
    <w:rsid w:val="004C15C9"/>
    <w:rsid w:val="00504DA6"/>
    <w:rsid w:val="005C21D7"/>
    <w:rsid w:val="005F6EC8"/>
    <w:rsid w:val="006B4E94"/>
    <w:rsid w:val="00787587"/>
    <w:rsid w:val="007B3D78"/>
    <w:rsid w:val="008125FD"/>
    <w:rsid w:val="008927B4"/>
    <w:rsid w:val="009279F7"/>
    <w:rsid w:val="009A2C12"/>
    <w:rsid w:val="00A51A29"/>
    <w:rsid w:val="00B74948"/>
    <w:rsid w:val="00B8513C"/>
    <w:rsid w:val="00C429B8"/>
    <w:rsid w:val="00CE4484"/>
    <w:rsid w:val="00DE7D4E"/>
    <w:rsid w:val="00E9239B"/>
    <w:rsid w:val="00F5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9271"/>
  <w15:chartTrackingRefBased/>
  <w15:docId w15:val="{E2EDF8AD-812F-4145-9BE5-73F3642C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B8"/>
    <w:pPr>
      <w:spacing w:before="120" w:after="120" w:line="240" w:lineRule="auto"/>
      <w:jc w:val="both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B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429B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429B8"/>
    <w:rPr>
      <w:rFonts w:eastAsiaTheme="minorEastAsia"/>
      <w:kern w:val="0"/>
      <w:sz w:val="21"/>
      <w:szCs w:val="21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429B8"/>
  </w:style>
  <w:style w:type="paragraph" w:styleId="Header">
    <w:name w:val="header"/>
    <w:basedOn w:val="Normal"/>
    <w:link w:val="HeaderChar"/>
    <w:uiPriority w:val="99"/>
    <w:unhideWhenUsed/>
    <w:rsid w:val="00C429B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429B8"/>
    <w:rPr>
      <w:rFonts w:eastAsiaTheme="minorEastAsia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C429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Marsh</dc:creator>
  <cp:keywords/>
  <dc:description/>
  <cp:lastModifiedBy>Joanne Marsh</cp:lastModifiedBy>
  <cp:revision>16</cp:revision>
  <dcterms:created xsi:type="dcterms:W3CDTF">2025-07-21T09:06:00Z</dcterms:created>
  <dcterms:modified xsi:type="dcterms:W3CDTF">2025-08-04T12:17:00Z</dcterms:modified>
</cp:coreProperties>
</file>