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7B7B" w14:textId="4999C958" w:rsidR="00410592" w:rsidRDefault="00CD4ADC" w:rsidP="0037706C">
      <w:pPr>
        <w:spacing w:before="240" w:after="240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noProof/>
          <w:sz w:val="28"/>
          <w:szCs w:val="28"/>
        </w:rPr>
        <w:drawing>
          <wp:inline distT="0" distB="0" distL="0" distR="0" wp14:anchorId="748FB79C" wp14:editId="31A5ADC4">
            <wp:extent cx="1657350" cy="7048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226">
        <w:rPr>
          <w:rFonts w:ascii="Calibri" w:hAnsi="Calibri" w:cs="Arial"/>
          <w:b/>
          <w:bCs/>
          <w:sz w:val="28"/>
          <w:szCs w:val="28"/>
        </w:rPr>
        <w:tab/>
      </w:r>
      <w:r w:rsidR="00141226">
        <w:rPr>
          <w:rFonts w:ascii="Calibri" w:hAnsi="Calibri" w:cs="Arial"/>
          <w:b/>
          <w:bCs/>
          <w:sz w:val="28"/>
          <w:szCs w:val="28"/>
        </w:rPr>
        <w:tab/>
      </w:r>
      <w:r w:rsidR="00141226">
        <w:rPr>
          <w:rFonts w:ascii="Calibri" w:hAnsi="Calibri" w:cs="Arial"/>
          <w:b/>
          <w:bCs/>
          <w:sz w:val="28"/>
          <w:szCs w:val="28"/>
        </w:rPr>
        <w:tab/>
      </w:r>
      <w:r w:rsidR="00141226">
        <w:rPr>
          <w:rFonts w:ascii="Calibri" w:hAnsi="Calibri" w:cs="Arial"/>
          <w:b/>
          <w:bCs/>
          <w:sz w:val="28"/>
          <w:szCs w:val="28"/>
        </w:rPr>
        <w:tab/>
      </w:r>
      <w:r w:rsidR="00141226">
        <w:rPr>
          <w:rFonts w:ascii="Calibri" w:hAnsi="Calibri" w:cs="Arial"/>
          <w:b/>
          <w:bCs/>
          <w:sz w:val="28"/>
          <w:szCs w:val="28"/>
        </w:rPr>
        <w:tab/>
      </w:r>
      <w:r w:rsidR="00141226">
        <w:rPr>
          <w:rFonts w:ascii="Calibri" w:hAnsi="Calibri" w:cs="Arial"/>
          <w:b/>
          <w:bCs/>
          <w:sz w:val="28"/>
          <w:szCs w:val="28"/>
        </w:rPr>
        <w:tab/>
      </w:r>
      <w:r w:rsidR="00141226">
        <w:rPr>
          <w:rFonts w:ascii="Calibri" w:hAnsi="Calibri" w:cs="Arial"/>
          <w:b/>
          <w:bCs/>
          <w:sz w:val="28"/>
          <w:szCs w:val="28"/>
        </w:rPr>
        <w:tab/>
      </w:r>
    </w:p>
    <w:p w14:paraId="2CEBD91A" w14:textId="2ED16F67" w:rsidR="003D00CE" w:rsidRDefault="00CA670C" w:rsidP="003D00CE">
      <w:pPr>
        <w:spacing w:before="240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BeeProud</w:t>
      </w:r>
      <w:r w:rsidR="003D00CE">
        <w:rPr>
          <w:rFonts w:ascii="Calibri" w:hAnsi="Calibri" w:cs="Arial"/>
          <w:b/>
          <w:bCs/>
          <w:sz w:val="28"/>
          <w:szCs w:val="28"/>
        </w:rPr>
        <w:t xml:space="preserve"> - Lesbian, Gay, Bisexual, Trans + (LGBT+)</w:t>
      </w:r>
      <w:r w:rsidR="00966DC0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D204F4" w:rsidRPr="00D204F4">
        <w:rPr>
          <w:rFonts w:ascii="Calibri" w:hAnsi="Calibri" w:cs="Arial"/>
          <w:b/>
          <w:bCs/>
          <w:sz w:val="28"/>
          <w:szCs w:val="28"/>
        </w:rPr>
        <w:t xml:space="preserve">Staff </w:t>
      </w:r>
      <w:r w:rsidR="007344C4" w:rsidRPr="00D204F4">
        <w:rPr>
          <w:rFonts w:ascii="Calibri" w:hAnsi="Calibri" w:cs="Arial"/>
          <w:b/>
          <w:bCs/>
          <w:sz w:val="28"/>
          <w:szCs w:val="28"/>
        </w:rPr>
        <w:t xml:space="preserve">Network </w:t>
      </w:r>
      <w:r w:rsidR="00D616E8">
        <w:rPr>
          <w:rFonts w:ascii="Calibri" w:hAnsi="Calibri" w:cs="Arial"/>
          <w:b/>
          <w:bCs/>
          <w:sz w:val="28"/>
          <w:szCs w:val="28"/>
        </w:rPr>
        <w:t xml:space="preserve">Group: </w:t>
      </w:r>
    </w:p>
    <w:p w14:paraId="6EF495DB" w14:textId="77777777" w:rsidR="00D616E8" w:rsidRPr="00D616E8" w:rsidRDefault="00D56977" w:rsidP="003D00CE">
      <w:pPr>
        <w:spacing w:before="240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Duties of the </w:t>
      </w:r>
      <w:r w:rsidR="005E4858">
        <w:rPr>
          <w:rFonts w:ascii="Calibri" w:hAnsi="Calibri" w:cs="Arial"/>
          <w:b/>
          <w:bCs/>
          <w:sz w:val="28"/>
          <w:szCs w:val="28"/>
        </w:rPr>
        <w:t>co-</w:t>
      </w:r>
      <w:r w:rsidR="001C16AB">
        <w:rPr>
          <w:rFonts w:ascii="Calibri" w:hAnsi="Calibri" w:cs="Arial"/>
          <w:b/>
          <w:bCs/>
          <w:sz w:val="28"/>
          <w:szCs w:val="28"/>
        </w:rPr>
        <w:t>c</w:t>
      </w:r>
      <w:r w:rsidR="00065A5A" w:rsidRPr="00D204F4">
        <w:rPr>
          <w:rFonts w:ascii="Calibri" w:hAnsi="Calibri" w:cs="Arial"/>
          <w:b/>
          <w:bCs/>
          <w:sz w:val="28"/>
          <w:szCs w:val="28"/>
        </w:rPr>
        <w:t>hair</w:t>
      </w:r>
      <w:r w:rsidR="005E4858">
        <w:rPr>
          <w:rFonts w:ascii="Calibri" w:hAnsi="Calibri" w:cs="Arial"/>
          <w:b/>
          <w:bCs/>
          <w:sz w:val="28"/>
          <w:szCs w:val="28"/>
        </w:rPr>
        <w:t>s</w:t>
      </w:r>
    </w:p>
    <w:p w14:paraId="3825E37A" w14:textId="77777777" w:rsidR="00291748" w:rsidRPr="00211672" w:rsidRDefault="002341B8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L</w:t>
      </w:r>
      <w:r w:rsidR="00603FDF" w:rsidRPr="00D204F4">
        <w:rPr>
          <w:rFonts w:ascii="Calibri" w:hAnsi="Calibri" w:cs="Arial"/>
          <w:sz w:val="28"/>
          <w:szCs w:val="28"/>
        </w:rPr>
        <w:t>ead the Network</w:t>
      </w:r>
      <w:r w:rsidR="00F96D21">
        <w:rPr>
          <w:rFonts w:ascii="Calibri" w:hAnsi="Calibri" w:cs="Arial"/>
          <w:sz w:val="28"/>
          <w:szCs w:val="28"/>
        </w:rPr>
        <w:t xml:space="preserve"> and ensure it i</w:t>
      </w:r>
      <w:r w:rsidR="00291748">
        <w:rPr>
          <w:rFonts w:ascii="Calibri" w:hAnsi="Calibri" w:cs="Arial"/>
          <w:sz w:val="28"/>
          <w:szCs w:val="28"/>
        </w:rPr>
        <w:t xml:space="preserve">s </w:t>
      </w:r>
      <w:r w:rsidR="00637F1A">
        <w:rPr>
          <w:rFonts w:ascii="Calibri" w:hAnsi="Calibri" w:cs="Arial"/>
          <w:sz w:val="28"/>
          <w:szCs w:val="28"/>
        </w:rPr>
        <w:t>friendly</w:t>
      </w:r>
      <w:r>
        <w:rPr>
          <w:rFonts w:ascii="Calibri" w:hAnsi="Calibri" w:cs="Arial"/>
          <w:sz w:val="28"/>
          <w:szCs w:val="28"/>
        </w:rPr>
        <w:t xml:space="preserve">, </w:t>
      </w:r>
      <w:r w:rsidR="00120EBB">
        <w:rPr>
          <w:rFonts w:ascii="Calibri" w:hAnsi="Calibri" w:cs="Arial"/>
          <w:sz w:val="28"/>
          <w:szCs w:val="28"/>
        </w:rPr>
        <w:t>engaging</w:t>
      </w:r>
      <w:r w:rsidR="00291748">
        <w:rPr>
          <w:rFonts w:ascii="Calibri" w:hAnsi="Calibri" w:cs="Arial"/>
          <w:sz w:val="28"/>
          <w:szCs w:val="28"/>
        </w:rPr>
        <w:t>, dynamic and relevant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20948EF9" w14:textId="77777777" w:rsidR="001E4371" w:rsidRDefault="001E4371" w:rsidP="001E4371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Demonstrate a real passion for equality by acting with fairness, balance, understanding and integrity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7E3D9D27" w14:textId="63109126" w:rsidR="008854FE" w:rsidRDefault="008854FE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Organise and </w:t>
      </w:r>
      <w:r w:rsidR="0036219B">
        <w:rPr>
          <w:rFonts w:ascii="Calibri" w:hAnsi="Calibri" w:cs="Arial"/>
          <w:sz w:val="28"/>
          <w:szCs w:val="28"/>
        </w:rPr>
        <w:t>co-</w:t>
      </w:r>
      <w:r>
        <w:rPr>
          <w:rFonts w:ascii="Calibri" w:hAnsi="Calibri" w:cs="Arial"/>
          <w:sz w:val="28"/>
          <w:szCs w:val="28"/>
        </w:rPr>
        <w:t xml:space="preserve">chair </w:t>
      </w:r>
      <w:r w:rsidR="003D00CE">
        <w:rPr>
          <w:rFonts w:ascii="Calibri" w:hAnsi="Calibri" w:cs="Arial"/>
          <w:sz w:val="28"/>
          <w:szCs w:val="28"/>
        </w:rPr>
        <w:t xml:space="preserve">quarterly </w:t>
      </w:r>
      <w:r>
        <w:rPr>
          <w:rFonts w:ascii="Calibri" w:hAnsi="Calibri" w:cs="Arial"/>
          <w:sz w:val="28"/>
          <w:szCs w:val="28"/>
        </w:rPr>
        <w:t>meetings of the Network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1CC2D1F0" w14:textId="20893857" w:rsidR="000E6FDF" w:rsidRDefault="000E6FDF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Represent </w:t>
      </w:r>
      <w:r w:rsidR="00CA670C">
        <w:rPr>
          <w:rFonts w:ascii="Calibri" w:hAnsi="Calibri" w:cs="Arial"/>
          <w:sz w:val="28"/>
          <w:szCs w:val="28"/>
        </w:rPr>
        <w:t>BeeProud</w:t>
      </w:r>
      <w:r>
        <w:rPr>
          <w:rFonts w:ascii="Calibri" w:hAnsi="Calibri" w:cs="Arial"/>
          <w:sz w:val="28"/>
          <w:szCs w:val="28"/>
        </w:rPr>
        <w:t xml:space="preserve"> at the </w:t>
      </w:r>
      <w:r w:rsidR="0036219B" w:rsidRPr="000E6FDF">
        <w:rPr>
          <w:rFonts w:ascii="Calibri" w:hAnsi="Calibri" w:cs="Arial"/>
          <w:sz w:val="28"/>
          <w:szCs w:val="28"/>
        </w:rPr>
        <w:t xml:space="preserve">Equality Diversity and Inclusion </w:t>
      </w:r>
      <w:r w:rsidR="0036219B">
        <w:rPr>
          <w:rFonts w:ascii="Calibri" w:hAnsi="Calibri" w:cs="Arial"/>
          <w:sz w:val="28"/>
          <w:szCs w:val="28"/>
        </w:rPr>
        <w:t>(</w:t>
      </w:r>
      <w:r>
        <w:rPr>
          <w:rFonts w:ascii="Calibri" w:hAnsi="Calibri" w:cs="Arial"/>
          <w:sz w:val="28"/>
          <w:szCs w:val="28"/>
        </w:rPr>
        <w:t>EDI</w:t>
      </w:r>
      <w:r w:rsidR="0036219B">
        <w:rPr>
          <w:rFonts w:ascii="Calibri" w:hAnsi="Calibri" w:cs="Arial"/>
          <w:sz w:val="28"/>
          <w:szCs w:val="28"/>
        </w:rPr>
        <w:t>)</w:t>
      </w:r>
      <w:r>
        <w:rPr>
          <w:rFonts w:ascii="Calibri" w:hAnsi="Calibri" w:cs="Arial"/>
          <w:sz w:val="28"/>
          <w:szCs w:val="28"/>
        </w:rPr>
        <w:t xml:space="preserve"> Forum (quarterly)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78FCA5E5" w14:textId="41E56F18" w:rsidR="000E6FDF" w:rsidRDefault="000E6FDF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Represent </w:t>
      </w:r>
      <w:r w:rsidR="00CA670C">
        <w:rPr>
          <w:rFonts w:ascii="Calibri" w:hAnsi="Calibri" w:cs="Arial"/>
          <w:sz w:val="28"/>
          <w:szCs w:val="28"/>
        </w:rPr>
        <w:t>BeeProud</w:t>
      </w:r>
      <w:r>
        <w:rPr>
          <w:rFonts w:ascii="Calibri" w:hAnsi="Calibri" w:cs="Arial"/>
          <w:sz w:val="28"/>
          <w:szCs w:val="28"/>
        </w:rPr>
        <w:t xml:space="preserve"> at the </w:t>
      </w:r>
      <w:r w:rsidR="0036219B">
        <w:rPr>
          <w:rFonts w:ascii="Calibri" w:hAnsi="Calibri" w:cs="Arial"/>
          <w:sz w:val="28"/>
          <w:szCs w:val="28"/>
        </w:rPr>
        <w:t xml:space="preserve">EDI </w:t>
      </w:r>
      <w:r w:rsidR="00D354A4">
        <w:rPr>
          <w:rFonts w:ascii="Calibri" w:hAnsi="Calibri" w:cs="Arial"/>
          <w:sz w:val="28"/>
          <w:szCs w:val="28"/>
        </w:rPr>
        <w:t>Committee</w:t>
      </w:r>
      <w:r>
        <w:rPr>
          <w:rFonts w:ascii="Calibri" w:hAnsi="Calibri" w:cs="Arial"/>
          <w:sz w:val="28"/>
          <w:szCs w:val="28"/>
        </w:rPr>
        <w:t xml:space="preserve"> (by invitation)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118238C6" w14:textId="0487EA57" w:rsidR="0036219B" w:rsidRDefault="0036219B" w:rsidP="0036219B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Meet periodically with the Exec</w:t>
      </w:r>
      <w:r>
        <w:rPr>
          <w:rFonts w:ascii="Calibri" w:hAnsi="Calibri" w:cs="Arial"/>
          <w:sz w:val="28"/>
          <w:szCs w:val="28"/>
        </w:rPr>
        <w:t>utive</w:t>
      </w:r>
      <w:r>
        <w:rPr>
          <w:rFonts w:ascii="Calibri" w:hAnsi="Calibri" w:cs="Arial"/>
          <w:sz w:val="28"/>
          <w:szCs w:val="28"/>
        </w:rPr>
        <w:t xml:space="preserve"> Sponsor for the group.</w:t>
      </w:r>
    </w:p>
    <w:p w14:paraId="0F754DDC" w14:textId="77777777" w:rsidR="000E6FDF" w:rsidRDefault="000E6FDF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Lead regular discussions with The President &amp; Vice Chancellor, </w:t>
      </w:r>
      <w:r w:rsidRPr="000E6FDF">
        <w:rPr>
          <w:rFonts w:ascii="Calibri" w:hAnsi="Calibri" w:cs="Arial"/>
          <w:sz w:val="28"/>
          <w:szCs w:val="28"/>
        </w:rPr>
        <w:t>Vice President for Social Responsibility</w:t>
      </w:r>
      <w:r>
        <w:rPr>
          <w:rFonts w:ascii="Calibri" w:hAnsi="Calibri" w:cs="Arial"/>
          <w:sz w:val="28"/>
          <w:szCs w:val="28"/>
        </w:rPr>
        <w:t xml:space="preserve"> and Director of EDI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755A8871" w14:textId="77777777" w:rsidR="00211672" w:rsidRDefault="00211672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Facilitate </w:t>
      </w:r>
      <w:r w:rsidR="002A3FDB">
        <w:rPr>
          <w:rFonts w:ascii="Calibri" w:hAnsi="Calibri" w:cs="Arial"/>
          <w:sz w:val="28"/>
          <w:szCs w:val="28"/>
        </w:rPr>
        <w:t xml:space="preserve">formal and social </w:t>
      </w:r>
      <w:r w:rsidR="003D00CE">
        <w:rPr>
          <w:rFonts w:ascii="Calibri" w:hAnsi="Calibri" w:cs="Arial"/>
          <w:sz w:val="28"/>
          <w:szCs w:val="28"/>
        </w:rPr>
        <w:t>opportunities for LGBT+</w:t>
      </w:r>
      <w:r>
        <w:rPr>
          <w:rFonts w:ascii="Calibri" w:hAnsi="Calibri" w:cs="Arial"/>
          <w:sz w:val="28"/>
          <w:szCs w:val="28"/>
        </w:rPr>
        <w:t xml:space="preserve"> staff to </w:t>
      </w:r>
      <w:r w:rsidR="00637F1A">
        <w:rPr>
          <w:rFonts w:ascii="Calibri" w:hAnsi="Calibri" w:cs="Arial"/>
          <w:sz w:val="28"/>
          <w:szCs w:val="28"/>
        </w:rPr>
        <w:t xml:space="preserve">openly </w:t>
      </w:r>
      <w:r>
        <w:rPr>
          <w:rFonts w:ascii="Calibri" w:hAnsi="Calibri" w:cs="Arial"/>
          <w:sz w:val="28"/>
          <w:szCs w:val="28"/>
        </w:rPr>
        <w:t>share their experiences about working at the University</w:t>
      </w:r>
      <w:r w:rsidR="00637F1A">
        <w:rPr>
          <w:rFonts w:ascii="Calibri" w:hAnsi="Calibri" w:cs="Arial"/>
          <w:sz w:val="28"/>
          <w:szCs w:val="28"/>
        </w:rPr>
        <w:t>, in confidence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2D315E99" w14:textId="77777777" w:rsidR="007119C7" w:rsidRDefault="007119C7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Provide support, advice and guidance, or signposting, where appropriate</w:t>
      </w:r>
      <w:r w:rsidR="00CC282E">
        <w:rPr>
          <w:rFonts w:ascii="Calibri" w:hAnsi="Calibri" w:cs="Arial"/>
          <w:sz w:val="28"/>
          <w:szCs w:val="28"/>
        </w:rPr>
        <w:t>.</w:t>
      </w:r>
      <w:r w:rsidRPr="00211672">
        <w:rPr>
          <w:rFonts w:ascii="Calibri" w:hAnsi="Calibri" w:cs="Arial"/>
          <w:sz w:val="28"/>
          <w:szCs w:val="28"/>
        </w:rPr>
        <w:t xml:space="preserve"> </w:t>
      </w:r>
    </w:p>
    <w:p w14:paraId="5A06DDAF" w14:textId="77777777" w:rsidR="007119C7" w:rsidRPr="00211672" w:rsidRDefault="001E4371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Seek </w:t>
      </w:r>
      <w:r w:rsidR="007119C7">
        <w:rPr>
          <w:rFonts w:ascii="Calibri" w:hAnsi="Calibri" w:cs="Arial"/>
          <w:sz w:val="28"/>
          <w:szCs w:val="28"/>
        </w:rPr>
        <w:t xml:space="preserve">responses </w:t>
      </w:r>
      <w:r>
        <w:rPr>
          <w:rFonts w:ascii="Calibri" w:hAnsi="Calibri" w:cs="Arial"/>
          <w:sz w:val="28"/>
          <w:szCs w:val="28"/>
        </w:rPr>
        <w:t xml:space="preserve">and resolutions </w:t>
      </w:r>
      <w:r w:rsidR="007119C7">
        <w:rPr>
          <w:rFonts w:ascii="Calibri" w:hAnsi="Calibri" w:cs="Arial"/>
          <w:sz w:val="28"/>
          <w:szCs w:val="28"/>
        </w:rPr>
        <w:t>to questions and issues raised by members of the Network</w:t>
      </w:r>
      <w:r w:rsidR="00872540">
        <w:rPr>
          <w:rFonts w:ascii="Calibri" w:hAnsi="Calibri" w:cs="Arial"/>
          <w:sz w:val="28"/>
          <w:szCs w:val="28"/>
        </w:rPr>
        <w:t xml:space="preserve">, </w:t>
      </w:r>
      <w:r w:rsidR="00482D58">
        <w:rPr>
          <w:rFonts w:ascii="Calibri" w:hAnsi="Calibri" w:cs="Arial"/>
          <w:sz w:val="28"/>
          <w:szCs w:val="28"/>
        </w:rPr>
        <w:t xml:space="preserve">with support from the </w:t>
      </w:r>
      <w:r w:rsidR="00CC282E">
        <w:rPr>
          <w:rFonts w:ascii="Calibri" w:hAnsi="Calibri" w:cs="Arial"/>
          <w:sz w:val="28"/>
          <w:szCs w:val="28"/>
        </w:rPr>
        <w:t xml:space="preserve">Directorate of </w:t>
      </w:r>
      <w:r w:rsidR="00482D58">
        <w:rPr>
          <w:rFonts w:ascii="Calibri" w:hAnsi="Calibri" w:cs="Arial"/>
          <w:sz w:val="28"/>
          <w:szCs w:val="28"/>
        </w:rPr>
        <w:t>Equality,</w:t>
      </w:r>
      <w:r w:rsidR="00872540">
        <w:rPr>
          <w:rFonts w:ascii="Calibri" w:hAnsi="Calibri" w:cs="Arial"/>
          <w:sz w:val="28"/>
          <w:szCs w:val="28"/>
        </w:rPr>
        <w:t xml:space="preserve"> Diversity</w:t>
      </w:r>
      <w:r w:rsidR="00482D58">
        <w:rPr>
          <w:rFonts w:ascii="Calibri" w:hAnsi="Calibri" w:cs="Arial"/>
          <w:sz w:val="28"/>
          <w:szCs w:val="28"/>
        </w:rPr>
        <w:t xml:space="preserve"> &amp; Inclusion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54737510" w14:textId="77777777" w:rsidR="00211672" w:rsidRPr="00D204F4" w:rsidRDefault="00211672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I</w:t>
      </w:r>
      <w:r w:rsidRPr="00D204F4">
        <w:rPr>
          <w:rFonts w:ascii="Calibri" w:hAnsi="Calibri" w:cs="Arial"/>
          <w:sz w:val="28"/>
          <w:szCs w:val="28"/>
        </w:rPr>
        <w:t>nitia</w:t>
      </w:r>
      <w:r>
        <w:rPr>
          <w:rFonts w:ascii="Calibri" w:hAnsi="Calibri" w:cs="Arial"/>
          <w:sz w:val="28"/>
          <w:szCs w:val="28"/>
        </w:rPr>
        <w:t>te ideas, discussions and projects</w:t>
      </w:r>
      <w:r w:rsidRPr="00D204F4">
        <w:rPr>
          <w:rFonts w:ascii="Calibri" w:hAnsi="Calibri" w:cs="Arial"/>
          <w:sz w:val="28"/>
          <w:szCs w:val="28"/>
        </w:rPr>
        <w:t xml:space="preserve"> related to</w:t>
      </w:r>
      <w:r>
        <w:rPr>
          <w:rFonts w:ascii="Calibri" w:hAnsi="Calibri" w:cs="Arial"/>
          <w:sz w:val="28"/>
          <w:szCs w:val="28"/>
        </w:rPr>
        <w:t xml:space="preserve"> </w:t>
      </w:r>
      <w:r w:rsidR="00CE6DEC">
        <w:rPr>
          <w:rFonts w:ascii="Calibri" w:hAnsi="Calibri" w:cs="Arial"/>
          <w:sz w:val="28"/>
          <w:szCs w:val="28"/>
        </w:rPr>
        <w:t>race</w:t>
      </w:r>
      <w:r>
        <w:rPr>
          <w:rFonts w:ascii="Calibri" w:hAnsi="Calibri" w:cs="Arial"/>
          <w:sz w:val="28"/>
          <w:szCs w:val="28"/>
        </w:rPr>
        <w:t xml:space="preserve"> equality in response to input from, and the needs of, Network members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6C5ED5A1" w14:textId="4052916F" w:rsidR="00B532B2" w:rsidRDefault="00B532B2" w:rsidP="00B532B2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Be responsible for the annual Network budget, held by the </w:t>
      </w:r>
      <w:r w:rsidR="00CC282E">
        <w:rPr>
          <w:rFonts w:ascii="Calibri" w:hAnsi="Calibri" w:cs="Arial"/>
          <w:sz w:val="28"/>
          <w:szCs w:val="28"/>
        </w:rPr>
        <w:t xml:space="preserve">Directorate of </w:t>
      </w:r>
      <w:r>
        <w:rPr>
          <w:rFonts w:ascii="Calibri" w:hAnsi="Calibri" w:cs="Arial"/>
          <w:sz w:val="28"/>
          <w:szCs w:val="28"/>
        </w:rPr>
        <w:t xml:space="preserve">Equality, Diversity &amp; Inclusion– submitted </w:t>
      </w:r>
      <w:r w:rsidR="0036219B">
        <w:rPr>
          <w:rFonts w:ascii="Calibri" w:hAnsi="Calibri" w:cs="Arial"/>
          <w:sz w:val="28"/>
          <w:szCs w:val="28"/>
        </w:rPr>
        <w:t xml:space="preserve">annually at end of </w:t>
      </w:r>
      <w:r>
        <w:rPr>
          <w:rFonts w:ascii="Calibri" w:hAnsi="Calibri" w:cs="Arial"/>
          <w:sz w:val="28"/>
          <w:szCs w:val="28"/>
        </w:rPr>
        <w:t>July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0D367422" w14:textId="77777777" w:rsidR="008854FE" w:rsidRDefault="008854FE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Identify actions, </w:t>
      </w:r>
      <w:r w:rsidR="001C16AB">
        <w:rPr>
          <w:rFonts w:ascii="Calibri" w:hAnsi="Calibri" w:cs="Arial"/>
          <w:sz w:val="28"/>
          <w:szCs w:val="28"/>
        </w:rPr>
        <w:t>activities,</w:t>
      </w:r>
      <w:r>
        <w:rPr>
          <w:rFonts w:ascii="Calibri" w:hAnsi="Calibri" w:cs="Arial"/>
          <w:sz w:val="28"/>
          <w:szCs w:val="28"/>
        </w:rPr>
        <w:t xml:space="preserve"> and events for the Network to focus on in the coming year and beyond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7D11EC87" w14:textId="77777777" w:rsidR="00EC1B89" w:rsidRPr="00211672" w:rsidRDefault="00752AFF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Offer appropriate </w:t>
      </w:r>
      <w:r w:rsidR="005F5EE0">
        <w:rPr>
          <w:rFonts w:ascii="Calibri" w:hAnsi="Calibri" w:cs="Arial"/>
          <w:sz w:val="28"/>
          <w:szCs w:val="28"/>
        </w:rPr>
        <w:t xml:space="preserve">opportunities, </w:t>
      </w:r>
      <w:r>
        <w:rPr>
          <w:rFonts w:ascii="Calibri" w:hAnsi="Calibri" w:cs="Arial"/>
          <w:sz w:val="28"/>
          <w:szCs w:val="28"/>
        </w:rPr>
        <w:t>roles, responsibilities,</w:t>
      </w:r>
      <w:r w:rsidR="00EC1B89">
        <w:rPr>
          <w:rFonts w:ascii="Calibri" w:hAnsi="Calibri" w:cs="Arial"/>
          <w:sz w:val="28"/>
          <w:szCs w:val="28"/>
        </w:rPr>
        <w:t xml:space="preserve"> </w:t>
      </w:r>
      <w:r w:rsidR="001C16AB">
        <w:rPr>
          <w:rFonts w:ascii="Calibri" w:hAnsi="Calibri" w:cs="Arial"/>
          <w:sz w:val="28"/>
          <w:szCs w:val="28"/>
        </w:rPr>
        <w:t>duties,</w:t>
      </w:r>
      <w:r>
        <w:rPr>
          <w:rFonts w:ascii="Calibri" w:hAnsi="Calibri" w:cs="Arial"/>
          <w:sz w:val="28"/>
          <w:szCs w:val="28"/>
        </w:rPr>
        <w:t xml:space="preserve"> and tasks</w:t>
      </w:r>
      <w:r w:rsidR="00EC1B89">
        <w:rPr>
          <w:rFonts w:ascii="Calibri" w:hAnsi="Calibri" w:cs="Arial"/>
          <w:sz w:val="28"/>
          <w:szCs w:val="28"/>
        </w:rPr>
        <w:t xml:space="preserve"> to </w:t>
      </w:r>
      <w:r>
        <w:rPr>
          <w:rFonts w:ascii="Calibri" w:hAnsi="Calibri" w:cs="Arial"/>
          <w:sz w:val="28"/>
          <w:szCs w:val="28"/>
        </w:rPr>
        <w:t xml:space="preserve">interested members of the </w:t>
      </w:r>
      <w:r w:rsidR="00EC1B89">
        <w:rPr>
          <w:rFonts w:ascii="Calibri" w:hAnsi="Calibri" w:cs="Arial"/>
          <w:sz w:val="28"/>
          <w:szCs w:val="28"/>
        </w:rPr>
        <w:t>Networ</w:t>
      </w:r>
      <w:r>
        <w:rPr>
          <w:rFonts w:ascii="Calibri" w:hAnsi="Calibri" w:cs="Arial"/>
          <w:sz w:val="28"/>
          <w:szCs w:val="28"/>
        </w:rPr>
        <w:t>k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33ABEF61" w14:textId="77777777" w:rsidR="00211672" w:rsidRDefault="00211672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Observe strict confidentiality wh</w:t>
      </w:r>
      <w:r w:rsidR="00752AFF">
        <w:rPr>
          <w:rFonts w:ascii="Calibri" w:hAnsi="Calibri" w:cs="Arial"/>
          <w:sz w:val="28"/>
          <w:szCs w:val="28"/>
        </w:rPr>
        <w:t xml:space="preserve">en dealing with private contact and </w:t>
      </w:r>
      <w:r>
        <w:rPr>
          <w:rFonts w:ascii="Calibri" w:hAnsi="Calibri" w:cs="Arial"/>
          <w:sz w:val="28"/>
          <w:szCs w:val="28"/>
        </w:rPr>
        <w:t>communication from individuals</w:t>
      </w:r>
      <w:r w:rsidR="00752AFF">
        <w:rPr>
          <w:rFonts w:ascii="Calibri" w:hAnsi="Calibri" w:cs="Arial"/>
          <w:sz w:val="28"/>
          <w:szCs w:val="28"/>
        </w:rPr>
        <w:t xml:space="preserve">, </w:t>
      </w:r>
      <w:r w:rsidR="005F5EE0">
        <w:rPr>
          <w:rFonts w:ascii="Calibri" w:hAnsi="Calibri" w:cs="Arial"/>
          <w:sz w:val="28"/>
          <w:szCs w:val="28"/>
        </w:rPr>
        <w:t xml:space="preserve">both internal and external, </w:t>
      </w:r>
      <w:r w:rsidR="00752AFF">
        <w:rPr>
          <w:rFonts w:ascii="Calibri" w:hAnsi="Calibri" w:cs="Arial"/>
          <w:sz w:val="28"/>
          <w:szCs w:val="28"/>
        </w:rPr>
        <w:t>and be aware of related sensitivities</w:t>
      </w:r>
      <w:r w:rsidR="00CC282E">
        <w:rPr>
          <w:rFonts w:ascii="Calibri" w:hAnsi="Calibri" w:cs="Arial"/>
          <w:sz w:val="28"/>
          <w:szCs w:val="28"/>
        </w:rPr>
        <w:t>.</w:t>
      </w:r>
      <w:r w:rsidRPr="00211672">
        <w:rPr>
          <w:rFonts w:ascii="Calibri" w:hAnsi="Calibri" w:cs="Arial"/>
          <w:sz w:val="28"/>
          <w:szCs w:val="28"/>
        </w:rPr>
        <w:t xml:space="preserve"> </w:t>
      </w:r>
    </w:p>
    <w:p w14:paraId="660B2B49" w14:textId="77777777" w:rsidR="00211672" w:rsidRPr="00211672" w:rsidRDefault="00211672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Welcome new members to the Network and invite feedback from those who wish to leave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5588818F" w14:textId="6B8B963B" w:rsidR="008854FE" w:rsidRPr="00211672" w:rsidRDefault="008854FE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Promote</w:t>
      </w:r>
      <w:r w:rsidR="003D00CE">
        <w:rPr>
          <w:rFonts w:ascii="Calibri" w:hAnsi="Calibri" w:cs="Arial"/>
          <w:sz w:val="28"/>
          <w:szCs w:val="28"/>
        </w:rPr>
        <w:t xml:space="preserve"> LGBT</w:t>
      </w:r>
      <w:r w:rsidR="00D354A4">
        <w:rPr>
          <w:rFonts w:ascii="Calibri" w:hAnsi="Calibri" w:cs="Arial"/>
          <w:sz w:val="28"/>
          <w:szCs w:val="28"/>
        </w:rPr>
        <w:t>+</w:t>
      </w:r>
      <w:r>
        <w:rPr>
          <w:rFonts w:ascii="Calibri" w:hAnsi="Calibri" w:cs="Arial"/>
          <w:sz w:val="28"/>
          <w:szCs w:val="28"/>
        </w:rPr>
        <w:t xml:space="preserve"> equality and lead the Network’s involvement and consultation on the University’s plans, strategies, policies and guidance </w:t>
      </w:r>
      <w:r w:rsidR="00E81FAA">
        <w:rPr>
          <w:rFonts w:ascii="Calibri" w:hAnsi="Calibri" w:cs="Arial"/>
          <w:sz w:val="28"/>
          <w:szCs w:val="28"/>
        </w:rPr>
        <w:t>(including</w:t>
      </w:r>
      <w:r w:rsidR="00CC282E">
        <w:rPr>
          <w:rFonts w:ascii="Calibri" w:hAnsi="Calibri" w:cs="Arial"/>
          <w:sz w:val="28"/>
          <w:szCs w:val="28"/>
        </w:rPr>
        <w:t xml:space="preserve">, but not limited </w:t>
      </w:r>
      <w:r w:rsidR="001C16AB">
        <w:rPr>
          <w:rFonts w:ascii="Calibri" w:hAnsi="Calibri" w:cs="Arial"/>
          <w:sz w:val="28"/>
          <w:szCs w:val="28"/>
        </w:rPr>
        <w:t>to, the</w:t>
      </w:r>
      <w:r w:rsidR="00E81FAA">
        <w:rPr>
          <w:rFonts w:ascii="Calibri" w:hAnsi="Calibri" w:cs="Arial"/>
          <w:sz w:val="28"/>
          <w:szCs w:val="28"/>
        </w:rPr>
        <w:t xml:space="preserve"> </w:t>
      </w:r>
      <w:r w:rsidR="003D00CE">
        <w:rPr>
          <w:rFonts w:ascii="Calibri" w:hAnsi="Calibri" w:cs="Arial"/>
          <w:sz w:val="28"/>
          <w:szCs w:val="28"/>
        </w:rPr>
        <w:t>Stonewall Workplace Equality Index</w:t>
      </w:r>
      <w:r w:rsidR="00E81FAA">
        <w:rPr>
          <w:rFonts w:ascii="Calibri" w:hAnsi="Calibri" w:cs="Arial"/>
          <w:sz w:val="28"/>
          <w:szCs w:val="28"/>
        </w:rPr>
        <w:t>)</w:t>
      </w:r>
      <w:r w:rsidR="003D00CE">
        <w:rPr>
          <w:rFonts w:ascii="Calibri" w:hAnsi="Calibri" w:cs="Arial"/>
          <w:sz w:val="28"/>
          <w:szCs w:val="28"/>
        </w:rPr>
        <w:t xml:space="preserve"> – submitted </w:t>
      </w:r>
      <w:r w:rsidR="00CC282E">
        <w:rPr>
          <w:rFonts w:ascii="Calibri" w:hAnsi="Calibri" w:cs="Arial"/>
          <w:sz w:val="28"/>
          <w:szCs w:val="28"/>
        </w:rPr>
        <w:t>annually</w:t>
      </w:r>
      <w:r w:rsidR="0036219B">
        <w:rPr>
          <w:rFonts w:ascii="Calibri" w:hAnsi="Calibri" w:cs="Arial"/>
          <w:sz w:val="28"/>
          <w:szCs w:val="28"/>
        </w:rPr>
        <w:t>.</w:t>
      </w:r>
    </w:p>
    <w:p w14:paraId="70DF3652" w14:textId="77777777" w:rsidR="001E4371" w:rsidRDefault="008854FE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lastRenderedPageBreak/>
        <w:t xml:space="preserve">Challenge the University where it falls short on </w:t>
      </w:r>
      <w:r w:rsidR="003D00CE">
        <w:rPr>
          <w:rFonts w:ascii="Calibri" w:hAnsi="Calibri" w:cs="Arial"/>
          <w:sz w:val="28"/>
          <w:szCs w:val="28"/>
        </w:rPr>
        <w:t>LGBT</w:t>
      </w:r>
      <w:r w:rsidR="00D354A4">
        <w:rPr>
          <w:rFonts w:ascii="Calibri" w:hAnsi="Calibri" w:cs="Arial"/>
          <w:sz w:val="28"/>
          <w:szCs w:val="28"/>
        </w:rPr>
        <w:t>+</w:t>
      </w:r>
      <w:r>
        <w:rPr>
          <w:rFonts w:ascii="Calibri" w:hAnsi="Calibri" w:cs="Arial"/>
          <w:sz w:val="28"/>
          <w:szCs w:val="28"/>
        </w:rPr>
        <w:t xml:space="preserve"> equality and where it discriminates </w:t>
      </w:r>
      <w:r w:rsidR="001C16AB">
        <w:rPr>
          <w:rFonts w:ascii="Calibri" w:hAnsi="Calibri" w:cs="Arial"/>
          <w:sz w:val="28"/>
          <w:szCs w:val="28"/>
        </w:rPr>
        <w:t>based on</w:t>
      </w:r>
      <w:r w:rsidR="003D00CE">
        <w:rPr>
          <w:rFonts w:ascii="Calibri" w:hAnsi="Calibri" w:cs="Arial"/>
          <w:sz w:val="28"/>
          <w:szCs w:val="28"/>
        </w:rPr>
        <w:t xml:space="preserve"> sexual orientation or trans status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3E33CCCB" w14:textId="77777777" w:rsidR="00966DC0" w:rsidRDefault="001E4371" w:rsidP="00966DC0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Commend the University when positive steps are taken towards </w:t>
      </w:r>
      <w:r w:rsidR="003D00CE">
        <w:rPr>
          <w:rFonts w:ascii="Calibri" w:hAnsi="Calibri" w:cs="Arial"/>
          <w:sz w:val="28"/>
          <w:szCs w:val="28"/>
        </w:rPr>
        <w:t xml:space="preserve">LGBT+ </w:t>
      </w:r>
      <w:r>
        <w:rPr>
          <w:rFonts w:ascii="Calibri" w:hAnsi="Calibri" w:cs="Arial"/>
          <w:sz w:val="28"/>
          <w:szCs w:val="28"/>
        </w:rPr>
        <w:t>equ</w:t>
      </w:r>
      <w:r w:rsidR="003D00CE">
        <w:rPr>
          <w:rFonts w:ascii="Calibri" w:hAnsi="Calibri" w:cs="Arial"/>
          <w:sz w:val="28"/>
          <w:szCs w:val="28"/>
        </w:rPr>
        <w:t>ality and eliminating LGBT+</w:t>
      </w:r>
      <w:r>
        <w:rPr>
          <w:rFonts w:ascii="Calibri" w:hAnsi="Calibri" w:cs="Arial"/>
          <w:sz w:val="28"/>
          <w:szCs w:val="28"/>
        </w:rPr>
        <w:t xml:space="preserve"> discrimination</w:t>
      </w:r>
      <w:r w:rsidR="00CC282E">
        <w:rPr>
          <w:rFonts w:ascii="Calibri" w:hAnsi="Calibri" w:cs="Arial"/>
          <w:sz w:val="28"/>
          <w:szCs w:val="28"/>
        </w:rPr>
        <w:t>.</w:t>
      </w:r>
      <w:r>
        <w:rPr>
          <w:rFonts w:ascii="Calibri" w:hAnsi="Calibri" w:cs="Arial"/>
          <w:sz w:val="28"/>
          <w:szCs w:val="28"/>
        </w:rPr>
        <w:t xml:space="preserve"> </w:t>
      </w:r>
    </w:p>
    <w:p w14:paraId="64445BE4" w14:textId="77777777" w:rsidR="00443216" w:rsidRDefault="00EC1B89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Maintain strong links with </w:t>
      </w:r>
      <w:r w:rsidR="00E7395A">
        <w:rPr>
          <w:rFonts w:ascii="Calibri" w:hAnsi="Calibri" w:cs="Arial"/>
          <w:sz w:val="28"/>
          <w:szCs w:val="28"/>
        </w:rPr>
        <w:t>the</w:t>
      </w:r>
    </w:p>
    <w:p w14:paraId="2D8612FF" w14:textId="77777777" w:rsidR="00443216" w:rsidRDefault="00482D58" w:rsidP="0037706C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The </w:t>
      </w:r>
      <w:r w:rsidR="00443216">
        <w:rPr>
          <w:rFonts w:ascii="Calibri" w:hAnsi="Calibri" w:cs="Arial"/>
          <w:sz w:val="28"/>
          <w:szCs w:val="28"/>
        </w:rPr>
        <w:t>University</w:t>
      </w:r>
      <w:r>
        <w:rPr>
          <w:rFonts w:ascii="Calibri" w:hAnsi="Calibri" w:cs="Arial"/>
          <w:sz w:val="28"/>
          <w:szCs w:val="28"/>
        </w:rPr>
        <w:t>’s</w:t>
      </w:r>
      <w:r w:rsidR="00443216">
        <w:rPr>
          <w:rFonts w:ascii="Calibri" w:hAnsi="Calibri" w:cs="Arial"/>
          <w:sz w:val="28"/>
          <w:szCs w:val="28"/>
        </w:rPr>
        <w:t xml:space="preserve"> Senior Leadership Champi</w:t>
      </w:r>
      <w:r w:rsidR="00CE6DEC">
        <w:rPr>
          <w:rFonts w:ascii="Calibri" w:hAnsi="Calibri" w:cs="Arial"/>
          <w:sz w:val="28"/>
          <w:szCs w:val="28"/>
        </w:rPr>
        <w:t xml:space="preserve">on for </w:t>
      </w:r>
      <w:r w:rsidR="00B532B2">
        <w:rPr>
          <w:rFonts w:ascii="Calibri" w:hAnsi="Calibri" w:cs="Arial"/>
          <w:sz w:val="28"/>
          <w:szCs w:val="28"/>
        </w:rPr>
        <w:t>LGBT+</w:t>
      </w:r>
    </w:p>
    <w:p w14:paraId="0B9379F6" w14:textId="77777777" w:rsidR="00443216" w:rsidRDefault="00443216" w:rsidP="0037706C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Associate Vice President for Equality &amp; Diversity</w:t>
      </w:r>
    </w:p>
    <w:p w14:paraId="33BA841F" w14:textId="77777777" w:rsidR="00CC282E" w:rsidRDefault="00CC282E" w:rsidP="0037706C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Academic lead for Gender and Sexual orientation</w:t>
      </w:r>
    </w:p>
    <w:p w14:paraId="156B641E" w14:textId="77777777" w:rsidR="001E4371" w:rsidRDefault="001E4371" w:rsidP="0037706C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Members of the University’s Equality &amp; Diversity Forum</w:t>
      </w:r>
    </w:p>
    <w:p w14:paraId="53EC97FB" w14:textId="77777777" w:rsidR="00443216" w:rsidRDefault="00482D58" w:rsidP="0037706C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E</w:t>
      </w:r>
      <w:r w:rsidR="00CC282E">
        <w:rPr>
          <w:rFonts w:ascii="Calibri" w:hAnsi="Calibri" w:cs="Arial"/>
          <w:sz w:val="28"/>
          <w:szCs w:val="28"/>
        </w:rPr>
        <w:t>DI Partner</w:t>
      </w:r>
    </w:p>
    <w:p w14:paraId="368F6428" w14:textId="77777777" w:rsidR="001A311F" w:rsidRDefault="00443216" w:rsidP="0037706C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</w:t>
      </w:r>
      <w:r w:rsidR="009C2B7C" w:rsidRPr="00D204F4">
        <w:rPr>
          <w:rFonts w:ascii="Calibri" w:hAnsi="Calibri" w:cs="Arial"/>
          <w:sz w:val="28"/>
          <w:szCs w:val="28"/>
        </w:rPr>
        <w:t>ther Network Groups</w:t>
      </w:r>
    </w:p>
    <w:p w14:paraId="3602228E" w14:textId="77777777" w:rsidR="001A311F" w:rsidRPr="00A50AE5" w:rsidRDefault="007119C7" w:rsidP="0037706C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Other Support Services</w:t>
      </w:r>
    </w:p>
    <w:p w14:paraId="0AF47B21" w14:textId="77777777" w:rsidR="00966DC0" w:rsidRDefault="00966DC0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Ensure all areas of the workforce are represented in the Network and ensure ‘hard to reach’ staff are included in communications and activities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602456C9" w14:textId="77777777" w:rsidR="001A311F" w:rsidRPr="007119C7" w:rsidRDefault="001A311F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W</w:t>
      </w:r>
      <w:r w:rsidRPr="00D204F4">
        <w:rPr>
          <w:rFonts w:ascii="Calibri" w:hAnsi="Calibri" w:cs="Arial"/>
          <w:sz w:val="28"/>
          <w:szCs w:val="28"/>
        </w:rPr>
        <w:t xml:space="preserve">ork </w:t>
      </w:r>
      <w:r>
        <w:rPr>
          <w:rFonts w:ascii="Calibri" w:hAnsi="Calibri" w:cs="Arial"/>
          <w:sz w:val="28"/>
          <w:szCs w:val="28"/>
        </w:rPr>
        <w:t xml:space="preserve">closely with other </w:t>
      </w:r>
      <w:r w:rsidR="00A51F01">
        <w:rPr>
          <w:rFonts w:ascii="Calibri" w:hAnsi="Calibri" w:cs="Arial"/>
          <w:sz w:val="28"/>
          <w:szCs w:val="28"/>
        </w:rPr>
        <w:t xml:space="preserve">people, </w:t>
      </w:r>
      <w:r>
        <w:rPr>
          <w:rFonts w:ascii="Calibri" w:hAnsi="Calibri" w:cs="Arial"/>
          <w:sz w:val="28"/>
          <w:szCs w:val="28"/>
        </w:rPr>
        <w:t>projects, initiatives, groups/offices and organisations</w:t>
      </w:r>
      <w:r w:rsidR="00880EF8">
        <w:rPr>
          <w:rFonts w:ascii="Calibri" w:hAnsi="Calibri" w:cs="Arial"/>
          <w:sz w:val="28"/>
          <w:szCs w:val="28"/>
        </w:rPr>
        <w:t>, within the University and externally,</w:t>
      </w:r>
      <w:r>
        <w:rPr>
          <w:rFonts w:ascii="Calibri" w:hAnsi="Calibri" w:cs="Arial"/>
          <w:sz w:val="28"/>
          <w:szCs w:val="28"/>
        </w:rPr>
        <w:t xml:space="preserve"> that raise awareness around </w:t>
      </w:r>
      <w:r w:rsidR="00966DC0">
        <w:rPr>
          <w:rFonts w:ascii="Calibri" w:hAnsi="Calibri" w:cs="Arial"/>
          <w:sz w:val="28"/>
          <w:szCs w:val="28"/>
        </w:rPr>
        <w:t>race</w:t>
      </w:r>
      <w:r>
        <w:rPr>
          <w:rFonts w:ascii="Calibri" w:hAnsi="Calibri" w:cs="Arial"/>
          <w:sz w:val="28"/>
          <w:szCs w:val="28"/>
        </w:rPr>
        <w:t xml:space="preserve"> equality</w:t>
      </w:r>
      <w:r w:rsidR="00CC282E">
        <w:rPr>
          <w:rFonts w:ascii="Calibri" w:hAnsi="Calibri" w:cs="Arial"/>
          <w:sz w:val="28"/>
          <w:szCs w:val="28"/>
        </w:rPr>
        <w:t>.</w:t>
      </w:r>
    </w:p>
    <w:p w14:paraId="6D2246E4" w14:textId="77777777" w:rsidR="001A311F" w:rsidRPr="00CE5594" w:rsidRDefault="00966DC0" w:rsidP="0037706C">
      <w:pPr>
        <w:pStyle w:val="BodyText"/>
        <w:numPr>
          <w:ilvl w:val="0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Arrange for a network representative to update</w:t>
      </w:r>
      <w:r w:rsidR="00CE6DEC">
        <w:rPr>
          <w:rFonts w:ascii="Calibri" w:hAnsi="Calibri" w:cs="Arial"/>
          <w:sz w:val="28"/>
          <w:szCs w:val="28"/>
        </w:rPr>
        <w:t xml:space="preserve"> and/or maintain</w:t>
      </w:r>
      <w:r>
        <w:rPr>
          <w:rFonts w:ascii="Calibri" w:hAnsi="Calibri" w:cs="Arial"/>
          <w:sz w:val="28"/>
          <w:szCs w:val="28"/>
        </w:rPr>
        <w:t xml:space="preserve">: </w:t>
      </w:r>
    </w:p>
    <w:p w14:paraId="57068BEB" w14:textId="77777777" w:rsidR="005F5EE0" w:rsidRDefault="005F5EE0" w:rsidP="0065595D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LGBT+ mailbox</w:t>
      </w:r>
    </w:p>
    <w:p w14:paraId="31329036" w14:textId="77777777" w:rsidR="0065595D" w:rsidRDefault="00B532B2" w:rsidP="0065595D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LGBT+</w:t>
      </w:r>
      <w:r w:rsidR="001A311F">
        <w:rPr>
          <w:rFonts w:ascii="Calibri" w:hAnsi="Calibri" w:cs="Arial"/>
          <w:sz w:val="28"/>
          <w:szCs w:val="28"/>
        </w:rPr>
        <w:t xml:space="preserve"> confidential mailing list</w:t>
      </w:r>
      <w:r w:rsidR="0065595D">
        <w:rPr>
          <w:rFonts w:ascii="Calibri" w:hAnsi="Calibri" w:cs="Arial"/>
          <w:sz w:val="28"/>
          <w:szCs w:val="28"/>
        </w:rPr>
        <w:t>:</w:t>
      </w:r>
    </w:p>
    <w:p w14:paraId="7BD33949" w14:textId="77777777" w:rsidR="001A311F" w:rsidRPr="00CA670C" w:rsidRDefault="001A311F" w:rsidP="0065595D">
      <w:pPr>
        <w:pStyle w:val="BodyText"/>
        <w:tabs>
          <w:tab w:val="clear" w:pos="7938"/>
          <w:tab w:val="clear" w:pos="8222"/>
        </w:tabs>
        <w:ind w:left="1440"/>
        <w:rPr>
          <w:rFonts w:ascii="Calibri" w:hAnsi="Calibri" w:cs="Arial"/>
          <w:sz w:val="32"/>
          <w:szCs w:val="28"/>
          <w:lang w:val="de-DE"/>
        </w:rPr>
      </w:pPr>
      <w:r w:rsidRPr="00CA670C">
        <w:rPr>
          <w:rFonts w:ascii="Calibri" w:hAnsi="Calibri" w:cs="Arial"/>
          <w:sz w:val="28"/>
          <w:szCs w:val="28"/>
          <w:lang w:val="de-DE"/>
        </w:rPr>
        <w:t>(</w:t>
      </w:r>
      <w:r w:rsidR="0065595D" w:rsidRPr="00CA670C">
        <w:rPr>
          <w:rFonts w:ascii="Calibri" w:hAnsi="Calibri" w:cs="Arial"/>
          <w:sz w:val="28"/>
          <w:szCs w:val="28"/>
          <w:lang w:val="de-DE"/>
        </w:rPr>
        <w:t>LGBT- NETWORK@listserv.manchester.ac.uk</w:t>
      </w:r>
      <w:r w:rsidR="00966DC0" w:rsidRPr="00CA670C">
        <w:rPr>
          <w:rFonts w:ascii="Calibri" w:hAnsi="Calibri" w:cs="Arial"/>
          <w:sz w:val="28"/>
          <w:szCs w:val="28"/>
          <w:lang w:val="de-DE"/>
        </w:rPr>
        <w:t>)</w:t>
      </w:r>
    </w:p>
    <w:p w14:paraId="7149A545" w14:textId="77777777" w:rsidR="00880EF8" w:rsidRDefault="00B532B2" w:rsidP="00B532B2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  <w:lang w:val="sv-SE"/>
        </w:rPr>
      </w:pPr>
      <w:r>
        <w:rPr>
          <w:rFonts w:ascii="Calibri" w:hAnsi="Calibri" w:cs="Arial"/>
          <w:sz w:val="28"/>
          <w:szCs w:val="28"/>
          <w:lang w:val="sv-SE"/>
        </w:rPr>
        <w:t>LGBT+ intranet site</w:t>
      </w:r>
      <w:r w:rsidR="00880EF8" w:rsidRPr="00410592">
        <w:rPr>
          <w:rFonts w:ascii="Calibri" w:hAnsi="Calibri" w:cs="Arial"/>
          <w:sz w:val="28"/>
          <w:szCs w:val="28"/>
          <w:lang w:val="sv-SE"/>
        </w:rPr>
        <w:t>(</w:t>
      </w:r>
      <w:hyperlink r:id="rId9" w:history="1">
        <w:r w:rsidRPr="006036AC">
          <w:rPr>
            <w:rStyle w:val="Hyperlink"/>
            <w:rFonts w:ascii="Calibri" w:hAnsi="Calibri" w:cs="Arial"/>
            <w:sz w:val="28"/>
            <w:szCs w:val="28"/>
            <w:lang w:val="sv-SE"/>
          </w:rPr>
          <w:t>https://www.staffnet.manchester.ac.uk/equality-and-diversity/staff-network/lgbt-staff-network-group/</w:t>
        </w:r>
      </w:hyperlink>
      <w:r>
        <w:rPr>
          <w:rFonts w:ascii="Calibri" w:hAnsi="Calibri" w:cs="Arial"/>
          <w:sz w:val="28"/>
          <w:szCs w:val="28"/>
          <w:lang w:val="sv-SE"/>
        </w:rPr>
        <w:t>)</w:t>
      </w:r>
    </w:p>
    <w:p w14:paraId="18DC39F6" w14:textId="5D94D469" w:rsidR="0036219B" w:rsidRDefault="0036219B" w:rsidP="00B532B2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  <w:lang w:val="sv-SE"/>
        </w:rPr>
      </w:pPr>
      <w:r>
        <w:rPr>
          <w:rFonts w:ascii="Calibri" w:hAnsi="Calibri" w:cs="Arial"/>
          <w:sz w:val="28"/>
          <w:szCs w:val="28"/>
          <w:lang w:val="sv-SE"/>
        </w:rPr>
        <w:t>Teams area and sub groups</w:t>
      </w:r>
    </w:p>
    <w:p w14:paraId="31563CBB" w14:textId="77777777" w:rsidR="00E81FAA" w:rsidRDefault="00CE6DEC" w:rsidP="00966DC0">
      <w:pPr>
        <w:pStyle w:val="BodyText"/>
        <w:numPr>
          <w:ilvl w:val="1"/>
          <w:numId w:val="2"/>
        </w:numPr>
        <w:tabs>
          <w:tab w:val="clear" w:pos="7938"/>
          <w:tab w:val="clear" w:pos="8222"/>
        </w:tabs>
        <w:rPr>
          <w:rFonts w:ascii="Calibri" w:hAnsi="Calibri" w:cs="Arial"/>
          <w:sz w:val="28"/>
          <w:szCs w:val="28"/>
          <w:lang w:val="sv-SE"/>
        </w:rPr>
      </w:pPr>
      <w:r>
        <w:rPr>
          <w:rFonts w:ascii="Calibri" w:hAnsi="Calibri" w:cs="Arial"/>
          <w:sz w:val="28"/>
          <w:szCs w:val="28"/>
          <w:lang w:val="sv-SE"/>
        </w:rPr>
        <w:t xml:space="preserve">Regular, varied </w:t>
      </w:r>
      <w:r w:rsidR="00E81FAA">
        <w:rPr>
          <w:rFonts w:ascii="Calibri" w:hAnsi="Calibri" w:cs="Arial"/>
          <w:sz w:val="28"/>
          <w:szCs w:val="28"/>
          <w:lang w:val="sv-SE"/>
        </w:rPr>
        <w:t>and accessible social events</w:t>
      </w:r>
    </w:p>
    <w:p w14:paraId="5464A4BA" w14:textId="77777777" w:rsidR="002B0BBD" w:rsidRPr="00410592" w:rsidRDefault="002B0BBD" w:rsidP="002B0BBD">
      <w:pPr>
        <w:pStyle w:val="BodyText"/>
        <w:tabs>
          <w:tab w:val="clear" w:pos="7938"/>
          <w:tab w:val="clear" w:pos="8222"/>
        </w:tabs>
        <w:ind w:left="1440"/>
        <w:rPr>
          <w:rFonts w:ascii="Calibri" w:hAnsi="Calibri" w:cs="Arial"/>
          <w:sz w:val="28"/>
          <w:szCs w:val="28"/>
          <w:lang w:val="sv-SE"/>
        </w:rPr>
      </w:pPr>
    </w:p>
    <w:p w14:paraId="341068C2" w14:textId="6B046626" w:rsidR="007119C7" w:rsidRPr="00410592" w:rsidRDefault="00CD4ADC" w:rsidP="00141226">
      <w:pPr>
        <w:pStyle w:val="BodyText"/>
        <w:tabs>
          <w:tab w:val="clear" w:pos="7938"/>
          <w:tab w:val="clear" w:pos="8222"/>
        </w:tabs>
        <w:jc w:val="center"/>
        <w:rPr>
          <w:rFonts w:ascii="Calibri" w:hAnsi="Calibri" w:cs="Arial"/>
          <w:sz w:val="28"/>
          <w:szCs w:val="28"/>
          <w:lang w:val="sv-SE"/>
        </w:rPr>
      </w:pPr>
      <w:r>
        <w:rPr>
          <w:rFonts w:ascii="Calibri" w:hAnsi="Calibri" w:cs="Arial"/>
          <w:noProof/>
          <w:sz w:val="28"/>
          <w:szCs w:val="28"/>
          <w:lang w:val="sv-SE"/>
        </w:rPr>
        <w:drawing>
          <wp:inline distT="0" distB="0" distL="0" distR="0" wp14:anchorId="55B70941" wp14:editId="0DFE2CAB">
            <wp:extent cx="859790" cy="81724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119C7" w:rsidRPr="00410592" w:rsidSect="009C2B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0" w:right="849" w:bottom="284" w:left="1701" w:header="720" w:footer="720" w:gutter="0"/>
      <w:paperSrc w:first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82C8" w14:textId="77777777" w:rsidR="008D6FE4" w:rsidRDefault="008D6FE4">
      <w:r>
        <w:separator/>
      </w:r>
    </w:p>
  </w:endnote>
  <w:endnote w:type="continuationSeparator" w:id="0">
    <w:p w14:paraId="78623AEC" w14:textId="77777777" w:rsidR="008D6FE4" w:rsidRDefault="008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D099" w14:textId="77777777" w:rsidR="00C46221" w:rsidRDefault="00C46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509" w14:textId="4809BD6D" w:rsidR="002F0079" w:rsidRDefault="00CD4ADC">
    <w:pPr>
      <w:pStyle w:val="Footer"/>
      <w:jc w:val="right"/>
    </w:pPr>
    <w:r>
      <w:rPr>
        <w:noProof/>
      </w:rPr>
      <w:drawing>
        <wp:inline distT="0" distB="0" distL="0" distR="0" wp14:anchorId="15A41A2F" wp14:editId="5CEE9652">
          <wp:extent cx="3200400" cy="12954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17BF" w14:textId="77777777" w:rsidR="002F0079" w:rsidRDefault="002F00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F3D8" w14:textId="77777777" w:rsidR="008D6FE4" w:rsidRDefault="008D6FE4">
      <w:r>
        <w:separator/>
      </w:r>
    </w:p>
  </w:footnote>
  <w:footnote w:type="continuationSeparator" w:id="0">
    <w:p w14:paraId="3F4529B1" w14:textId="77777777" w:rsidR="008D6FE4" w:rsidRDefault="008D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C809" w14:textId="77777777" w:rsidR="00C46221" w:rsidRDefault="00C46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7C29" w14:textId="77777777" w:rsidR="00C46221" w:rsidRDefault="00C462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B03A" w14:textId="77777777" w:rsidR="002F0079" w:rsidRDefault="002F007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C22A2"/>
    <w:multiLevelType w:val="hybridMultilevel"/>
    <w:tmpl w:val="CC52E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511EF"/>
    <w:multiLevelType w:val="hybridMultilevel"/>
    <w:tmpl w:val="4ABEF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437807">
    <w:abstractNumId w:val="1"/>
  </w:num>
  <w:num w:numId="2" w16cid:durableId="79680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80"/>
    <w:rsid w:val="00025E02"/>
    <w:rsid w:val="00065A5A"/>
    <w:rsid w:val="00095510"/>
    <w:rsid w:val="000E6FDF"/>
    <w:rsid w:val="00120EBB"/>
    <w:rsid w:val="00124906"/>
    <w:rsid w:val="00141226"/>
    <w:rsid w:val="0016709E"/>
    <w:rsid w:val="001A311F"/>
    <w:rsid w:val="001C16AB"/>
    <w:rsid w:val="001E4371"/>
    <w:rsid w:val="00211672"/>
    <w:rsid w:val="002341B8"/>
    <w:rsid w:val="002549A3"/>
    <w:rsid w:val="00270317"/>
    <w:rsid w:val="00282382"/>
    <w:rsid w:val="00291748"/>
    <w:rsid w:val="00291EDA"/>
    <w:rsid w:val="002A3FDB"/>
    <w:rsid w:val="002B0BBD"/>
    <w:rsid w:val="002D7CC8"/>
    <w:rsid w:val="002F0079"/>
    <w:rsid w:val="003225D2"/>
    <w:rsid w:val="0035533E"/>
    <w:rsid w:val="0036219B"/>
    <w:rsid w:val="0037706C"/>
    <w:rsid w:val="003B4607"/>
    <w:rsid w:val="003B60E3"/>
    <w:rsid w:val="003D00CE"/>
    <w:rsid w:val="00410592"/>
    <w:rsid w:val="00433A1B"/>
    <w:rsid w:val="00443216"/>
    <w:rsid w:val="0045590D"/>
    <w:rsid w:val="00481CEB"/>
    <w:rsid w:val="00482D58"/>
    <w:rsid w:val="005775AF"/>
    <w:rsid w:val="00581ADF"/>
    <w:rsid w:val="005C0C9E"/>
    <w:rsid w:val="005E4858"/>
    <w:rsid w:val="005F5EE0"/>
    <w:rsid w:val="00603FDF"/>
    <w:rsid w:val="00637F1A"/>
    <w:rsid w:val="0065595D"/>
    <w:rsid w:val="00682873"/>
    <w:rsid w:val="006858CB"/>
    <w:rsid w:val="00690563"/>
    <w:rsid w:val="0069697E"/>
    <w:rsid w:val="007119C7"/>
    <w:rsid w:val="00730CC4"/>
    <w:rsid w:val="007344C4"/>
    <w:rsid w:val="00752AFF"/>
    <w:rsid w:val="007C1A07"/>
    <w:rsid w:val="00813D03"/>
    <w:rsid w:val="00872540"/>
    <w:rsid w:val="00880EF8"/>
    <w:rsid w:val="008854FE"/>
    <w:rsid w:val="008D4D4E"/>
    <w:rsid w:val="008D6FE4"/>
    <w:rsid w:val="008F561F"/>
    <w:rsid w:val="00966DC0"/>
    <w:rsid w:val="00972A23"/>
    <w:rsid w:val="00982546"/>
    <w:rsid w:val="009C2B7C"/>
    <w:rsid w:val="00A50AE5"/>
    <w:rsid w:val="00A51F01"/>
    <w:rsid w:val="00A57B82"/>
    <w:rsid w:val="00A85CB0"/>
    <w:rsid w:val="00A96F78"/>
    <w:rsid w:val="00AA5C83"/>
    <w:rsid w:val="00AC5310"/>
    <w:rsid w:val="00B532B2"/>
    <w:rsid w:val="00B717A7"/>
    <w:rsid w:val="00B722D5"/>
    <w:rsid w:val="00B87180"/>
    <w:rsid w:val="00B876FF"/>
    <w:rsid w:val="00B947B1"/>
    <w:rsid w:val="00BF3807"/>
    <w:rsid w:val="00BF7794"/>
    <w:rsid w:val="00C12E7A"/>
    <w:rsid w:val="00C2492E"/>
    <w:rsid w:val="00C46221"/>
    <w:rsid w:val="00C960BE"/>
    <w:rsid w:val="00CA670C"/>
    <w:rsid w:val="00CC282E"/>
    <w:rsid w:val="00CD4ADC"/>
    <w:rsid w:val="00CE5594"/>
    <w:rsid w:val="00CE6DEC"/>
    <w:rsid w:val="00D1189F"/>
    <w:rsid w:val="00D204F4"/>
    <w:rsid w:val="00D354A4"/>
    <w:rsid w:val="00D56977"/>
    <w:rsid w:val="00D616E8"/>
    <w:rsid w:val="00DD588E"/>
    <w:rsid w:val="00DE7EF7"/>
    <w:rsid w:val="00E01938"/>
    <w:rsid w:val="00E03D20"/>
    <w:rsid w:val="00E7395A"/>
    <w:rsid w:val="00E746E9"/>
    <w:rsid w:val="00E81FAA"/>
    <w:rsid w:val="00EB5780"/>
    <w:rsid w:val="00EC1B89"/>
    <w:rsid w:val="00F1476F"/>
    <w:rsid w:val="00F66A54"/>
    <w:rsid w:val="00F945A6"/>
    <w:rsid w:val="00F9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F253C"/>
  <w15:chartTrackingRefBased/>
  <w15:docId w15:val="{93901FEC-1D5E-4EE2-8BA2-26AEAFE6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Trebuchet MS" w:hAnsi="Trebuchet MS"/>
      <w:b/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rebuchet MS" w:hAnsi="Trebuchet MS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decimal" w:pos="7938"/>
        <w:tab w:val="right" w:pos="8222"/>
      </w:tabs>
    </w:pPr>
    <w:rPr>
      <w:rFonts w:ascii="Gill Sans MT" w:hAnsi="Gill Sans MT"/>
      <w:snapToGrid w:val="0"/>
      <w:sz w:val="18"/>
    </w:rPr>
  </w:style>
  <w:style w:type="paragraph" w:styleId="Title">
    <w:name w:val="Title"/>
    <w:basedOn w:val="Normal"/>
    <w:qFormat/>
    <w:rsid w:val="00B8718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table" w:styleId="TableGrid">
    <w:name w:val="Table Grid"/>
    <w:basedOn w:val="TableNormal"/>
    <w:rsid w:val="00B8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4F4"/>
    <w:pPr>
      <w:ind w:left="720"/>
    </w:pPr>
  </w:style>
  <w:style w:type="paragraph" w:styleId="BalloonText">
    <w:name w:val="Balloon Text"/>
    <w:basedOn w:val="Normal"/>
    <w:link w:val="BalloonTextChar"/>
    <w:rsid w:val="00D5697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569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taffnet.manchester.ac.uk/equality-and-diversity/staff-network/lgbt-staff-network-group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FE05-116A-41C2-A245-AFE194D7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 M Wilson</vt:lpstr>
    </vt:vector>
  </TitlesOfParts>
  <Company>Microsoft</Company>
  <LinksUpToDate>false</LinksUpToDate>
  <CharactersWithSpaces>3329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https://www.staffnet.manchester.ac.uk/equality-and-diversity/staff-network/lgbt-staff-network-group/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M Wilson</dc:title>
  <dc:subject/>
  <dc:creator>cnl</dc:creator>
  <cp:keywords/>
  <cp:lastModifiedBy>Paul Marks-Jones</cp:lastModifiedBy>
  <cp:revision>3</cp:revision>
  <cp:lastPrinted>2018-03-29T11:05:00Z</cp:lastPrinted>
  <dcterms:created xsi:type="dcterms:W3CDTF">2025-05-27T12:48:00Z</dcterms:created>
  <dcterms:modified xsi:type="dcterms:W3CDTF">2025-06-02T13:49:00Z</dcterms:modified>
</cp:coreProperties>
</file>