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4DE6" w14:textId="77777777" w:rsidR="00DA5C08" w:rsidRDefault="009B6AB1" w:rsidP="00C04EB3">
      <w:pPr>
        <w:spacing w:after="0" w:line="240" w:lineRule="auto"/>
      </w:pPr>
      <w:r>
        <w:rPr>
          <w:noProof/>
          <w:lang w:eastAsia="en-GB"/>
        </w:rPr>
        <mc:AlternateContent>
          <mc:Choice Requires="wps">
            <w:drawing>
              <wp:anchor distT="0" distB="0" distL="114300" distR="114300" simplePos="0" relativeHeight="251636736" behindDoc="0" locked="0" layoutInCell="1" allowOverlap="1" wp14:anchorId="22F34E18" wp14:editId="5B94A887">
                <wp:simplePos x="0" y="0"/>
                <wp:positionH relativeFrom="column">
                  <wp:posOffset>-82020</wp:posOffset>
                </wp:positionH>
                <wp:positionV relativeFrom="paragraph">
                  <wp:posOffset>109590</wp:posOffset>
                </wp:positionV>
                <wp:extent cx="3109965" cy="684000"/>
                <wp:effectExtent l="0" t="0" r="0" b="1905"/>
                <wp:wrapNone/>
                <wp:docPr id="7" name="Rectangle 7"/>
                <wp:cNvGraphicFramePr/>
                <a:graphic xmlns:a="http://schemas.openxmlformats.org/drawingml/2006/main">
                  <a:graphicData uri="http://schemas.microsoft.com/office/word/2010/wordprocessingShape">
                    <wps:wsp>
                      <wps:cNvSpPr/>
                      <wps:spPr>
                        <a:xfrm>
                          <a:off x="0" y="0"/>
                          <a:ext cx="3109965" cy="684000"/>
                        </a:xfrm>
                        <a:prstGeom prst="rect">
                          <a:avLst/>
                        </a:prstGeom>
                        <a:solidFill>
                          <a:srgbClr val="FFFFFF">
                            <a:alpha val="83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34E29" w14:textId="37F24BDD" w:rsidR="008210B8" w:rsidRDefault="00511911"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iProc receipting: Create a r</w:t>
                            </w:r>
                            <w:r w:rsidR="005F0A5D">
                              <w:rPr>
                                <w:rFonts w:ascii="Open Sans" w:hAnsi="Open Sans" w:cs="Open Sans"/>
                                <w:b/>
                                <w:color w:val="404040" w:themeColor="text1" w:themeTint="BF"/>
                                <w:sz w:val="24"/>
                              </w:rPr>
                              <w:t>eceipt</w:t>
                            </w:r>
                            <w:r w:rsidR="00086C2C">
                              <w:rPr>
                                <w:rFonts w:ascii="Open Sans" w:hAnsi="Open Sans" w:cs="Open Sans"/>
                                <w:b/>
                                <w:color w:val="404040" w:themeColor="text1" w:themeTint="BF"/>
                                <w:sz w:val="24"/>
                              </w:rPr>
                              <w:t xml:space="preserve"> 12.2</w:t>
                            </w:r>
                          </w:p>
                          <w:p w14:paraId="22F34E2A" w14:textId="77777777" w:rsidR="00784C73" w:rsidRPr="00784C73" w:rsidRDefault="007660C4" w:rsidP="00DA5C08">
                            <w:pPr>
                              <w:spacing w:after="0"/>
                              <w:rPr>
                                <w:rFonts w:ascii="Open Sans" w:hAnsi="Open Sans" w:cs="Open Sans"/>
                                <w:color w:val="404040" w:themeColor="text1" w:themeTint="BF"/>
                                <w:sz w:val="20"/>
                              </w:rPr>
                            </w:pPr>
                            <w:r w:rsidRPr="007660C4">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4E18" id="Rectangle 7" o:spid="_x0000_s1026" style="position:absolute;margin-left:-6.45pt;margin-top:8.65pt;width:244.9pt;height:53.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" stroked="f" strokeweight="1pt">
                <v:fill opacity="54484f"/>
                <v:textbox>
                  <w:txbxContent>
                    <w:p w14:paraId="22F34E29" w14:textId="37F24BDD" w:rsidR="008210B8" w:rsidRDefault="00511911" w:rsidP="00BE0371">
                      <w:pPr>
                        <w:spacing w:after="40"/>
                        <w:rPr>
                          <w:rFonts w:ascii="Open Sans" w:hAnsi="Open Sans" w:cs="Open Sans"/>
                          <w:b/>
                          <w:color w:val="404040" w:themeColor="text1" w:themeTint="BF"/>
                          <w:sz w:val="24"/>
                        </w:rPr>
                      </w:pPr>
                      <w:r>
                        <w:rPr>
                          <w:rFonts w:ascii="Open Sans" w:hAnsi="Open Sans" w:cs="Open Sans"/>
                          <w:b/>
                          <w:color w:val="404040" w:themeColor="text1" w:themeTint="BF"/>
                          <w:sz w:val="24"/>
                        </w:rPr>
                        <w:t>iProc receipting: Create a r</w:t>
                      </w:r>
                      <w:r w:rsidR="005F0A5D">
                        <w:rPr>
                          <w:rFonts w:ascii="Open Sans" w:hAnsi="Open Sans" w:cs="Open Sans"/>
                          <w:b/>
                          <w:color w:val="404040" w:themeColor="text1" w:themeTint="BF"/>
                          <w:sz w:val="24"/>
                        </w:rPr>
                        <w:t>eceipt</w:t>
                      </w:r>
                      <w:r w:rsidR="00086C2C">
                        <w:rPr>
                          <w:rFonts w:ascii="Open Sans" w:hAnsi="Open Sans" w:cs="Open Sans"/>
                          <w:b/>
                          <w:color w:val="404040" w:themeColor="text1" w:themeTint="BF"/>
                          <w:sz w:val="24"/>
                        </w:rPr>
                        <w:t xml:space="preserve"> 12.2</w:t>
                      </w:r>
                    </w:p>
                    <w:p w14:paraId="22F34E2A" w14:textId="77777777" w:rsidR="00784C73" w:rsidRPr="00784C73" w:rsidRDefault="007660C4" w:rsidP="00DA5C08">
                      <w:pPr>
                        <w:spacing w:after="0"/>
                        <w:rPr>
                          <w:rFonts w:ascii="Open Sans" w:hAnsi="Open Sans" w:cs="Open Sans"/>
                          <w:color w:val="404040" w:themeColor="text1" w:themeTint="BF"/>
                          <w:sz w:val="20"/>
                        </w:rPr>
                      </w:pPr>
                      <w:r w:rsidRPr="007660C4">
                        <w:rPr>
                          <w:rFonts w:ascii="Open Sans" w:hAnsi="Open Sans" w:cs="Open Sans"/>
                          <w:color w:val="404040" w:themeColor="text1" w:themeTint="BF"/>
                          <w:sz w:val="20"/>
                        </w:rPr>
                        <w:t>iProc Requisitioner</w:t>
                      </w:r>
                      <w:r>
                        <w:rPr>
                          <w:rFonts w:ascii="Open Sans" w:hAnsi="Open Sans" w:cs="Open Sans"/>
                          <w:color w:val="404040" w:themeColor="text1" w:themeTint="BF"/>
                          <w:sz w:val="20"/>
                        </w:rPr>
                        <w:t xml:space="preserve"> </w:t>
                      </w:r>
                      <w:r w:rsidR="00BE0371" w:rsidRPr="00BE0371">
                        <w:rPr>
                          <w:rFonts w:ascii="Open Sans" w:hAnsi="Open Sans" w:cs="Open Sans"/>
                          <w:b/>
                          <w:color w:val="404040" w:themeColor="text1" w:themeTint="BF"/>
                          <w:sz w:val="24"/>
                        </w:rPr>
                        <w:t>|</w:t>
                      </w:r>
                      <w:r w:rsidR="00BE0371">
                        <w:rPr>
                          <w:rFonts w:ascii="Tahoma" w:eastAsiaTheme="minorEastAsia" w:hAnsi="Tahoma" w:cs="Tahoma"/>
                          <w:b/>
                          <w:bCs/>
                          <w:noProof/>
                          <w:color w:val="808080"/>
                          <w:sz w:val="20"/>
                          <w:szCs w:val="20"/>
                          <w:lang w:eastAsia="en-GB"/>
                        </w:rPr>
                        <w:t xml:space="preserve"> </w:t>
                      </w:r>
                      <w:r>
                        <w:rPr>
                          <w:rFonts w:ascii="Open Sans" w:hAnsi="Open Sans" w:cs="Open Sans"/>
                          <w:color w:val="404040" w:themeColor="text1" w:themeTint="BF"/>
                          <w:sz w:val="20"/>
                        </w:rPr>
                        <w:t>Oracle Financials</w:t>
                      </w:r>
                    </w:p>
                  </w:txbxContent>
                </v:textbox>
              </v:rect>
            </w:pict>
          </mc:Fallback>
        </mc:AlternateContent>
      </w:r>
    </w:p>
    <w:p w14:paraId="22F34DE7" w14:textId="77777777" w:rsidR="00AF7DD1" w:rsidRDefault="00D5154D" w:rsidP="00095244">
      <w:pPr>
        <w:spacing w:after="0" w:line="240" w:lineRule="auto"/>
        <w:ind w:left="-284"/>
        <w:rPr>
          <w:rFonts w:ascii="Open Sans" w:hAnsi="Open Sans" w:cs="Open Sans"/>
          <w:sz w:val="20"/>
        </w:rPr>
      </w:pPr>
      <w:r>
        <w:rPr>
          <w:rFonts w:ascii="Open Sans" w:hAnsi="Open Sans" w:cs="Open Sans"/>
          <w:noProof/>
          <w:color w:val="000000" w:themeColor="text1"/>
          <w:sz w:val="20"/>
          <w:lang w:eastAsia="en-GB"/>
        </w:rPr>
        <w:drawing>
          <wp:anchor distT="0" distB="0" distL="114300" distR="114300" simplePos="0" relativeHeight="251635711" behindDoc="0" locked="0" layoutInCell="1" allowOverlap="1" wp14:anchorId="22F34E1A" wp14:editId="22F34E1B">
            <wp:simplePos x="723265" y="2114550"/>
            <wp:positionH relativeFrom="margin">
              <wp:align>center</wp:align>
            </wp:positionH>
            <wp:positionV relativeFrom="margin">
              <wp:align>top</wp:align>
            </wp:positionV>
            <wp:extent cx="6476365" cy="1080770"/>
            <wp:effectExtent l="0" t="0" r="635" b="508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worth_Hall_Uni_Arch_IMG_3595.jpg"/>
                    <pic:cNvPicPr/>
                  </pic:nvPicPr>
                  <pic:blipFill rotWithShape="1">
                    <a:blip r:embed="rId11" cstate="print">
                      <a:extLst>
                        <a:ext uri="{28A0092B-C50C-407E-A947-70E740481C1C}">
                          <a14:useLocalDpi xmlns:a14="http://schemas.microsoft.com/office/drawing/2010/main" val="0"/>
                        </a:ext>
                      </a:extLst>
                    </a:blip>
                    <a:srcRect t="20073" b="54880"/>
                    <a:stretch/>
                  </pic:blipFill>
                  <pic:spPr bwMode="auto">
                    <a:xfrm>
                      <a:off x="0" y="0"/>
                      <a:ext cx="6476365" cy="1080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80">
        <w:rPr>
          <w:rFonts w:ascii="Open Sans" w:hAnsi="Open Sans" w:cs="Open Sans"/>
          <w:sz w:val="20"/>
        </w:rPr>
        <w:t xml:space="preserve">This guide is intended </w:t>
      </w:r>
      <w:r w:rsidR="008552D8">
        <w:rPr>
          <w:rFonts w:ascii="Open Sans" w:hAnsi="Open Sans" w:cs="Open Sans"/>
          <w:sz w:val="20"/>
        </w:rPr>
        <w:t>to show</w:t>
      </w:r>
      <w:r w:rsidR="001F3C80">
        <w:rPr>
          <w:rFonts w:ascii="Open Sans" w:hAnsi="Open Sans" w:cs="Open Sans"/>
          <w:sz w:val="20"/>
        </w:rPr>
        <w:t xml:space="preserve"> </w:t>
      </w:r>
      <w:r w:rsidR="00BE0371">
        <w:rPr>
          <w:rFonts w:ascii="Open Sans" w:hAnsi="Open Sans" w:cs="Open Sans"/>
          <w:sz w:val="20"/>
        </w:rPr>
        <w:t xml:space="preserve">iProc Requisitioners </w:t>
      </w:r>
      <w:r w:rsidR="008552D8">
        <w:rPr>
          <w:rFonts w:ascii="Open Sans" w:hAnsi="Open Sans" w:cs="Open Sans"/>
          <w:sz w:val="20"/>
        </w:rPr>
        <w:t xml:space="preserve">how to </w:t>
      </w:r>
      <w:r w:rsidR="005F0A5D">
        <w:rPr>
          <w:rFonts w:ascii="Open Sans" w:hAnsi="Open Sans" w:cs="Open Sans"/>
          <w:sz w:val="20"/>
        </w:rPr>
        <w:t xml:space="preserve">create receipts </w:t>
      </w:r>
      <w:r w:rsidR="00A06978">
        <w:rPr>
          <w:rFonts w:ascii="Open Sans" w:hAnsi="Open Sans" w:cs="Open Sans"/>
          <w:sz w:val="20"/>
        </w:rPr>
        <w:t xml:space="preserve">for </w:t>
      </w:r>
      <w:r w:rsidR="008552D8">
        <w:rPr>
          <w:rFonts w:ascii="Open Sans" w:hAnsi="Open Sans" w:cs="Open Sans"/>
          <w:sz w:val="20"/>
        </w:rPr>
        <w:t xml:space="preserve">their requisitions in the </w:t>
      </w:r>
      <w:r w:rsidR="00BE0371">
        <w:rPr>
          <w:rFonts w:ascii="Open Sans" w:hAnsi="Open Sans" w:cs="Open Sans"/>
          <w:sz w:val="20"/>
        </w:rPr>
        <w:t>iProcurement (iProc</w:t>
      </w:r>
      <w:r w:rsidR="00B5079D">
        <w:rPr>
          <w:rFonts w:ascii="Open Sans" w:hAnsi="Open Sans" w:cs="Open Sans"/>
          <w:sz w:val="20"/>
        </w:rPr>
        <w:t xml:space="preserve">) part of the Oracle Financials </w:t>
      </w:r>
      <w:r w:rsidR="00BE0371">
        <w:rPr>
          <w:rFonts w:ascii="Open Sans" w:hAnsi="Open Sans" w:cs="Open Sans"/>
          <w:sz w:val="20"/>
        </w:rPr>
        <w:t>system</w:t>
      </w:r>
      <w:r w:rsidR="00A70A84">
        <w:rPr>
          <w:rFonts w:ascii="Open Sans" w:hAnsi="Open Sans" w:cs="Open Sans"/>
          <w:sz w:val="20"/>
        </w:rPr>
        <w:t>.</w:t>
      </w:r>
    </w:p>
    <w:p w14:paraId="22F34DE8" w14:textId="77777777" w:rsidR="00095244" w:rsidRDefault="00095244" w:rsidP="00095244">
      <w:pPr>
        <w:spacing w:after="0" w:line="240" w:lineRule="auto"/>
        <w:ind w:left="-284"/>
        <w:rPr>
          <w:rFonts w:ascii="Open Sans" w:hAnsi="Open Sans" w:cs="Open Sans"/>
          <w:sz w:val="20"/>
        </w:rPr>
      </w:pPr>
    </w:p>
    <w:p w14:paraId="22F34DE9" w14:textId="77777777" w:rsidR="005F0A5D" w:rsidRDefault="005F0A5D" w:rsidP="005F0A5D">
      <w:pPr>
        <w:spacing w:after="0" w:line="240" w:lineRule="auto"/>
        <w:ind w:left="-284"/>
        <w:rPr>
          <w:rFonts w:ascii="Open Sans" w:hAnsi="Open Sans" w:cs="Open Sans"/>
          <w:sz w:val="20"/>
        </w:rPr>
      </w:pPr>
      <w:r w:rsidRPr="005F0A5D">
        <w:rPr>
          <w:rFonts w:ascii="Open Sans" w:hAnsi="Open Sans" w:cs="Open Sans"/>
          <w:sz w:val="20"/>
        </w:rPr>
        <w:t xml:space="preserve">Once a requisition has been approved and converted into a purchase order (or sent to the supplier automatically if it is an eMarketplace requisition), it will appear in your iProc </w:t>
      </w:r>
      <w:r w:rsidRPr="005F0A5D">
        <w:rPr>
          <w:rFonts w:ascii="Open Sans" w:hAnsi="Open Sans" w:cs="Open Sans"/>
          <w:i/>
          <w:sz w:val="20"/>
        </w:rPr>
        <w:t>Receiving</w:t>
      </w:r>
      <w:r>
        <w:rPr>
          <w:rFonts w:ascii="Open Sans" w:hAnsi="Open Sans" w:cs="Open Sans"/>
          <w:sz w:val="20"/>
        </w:rPr>
        <w:t xml:space="preserve"> list ready for you to receipt.</w:t>
      </w:r>
    </w:p>
    <w:p w14:paraId="22F34DEA" w14:textId="77777777" w:rsidR="00C04EB3" w:rsidRDefault="00C04EB3" w:rsidP="005F0A5D">
      <w:pPr>
        <w:spacing w:after="0" w:line="240" w:lineRule="auto"/>
        <w:ind w:left="-284"/>
        <w:rPr>
          <w:rFonts w:ascii="Open Sans" w:hAnsi="Open Sans" w:cs="Open Sans"/>
          <w:sz w:val="20"/>
        </w:rPr>
      </w:pPr>
    </w:p>
    <w:p w14:paraId="22F34DEB" w14:textId="77777777" w:rsidR="00C04EB3" w:rsidRDefault="00C04EB3" w:rsidP="00C04EB3">
      <w:pPr>
        <w:spacing w:after="120" w:line="240" w:lineRule="auto"/>
        <w:ind w:left="-284"/>
        <w:rPr>
          <w:rFonts w:ascii="Open Sans" w:hAnsi="Open Sans" w:cs="Open Sans"/>
          <w:sz w:val="20"/>
        </w:rPr>
      </w:pPr>
      <w:r w:rsidRPr="005F0A5D">
        <w:rPr>
          <w:rFonts w:ascii="Open Sans" w:hAnsi="Open Sans" w:cs="Open Sans"/>
          <w:sz w:val="20"/>
        </w:rPr>
        <w:t>You should only create the receipt when the goods or services have been physically received and checked. It is important that you only receipt the amount that you have actually received, as over receipting will lead to early/over payments to the supplier.</w:t>
      </w:r>
    </w:p>
    <w:p w14:paraId="22F34DEC" w14:textId="77777777" w:rsidR="005F0A5D" w:rsidRDefault="00C04EB3" w:rsidP="005F0A5D">
      <w:pPr>
        <w:spacing w:after="0" w:line="240" w:lineRule="auto"/>
        <w:ind w:left="-284"/>
        <w:rPr>
          <w:rFonts w:ascii="Open Sans" w:hAnsi="Open Sans" w:cs="Open Sans"/>
          <w:sz w:val="20"/>
        </w:rPr>
      </w:pPr>
      <w:r>
        <w:rPr>
          <w:rFonts w:ascii="Open Sans" w:hAnsi="Open Sans" w:cs="Open Sans"/>
          <w:b/>
          <w:noProof/>
          <w:sz w:val="20"/>
          <w:lang w:eastAsia="en-GB"/>
        </w:rPr>
        <mc:AlternateContent>
          <mc:Choice Requires="wpg">
            <w:drawing>
              <wp:anchor distT="0" distB="0" distL="114300" distR="114300" simplePos="0" relativeHeight="251659264" behindDoc="0" locked="0" layoutInCell="1" allowOverlap="1" wp14:anchorId="22F34E1C" wp14:editId="22F34E1D">
                <wp:simplePos x="0" y="0"/>
                <wp:positionH relativeFrom="column">
                  <wp:posOffset>-107315</wp:posOffset>
                </wp:positionH>
                <wp:positionV relativeFrom="paragraph">
                  <wp:posOffset>115239</wp:posOffset>
                </wp:positionV>
                <wp:extent cx="6065520" cy="1446530"/>
                <wp:effectExtent l="0" t="0" r="11430" b="20320"/>
                <wp:wrapNone/>
                <wp:docPr id="1" name="Group 1"/>
                <wp:cNvGraphicFramePr/>
                <a:graphic xmlns:a="http://schemas.openxmlformats.org/drawingml/2006/main">
                  <a:graphicData uri="http://schemas.microsoft.com/office/word/2010/wordprocessingGroup">
                    <wpg:wgp>
                      <wpg:cNvGrpSpPr/>
                      <wpg:grpSpPr>
                        <a:xfrm>
                          <a:off x="0" y="0"/>
                          <a:ext cx="6065520" cy="1446530"/>
                          <a:chOff x="0" y="0"/>
                          <a:chExt cx="6065631" cy="1446530"/>
                        </a:xfrm>
                      </wpg:grpSpPr>
                      <pic:pic xmlns:pic="http://schemas.openxmlformats.org/drawingml/2006/picture">
                        <pic:nvPicPr>
                          <pic:cNvPr id="11" name="Picture 1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596348"/>
                            <a:ext cx="254442" cy="254442"/>
                          </a:xfrm>
                          <a:prstGeom prst="rect">
                            <a:avLst/>
                          </a:prstGeom>
                        </pic:spPr>
                      </pic:pic>
                      <wps:wsp>
                        <wps:cNvPr id="6" name="Pentagon 6"/>
                        <wps:cNvSpPr/>
                        <wps:spPr>
                          <a:xfrm rot="10800000">
                            <a:off x="246491" y="0"/>
                            <a:ext cx="5819140" cy="1446530"/>
                          </a:xfrm>
                          <a:prstGeom prst="homePlate">
                            <a:avLst/>
                          </a:prstGeom>
                          <a:noFill/>
                          <a:ln>
                            <a:solidFill>
                              <a:srgbClr val="6D009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34E2B" w14:textId="77777777" w:rsidR="00C04EB3" w:rsidRPr="008A3FC3" w:rsidRDefault="00C04EB3" w:rsidP="00C04EB3">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906449" y="71562"/>
                            <a:ext cx="5096510" cy="1311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34E2C" w14:textId="77777777" w:rsidR="00C04EB3" w:rsidRPr="005F0A5D" w:rsidRDefault="00C04EB3" w:rsidP="00C04EB3">
                              <w:pPr>
                                <w:spacing w:after="0" w:line="240" w:lineRule="auto"/>
                                <w:ind w:left="-284"/>
                                <w:rPr>
                                  <w:rFonts w:ascii="Open Sans" w:hAnsi="Open Sans" w:cs="Open Sans"/>
                                  <w:b/>
                                  <w:sz w:val="20"/>
                                </w:rPr>
                              </w:pPr>
                              <w:r w:rsidRPr="005F0A5D">
                                <w:rPr>
                                  <w:rFonts w:ascii="Open Sans" w:hAnsi="Open Sans" w:cs="Open Sans"/>
                                  <w:b/>
                                  <w:sz w:val="20"/>
                                </w:rPr>
                                <w:t xml:space="preserve">In order for invoices to be paid by the </w:t>
                              </w:r>
                              <w:r w:rsidR="003C1E57">
                                <w:rPr>
                                  <w:rFonts w:ascii="Open Sans" w:hAnsi="Open Sans" w:cs="Open Sans"/>
                                  <w:b/>
                                  <w:sz w:val="20"/>
                                </w:rPr>
                                <w:t>Central Accounts Payable team, R</w:t>
                              </w:r>
                              <w:r w:rsidRPr="005F0A5D">
                                <w:rPr>
                                  <w:rFonts w:ascii="Open Sans" w:hAnsi="Open Sans" w:cs="Open Sans"/>
                                  <w:b/>
                                  <w:sz w:val="20"/>
                                </w:rPr>
                                <w:t>equisitioners need to confirm that the goods and services that they have ordered have been received. Failure to receive goods or services in iProcurement will delay the payment process as Central Accounts Payable can only fully match invoices which have been received on the system. Payment delays can damage the relationship with the supplier so it is vital that you review your receipts on a daily basis.</w:t>
                              </w:r>
                            </w:p>
                            <w:p w14:paraId="22F34E2D" w14:textId="77777777" w:rsidR="00C04EB3" w:rsidRDefault="00C04EB3" w:rsidP="00C04EB3"/>
                          </w:txbxContent>
                        </wps:txbx>
                        <wps:bodyPr rot="0" spcFirstLastPara="0" vertOverflow="overflow" horzOverflow="overflow" vert="horz" wrap="square" lIns="252000" tIns="45720" rIns="91440" bIns="45720" numCol="1" spcCol="0" rtlCol="0" fromWordArt="0" anchor="t" anchorCtr="0" forceAA="0" compatLnSpc="1">
                          <a:prstTxWarp prst="textNoShape">
                            <a:avLst/>
                          </a:prstTxWarp>
                          <a:noAutofit/>
                        </wps:bodyPr>
                      </wps:wsp>
                    </wpg:wgp>
                  </a:graphicData>
                </a:graphic>
              </wp:anchor>
            </w:drawing>
          </mc:Choice>
          <mc:Fallback>
            <w:pict>
              <v:group w14:anchorId="22F34E1C" id="Group 1" o:spid="_x0000_s1027" style="position:absolute;left:0;text-align:left;margin-left:-8.45pt;margin-top:9.05pt;width:477.6pt;height:113.9pt;z-index:251659264" coordsize="60656,1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5963;width:2544;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">
                  <v:imagedata r:id="rId13" o:titl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9" type="#_x0000_t15" style="position:absolute;left:2464;width:58192;height:1446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" adj="18915" filled="f" strokecolor="#6d009d" strokeweight="2pt">
                  <v:textbox>
                    <w:txbxContent>
                      <w:p w14:paraId="22F34E2B" w14:textId="77777777" w:rsidR="00C04EB3" w:rsidRPr="008A3FC3" w:rsidRDefault="00C04EB3" w:rsidP="00C04EB3">
                        <w:pPr>
                          <w:jc w:val="center"/>
                          <w:rPr>
                            <w:color w:val="000000" w:themeColor="text1"/>
                            <w:lang w:val="en-US"/>
                          </w:rPr>
                        </w:pPr>
                      </w:p>
                    </w:txbxContent>
                  </v:textbox>
                </v:shape>
                <v:shapetype id="_x0000_t202" coordsize="21600,21600" o:spt="202" path="m,l,21600r21600,l21600,xe">
                  <v:stroke joinstyle="miter"/>
                  <v:path gradientshapeok="t" o:connecttype="rect"/>
                </v:shapetype>
                <v:shape id="Text Box 10" o:spid="_x0000_s1030" type="#_x0000_t202" style="position:absolute;left:9064;top:715;width:50965;height:13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" filled="f" stroked="f" strokeweight=".5pt">
                  <v:textbox inset="7mm">
                    <w:txbxContent>
                      <w:p w14:paraId="22F34E2C" w14:textId="77777777" w:rsidR="00C04EB3" w:rsidRPr="005F0A5D" w:rsidRDefault="00C04EB3" w:rsidP="00C04EB3">
                        <w:pPr>
                          <w:spacing w:after="0" w:line="240" w:lineRule="auto"/>
                          <w:ind w:left="-284"/>
                          <w:rPr>
                            <w:rFonts w:ascii="Open Sans" w:hAnsi="Open Sans" w:cs="Open Sans"/>
                            <w:b/>
                            <w:sz w:val="20"/>
                          </w:rPr>
                        </w:pPr>
                        <w:r w:rsidRPr="005F0A5D">
                          <w:rPr>
                            <w:rFonts w:ascii="Open Sans" w:hAnsi="Open Sans" w:cs="Open Sans"/>
                            <w:b/>
                            <w:sz w:val="20"/>
                          </w:rPr>
                          <w:t xml:space="preserve">In order for invoices to be paid by the </w:t>
                        </w:r>
                        <w:r w:rsidR="003C1E57">
                          <w:rPr>
                            <w:rFonts w:ascii="Open Sans" w:hAnsi="Open Sans" w:cs="Open Sans"/>
                            <w:b/>
                            <w:sz w:val="20"/>
                          </w:rPr>
                          <w:t>Central Accounts Payable team, R</w:t>
                        </w:r>
                        <w:r w:rsidRPr="005F0A5D">
                          <w:rPr>
                            <w:rFonts w:ascii="Open Sans" w:hAnsi="Open Sans" w:cs="Open Sans"/>
                            <w:b/>
                            <w:sz w:val="20"/>
                          </w:rPr>
                          <w:t>equisitioners need to confirm that the goods and services that they have ordered have been received. Failure to receive goods or services in iProcurement will delay the payment process as Central Accounts Payable can only fully match invoices which have been received on the system. Payment delays can damage the relationship with the supplier so it is vital that you review your receipts on a daily basis.</w:t>
                        </w:r>
                      </w:p>
                      <w:p w14:paraId="22F34E2D" w14:textId="77777777" w:rsidR="00C04EB3" w:rsidRDefault="00C04EB3" w:rsidP="00C04EB3"/>
                    </w:txbxContent>
                  </v:textbox>
                </v:shape>
              </v:group>
            </w:pict>
          </mc:Fallback>
        </mc:AlternateContent>
      </w:r>
    </w:p>
    <w:p w14:paraId="22F34DED" w14:textId="77777777" w:rsidR="00C04EB3" w:rsidRDefault="00C04EB3" w:rsidP="005F0A5D">
      <w:pPr>
        <w:spacing w:after="0" w:line="240" w:lineRule="auto"/>
        <w:ind w:left="-284"/>
        <w:rPr>
          <w:rFonts w:ascii="Open Sans" w:hAnsi="Open Sans" w:cs="Open Sans"/>
          <w:b/>
          <w:sz w:val="20"/>
        </w:rPr>
      </w:pPr>
    </w:p>
    <w:p w14:paraId="22F34DEE" w14:textId="77777777" w:rsidR="00C04EB3" w:rsidRDefault="00C04EB3" w:rsidP="005F0A5D">
      <w:pPr>
        <w:spacing w:after="0" w:line="240" w:lineRule="auto"/>
        <w:ind w:left="-284"/>
        <w:rPr>
          <w:rFonts w:ascii="Open Sans" w:hAnsi="Open Sans" w:cs="Open Sans"/>
          <w:b/>
          <w:sz w:val="20"/>
        </w:rPr>
      </w:pPr>
    </w:p>
    <w:p w14:paraId="22F34DEF" w14:textId="77777777" w:rsidR="00C04EB3" w:rsidRDefault="00C04EB3" w:rsidP="005F0A5D">
      <w:pPr>
        <w:spacing w:after="0" w:line="240" w:lineRule="auto"/>
        <w:ind w:left="-284"/>
        <w:rPr>
          <w:rFonts w:ascii="Open Sans" w:hAnsi="Open Sans" w:cs="Open Sans"/>
          <w:b/>
          <w:sz w:val="20"/>
        </w:rPr>
      </w:pPr>
    </w:p>
    <w:p w14:paraId="22F34DF0" w14:textId="77777777" w:rsidR="00C04EB3" w:rsidRDefault="00C04EB3" w:rsidP="005F0A5D">
      <w:pPr>
        <w:spacing w:after="0" w:line="240" w:lineRule="auto"/>
        <w:ind w:left="-284"/>
        <w:rPr>
          <w:rFonts w:ascii="Open Sans" w:hAnsi="Open Sans" w:cs="Open Sans"/>
          <w:b/>
          <w:sz w:val="20"/>
        </w:rPr>
      </w:pPr>
    </w:p>
    <w:p w14:paraId="22F34DF1" w14:textId="77777777" w:rsidR="00C04EB3" w:rsidRDefault="00C04EB3" w:rsidP="005F0A5D">
      <w:pPr>
        <w:spacing w:after="0" w:line="240" w:lineRule="auto"/>
        <w:ind w:left="-284"/>
        <w:rPr>
          <w:rFonts w:ascii="Open Sans" w:hAnsi="Open Sans" w:cs="Open Sans"/>
          <w:b/>
          <w:sz w:val="20"/>
        </w:rPr>
      </w:pPr>
    </w:p>
    <w:p w14:paraId="22F34DF2" w14:textId="77777777" w:rsidR="00C04EB3" w:rsidRDefault="00C04EB3" w:rsidP="005F0A5D">
      <w:pPr>
        <w:spacing w:after="0" w:line="240" w:lineRule="auto"/>
        <w:ind w:left="-284"/>
        <w:rPr>
          <w:rFonts w:ascii="Open Sans" w:hAnsi="Open Sans" w:cs="Open Sans"/>
          <w:b/>
          <w:sz w:val="20"/>
        </w:rPr>
      </w:pPr>
    </w:p>
    <w:p w14:paraId="22F34DF3" w14:textId="77777777" w:rsidR="005F0A5D" w:rsidRDefault="005F0A5D" w:rsidP="005F0A5D">
      <w:pPr>
        <w:spacing w:after="0" w:line="240" w:lineRule="auto"/>
        <w:rPr>
          <w:rFonts w:ascii="Open Sans" w:hAnsi="Open Sans" w:cs="Open Sans"/>
          <w:sz w:val="20"/>
        </w:rPr>
      </w:pPr>
    </w:p>
    <w:p w14:paraId="22F34DF4" w14:textId="77777777" w:rsidR="00C04EB3" w:rsidRDefault="00C04EB3" w:rsidP="005F0A5D">
      <w:pPr>
        <w:spacing w:after="0" w:line="240" w:lineRule="auto"/>
        <w:rPr>
          <w:rFonts w:ascii="Open Sans" w:hAnsi="Open Sans" w:cs="Open Sans"/>
          <w:sz w:val="20"/>
        </w:rPr>
      </w:pPr>
    </w:p>
    <w:p w14:paraId="22F34DF5" w14:textId="77777777" w:rsidR="00C04EB3" w:rsidRPr="005F0A5D" w:rsidRDefault="00C04EB3" w:rsidP="00C04EB3">
      <w:pPr>
        <w:spacing w:after="120" w:line="240" w:lineRule="auto"/>
        <w:rPr>
          <w:rFonts w:ascii="Open Sans" w:hAnsi="Open Sans" w:cs="Open Sans"/>
          <w:sz w:val="20"/>
        </w:rPr>
      </w:pPr>
    </w:p>
    <w:p w14:paraId="22F34DF6" w14:textId="77777777" w:rsidR="005F0A5D" w:rsidRPr="005F0A5D" w:rsidRDefault="005F0A5D" w:rsidP="00C04EB3">
      <w:pPr>
        <w:spacing w:after="0" w:line="240" w:lineRule="auto"/>
        <w:ind w:left="-284"/>
        <w:rPr>
          <w:rFonts w:ascii="Open Sans" w:hAnsi="Open Sans" w:cs="Open Sans"/>
          <w:sz w:val="20"/>
        </w:rPr>
      </w:pPr>
      <w:r w:rsidRPr="005F0A5D">
        <w:rPr>
          <w:rFonts w:ascii="Open Sans" w:hAnsi="Open Sans" w:cs="Open Sans"/>
          <w:sz w:val="20"/>
        </w:rPr>
        <w:t>If you have a requisition and you believe the goods should have been delivered by now but either you have not received the goods or you have not been notified that the Un</w:t>
      </w:r>
      <w:r w:rsidR="00C04EB3">
        <w:rPr>
          <w:rFonts w:ascii="Open Sans" w:hAnsi="Open Sans" w:cs="Open Sans"/>
          <w:sz w:val="20"/>
        </w:rPr>
        <w:t>iversity has received them,</w:t>
      </w:r>
      <w:r w:rsidRPr="005F0A5D">
        <w:rPr>
          <w:rFonts w:ascii="Open Sans" w:hAnsi="Open Sans" w:cs="Open Sans"/>
          <w:sz w:val="20"/>
        </w:rPr>
        <w:t xml:space="preserve"> contact the requester and the supplier to trace the goods.</w:t>
      </w:r>
    </w:p>
    <w:p w14:paraId="22F34DF7" w14:textId="77777777" w:rsidR="005F0A5D" w:rsidRPr="005F0A5D" w:rsidRDefault="005F0A5D" w:rsidP="005F0A5D">
      <w:pPr>
        <w:spacing w:after="0" w:line="240" w:lineRule="auto"/>
        <w:ind w:left="-284"/>
        <w:rPr>
          <w:rFonts w:ascii="Open Sans" w:hAnsi="Open Sans" w:cs="Open Sans"/>
          <w:sz w:val="20"/>
        </w:rPr>
      </w:pPr>
      <w:r w:rsidRPr="005F0A5D">
        <w:rPr>
          <w:rFonts w:ascii="Open Sans" w:hAnsi="Open Sans" w:cs="Open Sans"/>
          <w:sz w:val="20"/>
        </w:rPr>
        <w:t xml:space="preserve"> </w:t>
      </w:r>
    </w:p>
    <w:p w14:paraId="22F34DF8" w14:textId="77777777" w:rsidR="00A06978" w:rsidRDefault="00AD7A3C" w:rsidP="005F0A5D">
      <w:pPr>
        <w:spacing w:after="0" w:line="240" w:lineRule="auto"/>
        <w:ind w:left="-284"/>
        <w:rPr>
          <w:rFonts w:ascii="Open Sans" w:hAnsi="Open Sans" w:cs="Open Sans"/>
          <w:sz w:val="20"/>
        </w:rPr>
      </w:pPr>
      <w:r>
        <w:rPr>
          <w:rFonts w:ascii="Open Sans" w:hAnsi="Open Sans" w:cs="Open Sans"/>
          <w:sz w:val="20"/>
        </w:rPr>
        <w:t>It is critical that call-</w:t>
      </w:r>
      <w:r w:rsidR="005F0A5D" w:rsidRPr="005F0A5D">
        <w:rPr>
          <w:rFonts w:ascii="Open Sans" w:hAnsi="Open Sans" w:cs="Open Sans"/>
          <w:sz w:val="20"/>
        </w:rPr>
        <w:t>off orders are receipted in a timely fashion as a missed receipt will be incredibly difficult to track at a later date.</w:t>
      </w:r>
    </w:p>
    <w:p w14:paraId="22F34DF9" w14:textId="77777777" w:rsidR="005F0A5D" w:rsidRPr="005F0A5D" w:rsidRDefault="005F0A5D" w:rsidP="005F0A5D">
      <w:pPr>
        <w:spacing w:after="0" w:line="240" w:lineRule="auto"/>
        <w:rPr>
          <w:rFonts w:ascii="Open Sans" w:hAnsi="Open Sans" w:cs="Open Sans"/>
          <w:sz w:val="20"/>
        </w:rPr>
      </w:pPr>
    </w:p>
    <w:p w14:paraId="22F34DFA" w14:textId="77777777" w:rsidR="008552D8" w:rsidRDefault="008552D8" w:rsidP="008552D8">
      <w:pPr>
        <w:spacing w:after="0" w:line="240" w:lineRule="auto"/>
        <w:ind w:left="-284"/>
        <w:rPr>
          <w:rFonts w:ascii="Open Sans" w:hAnsi="Open Sans" w:cs="Open Sans"/>
          <w:sz w:val="20"/>
        </w:rPr>
      </w:pPr>
      <w:r>
        <w:rPr>
          <w:rFonts w:ascii="Open Sans" w:hAnsi="Open Sans" w:cs="Open Sans"/>
          <w:sz w:val="20"/>
        </w:rPr>
        <w:t xml:space="preserve">To </w:t>
      </w:r>
      <w:r w:rsidR="005F0A5D">
        <w:rPr>
          <w:rFonts w:ascii="Open Sans" w:hAnsi="Open Sans" w:cs="Open Sans"/>
          <w:sz w:val="20"/>
        </w:rPr>
        <w:t>create a receipt in iProc</w:t>
      </w:r>
      <w:r>
        <w:rPr>
          <w:rFonts w:ascii="Open Sans" w:hAnsi="Open Sans" w:cs="Open Sans"/>
          <w:sz w:val="20"/>
        </w:rPr>
        <w:t xml:space="preserve"> you will need to:</w:t>
      </w:r>
    </w:p>
    <w:p w14:paraId="22F34DFB" w14:textId="77777777" w:rsidR="00137FF9" w:rsidRPr="008552D8" w:rsidRDefault="00137FF9" w:rsidP="00137FF9">
      <w:pPr>
        <w:spacing w:after="0" w:line="240" w:lineRule="auto"/>
        <w:rPr>
          <w:rFonts w:ascii="Open Sans" w:hAnsi="Open Sans" w:cs="Open Sans"/>
          <w:sz w:val="20"/>
        </w:rPr>
      </w:pPr>
    </w:p>
    <w:p w14:paraId="22F34DFC" w14:textId="77777777" w:rsidR="005F0A5D" w:rsidRPr="005F0A5D" w:rsidRDefault="001109CD" w:rsidP="001109CD">
      <w:pPr>
        <w:pStyle w:val="ListParagraph"/>
        <w:numPr>
          <w:ilvl w:val="0"/>
          <w:numId w:val="3"/>
        </w:numPr>
        <w:spacing w:after="0" w:line="240" w:lineRule="auto"/>
        <w:rPr>
          <w:rFonts w:ascii="Open Sans" w:hAnsi="Open Sans" w:cs="Open Sans"/>
          <w:sz w:val="20"/>
        </w:rPr>
      </w:pPr>
      <w:r w:rsidRPr="001109CD">
        <w:rPr>
          <w:rFonts w:ascii="Open Sans" w:hAnsi="Open Sans" w:cs="Open Sans"/>
          <w:color w:val="000000" w:themeColor="text1"/>
          <w:sz w:val="20"/>
        </w:rPr>
        <w:t xml:space="preserve">Click the </w:t>
      </w:r>
      <w:r w:rsidRPr="001109CD">
        <w:rPr>
          <w:rFonts w:ascii="Open Sans" w:hAnsi="Open Sans" w:cs="Open Sans"/>
          <w:b/>
          <w:color w:val="6D009D"/>
          <w:sz w:val="20"/>
        </w:rPr>
        <w:t>Re</w:t>
      </w:r>
      <w:r w:rsidR="005F0A5D">
        <w:rPr>
          <w:rFonts w:ascii="Open Sans" w:hAnsi="Open Sans" w:cs="Open Sans"/>
          <w:b/>
          <w:color w:val="6D009D"/>
          <w:sz w:val="20"/>
        </w:rPr>
        <w:t>ceiving</w:t>
      </w:r>
      <w:r w:rsidRPr="001109CD">
        <w:rPr>
          <w:rFonts w:ascii="Open Sans" w:hAnsi="Open Sans" w:cs="Open Sans"/>
          <w:color w:val="000000" w:themeColor="text1"/>
          <w:sz w:val="20"/>
        </w:rPr>
        <w:t xml:space="preserve"> tab</w:t>
      </w:r>
      <w:r w:rsidR="00C04EB3">
        <w:rPr>
          <w:rFonts w:ascii="Open Sans" w:hAnsi="Open Sans" w:cs="Open Sans"/>
          <w:color w:val="000000" w:themeColor="text1"/>
          <w:sz w:val="20"/>
        </w:rPr>
        <w:t xml:space="preserve"> from within iProc</w:t>
      </w:r>
      <w:r w:rsidRPr="001109CD">
        <w:rPr>
          <w:rFonts w:ascii="Open Sans" w:hAnsi="Open Sans" w:cs="Open Sans"/>
          <w:color w:val="000000" w:themeColor="text1"/>
          <w:sz w:val="20"/>
        </w:rPr>
        <w:t xml:space="preserve">. </w:t>
      </w:r>
      <w:r w:rsidR="00F8284F">
        <w:rPr>
          <w:rFonts w:ascii="Open Sans" w:hAnsi="Open Sans" w:cs="Open Sans"/>
          <w:color w:val="000000" w:themeColor="text1"/>
          <w:sz w:val="20"/>
        </w:rPr>
        <w:t>This screen will display s</w:t>
      </w:r>
      <w:r w:rsidR="005F0A5D">
        <w:rPr>
          <w:rFonts w:ascii="Open Sans" w:hAnsi="Open Sans" w:cs="Open Sans"/>
          <w:color w:val="000000" w:themeColor="text1"/>
          <w:sz w:val="20"/>
        </w:rPr>
        <w:t>ome of the requisitions ready to be received, but this is not the complete list.</w:t>
      </w:r>
    </w:p>
    <w:p w14:paraId="22F34DFD" w14:textId="77777777" w:rsidR="005F0A5D" w:rsidRPr="005F0A5D" w:rsidRDefault="005F0A5D" w:rsidP="005F0A5D">
      <w:pPr>
        <w:pStyle w:val="ListParagraph"/>
        <w:rPr>
          <w:rFonts w:ascii="Open Sans" w:hAnsi="Open Sans" w:cs="Open Sans"/>
          <w:color w:val="000000" w:themeColor="text1"/>
          <w:sz w:val="20"/>
        </w:rPr>
      </w:pPr>
    </w:p>
    <w:p w14:paraId="22F34DFE" w14:textId="77777777" w:rsidR="00AD7A3C" w:rsidRDefault="00AD7A3C" w:rsidP="00AD7A3C">
      <w:pPr>
        <w:pStyle w:val="ListParagraph"/>
        <w:numPr>
          <w:ilvl w:val="0"/>
          <w:numId w:val="3"/>
        </w:numPr>
        <w:spacing w:after="60" w:line="240" w:lineRule="auto"/>
        <w:ind w:left="357" w:hanging="357"/>
        <w:contextualSpacing w:val="0"/>
        <w:rPr>
          <w:rFonts w:ascii="Open Sans" w:hAnsi="Open Sans" w:cs="Open Sans"/>
          <w:color w:val="000000" w:themeColor="text1"/>
          <w:sz w:val="20"/>
        </w:rPr>
      </w:pPr>
      <w:r w:rsidRPr="00F8284F">
        <w:rPr>
          <w:rFonts w:ascii="Open Sans" w:hAnsi="Open Sans" w:cs="Open Sans"/>
          <w:color w:val="000000" w:themeColor="text1"/>
          <w:sz w:val="20"/>
        </w:rPr>
        <w:t>Once the requisition has been turned into a purchase order,</w:t>
      </w:r>
      <w:r>
        <w:rPr>
          <w:rFonts w:ascii="Open Sans" w:hAnsi="Open Sans" w:cs="Open Sans"/>
          <w:color w:val="000000" w:themeColor="text1"/>
          <w:sz w:val="20"/>
        </w:rPr>
        <w:t xml:space="preserve"> you might see it displayed in </w:t>
      </w:r>
      <w:r w:rsidR="005F0A5D" w:rsidRPr="005F0A5D">
        <w:rPr>
          <w:rFonts w:ascii="Open Sans" w:hAnsi="Open Sans" w:cs="Open Sans"/>
          <w:color w:val="000000" w:themeColor="text1"/>
          <w:sz w:val="20"/>
        </w:rPr>
        <w:t xml:space="preserve">the </w:t>
      </w:r>
      <w:r w:rsidR="005F0A5D" w:rsidRPr="005F0A5D">
        <w:rPr>
          <w:rFonts w:ascii="Open Sans" w:hAnsi="Open Sans" w:cs="Open Sans"/>
          <w:b/>
          <w:color w:val="6D009D"/>
          <w:sz w:val="20"/>
        </w:rPr>
        <w:t>Requisitions to Receipt</w:t>
      </w:r>
      <w:r w:rsidR="005F0A5D" w:rsidRPr="005F0A5D">
        <w:rPr>
          <w:rFonts w:ascii="Open Sans" w:hAnsi="Open Sans" w:cs="Open Sans"/>
          <w:color w:val="000000" w:themeColor="text1"/>
          <w:sz w:val="20"/>
        </w:rPr>
        <w:t xml:space="preserve"> section. If this is the case, you can use the </w:t>
      </w:r>
      <w:r w:rsidR="005F0A5D" w:rsidRPr="005F0A5D">
        <w:rPr>
          <w:rFonts w:ascii="Open Sans" w:hAnsi="Open Sans" w:cs="Open Sans"/>
          <w:b/>
          <w:color w:val="6D009D"/>
          <w:sz w:val="20"/>
        </w:rPr>
        <w:t>Receive</w:t>
      </w:r>
      <w:r w:rsidR="005F0A5D" w:rsidRPr="005F0A5D">
        <w:rPr>
          <w:rFonts w:ascii="Open Sans" w:hAnsi="Open Sans" w:cs="Open Sans"/>
          <w:color w:val="000000" w:themeColor="text1"/>
          <w:sz w:val="20"/>
        </w:rPr>
        <w:t xml:space="preserve"> icon</w:t>
      </w:r>
      <w:r w:rsidR="00F8284F">
        <w:rPr>
          <w:rFonts w:ascii="Open Sans" w:hAnsi="Open Sans" w:cs="Open Sans"/>
          <w:color w:val="000000" w:themeColor="text1"/>
          <w:sz w:val="20"/>
        </w:rPr>
        <w:t xml:space="preserve"> </w:t>
      </w:r>
      <w:r w:rsidR="00F8284F" w:rsidRPr="00F8284F">
        <w:rPr>
          <w:rFonts w:ascii="Open Sans" w:hAnsi="Open Sans" w:cs="Open Sans"/>
          <w:color w:val="000000" w:themeColor="text1"/>
          <w:sz w:val="20"/>
        </w:rPr>
        <w:t xml:space="preserve">and skip to step </w:t>
      </w:r>
      <w:r>
        <w:rPr>
          <w:rFonts w:ascii="Open Sans" w:hAnsi="Open Sans" w:cs="Open Sans"/>
          <w:color w:val="000000" w:themeColor="text1"/>
          <w:sz w:val="20"/>
        </w:rPr>
        <w:t>3.</w:t>
      </w:r>
    </w:p>
    <w:p w14:paraId="22F34DFF" w14:textId="77777777" w:rsidR="00F8284F" w:rsidRDefault="005F0A5D" w:rsidP="00594ABC">
      <w:pPr>
        <w:spacing w:after="0" w:line="240" w:lineRule="auto"/>
        <w:ind w:left="357"/>
        <w:rPr>
          <w:rFonts w:ascii="Open Sans" w:hAnsi="Open Sans" w:cs="Open Sans"/>
          <w:color w:val="000000" w:themeColor="text1"/>
          <w:sz w:val="20"/>
        </w:rPr>
      </w:pPr>
      <w:r w:rsidRPr="00AD7A3C">
        <w:rPr>
          <w:rFonts w:ascii="Open Sans" w:hAnsi="Open Sans" w:cs="Open Sans"/>
          <w:color w:val="000000" w:themeColor="text1"/>
          <w:sz w:val="20"/>
        </w:rPr>
        <w:t xml:space="preserve">If you do not see the requisition </w:t>
      </w:r>
      <w:r w:rsidR="00F8284F" w:rsidRPr="00AD7A3C">
        <w:rPr>
          <w:rFonts w:ascii="Open Sans" w:hAnsi="Open Sans" w:cs="Open Sans"/>
          <w:color w:val="000000" w:themeColor="text1"/>
          <w:sz w:val="20"/>
        </w:rPr>
        <w:t>you wish to</w:t>
      </w:r>
      <w:r w:rsidRPr="00AD7A3C">
        <w:rPr>
          <w:rFonts w:ascii="Open Sans" w:hAnsi="Open Sans" w:cs="Open Sans"/>
          <w:color w:val="000000" w:themeColor="text1"/>
          <w:sz w:val="20"/>
        </w:rPr>
        <w:t xml:space="preserve"> receipt </w:t>
      </w:r>
      <w:r w:rsidR="00F8284F" w:rsidRPr="00AD7A3C">
        <w:rPr>
          <w:rFonts w:ascii="Open Sans" w:hAnsi="Open Sans" w:cs="Open Sans"/>
          <w:color w:val="000000" w:themeColor="text1"/>
          <w:sz w:val="20"/>
        </w:rPr>
        <w:t xml:space="preserve">listed </w:t>
      </w:r>
      <w:r w:rsidRPr="00AD7A3C">
        <w:rPr>
          <w:rFonts w:ascii="Open Sans" w:hAnsi="Open Sans" w:cs="Open Sans"/>
          <w:color w:val="000000" w:themeColor="text1"/>
          <w:sz w:val="20"/>
        </w:rPr>
        <w:t xml:space="preserve">on the screen, click on </w:t>
      </w:r>
      <w:r w:rsidRPr="00AD7A3C">
        <w:rPr>
          <w:rFonts w:ascii="Open Sans" w:hAnsi="Open Sans" w:cs="Open Sans"/>
          <w:b/>
          <w:color w:val="6D009D"/>
          <w:sz w:val="20"/>
        </w:rPr>
        <w:t>Receive Items</w:t>
      </w:r>
      <w:r w:rsidR="001109CD" w:rsidRPr="00AD7A3C">
        <w:rPr>
          <w:rFonts w:ascii="Open Sans" w:hAnsi="Open Sans" w:cs="Open Sans"/>
          <w:color w:val="000000" w:themeColor="text1"/>
          <w:sz w:val="20"/>
        </w:rPr>
        <w:t xml:space="preserve"> </w:t>
      </w:r>
      <w:r w:rsidRPr="00AD7A3C">
        <w:rPr>
          <w:rFonts w:ascii="Open Sans" w:hAnsi="Open Sans" w:cs="Open Sans"/>
          <w:color w:val="000000" w:themeColor="text1"/>
          <w:sz w:val="20"/>
        </w:rPr>
        <w:t>from either the top of the screen, or from the right side of the screen</w:t>
      </w:r>
      <w:r w:rsidR="001109CD" w:rsidRPr="00AD7A3C">
        <w:rPr>
          <w:rFonts w:ascii="Open Sans" w:hAnsi="Open Sans" w:cs="Open Sans"/>
          <w:color w:val="000000" w:themeColor="text1"/>
          <w:sz w:val="20"/>
        </w:rPr>
        <w:t>.</w:t>
      </w:r>
      <w:r w:rsidR="00AD7A3C" w:rsidRPr="00AD7A3C">
        <w:rPr>
          <w:rFonts w:ascii="Open Sans" w:hAnsi="Open Sans" w:cs="Open Sans"/>
          <w:color w:val="000000" w:themeColor="text1"/>
          <w:sz w:val="20"/>
        </w:rPr>
        <w:t xml:space="preserve"> The </w:t>
      </w:r>
      <w:r w:rsidR="00AD7A3C" w:rsidRPr="00AD7A3C">
        <w:rPr>
          <w:rFonts w:ascii="Open Sans" w:hAnsi="Open Sans" w:cs="Open Sans"/>
          <w:i/>
          <w:color w:val="000000" w:themeColor="text1"/>
          <w:sz w:val="20"/>
        </w:rPr>
        <w:t>Receive Items: Select Items</w:t>
      </w:r>
      <w:r w:rsidR="00AD7A3C">
        <w:rPr>
          <w:rFonts w:ascii="Open Sans" w:hAnsi="Open Sans" w:cs="Open Sans"/>
          <w:color w:val="000000" w:themeColor="text1"/>
          <w:sz w:val="20"/>
        </w:rPr>
        <w:t xml:space="preserve"> screen appears and shows a</w:t>
      </w:r>
      <w:r w:rsidR="00F8284F" w:rsidRPr="00AD7A3C">
        <w:rPr>
          <w:rFonts w:ascii="Open Sans" w:hAnsi="Open Sans" w:cs="Open Sans"/>
          <w:color w:val="000000" w:themeColor="text1"/>
          <w:sz w:val="20"/>
        </w:rPr>
        <w:t xml:space="preserve"> list of requisitions ready to be receipted will be displayed. If you can’t see the requisition, use the search fields at the top of the screen (remember to use the Oracle wildcard </w:t>
      </w:r>
      <w:r w:rsidR="00F8284F" w:rsidRPr="00AD7A3C">
        <w:rPr>
          <w:rFonts w:ascii="Open Sans" w:hAnsi="Open Sans" w:cs="Open Sans"/>
          <w:b/>
          <w:color w:val="000000" w:themeColor="text1"/>
          <w:sz w:val="20"/>
        </w:rPr>
        <w:t>%</w:t>
      </w:r>
      <w:r w:rsidR="00F8284F" w:rsidRPr="00AD7A3C">
        <w:rPr>
          <w:rFonts w:ascii="Open Sans" w:hAnsi="Open Sans" w:cs="Open Sans"/>
          <w:color w:val="000000" w:themeColor="text1"/>
          <w:sz w:val="20"/>
        </w:rPr>
        <w:t xml:space="preserve"> when searching), or try changing the </w:t>
      </w:r>
      <w:r w:rsidR="00F8284F" w:rsidRPr="00AD7A3C">
        <w:rPr>
          <w:rFonts w:ascii="Open Sans" w:hAnsi="Open Sans" w:cs="Open Sans"/>
          <w:b/>
          <w:color w:val="6D009D"/>
          <w:sz w:val="20"/>
        </w:rPr>
        <w:t>Items Due</w:t>
      </w:r>
      <w:r w:rsidR="00F8284F" w:rsidRPr="00AD7A3C">
        <w:rPr>
          <w:rFonts w:ascii="Open Sans" w:hAnsi="Open Sans" w:cs="Open Sans"/>
          <w:color w:val="000000" w:themeColor="text1"/>
          <w:sz w:val="20"/>
        </w:rPr>
        <w:t xml:space="preserve"> drop-down field to a suitable option eg </w:t>
      </w:r>
      <w:r w:rsidR="00F8284F" w:rsidRPr="00AD7A3C">
        <w:rPr>
          <w:rFonts w:ascii="Open Sans" w:hAnsi="Open Sans" w:cs="Open Sans"/>
          <w:i/>
          <w:color w:val="000000" w:themeColor="text1"/>
          <w:sz w:val="20"/>
        </w:rPr>
        <w:t>Any Tme</w:t>
      </w:r>
      <w:r w:rsidR="00F8284F" w:rsidRPr="00AD7A3C">
        <w:rPr>
          <w:rFonts w:ascii="Open Sans" w:hAnsi="Open Sans" w:cs="Open Sans"/>
          <w:color w:val="000000" w:themeColor="text1"/>
          <w:sz w:val="20"/>
        </w:rPr>
        <w:t>.</w:t>
      </w:r>
    </w:p>
    <w:p w14:paraId="22F34E00" w14:textId="77777777" w:rsidR="00594ABC" w:rsidRPr="00AD7A3C" w:rsidRDefault="00594ABC" w:rsidP="00594ABC">
      <w:pPr>
        <w:spacing w:after="0" w:line="240" w:lineRule="auto"/>
        <w:ind w:left="357"/>
        <w:rPr>
          <w:rFonts w:ascii="Open Sans" w:hAnsi="Open Sans" w:cs="Open Sans"/>
          <w:color w:val="000000" w:themeColor="text1"/>
          <w:sz w:val="20"/>
        </w:rPr>
      </w:pPr>
    </w:p>
    <w:p w14:paraId="22F34E01" w14:textId="77777777" w:rsidR="00594ABC" w:rsidRPr="00594ABC" w:rsidRDefault="00F8284F" w:rsidP="00594ABC">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lastRenderedPageBreak/>
        <w:t>Once you have found the requisition you wish to receipt, c</w:t>
      </w:r>
      <w:r w:rsidRPr="00F8284F">
        <w:rPr>
          <w:rFonts w:ascii="Open Sans" w:hAnsi="Open Sans" w:cs="Open Sans"/>
          <w:color w:val="000000" w:themeColor="text1"/>
          <w:sz w:val="20"/>
        </w:rPr>
        <w:t>heck the details o</w:t>
      </w:r>
      <w:r>
        <w:rPr>
          <w:rFonts w:ascii="Open Sans" w:hAnsi="Open Sans" w:cs="Open Sans"/>
          <w:color w:val="000000" w:themeColor="text1"/>
          <w:sz w:val="20"/>
        </w:rPr>
        <w:t>f each line you are receipting.</w:t>
      </w:r>
      <w:r w:rsidR="00594ABC">
        <w:rPr>
          <w:rFonts w:ascii="Open Sans" w:hAnsi="Open Sans" w:cs="Open Sans"/>
          <w:color w:val="000000" w:themeColor="text1"/>
          <w:sz w:val="20"/>
        </w:rPr>
        <w:t xml:space="preserve"> Then o</w:t>
      </w:r>
      <w:r w:rsidR="00594ABC" w:rsidRPr="00594ABC">
        <w:rPr>
          <w:rFonts w:ascii="Open Sans" w:hAnsi="Open Sans" w:cs="Open Sans"/>
          <w:color w:val="000000" w:themeColor="text1"/>
          <w:sz w:val="20"/>
        </w:rPr>
        <w:t>n the left of the screen, select the line/s to receipt.</w:t>
      </w:r>
    </w:p>
    <w:p w14:paraId="22F34E02" w14:textId="77777777" w:rsidR="00594ABC" w:rsidRPr="00594ABC" w:rsidRDefault="00594ABC" w:rsidP="00594ABC">
      <w:pPr>
        <w:pStyle w:val="ListParagraph"/>
        <w:rPr>
          <w:rFonts w:ascii="Open Sans" w:hAnsi="Open Sans" w:cs="Open Sans"/>
          <w:color w:val="000000" w:themeColor="text1"/>
          <w:sz w:val="20"/>
        </w:rPr>
      </w:pPr>
    </w:p>
    <w:p w14:paraId="22F34E03" w14:textId="77777777" w:rsidR="00594ABC" w:rsidRDefault="00F8284F" w:rsidP="00594ABC">
      <w:pPr>
        <w:pStyle w:val="ListParagraph"/>
        <w:numPr>
          <w:ilvl w:val="0"/>
          <w:numId w:val="3"/>
        </w:numPr>
        <w:spacing w:after="60" w:line="240" w:lineRule="auto"/>
        <w:ind w:left="357" w:hanging="357"/>
        <w:contextualSpacing w:val="0"/>
        <w:rPr>
          <w:rFonts w:ascii="Open Sans" w:hAnsi="Open Sans" w:cs="Open Sans"/>
          <w:color w:val="000000" w:themeColor="text1"/>
          <w:sz w:val="20"/>
        </w:rPr>
      </w:pPr>
      <w:r w:rsidRPr="00F8284F">
        <w:rPr>
          <w:rFonts w:ascii="Open Sans" w:hAnsi="Open Sans" w:cs="Open Sans"/>
          <w:color w:val="000000" w:themeColor="text1"/>
          <w:sz w:val="20"/>
        </w:rPr>
        <w:t>Enter the number of units received</w:t>
      </w:r>
      <w:r>
        <w:rPr>
          <w:rFonts w:ascii="Open Sans" w:hAnsi="Open Sans" w:cs="Open Sans"/>
          <w:color w:val="000000" w:themeColor="text1"/>
          <w:sz w:val="20"/>
        </w:rPr>
        <w:t xml:space="preserve"> in the </w:t>
      </w:r>
      <w:r w:rsidRPr="00F8284F">
        <w:rPr>
          <w:rFonts w:ascii="Open Sans" w:hAnsi="Open Sans" w:cs="Open Sans"/>
          <w:b/>
          <w:color w:val="6D009D"/>
          <w:sz w:val="20"/>
        </w:rPr>
        <w:t>Receipt Quantity</w:t>
      </w:r>
      <w:r>
        <w:rPr>
          <w:rFonts w:ascii="Open Sans" w:hAnsi="Open Sans" w:cs="Open Sans"/>
          <w:color w:val="000000" w:themeColor="text1"/>
          <w:sz w:val="20"/>
        </w:rPr>
        <w:t xml:space="preserve"> field</w:t>
      </w:r>
      <w:r w:rsidR="00594ABC">
        <w:rPr>
          <w:rFonts w:ascii="Open Sans" w:hAnsi="Open Sans" w:cs="Open Sans"/>
          <w:color w:val="000000" w:themeColor="text1"/>
          <w:sz w:val="20"/>
        </w:rPr>
        <w:t xml:space="preserve"> for each line you have selected on this receipt</w:t>
      </w:r>
      <w:r w:rsidRPr="00F8284F">
        <w:rPr>
          <w:rFonts w:ascii="Open Sans" w:hAnsi="Open Sans" w:cs="Open Sans"/>
          <w:color w:val="000000" w:themeColor="text1"/>
          <w:sz w:val="20"/>
        </w:rPr>
        <w:t>. This will default to the total number order</w:t>
      </w:r>
      <w:r>
        <w:rPr>
          <w:rFonts w:ascii="Open Sans" w:hAnsi="Open Sans" w:cs="Open Sans"/>
          <w:color w:val="000000" w:themeColor="text1"/>
          <w:sz w:val="20"/>
        </w:rPr>
        <w:t>ed</w:t>
      </w:r>
      <w:r w:rsidRPr="00F8284F">
        <w:rPr>
          <w:rFonts w:ascii="Open Sans" w:hAnsi="Open Sans" w:cs="Open Sans"/>
          <w:color w:val="000000" w:themeColor="text1"/>
          <w:sz w:val="20"/>
        </w:rPr>
        <w:t>.</w:t>
      </w:r>
    </w:p>
    <w:p w14:paraId="22F34E04" w14:textId="77777777" w:rsidR="00594ABC" w:rsidRDefault="00594ABC" w:rsidP="00594ABC">
      <w:pPr>
        <w:spacing w:after="60" w:line="240" w:lineRule="auto"/>
        <w:ind w:left="357"/>
        <w:rPr>
          <w:rFonts w:ascii="Open Sans" w:hAnsi="Open Sans" w:cs="Open Sans"/>
          <w:color w:val="000000" w:themeColor="text1"/>
          <w:sz w:val="20"/>
        </w:rPr>
      </w:pPr>
      <w:r w:rsidRPr="00594ABC">
        <w:rPr>
          <w:rFonts w:ascii="Open Sans" w:hAnsi="Open Sans" w:cs="Open Sans"/>
          <w:color w:val="000000" w:themeColor="text1"/>
          <w:sz w:val="20"/>
        </w:rPr>
        <w:t xml:space="preserve">If you are </w:t>
      </w:r>
      <w:r w:rsidRPr="00594ABC">
        <w:rPr>
          <w:rFonts w:ascii="Open Sans" w:hAnsi="Open Sans" w:cs="Open Sans"/>
          <w:b/>
          <w:color w:val="000000" w:themeColor="text1"/>
          <w:sz w:val="20"/>
        </w:rPr>
        <w:t>receipting part of the requisition</w:t>
      </w:r>
      <w:r w:rsidRPr="00594ABC">
        <w:rPr>
          <w:rFonts w:ascii="Open Sans" w:hAnsi="Open Sans" w:cs="Open Sans"/>
          <w:color w:val="000000" w:themeColor="text1"/>
          <w:sz w:val="20"/>
        </w:rPr>
        <w:t xml:space="preserve">, be sure to amend the </w:t>
      </w:r>
      <w:r w:rsidRPr="00594ABC">
        <w:rPr>
          <w:rFonts w:ascii="Open Sans" w:hAnsi="Open Sans" w:cs="Open Sans"/>
          <w:i/>
          <w:color w:val="000000" w:themeColor="text1"/>
          <w:sz w:val="20"/>
        </w:rPr>
        <w:t>Receipt Quantity</w:t>
      </w:r>
      <w:r w:rsidRPr="00594ABC">
        <w:rPr>
          <w:rFonts w:ascii="Open Sans" w:hAnsi="Open Sans" w:cs="Open Sans"/>
          <w:b/>
          <w:color w:val="6D009D"/>
          <w:sz w:val="20"/>
        </w:rPr>
        <w:t xml:space="preserve"> </w:t>
      </w:r>
      <w:r w:rsidRPr="00594ABC">
        <w:rPr>
          <w:rFonts w:ascii="Open Sans" w:hAnsi="Open Sans" w:cs="Open Sans"/>
          <w:color w:val="000000" w:themeColor="text1"/>
          <w:sz w:val="20"/>
        </w:rPr>
        <w:t>to the amount tha</w:t>
      </w:r>
      <w:r>
        <w:rPr>
          <w:rFonts w:ascii="Open Sans" w:hAnsi="Open Sans" w:cs="Open Sans"/>
          <w:color w:val="000000" w:themeColor="text1"/>
          <w:sz w:val="20"/>
        </w:rPr>
        <w:t>t you have physically received.</w:t>
      </w:r>
    </w:p>
    <w:p w14:paraId="22F34E05" w14:textId="77777777" w:rsidR="00F8284F" w:rsidRDefault="00F8284F" w:rsidP="00594ABC">
      <w:pPr>
        <w:spacing w:after="0" w:line="240" w:lineRule="auto"/>
        <w:ind w:left="357"/>
        <w:rPr>
          <w:rFonts w:ascii="Open Sans" w:hAnsi="Open Sans" w:cs="Open Sans"/>
          <w:color w:val="000000" w:themeColor="text1"/>
          <w:sz w:val="20"/>
        </w:rPr>
      </w:pPr>
      <w:r w:rsidRPr="00594ABC">
        <w:rPr>
          <w:rFonts w:ascii="Open Sans" w:hAnsi="Open Sans" w:cs="Open Sans"/>
          <w:color w:val="000000" w:themeColor="text1"/>
          <w:sz w:val="20"/>
        </w:rPr>
        <w:t xml:space="preserve">When receipting </w:t>
      </w:r>
      <w:r w:rsidRPr="00594ABC">
        <w:rPr>
          <w:rFonts w:ascii="Open Sans" w:hAnsi="Open Sans" w:cs="Open Sans"/>
          <w:b/>
          <w:color w:val="000000" w:themeColor="text1"/>
          <w:sz w:val="20"/>
        </w:rPr>
        <w:t>services</w:t>
      </w:r>
      <w:r w:rsidRPr="00594ABC">
        <w:rPr>
          <w:rFonts w:ascii="Open Sans" w:hAnsi="Open Sans" w:cs="Open Sans"/>
          <w:color w:val="000000" w:themeColor="text1"/>
          <w:sz w:val="20"/>
        </w:rPr>
        <w:t xml:space="preserve">, amend the </w:t>
      </w:r>
      <w:r w:rsidRPr="00594ABC">
        <w:rPr>
          <w:rFonts w:ascii="Open Sans" w:hAnsi="Open Sans" w:cs="Open Sans"/>
          <w:i/>
          <w:color w:val="000000" w:themeColor="text1"/>
          <w:sz w:val="20"/>
        </w:rPr>
        <w:t>Receipt Quantity</w:t>
      </w:r>
      <w:r w:rsidRPr="00594ABC">
        <w:rPr>
          <w:rFonts w:ascii="Open Sans" w:hAnsi="Open Sans" w:cs="Open Sans"/>
          <w:color w:val="000000" w:themeColor="text1"/>
          <w:sz w:val="20"/>
        </w:rPr>
        <w:t xml:space="preserve"> to the </w:t>
      </w:r>
      <w:r w:rsidRPr="00594ABC">
        <w:rPr>
          <w:rFonts w:ascii="Open Sans" w:hAnsi="Open Sans" w:cs="Open Sans"/>
          <w:b/>
          <w:color w:val="000000" w:themeColor="text1"/>
          <w:sz w:val="20"/>
        </w:rPr>
        <w:t>net amount shown on the invoice</w:t>
      </w:r>
      <w:r w:rsidRPr="00594ABC">
        <w:rPr>
          <w:rFonts w:ascii="Open Sans" w:hAnsi="Open Sans" w:cs="Open Sans"/>
          <w:color w:val="000000" w:themeColor="text1"/>
          <w:sz w:val="20"/>
        </w:rPr>
        <w:t>. You should only receipt the full amount if you have actually received the full amount, as over receipting will lead to early/over payment to the supplier.</w:t>
      </w:r>
    </w:p>
    <w:p w14:paraId="22F34E06" w14:textId="77777777" w:rsidR="00594ABC" w:rsidRPr="00594ABC" w:rsidRDefault="00594ABC" w:rsidP="00594ABC">
      <w:pPr>
        <w:spacing w:after="0" w:line="240" w:lineRule="auto"/>
        <w:ind w:left="357"/>
        <w:rPr>
          <w:rFonts w:ascii="Open Sans" w:hAnsi="Open Sans" w:cs="Open Sans"/>
          <w:color w:val="000000" w:themeColor="text1"/>
          <w:sz w:val="20"/>
        </w:rPr>
      </w:pPr>
    </w:p>
    <w:p w14:paraId="22F34E07" w14:textId="77777777" w:rsidR="00F8284F" w:rsidRDefault="00594ABC" w:rsidP="00401E04">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C</w:t>
      </w:r>
      <w:r w:rsidR="00F8284F">
        <w:rPr>
          <w:rFonts w:ascii="Open Sans" w:hAnsi="Open Sans" w:cs="Open Sans"/>
          <w:color w:val="000000" w:themeColor="text1"/>
          <w:sz w:val="20"/>
        </w:rPr>
        <w:t xml:space="preserve">lick </w:t>
      </w:r>
      <w:r w:rsidR="00F8284F" w:rsidRPr="00F8284F">
        <w:rPr>
          <w:rFonts w:ascii="Open Sans" w:hAnsi="Open Sans" w:cs="Open Sans"/>
          <w:b/>
          <w:color w:val="6D009D"/>
          <w:sz w:val="20"/>
        </w:rPr>
        <w:t>Next</w:t>
      </w:r>
      <w:r w:rsidR="00F8284F" w:rsidRPr="00F8284F">
        <w:rPr>
          <w:rFonts w:ascii="Open Sans" w:hAnsi="Open Sans" w:cs="Open Sans"/>
          <w:color w:val="000000" w:themeColor="text1"/>
          <w:sz w:val="20"/>
        </w:rPr>
        <w:t>.</w:t>
      </w:r>
      <w:r w:rsidR="00401E04">
        <w:rPr>
          <w:rFonts w:ascii="Open Sans" w:hAnsi="Open Sans" w:cs="Open Sans"/>
          <w:color w:val="000000" w:themeColor="text1"/>
          <w:sz w:val="20"/>
        </w:rPr>
        <w:t xml:space="preserve"> The </w:t>
      </w:r>
      <w:r w:rsidR="00401E04" w:rsidRPr="00401E04">
        <w:rPr>
          <w:rFonts w:ascii="Open Sans" w:hAnsi="Open Sans" w:cs="Open Sans"/>
          <w:i/>
          <w:color w:val="000000" w:themeColor="text1"/>
          <w:sz w:val="20"/>
        </w:rPr>
        <w:t>Receive Items: Enter Receipt Information</w:t>
      </w:r>
      <w:r w:rsidR="00401E04" w:rsidRPr="00401E04">
        <w:rPr>
          <w:rFonts w:ascii="Open Sans" w:hAnsi="Open Sans" w:cs="Open Sans"/>
          <w:color w:val="000000" w:themeColor="text1"/>
          <w:sz w:val="20"/>
        </w:rPr>
        <w:t xml:space="preserve"> screen</w:t>
      </w:r>
      <w:r w:rsidR="00401E04">
        <w:rPr>
          <w:rFonts w:ascii="Open Sans" w:hAnsi="Open Sans" w:cs="Open Sans"/>
          <w:color w:val="000000" w:themeColor="text1"/>
          <w:sz w:val="20"/>
        </w:rPr>
        <w:t xml:space="preserve"> appears.</w:t>
      </w:r>
    </w:p>
    <w:p w14:paraId="22F34E08" w14:textId="77777777" w:rsidR="00F8284F" w:rsidRPr="00F8284F" w:rsidRDefault="00F8284F" w:rsidP="00F8284F">
      <w:pPr>
        <w:pStyle w:val="ListParagraph"/>
        <w:rPr>
          <w:rFonts w:ascii="Open Sans" w:hAnsi="Open Sans" w:cs="Open Sans"/>
          <w:color w:val="000000" w:themeColor="text1"/>
          <w:sz w:val="20"/>
        </w:rPr>
      </w:pPr>
    </w:p>
    <w:p w14:paraId="22F34E09" w14:textId="77777777" w:rsidR="00F8284F" w:rsidRDefault="00401E04" w:rsidP="00F8284F">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T</w:t>
      </w:r>
      <w:r w:rsidR="00F8284F" w:rsidRPr="00F8284F">
        <w:rPr>
          <w:rFonts w:ascii="Open Sans" w:hAnsi="Open Sans" w:cs="Open Sans"/>
          <w:color w:val="000000" w:themeColor="text1"/>
          <w:sz w:val="20"/>
        </w:rPr>
        <w:t xml:space="preserve">oday's date defaults in as the </w:t>
      </w:r>
      <w:r w:rsidR="00F8284F" w:rsidRPr="00F8284F">
        <w:rPr>
          <w:rFonts w:ascii="Open Sans" w:hAnsi="Open Sans" w:cs="Open Sans"/>
          <w:b/>
          <w:color w:val="6D009D"/>
          <w:sz w:val="20"/>
        </w:rPr>
        <w:t>Receipt Date</w:t>
      </w:r>
      <w:r w:rsidR="00F8284F" w:rsidRPr="00F8284F">
        <w:rPr>
          <w:rFonts w:ascii="Open Sans" w:hAnsi="Open Sans" w:cs="Open Sans"/>
          <w:color w:val="000000" w:themeColor="text1"/>
          <w:sz w:val="20"/>
        </w:rPr>
        <w:t xml:space="preserve">. Amend this if necessary by entering the date or use the </w:t>
      </w:r>
      <w:r w:rsidR="00F8284F">
        <w:rPr>
          <w:rFonts w:ascii="Open Sans" w:hAnsi="Open Sans" w:cs="Open Sans"/>
          <w:b/>
          <w:color w:val="6D009D"/>
          <w:sz w:val="20"/>
        </w:rPr>
        <w:t>calenda</w:t>
      </w:r>
      <w:r w:rsidR="00F8284F" w:rsidRPr="00F8284F">
        <w:rPr>
          <w:rFonts w:ascii="Open Sans" w:hAnsi="Open Sans" w:cs="Open Sans"/>
          <w:b/>
          <w:color w:val="6D009D"/>
          <w:sz w:val="20"/>
        </w:rPr>
        <w:t>r</w:t>
      </w:r>
      <w:r w:rsidR="00F8284F" w:rsidRPr="00F8284F">
        <w:rPr>
          <w:rFonts w:ascii="Open Sans" w:hAnsi="Open Sans" w:cs="Open Sans"/>
          <w:color w:val="000000" w:themeColor="text1"/>
          <w:sz w:val="20"/>
        </w:rPr>
        <w:t xml:space="preserve"> icon to select the date.</w:t>
      </w:r>
    </w:p>
    <w:p w14:paraId="22F34E0A" w14:textId="77777777" w:rsidR="00F8284F" w:rsidRPr="00F8284F" w:rsidRDefault="00F8284F" w:rsidP="00F8284F">
      <w:pPr>
        <w:pStyle w:val="ListParagraph"/>
        <w:rPr>
          <w:rFonts w:ascii="Open Sans" w:hAnsi="Open Sans" w:cs="Open Sans"/>
          <w:color w:val="000000" w:themeColor="text1"/>
          <w:sz w:val="20"/>
        </w:rPr>
      </w:pPr>
    </w:p>
    <w:p w14:paraId="22F34E0B" w14:textId="77777777" w:rsidR="00F8284F" w:rsidRDefault="00F8284F" w:rsidP="00F8284F">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Type</w:t>
      </w:r>
      <w:r w:rsidRPr="00F8284F">
        <w:rPr>
          <w:rFonts w:ascii="Open Sans" w:hAnsi="Open Sans" w:cs="Open Sans"/>
          <w:color w:val="000000" w:themeColor="text1"/>
          <w:sz w:val="20"/>
        </w:rPr>
        <w:t xml:space="preserve"> any </w:t>
      </w:r>
      <w:r w:rsidRPr="00F8284F">
        <w:rPr>
          <w:rFonts w:ascii="Open Sans" w:hAnsi="Open Sans" w:cs="Open Sans"/>
          <w:b/>
          <w:color w:val="6D009D"/>
          <w:sz w:val="20"/>
        </w:rPr>
        <w:t>Receipt Comments</w:t>
      </w:r>
      <w:r w:rsidRPr="00F8284F">
        <w:rPr>
          <w:rFonts w:ascii="Open Sans" w:hAnsi="Open Sans" w:cs="Open Sans"/>
          <w:color w:val="000000" w:themeColor="text1"/>
          <w:sz w:val="20"/>
        </w:rPr>
        <w:t xml:space="preserve"> as appropriate.</w:t>
      </w:r>
    </w:p>
    <w:p w14:paraId="22F34E0C" w14:textId="77777777" w:rsidR="00F8284F" w:rsidRPr="00F8284F" w:rsidRDefault="00F8284F" w:rsidP="00F8284F">
      <w:pPr>
        <w:pStyle w:val="ListParagraph"/>
        <w:rPr>
          <w:rFonts w:ascii="Open Sans" w:hAnsi="Open Sans" w:cs="Open Sans"/>
          <w:color w:val="000000" w:themeColor="text1"/>
          <w:sz w:val="20"/>
        </w:rPr>
      </w:pPr>
    </w:p>
    <w:p w14:paraId="22F34E0D" w14:textId="77777777" w:rsidR="00F8284F" w:rsidRDefault="00F8284F" w:rsidP="00F8284F">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 xml:space="preserve">Type in the </w:t>
      </w:r>
      <w:r w:rsidRPr="00F8284F">
        <w:rPr>
          <w:rFonts w:ascii="Open Sans" w:hAnsi="Open Sans" w:cs="Open Sans"/>
          <w:b/>
          <w:color w:val="6D009D"/>
          <w:sz w:val="20"/>
        </w:rPr>
        <w:t>Packing Slip</w:t>
      </w:r>
      <w:r>
        <w:rPr>
          <w:rFonts w:ascii="Open Sans" w:hAnsi="Open Sans" w:cs="Open Sans"/>
          <w:color w:val="000000" w:themeColor="text1"/>
          <w:sz w:val="20"/>
        </w:rPr>
        <w:t xml:space="preserve"> </w:t>
      </w:r>
      <w:r w:rsidRPr="00F8284F">
        <w:rPr>
          <w:rFonts w:ascii="Open Sans" w:hAnsi="Open Sans" w:cs="Open Sans"/>
          <w:color w:val="000000" w:themeColor="text1"/>
          <w:sz w:val="20"/>
        </w:rPr>
        <w:t xml:space="preserve">(delivery note) </w:t>
      </w:r>
      <w:r>
        <w:rPr>
          <w:rFonts w:ascii="Open Sans" w:hAnsi="Open Sans" w:cs="Open Sans"/>
          <w:color w:val="000000" w:themeColor="text1"/>
          <w:sz w:val="20"/>
        </w:rPr>
        <w:t xml:space="preserve">reference, which </w:t>
      </w:r>
      <w:r w:rsidRPr="00F8284F">
        <w:rPr>
          <w:rFonts w:ascii="Open Sans" w:hAnsi="Open Sans" w:cs="Open Sans"/>
          <w:color w:val="000000" w:themeColor="text1"/>
          <w:sz w:val="20"/>
        </w:rPr>
        <w:t xml:space="preserve">should be received with the </w:t>
      </w:r>
      <w:r>
        <w:rPr>
          <w:rFonts w:ascii="Open Sans" w:hAnsi="Open Sans" w:cs="Open Sans"/>
          <w:color w:val="000000" w:themeColor="text1"/>
          <w:sz w:val="20"/>
        </w:rPr>
        <w:t xml:space="preserve">goods. </w:t>
      </w:r>
      <w:r w:rsidRPr="00F8284F">
        <w:rPr>
          <w:rFonts w:ascii="Open Sans" w:hAnsi="Open Sans" w:cs="Open Sans"/>
          <w:color w:val="000000" w:themeColor="text1"/>
          <w:sz w:val="20"/>
        </w:rPr>
        <w:t>If not, use your own coding system for the packing slip.</w:t>
      </w:r>
    </w:p>
    <w:p w14:paraId="22F34E0E" w14:textId="77777777" w:rsidR="00F8284F" w:rsidRPr="00F8284F" w:rsidRDefault="00F8284F" w:rsidP="00F8284F">
      <w:pPr>
        <w:pStyle w:val="ListParagraph"/>
        <w:rPr>
          <w:rFonts w:ascii="Open Sans" w:hAnsi="Open Sans" w:cs="Open Sans"/>
          <w:color w:val="000000" w:themeColor="text1"/>
          <w:sz w:val="20"/>
        </w:rPr>
      </w:pPr>
    </w:p>
    <w:p w14:paraId="22F34E0F" w14:textId="77777777" w:rsidR="00F8284F" w:rsidRDefault="00F8284F" w:rsidP="00F8284F">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 xml:space="preserve">Click </w:t>
      </w:r>
      <w:r w:rsidRPr="00F8284F">
        <w:rPr>
          <w:rFonts w:ascii="Open Sans" w:hAnsi="Open Sans" w:cs="Open Sans"/>
          <w:b/>
          <w:color w:val="6D009D"/>
          <w:sz w:val="20"/>
        </w:rPr>
        <w:t>Next</w:t>
      </w:r>
      <w:r>
        <w:rPr>
          <w:rFonts w:ascii="Open Sans" w:hAnsi="Open Sans" w:cs="Open Sans"/>
          <w:color w:val="000000" w:themeColor="text1"/>
          <w:sz w:val="20"/>
        </w:rPr>
        <w:t>.</w:t>
      </w:r>
      <w:r w:rsidR="00401E04">
        <w:rPr>
          <w:rFonts w:ascii="Open Sans" w:hAnsi="Open Sans" w:cs="Open Sans"/>
          <w:color w:val="000000" w:themeColor="text1"/>
          <w:sz w:val="20"/>
        </w:rPr>
        <w:t xml:space="preserve"> The </w:t>
      </w:r>
      <w:r w:rsidR="00401E04" w:rsidRPr="00401E04">
        <w:rPr>
          <w:rFonts w:ascii="Open Sans" w:hAnsi="Open Sans" w:cs="Open Sans"/>
          <w:i/>
          <w:color w:val="000000" w:themeColor="text1"/>
          <w:sz w:val="20"/>
        </w:rPr>
        <w:t>Receive Items: Review and Submit</w:t>
      </w:r>
      <w:r w:rsidR="00401E04">
        <w:rPr>
          <w:rFonts w:ascii="Open Sans" w:hAnsi="Open Sans" w:cs="Open Sans"/>
          <w:color w:val="000000" w:themeColor="text1"/>
          <w:sz w:val="20"/>
        </w:rPr>
        <w:t xml:space="preserve"> screen will appear.</w:t>
      </w:r>
    </w:p>
    <w:p w14:paraId="22F34E10" w14:textId="77777777" w:rsidR="00F8284F" w:rsidRPr="00F8284F" w:rsidRDefault="00F8284F" w:rsidP="00F8284F">
      <w:pPr>
        <w:pStyle w:val="ListParagraph"/>
        <w:rPr>
          <w:rFonts w:ascii="Open Sans" w:hAnsi="Open Sans" w:cs="Open Sans"/>
          <w:color w:val="000000" w:themeColor="text1"/>
          <w:sz w:val="20"/>
        </w:rPr>
      </w:pPr>
    </w:p>
    <w:p w14:paraId="22F34E11" w14:textId="77777777" w:rsidR="00F8284F" w:rsidRDefault="00401E04" w:rsidP="00F8284F">
      <w:pPr>
        <w:pStyle w:val="ListParagraph"/>
        <w:numPr>
          <w:ilvl w:val="0"/>
          <w:numId w:val="3"/>
        </w:numPr>
        <w:spacing w:after="0" w:line="240" w:lineRule="auto"/>
        <w:rPr>
          <w:rFonts w:ascii="Open Sans" w:hAnsi="Open Sans" w:cs="Open Sans"/>
          <w:color w:val="000000" w:themeColor="text1"/>
          <w:sz w:val="20"/>
        </w:rPr>
      </w:pPr>
      <w:r>
        <w:rPr>
          <w:rFonts w:ascii="Open Sans" w:hAnsi="Open Sans" w:cs="Open Sans"/>
          <w:color w:val="000000" w:themeColor="text1"/>
          <w:sz w:val="20"/>
        </w:rPr>
        <w:t>R</w:t>
      </w:r>
      <w:r w:rsidR="00F8284F">
        <w:rPr>
          <w:rFonts w:ascii="Open Sans" w:hAnsi="Open Sans" w:cs="Open Sans"/>
          <w:color w:val="000000" w:themeColor="text1"/>
          <w:sz w:val="20"/>
        </w:rPr>
        <w:t xml:space="preserve">eview the receipt details </w:t>
      </w:r>
      <w:r w:rsidR="00F8284F" w:rsidRPr="00F8284F">
        <w:rPr>
          <w:rFonts w:ascii="Open Sans" w:hAnsi="Open Sans" w:cs="Open Sans"/>
          <w:color w:val="000000" w:themeColor="text1"/>
          <w:sz w:val="20"/>
        </w:rPr>
        <w:t>(including receipt date, comments and receipt quantity</w:t>
      </w:r>
      <w:r>
        <w:rPr>
          <w:rFonts w:ascii="Open Sans" w:hAnsi="Open Sans" w:cs="Open Sans"/>
          <w:color w:val="000000" w:themeColor="text1"/>
          <w:sz w:val="20"/>
        </w:rPr>
        <w:t xml:space="preserve">) </w:t>
      </w:r>
      <w:r w:rsidR="00F8284F">
        <w:rPr>
          <w:rFonts w:ascii="Open Sans" w:hAnsi="Open Sans" w:cs="Open Sans"/>
          <w:color w:val="000000" w:themeColor="text1"/>
          <w:sz w:val="20"/>
        </w:rPr>
        <w:t xml:space="preserve">and click </w:t>
      </w:r>
      <w:r w:rsidR="00F8284F" w:rsidRPr="00F8284F">
        <w:rPr>
          <w:rFonts w:ascii="Open Sans" w:hAnsi="Open Sans" w:cs="Open Sans"/>
          <w:b/>
          <w:color w:val="6D009D"/>
          <w:sz w:val="20"/>
        </w:rPr>
        <w:t>Submit</w:t>
      </w:r>
      <w:r w:rsidR="00F8284F">
        <w:rPr>
          <w:rFonts w:ascii="Open Sans" w:hAnsi="Open Sans" w:cs="Open Sans"/>
          <w:color w:val="000000" w:themeColor="text1"/>
          <w:sz w:val="20"/>
        </w:rPr>
        <w:t>.</w:t>
      </w:r>
    </w:p>
    <w:p w14:paraId="22F34E12" w14:textId="77777777" w:rsidR="00F8284F" w:rsidRPr="00F8284F" w:rsidRDefault="00F8284F" w:rsidP="00F8284F">
      <w:pPr>
        <w:pStyle w:val="ListParagraph"/>
        <w:rPr>
          <w:rFonts w:ascii="Open Sans" w:hAnsi="Open Sans" w:cs="Open Sans"/>
          <w:color w:val="000000" w:themeColor="text1"/>
          <w:sz w:val="20"/>
        </w:rPr>
      </w:pPr>
    </w:p>
    <w:p w14:paraId="22F34E13" w14:textId="77777777" w:rsidR="00F8284F" w:rsidRPr="00401E04" w:rsidRDefault="00401E04" w:rsidP="00401E04">
      <w:pPr>
        <w:pStyle w:val="ListParagraph"/>
        <w:numPr>
          <w:ilvl w:val="0"/>
          <w:numId w:val="3"/>
        </w:numPr>
        <w:spacing w:after="0" w:line="240" w:lineRule="auto"/>
        <w:rPr>
          <w:rFonts w:ascii="Open Sans" w:hAnsi="Open Sans" w:cs="Open Sans"/>
          <w:color w:val="000000" w:themeColor="text1"/>
          <w:sz w:val="20"/>
        </w:rPr>
      </w:pPr>
      <w:r w:rsidRPr="00401E04">
        <w:rPr>
          <w:rFonts w:ascii="Open Sans" w:hAnsi="Open Sans" w:cs="Open Sans"/>
          <w:color w:val="000000" w:themeColor="text1"/>
          <w:sz w:val="20"/>
        </w:rPr>
        <w:t xml:space="preserve">You'll receive a </w:t>
      </w:r>
      <w:r w:rsidRPr="00401E04">
        <w:rPr>
          <w:rFonts w:ascii="Open Sans" w:hAnsi="Open Sans" w:cs="Open Sans"/>
          <w:b/>
          <w:color w:val="6D009D"/>
          <w:sz w:val="20"/>
        </w:rPr>
        <w:t>Confirmation</w:t>
      </w:r>
      <w:r w:rsidRPr="00401E04">
        <w:rPr>
          <w:rFonts w:ascii="Open Sans" w:hAnsi="Open Sans" w:cs="Open Sans"/>
          <w:color w:val="000000" w:themeColor="text1"/>
          <w:sz w:val="20"/>
        </w:rPr>
        <w:t xml:space="preserve"> message that the receipt has been created and given a receipt number.</w:t>
      </w:r>
      <w:r>
        <w:rPr>
          <w:rFonts w:ascii="Open Sans" w:hAnsi="Open Sans" w:cs="Open Sans"/>
          <w:color w:val="000000" w:themeColor="text1"/>
          <w:sz w:val="20"/>
        </w:rPr>
        <w:t xml:space="preserve"> </w:t>
      </w:r>
      <w:r w:rsidRPr="00401E04">
        <w:rPr>
          <w:rFonts w:ascii="Open Sans" w:hAnsi="Open Sans" w:cs="Open Sans"/>
          <w:color w:val="000000" w:themeColor="text1"/>
          <w:sz w:val="20"/>
        </w:rPr>
        <w:t>The receipt is now complete.</w:t>
      </w:r>
    </w:p>
    <w:p w14:paraId="22F34E14" w14:textId="77777777" w:rsidR="001109CD" w:rsidRPr="001109CD" w:rsidRDefault="001109CD" w:rsidP="001109CD">
      <w:pPr>
        <w:pStyle w:val="ListParagraph"/>
        <w:rPr>
          <w:rFonts w:ascii="Open Sans" w:hAnsi="Open Sans" w:cs="Open Sans"/>
          <w:color w:val="000000" w:themeColor="text1"/>
          <w:sz w:val="20"/>
        </w:rPr>
      </w:pPr>
    </w:p>
    <w:p w14:paraId="22F34E15" w14:textId="77777777" w:rsidR="00DF54C6" w:rsidRDefault="00DF54C6" w:rsidP="005F0A5D">
      <w:pPr>
        <w:spacing w:after="0" w:line="240" w:lineRule="auto"/>
        <w:ind w:left="-284"/>
        <w:rPr>
          <w:rFonts w:ascii="Open Sans" w:hAnsi="Open Sans" w:cs="Open Sans"/>
          <w:sz w:val="20"/>
        </w:rPr>
      </w:pPr>
      <w:r>
        <w:rPr>
          <w:rFonts w:ascii="Open Sans" w:hAnsi="Open Sans" w:cs="Open Sans"/>
          <w:sz w:val="20"/>
        </w:rPr>
        <w:t xml:space="preserve">If you have created a </w:t>
      </w:r>
      <w:r w:rsidR="005F0A5D">
        <w:rPr>
          <w:rFonts w:ascii="Open Sans" w:hAnsi="Open Sans" w:cs="Open Sans"/>
          <w:sz w:val="20"/>
        </w:rPr>
        <w:t xml:space="preserve">receipt in iProc for part of the </w:t>
      </w:r>
      <w:r>
        <w:rPr>
          <w:rFonts w:ascii="Open Sans" w:hAnsi="Open Sans" w:cs="Open Sans"/>
          <w:sz w:val="20"/>
        </w:rPr>
        <w:t>requisition, the remaining items on the requisition will keep the requisition outstanding and waiting to be fully receipted or cancelled.</w:t>
      </w:r>
    </w:p>
    <w:p w14:paraId="22F34E16" w14:textId="77777777" w:rsidR="00DF54C6" w:rsidRDefault="00DF54C6" w:rsidP="005F0A5D">
      <w:pPr>
        <w:spacing w:after="0" w:line="240" w:lineRule="auto"/>
        <w:ind w:left="-284"/>
        <w:rPr>
          <w:rFonts w:ascii="Open Sans" w:hAnsi="Open Sans" w:cs="Open Sans"/>
          <w:sz w:val="20"/>
        </w:rPr>
      </w:pPr>
    </w:p>
    <w:p w14:paraId="22F34E17" w14:textId="77777777" w:rsidR="006A3576" w:rsidRPr="006625DD" w:rsidRDefault="00DF54C6" w:rsidP="003C5913">
      <w:pPr>
        <w:spacing w:after="0" w:line="240" w:lineRule="auto"/>
        <w:ind w:left="-284"/>
        <w:rPr>
          <w:rFonts w:ascii="Open Sans" w:hAnsi="Open Sans" w:cs="Open Sans"/>
          <w:sz w:val="20"/>
        </w:rPr>
      </w:pPr>
      <w:r>
        <w:rPr>
          <w:rFonts w:ascii="Open Sans" w:hAnsi="Open Sans" w:cs="Open Sans"/>
          <w:sz w:val="20"/>
        </w:rPr>
        <w:t xml:space="preserve">If you no longer require the items on the requisition you should contact </w:t>
      </w:r>
      <w:r w:rsidR="00285499">
        <w:rPr>
          <w:rFonts w:ascii="Open Sans" w:hAnsi="Open Sans" w:cs="Open Sans"/>
          <w:sz w:val="20"/>
        </w:rPr>
        <w:t>the Procurement Hub</w:t>
      </w:r>
      <w:r>
        <w:rPr>
          <w:rFonts w:ascii="Open Sans" w:hAnsi="Open Sans" w:cs="Open Sans"/>
          <w:sz w:val="20"/>
        </w:rPr>
        <w:t xml:space="preserve"> for advice.</w:t>
      </w:r>
    </w:p>
    <w:sectPr w:rsidR="006A3576" w:rsidRPr="006625DD" w:rsidSect="009F7A1F">
      <w:headerReference w:type="default" r:id="rId14"/>
      <w:footerReference w:type="default" r:id="rId15"/>
      <w:pgSz w:w="11906" w:h="16838" w:code="9"/>
      <w:pgMar w:top="184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EE71" w14:textId="77777777" w:rsidR="00DA3E8C" w:rsidRDefault="00DA3E8C" w:rsidP="003A44EA">
      <w:pPr>
        <w:spacing w:after="0" w:line="240" w:lineRule="auto"/>
      </w:pPr>
      <w:r>
        <w:separator/>
      </w:r>
    </w:p>
  </w:endnote>
  <w:endnote w:type="continuationSeparator" w:id="0">
    <w:p w14:paraId="7A58276A" w14:textId="77777777" w:rsidR="00DA3E8C" w:rsidRDefault="00DA3E8C" w:rsidP="003A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15316"/>
      <w:docPartObj>
        <w:docPartGallery w:val="Page Numbers (Bottom of Page)"/>
        <w:docPartUnique/>
      </w:docPartObj>
    </w:sdtPr>
    <w:sdtEndPr>
      <w:rPr>
        <w:noProof/>
      </w:rPr>
    </w:sdtEndPr>
    <w:sdtContent>
      <w:p w14:paraId="22F34E23" w14:textId="77777777" w:rsidR="00A72BF3" w:rsidRDefault="00A72BF3">
        <w:pPr>
          <w:pStyle w:val="Footer"/>
          <w:jc w:val="right"/>
        </w:pPr>
        <w:r w:rsidRPr="00A72BF3">
          <w:rPr>
            <w:rFonts w:ascii="Open Sans" w:hAnsi="Open Sans" w:cs="Open Sans"/>
            <w:sz w:val="20"/>
          </w:rPr>
          <w:fldChar w:fldCharType="begin"/>
        </w:r>
        <w:r w:rsidRPr="00A72BF3">
          <w:rPr>
            <w:rFonts w:ascii="Open Sans" w:hAnsi="Open Sans" w:cs="Open Sans"/>
            <w:sz w:val="20"/>
          </w:rPr>
          <w:instrText xml:space="preserve"> PAGE   \* MERGEFORMAT </w:instrText>
        </w:r>
        <w:r w:rsidRPr="00A72BF3">
          <w:rPr>
            <w:rFonts w:ascii="Open Sans" w:hAnsi="Open Sans" w:cs="Open Sans"/>
            <w:sz w:val="20"/>
          </w:rPr>
          <w:fldChar w:fldCharType="separate"/>
        </w:r>
        <w:r w:rsidR="005B120F">
          <w:rPr>
            <w:rFonts w:ascii="Open Sans" w:hAnsi="Open Sans" w:cs="Open Sans"/>
            <w:noProof/>
            <w:sz w:val="20"/>
          </w:rPr>
          <w:t>1</w:t>
        </w:r>
        <w:r w:rsidRPr="00A72BF3">
          <w:rPr>
            <w:rFonts w:ascii="Open Sans" w:hAnsi="Open Sans" w:cs="Open Sans"/>
            <w:noProof/>
            <w:sz w:val="20"/>
          </w:rPr>
          <w:fldChar w:fldCharType="end"/>
        </w:r>
      </w:p>
    </w:sdtContent>
  </w:sdt>
  <w:p w14:paraId="22F34E24" w14:textId="77777777" w:rsidR="00A72BF3" w:rsidRDefault="00A7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C081" w14:textId="77777777" w:rsidR="00DA3E8C" w:rsidRDefault="00DA3E8C" w:rsidP="003A44EA">
      <w:pPr>
        <w:spacing w:after="0" w:line="240" w:lineRule="auto"/>
      </w:pPr>
      <w:r>
        <w:separator/>
      </w:r>
    </w:p>
  </w:footnote>
  <w:footnote w:type="continuationSeparator" w:id="0">
    <w:p w14:paraId="47817B1D" w14:textId="77777777" w:rsidR="00DA3E8C" w:rsidRDefault="00DA3E8C" w:rsidP="003A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4E22" w14:textId="77777777" w:rsidR="003A44EA" w:rsidRDefault="00F911B6" w:rsidP="00F911B6">
    <w:pPr>
      <w:pStyle w:val="Header"/>
      <w:tabs>
        <w:tab w:val="clear" w:pos="9026"/>
      </w:tabs>
      <w:ind w:left="-284"/>
    </w:pPr>
    <w:r>
      <w:rPr>
        <w:noProof/>
        <w:lang w:eastAsia="en-GB"/>
      </w:rPr>
      <w:drawing>
        <wp:anchor distT="0" distB="0" distL="114300" distR="114300" simplePos="0" relativeHeight="251658240" behindDoc="1" locked="0" layoutInCell="1" allowOverlap="1" wp14:anchorId="22F34E25" wp14:editId="22F34E26">
          <wp:simplePos x="0" y="0"/>
          <wp:positionH relativeFrom="column">
            <wp:posOffset>4733290</wp:posOffset>
          </wp:positionH>
          <wp:positionV relativeFrom="paragraph">
            <wp:posOffset>154940</wp:posOffset>
          </wp:positionV>
          <wp:extent cx="1572895" cy="255270"/>
          <wp:effectExtent l="0" t="0" r="8255" b="0"/>
          <wp:wrapTight wrapText="left">
            <wp:wrapPolygon edited="0">
              <wp:start x="8895" y="0"/>
              <wp:lineTo x="0" y="6448"/>
              <wp:lineTo x="0" y="19343"/>
              <wp:lineTo x="6802" y="19343"/>
              <wp:lineTo x="18051" y="19343"/>
              <wp:lineTo x="21452" y="17731"/>
              <wp:lineTo x="21452" y="6448"/>
              <wp:lineTo x="13080" y="0"/>
              <wp:lineTo x="889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gIThappen-medi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895" cy="255270"/>
                  </a:xfrm>
                  <a:prstGeom prst="rect">
                    <a:avLst/>
                  </a:prstGeom>
                </pic:spPr>
              </pic:pic>
            </a:graphicData>
          </a:graphic>
          <wp14:sizeRelH relativeFrom="margin">
            <wp14:pctWidth>0</wp14:pctWidth>
          </wp14:sizeRelH>
          <wp14:sizeRelV relativeFrom="margin">
            <wp14:pctHeight>0</wp14:pctHeight>
          </wp14:sizeRelV>
        </wp:anchor>
      </w:drawing>
    </w:r>
    <w:r w:rsidR="003A44EA">
      <w:rPr>
        <w:noProof/>
        <w:lang w:eastAsia="en-GB"/>
      </w:rPr>
      <w:drawing>
        <wp:inline distT="0" distB="0" distL="0" distR="0" wp14:anchorId="22F34E27" wp14:editId="22F34E28">
          <wp:extent cx="1423283" cy="603038"/>
          <wp:effectExtent l="0" t="0" r="571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Tab Shape White Background.jpg"/>
                  <pic:cNvPicPr/>
                </pic:nvPicPr>
                <pic:blipFill>
                  <a:blip r:embed="rId2">
                    <a:extLst>
                      <a:ext uri="{28A0092B-C50C-407E-A947-70E740481C1C}">
                        <a14:useLocalDpi xmlns:a14="http://schemas.microsoft.com/office/drawing/2010/main" val="0"/>
                      </a:ext>
                    </a:extLst>
                  </a:blip>
                  <a:stretch>
                    <a:fillRect/>
                  </a:stretch>
                </pic:blipFill>
                <pic:spPr>
                  <a:xfrm>
                    <a:off x="0" y="0"/>
                    <a:ext cx="1427107" cy="604658"/>
                  </a:xfrm>
                  <a:prstGeom prst="rect">
                    <a:avLst/>
                  </a:prstGeom>
                </pic:spPr>
              </pic:pic>
            </a:graphicData>
          </a:graphic>
        </wp:inline>
      </w:drawing>
    </w:r>
    <w:r w:rsidR="003A44EA">
      <w:tab/>
    </w:r>
    <w:r w:rsidR="003A44EA">
      <w:tab/>
    </w:r>
    <w:r w:rsidR="003A44EA">
      <w:tab/>
    </w:r>
    <w:r w:rsidR="003A44EA">
      <w:tab/>
    </w:r>
    <w:r w:rsidR="003A44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D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A0EF3"/>
    <w:multiLevelType w:val="hybridMultilevel"/>
    <w:tmpl w:val="8572C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C3DC7"/>
    <w:multiLevelType w:val="hybridMultilevel"/>
    <w:tmpl w:val="42D8CFF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61E53BB"/>
    <w:multiLevelType w:val="hybridMultilevel"/>
    <w:tmpl w:val="98B2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E3680"/>
    <w:multiLevelType w:val="hybridMultilevel"/>
    <w:tmpl w:val="13E6BEB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732FF3"/>
    <w:multiLevelType w:val="hybridMultilevel"/>
    <w:tmpl w:val="854AE8B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0F270AA1"/>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C03B8A"/>
    <w:multiLevelType w:val="hybridMultilevel"/>
    <w:tmpl w:val="995AB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FF2A9F"/>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916746"/>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AA571C"/>
    <w:multiLevelType w:val="hybridMultilevel"/>
    <w:tmpl w:val="295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B31FC"/>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1F4FAE"/>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E10D74"/>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EB2597"/>
    <w:multiLevelType w:val="hybridMultilevel"/>
    <w:tmpl w:val="9E5C99C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39B75D30"/>
    <w:multiLevelType w:val="hybridMultilevel"/>
    <w:tmpl w:val="42DC5776"/>
    <w:lvl w:ilvl="0" w:tplc="A698A1A6">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3D0BA4"/>
    <w:multiLevelType w:val="hybridMultilevel"/>
    <w:tmpl w:val="98F09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9919F4"/>
    <w:multiLevelType w:val="hybridMultilevel"/>
    <w:tmpl w:val="D10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F5E1C"/>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3056CA"/>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EFF1E34"/>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196678"/>
    <w:multiLevelType w:val="hybridMultilevel"/>
    <w:tmpl w:val="13E6BEB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8554E0"/>
    <w:multiLevelType w:val="hybridMultilevel"/>
    <w:tmpl w:val="9D320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E4BC5"/>
    <w:multiLevelType w:val="hybridMultilevel"/>
    <w:tmpl w:val="F4B8D0F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710D55DF"/>
    <w:multiLevelType w:val="hybridMultilevel"/>
    <w:tmpl w:val="3304A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0609D4"/>
    <w:multiLevelType w:val="hybridMultilevel"/>
    <w:tmpl w:val="5F20D54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73753294"/>
    <w:multiLevelType w:val="hybridMultilevel"/>
    <w:tmpl w:val="990A8F22"/>
    <w:lvl w:ilvl="0" w:tplc="8E9EEF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207B48"/>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ABA74B4"/>
    <w:multiLevelType w:val="hybridMultilevel"/>
    <w:tmpl w:val="082A8654"/>
    <w:lvl w:ilvl="0" w:tplc="DE0E70E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40298">
    <w:abstractNumId w:val="26"/>
  </w:num>
  <w:num w:numId="2" w16cid:durableId="1487819854">
    <w:abstractNumId w:val="2"/>
  </w:num>
  <w:num w:numId="3" w16cid:durableId="580018777">
    <w:abstractNumId w:val="0"/>
  </w:num>
  <w:num w:numId="4" w16cid:durableId="489716082">
    <w:abstractNumId w:val="25"/>
  </w:num>
  <w:num w:numId="5" w16cid:durableId="2094545288">
    <w:abstractNumId w:val="14"/>
  </w:num>
  <w:num w:numId="6" w16cid:durableId="2129425373">
    <w:abstractNumId w:val="9"/>
  </w:num>
  <w:num w:numId="7" w16cid:durableId="698748601">
    <w:abstractNumId w:val="10"/>
  </w:num>
  <w:num w:numId="8" w16cid:durableId="617641284">
    <w:abstractNumId w:val="7"/>
  </w:num>
  <w:num w:numId="9" w16cid:durableId="72898555">
    <w:abstractNumId w:val="17"/>
  </w:num>
  <w:num w:numId="10" w16cid:durableId="98725929">
    <w:abstractNumId w:val="22"/>
  </w:num>
  <w:num w:numId="11" w16cid:durableId="1442647741">
    <w:abstractNumId w:val="3"/>
  </w:num>
  <w:num w:numId="12" w16cid:durableId="1667827656">
    <w:abstractNumId w:val="24"/>
  </w:num>
  <w:num w:numId="13" w16cid:durableId="1610501946">
    <w:abstractNumId w:val="1"/>
  </w:num>
  <w:num w:numId="14" w16cid:durableId="675421208">
    <w:abstractNumId w:val="23"/>
  </w:num>
  <w:num w:numId="15" w16cid:durableId="2131781364">
    <w:abstractNumId w:val="13"/>
  </w:num>
  <w:num w:numId="16" w16cid:durableId="1364357222">
    <w:abstractNumId w:val="11"/>
  </w:num>
  <w:num w:numId="17" w16cid:durableId="128785078">
    <w:abstractNumId w:val="8"/>
  </w:num>
  <w:num w:numId="18" w16cid:durableId="1607695093">
    <w:abstractNumId w:val="15"/>
  </w:num>
  <w:num w:numId="19" w16cid:durableId="945235001">
    <w:abstractNumId w:val="19"/>
  </w:num>
  <w:num w:numId="20" w16cid:durableId="1451823458">
    <w:abstractNumId w:val="12"/>
  </w:num>
  <w:num w:numId="21" w16cid:durableId="630089979">
    <w:abstractNumId w:val="18"/>
  </w:num>
  <w:num w:numId="22" w16cid:durableId="324282990">
    <w:abstractNumId w:val="6"/>
  </w:num>
  <w:num w:numId="23" w16cid:durableId="1876190274">
    <w:abstractNumId w:val="21"/>
  </w:num>
  <w:num w:numId="24" w16cid:durableId="2041322158">
    <w:abstractNumId w:val="4"/>
  </w:num>
  <w:num w:numId="25" w16cid:durableId="1703937985">
    <w:abstractNumId w:val="5"/>
  </w:num>
  <w:num w:numId="26" w16cid:durableId="1508516869">
    <w:abstractNumId w:val="16"/>
  </w:num>
  <w:num w:numId="27" w16cid:durableId="1262684671">
    <w:abstractNumId w:val="28"/>
  </w:num>
  <w:num w:numId="28" w16cid:durableId="1174567348">
    <w:abstractNumId w:val="27"/>
  </w:num>
  <w:num w:numId="29" w16cid:durableId="6823666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81"/>
  <w:drawingGridVerticalSpacing w:val="181"/>
  <w:doNotUseMarginsForDrawingGridOrigin/>
  <w:drawingGridHorizontalOrigin w:val="1134"/>
  <w:drawingGridVerticalOrigin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4EA"/>
    <w:rsid w:val="000012CC"/>
    <w:rsid w:val="00005498"/>
    <w:rsid w:val="000276E4"/>
    <w:rsid w:val="00034E30"/>
    <w:rsid w:val="00061187"/>
    <w:rsid w:val="00086C2C"/>
    <w:rsid w:val="00087968"/>
    <w:rsid w:val="00095244"/>
    <w:rsid w:val="000A2D60"/>
    <w:rsid w:val="000B5108"/>
    <w:rsid w:val="000B6E2E"/>
    <w:rsid w:val="000B6EEE"/>
    <w:rsid w:val="000B7910"/>
    <w:rsid w:val="000C6270"/>
    <w:rsid w:val="001109CD"/>
    <w:rsid w:val="0011107F"/>
    <w:rsid w:val="00113875"/>
    <w:rsid w:val="00120BC2"/>
    <w:rsid w:val="001228AB"/>
    <w:rsid w:val="0012682D"/>
    <w:rsid w:val="00126DDE"/>
    <w:rsid w:val="00137FF9"/>
    <w:rsid w:val="00141794"/>
    <w:rsid w:val="00142C0E"/>
    <w:rsid w:val="0015454A"/>
    <w:rsid w:val="00155F01"/>
    <w:rsid w:val="00163081"/>
    <w:rsid w:val="00182E35"/>
    <w:rsid w:val="00185CB5"/>
    <w:rsid w:val="00196600"/>
    <w:rsid w:val="001A55AC"/>
    <w:rsid w:val="001B4A90"/>
    <w:rsid w:val="001C79AA"/>
    <w:rsid w:val="001D663F"/>
    <w:rsid w:val="001F3C80"/>
    <w:rsid w:val="002000A5"/>
    <w:rsid w:val="002030D1"/>
    <w:rsid w:val="00204F0F"/>
    <w:rsid w:val="0020720C"/>
    <w:rsid w:val="002139A8"/>
    <w:rsid w:val="00237155"/>
    <w:rsid w:val="002439E4"/>
    <w:rsid w:val="00255805"/>
    <w:rsid w:val="00285499"/>
    <w:rsid w:val="002C5209"/>
    <w:rsid w:val="002D4E25"/>
    <w:rsid w:val="002E316F"/>
    <w:rsid w:val="002F6472"/>
    <w:rsid w:val="00304EE0"/>
    <w:rsid w:val="00316454"/>
    <w:rsid w:val="003254CE"/>
    <w:rsid w:val="00332AC4"/>
    <w:rsid w:val="00332FA0"/>
    <w:rsid w:val="003433FC"/>
    <w:rsid w:val="003445E9"/>
    <w:rsid w:val="00352B32"/>
    <w:rsid w:val="00354DA3"/>
    <w:rsid w:val="003550DD"/>
    <w:rsid w:val="00363F5E"/>
    <w:rsid w:val="00366CB2"/>
    <w:rsid w:val="0036753A"/>
    <w:rsid w:val="003715E5"/>
    <w:rsid w:val="003755FB"/>
    <w:rsid w:val="003941CA"/>
    <w:rsid w:val="00394482"/>
    <w:rsid w:val="003953FD"/>
    <w:rsid w:val="003A397D"/>
    <w:rsid w:val="003A44EA"/>
    <w:rsid w:val="003B23D7"/>
    <w:rsid w:val="003C1E57"/>
    <w:rsid w:val="003C5913"/>
    <w:rsid w:val="003F2EBA"/>
    <w:rsid w:val="003F6F6C"/>
    <w:rsid w:val="00401E04"/>
    <w:rsid w:val="00402C57"/>
    <w:rsid w:val="00412879"/>
    <w:rsid w:val="00424F30"/>
    <w:rsid w:val="00424F49"/>
    <w:rsid w:val="00431E4D"/>
    <w:rsid w:val="00433636"/>
    <w:rsid w:val="00440415"/>
    <w:rsid w:val="0046326A"/>
    <w:rsid w:val="00480C80"/>
    <w:rsid w:val="00484556"/>
    <w:rsid w:val="00485762"/>
    <w:rsid w:val="004A2BC9"/>
    <w:rsid w:val="004B2578"/>
    <w:rsid w:val="004B426F"/>
    <w:rsid w:val="004B5BF3"/>
    <w:rsid w:val="004C1A56"/>
    <w:rsid w:val="004C72B5"/>
    <w:rsid w:val="004C7852"/>
    <w:rsid w:val="004D59AC"/>
    <w:rsid w:val="004D6084"/>
    <w:rsid w:val="00502594"/>
    <w:rsid w:val="00511911"/>
    <w:rsid w:val="005159B0"/>
    <w:rsid w:val="0051743E"/>
    <w:rsid w:val="0052349B"/>
    <w:rsid w:val="0054596C"/>
    <w:rsid w:val="005664C4"/>
    <w:rsid w:val="00581E06"/>
    <w:rsid w:val="00594ABC"/>
    <w:rsid w:val="005B120F"/>
    <w:rsid w:val="005B4F83"/>
    <w:rsid w:val="005C0F4A"/>
    <w:rsid w:val="005D31F2"/>
    <w:rsid w:val="005D492C"/>
    <w:rsid w:val="005D6DCB"/>
    <w:rsid w:val="005F0A5D"/>
    <w:rsid w:val="005F74DE"/>
    <w:rsid w:val="00602031"/>
    <w:rsid w:val="00603274"/>
    <w:rsid w:val="006124A0"/>
    <w:rsid w:val="006171C4"/>
    <w:rsid w:val="00647F89"/>
    <w:rsid w:val="0065770A"/>
    <w:rsid w:val="006607DC"/>
    <w:rsid w:val="006625DD"/>
    <w:rsid w:val="006758B1"/>
    <w:rsid w:val="006A3576"/>
    <w:rsid w:val="006A467E"/>
    <w:rsid w:val="006B160C"/>
    <w:rsid w:val="006B4B94"/>
    <w:rsid w:val="006C1AE3"/>
    <w:rsid w:val="006C51F0"/>
    <w:rsid w:val="006D4086"/>
    <w:rsid w:val="006D62D7"/>
    <w:rsid w:val="006E26C8"/>
    <w:rsid w:val="006F48E3"/>
    <w:rsid w:val="00713E90"/>
    <w:rsid w:val="00726A1A"/>
    <w:rsid w:val="007404FC"/>
    <w:rsid w:val="0074239D"/>
    <w:rsid w:val="00744990"/>
    <w:rsid w:val="00745CBA"/>
    <w:rsid w:val="00747507"/>
    <w:rsid w:val="007559F1"/>
    <w:rsid w:val="007636F8"/>
    <w:rsid w:val="007660C4"/>
    <w:rsid w:val="0077527E"/>
    <w:rsid w:val="00784C73"/>
    <w:rsid w:val="00792EDB"/>
    <w:rsid w:val="00794C95"/>
    <w:rsid w:val="00802B46"/>
    <w:rsid w:val="008210B8"/>
    <w:rsid w:val="00824665"/>
    <w:rsid w:val="0083355B"/>
    <w:rsid w:val="00852D20"/>
    <w:rsid w:val="008552D8"/>
    <w:rsid w:val="00860939"/>
    <w:rsid w:val="00865D2D"/>
    <w:rsid w:val="00883734"/>
    <w:rsid w:val="00891F33"/>
    <w:rsid w:val="008A3FC3"/>
    <w:rsid w:val="008D0392"/>
    <w:rsid w:val="008D2C45"/>
    <w:rsid w:val="008F3B61"/>
    <w:rsid w:val="009278A2"/>
    <w:rsid w:val="00935A92"/>
    <w:rsid w:val="009603C5"/>
    <w:rsid w:val="009636E0"/>
    <w:rsid w:val="00972064"/>
    <w:rsid w:val="0098179F"/>
    <w:rsid w:val="009A6791"/>
    <w:rsid w:val="009B290F"/>
    <w:rsid w:val="009B6AB1"/>
    <w:rsid w:val="009E723D"/>
    <w:rsid w:val="009F7A1F"/>
    <w:rsid w:val="00A06978"/>
    <w:rsid w:val="00A10207"/>
    <w:rsid w:val="00A119C1"/>
    <w:rsid w:val="00A23F8C"/>
    <w:rsid w:val="00A30261"/>
    <w:rsid w:val="00A34F5D"/>
    <w:rsid w:val="00A417AB"/>
    <w:rsid w:val="00A50809"/>
    <w:rsid w:val="00A52CD7"/>
    <w:rsid w:val="00A70A84"/>
    <w:rsid w:val="00A72BF3"/>
    <w:rsid w:val="00A7397E"/>
    <w:rsid w:val="00A8637F"/>
    <w:rsid w:val="00A92873"/>
    <w:rsid w:val="00A95D07"/>
    <w:rsid w:val="00A969B8"/>
    <w:rsid w:val="00AA1420"/>
    <w:rsid w:val="00AB0F4A"/>
    <w:rsid w:val="00AB5E9D"/>
    <w:rsid w:val="00AD1E64"/>
    <w:rsid w:val="00AD3670"/>
    <w:rsid w:val="00AD4B20"/>
    <w:rsid w:val="00AD7A3C"/>
    <w:rsid w:val="00AE7E8A"/>
    <w:rsid w:val="00AF2A9E"/>
    <w:rsid w:val="00AF34FE"/>
    <w:rsid w:val="00AF7DD1"/>
    <w:rsid w:val="00B02698"/>
    <w:rsid w:val="00B061E9"/>
    <w:rsid w:val="00B06E20"/>
    <w:rsid w:val="00B15F7A"/>
    <w:rsid w:val="00B2281A"/>
    <w:rsid w:val="00B235D3"/>
    <w:rsid w:val="00B27984"/>
    <w:rsid w:val="00B313C7"/>
    <w:rsid w:val="00B32571"/>
    <w:rsid w:val="00B47507"/>
    <w:rsid w:val="00B47C78"/>
    <w:rsid w:val="00B5079D"/>
    <w:rsid w:val="00B572DD"/>
    <w:rsid w:val="00B63B0F"/>
    <w:rsid w:val="00B804D8"/>
    <w:rsid w:val="00B837CB"/>
    <w:rsid w:val="00B86114"/>
    <w:rsid w:val="00B96F15"/>
    <w:rsid w:val="00BA3896"/>
    <w:rsid w:val="00BB0D82"/>
    <w:rsid w:val="00BC0A32"/>
    <w:rsid w:val="00BD122A"/>
    <w:rsid w:val="00BD3105"/>
    <w:rsid w:val="00BD385C"/>
    <w:rsid w:val="00BE0371"/>
    <w:rsid w:val="00BE0B3A"/>
    <w:rsid w:val="00C013B0"/>
    <w:rsid w:val="00C04EB3"/>
    <w:rsid w:val="00C15E33"/>
    <w:rsid w:val="00C166A0"/>
    <w:rsid w:val="00C16F32"/>
    <w:rsid w:val="00C25A1D"/>
    <w:rsid w:val="00C265B4"/>
    <w:rsid w:val="00C4459A"/>
    <w:rsid w:val="00C508B0"/>
    <w:rsid w:val="00C76AB7"/>
    <w:rsid w:val="00C9054E"/>
    <w:rsid w:val="00C90D0A"/>
    <w:rsid w:val="00C91834"/>
    <w:rsid w:val="00C92117"/>
    <w:rsid w:val="00CC42C0"/>
    <w:rsid w:val="00CC5D7B"/>
    <w:rsid w:val="00CD018C"/>
    <w:rsid w:val="00CD2779"/>
    <w:rsid w:val="00CD5AA9"/>
    <w:rsid w:val="00CE769B"/>
    <w:rsid w:val="00CF1867"/>
    <w:rsid w:val="00CF47A7"/>
    <w:rsid w:val="00D02A54"/>
    <w:rsid w:val="00D03338"/>
    <w:rsid w:val="00D03AC0"/>
    <w:rsid w:val="00D37447"/>
    <w:rsid w:val="00D40F14"/>
    <w:rsid w:val="00D457C5"/>
    <w:rsid w:val="00D500A5"/>
    <w:rsid w:val="00D5154D"/>
    <w:rsid w:val="00D551C1"/>
    <w:rsid w:val="00D71370"/>
    <w:rsid w:val="00D91164"/>
    <w:rsid w:val="00DA3E8C"/>
    <w:rsid w:val="00DA5C08"/>
    <w:rsid w:val="00DB455F"/>
    <w:rsid w:val="00DC0C0B"/>
    <w:rsid w:val="00DC59E4"/>
    <w:rsid w:val="00DE10E6"/>
    <w:rsid w:val="00DE3C5D"/>
    <w:rsid w:val="00DE3CD2"/>
    <w:rsid w:val="00DF186E"/>
    <w:rsid w:val="00DF54C6"/>
    <w:rsid w:val="00DF601C"/>
    <w:rsid w:val="00E01070"/>
    <w:rsid w:val="00E25A71"/>
    <w:rsid w:val="00E30579"/>
    <w:rsid w:val="00E338A9"/>
    <w:rsid w:val="00E74F84"/>
    <w:rsid w:val="00E95212"/>
    <w:rsid w:val="00EA25FB"/>
    <w:rsid w:val="00EC4052"/>
    <w:rsid w:val="00ED29D8"/>
    <w:rsid w:val="00F03034"/>
    <w:rsid w:val="00F15830"/>
    <w:rsid w:val="00F161EE"/>
    <w:rsid w:val="00F230C8"/>
    <w:rsid w:val="00F2678F"/>
    <w:rsid w:val="00F54F39"/>
    <w:rsid w:val="00F631E2"/>
    <w:rsid w:val="00F8284F"/>
    <w:rsid w:val="00F911B6"/>
    <w:rsid w:val="00F97113"/>
    <w:rsid w:val="00F9782B"/>
    <w:rsid w:val="00FA5AC7"/>
    <w:rsid w:val="00FA6FE3"/>
    <w:rsid w:val="00FC55BC"/>
    <w:rsid w:val="00FD2DE6"/>
    <w:rsid w:val="00FF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34DE6"/>
  <w15:docId w15:val="{F1732F8D-C509-4239-B521-9BA98B80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EA"/>
    <w:rPr>
      <w:rFonts w:ascii="Tahoma" w:hAnsi="Tahoma" w:cs="Tahoma"/>
      <w:sz w:val="16"/>
      <w:szCs w:val="16"/>
    </w:rPr>
  </w:style>
  <w:style w:type="paragraph" w:styleId="Header">
    <w:name w:val="header"/>
    <w:basedOn w:val="Normal"/>
    <w:link w:val="HeaderChar"/>
    <w:uiPriority w:val="99"/>
    <w:unhideWhenUsed/>
    <w:rsid w:val="003A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A"/>
  </w:style>
  <w:style w:type="paragraph" w:styleId="Footer">
    <w:name w:val="footer"/>
    <w:basedOn w:val="Normal"/>
    <w:link w:val="FooterChar"/>
    <w:uiPriority w:val="99"/>
    <w:unhideWhenUsed/>
    <w:rsid w:val="003A4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A"/>
  </w:style>
  <w:style w:type="paragraph" w:styleId="ListParagraph">
    <w:name w:val="List Paragraph"/>
    <w:basedOn w:val="Normal"/>
    <w:uiPriority w:val="34"/>
    <w:qFormat/>
    <w:rsid w:val="00EC4052"/>
    <w:pPr>
      <w:ind w:left="720"/>
      <w:contextualSpacing/>
    </w:pPr>
  </w:style>
  <w:style w:type="character" w:styleId="CommentReference">
    <w:name w:val="annotation reference"/>
    <w:basedOn w:val="DefaultParagraphFont"/>
    <w:uiPriority w:val="99"/>
    <w:semiHidden/>
    <w:unhideWhenUsed/>
    <w:rsid w:val="00A7397E"/>
    <w:rPr>
      <w:sz w:val="16"/>
      <w:szCs w:val="16"/>
    </w:rPr>
  </w:style>
  <w:style w:type="paragraph" w:styleId="CommentText">
    <w:name w:val="annotation text"/>
    <w:basedOn w:val="Normal"/>
    <w:link w:val="CommentTextChar"/>
    <w:uiPriority w:val="99"/>
    <w:semiHidden/>
    <w:unhideWhenUsed/>
    <w:rsid w:val="00A7397E"/>
    <w:pPr>
      <w:spacing w:line="240" w:lineRule="auto"/>
    </w:pPr>
    <w:rPr>
      <w:sz w:val="20"/>
      <w:szCs w:val="20"/>
    </w:rPr>
  </w:style>
  <w:style w:type="character" w:customStyle="1" w:styleId="CommentTextChar">
    <w:name w:val="Comment Text Char"/>
    <w:basedOn w:val="DefaultParagraphFont"/>
    <w:link w:val="CommentText"/>
    <w:uiPriority w:val="99"/>
    <w:semiHidden/>
    <w:rsid w:val="00A7397E"/>
    <w:rPr>
      <w:sz w:val="20"/>
      <w:szCs w:val="20"/>
    </w:rPr>
  </w:style>
  <w:style w:type="paragraph" w:styleId="CommentSubject">
    <w:name w:val="annotation subject"/>
    <w:basedOn w:val="CommentText"/>
    <w:next w:val="CommentText"/>
    <w:link w:val="CommentSubjectChar"/>
    <w:uiPriority w:val="99"/>
    <w:semiHidden/>
    <w:unhideWhenUsed/>
    <w:rsid w:val="00A7397E"/>
    <w:rPr>
      <w:b/>
      <w:bCs/>
    </w:rPr>
  </w:style>
  <w:style w:type="character" w:customStyle="1" w:styleId="CommentSubjectChar">
    <w:name w:val="Comment Subject Char"/>
    <w:basedOn w:val="CommentTextChar"/>
    <w:link w:val="CommentSubject"/>
    <w:uiPriority w:val="99"/>
    <w:semiHidden/>
    <w:rsid w:val="00A7397E"/>
    <w:rPr>
      <w:b/>
      <w:bCs/>
      <w:sz w:val="20"/>
      <w:szCs w:val="20"/>
    </w:rPr>
  </w:style>
  <w:style w:type="character" w:styleId="Hyperlink">
    <w:name w:val="Hyperlink"/>
    <w:basedOn w:val="DefaultParagraphFont"/>
    <w:uiPriority w:val="99"/>
    <w:unhideWhenUsed/>
    <w:rsid w:val="00D03338"/>
    <w:rPr>
      <w:color w:val="0000FF" w:themeColor="hyperlink"/>
      <w:u w:val="single"/>
    </w:rPr>
  </w:style>
  <w:style w:type="character" w:styleId="FollowedHyperlink">
    <w:name w:val="FollowedHyperlink"/>
    <w:basedOn w:val="DefaultParagraphFont"/>
    <w:uiPriority w:val="99"/>
    <w:semiHidden/>
    <w:unhideWhenUsed/>
    <w:rsid w:val="002030D1"/>
    <w:rPr>
      <w:color w:val="800080" w:themeColor="followedHyperlink"/>
      <w:u w:val="single"/>
    </w:rPr>
  </w:style>
  <w:style w:type="paragraph" w:styleId="Revision">
    <w:name w:val="Revision"/>
    <w:hidden/>
    <w:uiPriority w:val="99"/>
    <w:semiHidden/>
    <w:rsid w:val="00086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9727">
      <w:bodyDiv w:val="1"/>
      <w:marLeft w:val="0"/>
      <w:marRight w:val="0"/>
      <w:marTop w:val="0"/>
      <w:marBottom w:val="0"/>
      <w:divBdr>
        <w:top w:val="none" w:sz="0" w:space="0" w:color="auto"/>
        <w:left w:val="none" w:sz="0" w:space="0" w:color="auto"/>
        <w:bottom w:val="none" w:sz="0" w:space="0" w:color="auto"/>
        <w:right w:val="none" w:sz="0" w:space="0" w:color="auto"/>
      </w:divBdr>
    </w:div>
    <w:div w:id="3614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5" ma:contentTypeDescription="Create a new document." ma:contentTypeScope="" ma:versionID="88121009ce1146f09306112d63c04796">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a418c70a6dba8902e841bf52a8137540"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21528-3f90-4359-bd09-0469cee10051}"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60CD-D22E-4D5A-BBDD-8F722FC9CECA}">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56F1A2B9-5AA7-472B-9FB3-A0D6AB0B772F}">
  <ds:schemaRefs>
    <ds:schemaRef ds:uri="http://schemas.microsoft.com/sharepoint/v3/contenttype/forms"/>
  </ds:schemaRefs>
</ds:datastoreItem>
</file>

<file path=customXml/itemProps3.xml><?xml version="1.0" encoding="utf-8"?>
<ds:datastoreItem xmlns:ds="http://schemas.openxmlformats.org/officeDocument/2006/customXml" ds:itemID="{EF73D2AC-69B3-4034-B35D-71F75B50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F98CB-4511-4F7F-A57A-D80D9D78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Jones</dc:creator>
  <cp:lastModifiedBy>Matthew Hearn</cp:lastModifiedBy>
  <cp:revision>3</cp:revision>
  <cp:lastPrinted>2015-07-01T11:13:00Z</cp:lastPrinted>
  <dcterms:created xsi:type="dcterms:W3CDTF">2018-06-12T13:57:00Z</dcterms:created>
  <dcterms:modified xsi:type="dcterms:W3CDTF">2025-03-27T15:14:00Z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