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2B8F" w14:textId="5BE1820B" w:rsidR="00D814D8" w:rsidRDefault="65D9E507" w:rsidP="7C861D98">
      <w:pPr>
        <w:pStyle w:val="Heading1"/>
        <w:jc w:val="center"/>
      </w:pPr>
      <w:r>
        <w:t>Dashboard Filtering</w:t>
      </w:r>
    </w:p>
    <w:p w14:paraId="65AACF84" w14:textId="4F701A57" w:rsidR="00D814D8" w:rsidRDefault="00D814D8" w:rsidP="7C861D98"/>
    <w:p w14:paraId="33FFCD33" w14:textId="6DBFC6DF" w:rsidR="00D814D8" w:rsidRDefault="65D9E507" w:rsidP="7C861D98">
      <w:r>
        <w:t>Below is the process for using the filters on the Essential Courses for All Colleagues Dashboard.</w:t>
      </w:r>
      <w:r w:rsidR="3C417CF7">
        <w:t xml:space="preserve"> </w:t>
      </w:r>
    </w:p>
    <w:p w14:paraId="30133D62" w14:textId="319DDE88" w:rsidR="00D814D8" w:rsidRDefault="3C417CF7" w:rsidP="7C861D98">
      <w:r>
        <w:t>In this example, we will identify the filters</w:t>
      </w:r>
      <w:r w:rsidR="3B7F61E1">
        <w:t xml:space="preserve"> needed</w:t>
      </w:r>
      <w:r>
        <w:t xml:space="preserve"> to identify which people in the Directorate of Estates and Facilities, specifically House Services</w:t>
      </w:r>
      <w:r w:rsidR="2F1299CA">
        <w:t xml:space="preserve">, </w:t>
      </w:r>
      <w:r>
        <w:t xml:space="preserve">have yet to complete their essential courses. </w:t>
      </w:r>
    </w:p>
    <w:p w14:paraId="78B75E2D" w14:textId="22BAAF40" w:rsidR="00D814D8" w:rsidRDefault="00D814D8" w:rsidP="7C861D98"/>
    <w:p w14:paraId="24448F6A" w14:textId="2B6536EE" w:rsidR="00D814D8" w:rsidRDefault="70AD9F6D" w:rsidP="7C861D98">
      <w:pPr>
        <w:rPr>
          <w:b/>
          <w:bCs/>
          <w:u w:val="single"/>
        </w:rPr>
      </w:pPr>
      <w:r w:rsidRPr="7C861D98">
        <w:rPr>
          <w:b/>
          <w:bCs/>
          <w:u w:val="single"/>
        </w:rPr>
        <w:t>Dashboard Link</w:t>
      </w:r>
    </w:p>
    <w:p w14:paraId="3257870A" w14:textId="6CA9326C" w:rsidR="00D814D8" w:rsidRDefault="70AD9F6D" w:rsidP="7C861D98">
      <w:pPr>
        <w:pStyle w:val="ListParagraph"/>
        <w:numPr>
          <w:ilvl w:val="0"/>
          <w:numId w:val="4"/>
        </w:numPr>
      </w:pPr>
      <w:r>
        <w:t xml:space="preserve">Access the </w:t>
      </w:r>
      <w:hyperlink r:id="rId8">
        <w:r w:rsidRPr="7C861D98">
          <w:rPr>
            <w:rStyle w:val="Hyperlink"/>
          </w:rPr>
          <w:t>Essential Courses for all Colleagues dashboard</w:t>
        </w:r>
      </w:hyperlink>
    </w:p>
    <w:p w14:paraId="4C93B829" w14:textId="3E885B3D" w:rsidR="00D814D8" w:rsidRDefault="00D814D8" w:rsidP="7C861D98"/>
    <w:p w14:paraId="11411EFD" w14:textId="171D864F" w:rsidR="00D814D8" w:rsidRDefault="70AD9F6D" w:rsidP="7C861D98">
      <w:pPr>
        <w:rPr>
          <w:b/>
          <w:bCs/>
          <w:u w:val="single"/>
        </w:rPr>
      </w:pPr>
      <w:r w:rsidRPr="7C861D98">
        <w:rPr>
          <w:b/>
          <w:bCs/>
          <w:u w:val="single"/>
        </w:rPr>
        <w:t xml:space="preserve">Reporting on </w:t>
      </w:r>
      <w:proofErr w:type="gramStart"/>
      <w:r w:rsidRPr="7C861D98">
        <w:rPr>
          <w:b/>
          <w:bCs/>
          <w:u w:val="single"/>
        </w:rPr>
        <w:t>Non-completions</w:t>
      </w:r>
      <w:proofErr w:type="gramEnd"/>
    </w:p>
    <w:p w14:paraId="4FD17CC6" w14:textId="5F33D3B3" w:rsidR="00D814D8" w:rsidRDefault="70AD9F6D" w:rsidP="7C861D98">
      <w:pPr>
        <w:pStyle w:val="ListParagraph"/>
        <w:numPr>
          <w:ilvl w:val="0"/>
          <w:numId w:val="4"/>
        </w:numPr>
      </w:pPr>
      <w:r>
        <w:t>Select ‘</w:t>
      </w:r>
      <w:proofErr w:type="gramStart"/>
      <w:r>
        <w:t>Non Complete</w:t>
      </w:r>
      <w:proofErr w:type="gramEnd"/>
      <w:r>
        <w:t xml:space="preserve"> Detail’ from the purple menu on the left-hand side. </w:t>
      </w:r>
      <w:r w:rsidR="3F26DC1F">
        <w:t xml:space="preserve">This will open the </w:t>
      </w:r>
      <w:r w:rsidR="687F3F35">
        <w:t>‘n</w:t>
      </w:r>
      <w:r w:rsidR="3F26DC1F">
        <w:t>on complete</w:t>
      </w:r>
      <w:r w:rsidR="2F582511">
        <w:t>’</w:t>
      </w:r>
      <w:r w:rsidR="3F26DC1F">
        <w:t xml:space="preserve"> dashboard.</w:t>
      </w:r>
    </w:p>
    <w:p w14:paraId="20AD9826" w14:textId="33F6EAEC" w:rsidR="00D814D8" w:rsidRDefault="3F26DC1F" w:rsidP="7C861D98">
      <w:r w:rsidRPr="7C861D98">
        <w:rPr>
          <w:b/>
          <w:bCs/>
          <w:u w:val="single"/>
        </w:rPr>
        <w:t xml:space="preserve">Staff Category </w:t>
      </w:r>
      <w:r w:rsidR="4E59C859" w:rsidRPr="7C861D98">
        <w:rPr>
          <w:b/>
          <w:bCs/>
          <w:u w:val="single"/>
        </w:rPr>
        <w:t>F</w:t>
      </w:r>
      <w:r w:rsidRPr="7C861D98">
        <w:rPr>
          <w:b/>
          <w:bCs/>
          <w:u w:val="single"/>
        </w:rPr>
        <w:t>ilter</w:t>
      </w:r>
    </w:p>
    <w:p w14:paraId="541F480F" w14:textId="4C14022A" w:rsidR="00D814D8" w:rsidRDefault="3F26DC1F" w:rsidP="7C861D98">
      <w:pPr>
        <w:pStyle w:val="ListParagraph"/>
        <w:numPr>
          <w:ilvl w:val="0"/>
          <w:numId w:val="4"/>
        </w:numPr>
      </w:pPr>
      <w:r>
        <w:t>This filter offer</w:t>
      </w:r>
      <w:r w:rsidR="13C7D8CB">
        <w:t>s</w:t>
      </w:r>
      <w:r>
        <w:t xml:space="preserve"> the option of showing results for either Academics or Professional Services (PS) staff. </w:t>
      </w:r>
      <w:r w:rsidR="21EEA651">
        <w:t xml:space="preserve">In this instant we will select PS. </w:t>
      </w:r>
    </w:p>
    <w:p w14:paraId="3C3A8C3D" w14:textId="47C52301" w:rsidR="00D814D8" w:rsidRDefault="21EEA651" w:rsidP="7C861D98">
      <w:r w:rsidRPr="7C861D98">
        <w:rPr>
          <w:b/>
          <w:bCs/>
          <w:u w:val="single"/>
        </w:rPr>
        <w:t>Emp. Duration (Months) Filter</w:t>
      </w:r>
    </w:p>
    <w:p w14:paraId="6266CDB0" w14:textId="047067DA" w:rsidR="00D814D8" w:rsidRDefault="415C7651" w:rsidP="7C861D98">
      <w:pPr>
        <w:pStyle w:val="ListParagraph"/>
        <w:numPr>
          <w:ilvl w:val="0"/>
          <w:numId w:val="4"/>
        </w:numPr>
      </w:pPr>
      <w:r>
        <w:t>This filter allows you to filter results by employee length of time. The default is set to ‘All’. In this example we want to look for a</w:t>
      </w:r>
      <w:r w:rsidR="766F1389">
        <w:t>ll staff regardless of their employment duration therefore this filter can be left set to ‘All’.</w:t>
      </w:r>
    </w:p>
    <w:p w14:paraId="0927D089" w14:textId="5A310FE9" w:rsidR="00D814D8" w:rsidRDefault="766F1389" w:rsidP="188C5B0C">
      <w:r w:rsidRPr="188C5B0C">
        <w:rPr>
          <w:b/>
          <w:bCs/>
          <w:u w:val="single"/>
        </w:rPr>
        <w:t>Grade Group Filter</w:t>
      </w:r>
    </w:p>
    <w:p w14:paraId="4A0DFC6D" w14:textId="4EB937BA" w:rsidR="00D814D8" w:rsidRDefault="766F1389" w:rsidP="7C861D98">
      <w:pPr>
        <w:pStyle w:val="ListParagraph"/>
        <w:numPr>
          <w:ilvl w:val="0"/>
          <w:numId w:val="4"/>
        </w:numPr>
      </w:pPr>
      <w:r>
        <w:t xml:space="preserve">This filter offers the option filtering by colleague’s grade grouping. In this </w:t>
      </w:r>
      <w:r w:rsidR="0D7F6538">
        <w:t>example,</w:t>
      </w:r>
      <w:r>
        <w:t xml:space="preserve"> please select</w:t>
      </w:r>
      <w:r w:rsidR="72658AFC">
        <w:t xml:space="preserve"> ‘Substantive’ and ‘Atypical’.</w:t>
      </w:r>
    </w:p>
    <w:p w14:paraId="20CA75FA" w14:textId="6C7CC5A7" w:rsidR="00D814D8" w:rsidRDefault="766F1389" w:rsidP="188C5B0C">
      <w:r w:rsidRPr="188C5B0C">
        <w:rPr>
          <w:b/>
          <w:bCs/>
          <w:u w:val="single"/>
        </w:rPr>
        <w:t>Hierarchy Filter</w:t>
      </w:r>
    </w:p>
    <w:p w14:paraId="1851D07F" w14:textId="354B7C9D" w:rsidR="00D814D8" w:rsidRDefault="766F1389" w:rsidP="7C861D98">
      <w:pPr>
        <w:pStyle w:val="ListParagraph"/>
        <w:numPr>
          <w:ilvl w:val="0"/>
          <w:numId w:val="4"/>
        </w:numPr>
      </w:pPr>
      <w:r>
        <w:t xml:space="preserve">This filter </w:t>
      </w:r>
      <w:r w:rsidR="2C0E30E3">
        <w:t>allows you to filter by organisational hierarchy</w:t>
      </w:r>
      <w:r w:rsidR="5DEB5C48">
        <w:t xml:space="preserve"> to isolate results based on directorate and department. In this example, select</w:t>
      </w:r>
      <w:r w:rsidR="77122F8A">
        <w:t>, ‘PS’,</w:t>
      </w:r>
      <w:r w:rsidR="5DEB5C48">
        <w:t xml:space="preserve"> ‘Directorate of Estates’ and then ‘House Services’.</w:t>
      </w:r>
    </w:p>
    <w:p w14:paraId="32E4094F" w14:textId="7DC03AA7" w:rsidR="00D814D8" w:rsidRDefault="1A5A88FA" w:rsidP="188C5B0C">
      <w:r w:rsidRPr="188C5B0C">
        <w:rPr>
          <w:b/>
          <w:bCs/>
          <w:u w:val="single"/>
        </w:rPr>
        <w:t>Incomplete Components Filter</w:t>
      </w:r>
    </w:p>
    <w:p w14:paraId="7E6FEF81" w14:textId="6E6D8A2C" w:rsidR="00D814D8" w:rsidRDefault="1A5A88FA" w:rsidP="7C861D98">
      <w:pPr>
        <w:pStyle w:val="ListParagraph"/>
        <w:numPr>
          <w:ilvl w:val="0"/>
          <w:numId w:val="4"/>
        </w:numPr>
      </w:pPr>
      <w:r>
        <w:t xml:space="preserve">This filter offers the option filtering by how many components of the 8 are left to complete. To </w:t>
      </w:r>
      <w:r w:rsidR="42BA94F9">
        <w:t xml:space="preserve">search for all those that have yet to complete all 8 courses, please select all the numbers (1 to 8) and leave 0 unselected. </w:t>
      </w:r>
    </w:p>
    <w:p w14:paraId="27EDE043" w14:textId="5C614F33" w:rsidR="00D814D8" w:rsidRDefault="1A5A88FA" w:rsidP="188C5B0C">
      <w:r w:rsidRPr="188C5B0C">
        <w:rPr>
          <w:b/>
          <w:bCs/>
          <w:u w:val="single"/>
        </w:rPr>
        <w:t xml:space="preserve">Long Term </w:t>
      </w:r>
      <w:proofErr w:type="spellStart"/>
      <w:r w:rsidRPr="188C5B0C">
        <w:rPr>
          <w:b/>
          <w:bCs/>
          <w:u w:val="single"/>
        </w:rPr>
        <w:t>Abscence</w:t>
      </w:r>
      <w:proofErr w:type="spellEnd"/>
      <w:r w:rsidRPr="188C5B0C">
        <w:rPr>
          <w:b/>
          <w:bCs/>
          <w:u w:val="single"/>
        </w:rPr>
        <w:t xml:space="preserve"> Filter</w:t>
      </w:r>
    </w:p>
    <w:p w14:paraId="53AB1460" w14:textId="7B56B34A" w:rsidR="00D814D8" w:rsidRDefault="1A5A88FA" w:rsidP="7C861D98">
      <w:pPr>
        <w:pStyle w:val="ListParagraph"/>
        <w:numPr>
          <w:ilvl w:val="0"/>
          <w:numId w:val="4"/>
        </w:numPr>
      </w:pPr>
      <w:r>
        <w:t>This filter allows you to filter by</w:t>
      </w:r>
      <w:r w:rsidR="3683DF9B">
        <w:t xml:space="preserve"> those that are absent from work. Please select, ‘No Absence’. </w:t>
      </w:r>
    </w:p>
    <w:p w14:paraId="2458963C" w14:textId="60AD4076" w:rsidR="00D814D8" w:rsidRDefault="00D814D8" w:rsidP="7C861D98">
      <w:pPr>
        <w:pStyle w:val="ListParagraph"/>
      </w:pPr>
    </w:p>
    <w:p w14:paraId="06F5E36A" w14:textId="0FB6AFC9" w:rsidR="00D814D8" w:rsidRDefault="1452400D" w:rsidP="188C5B0C">
      <w:r w:rsidRPr="188C5B0C">
        <w:rPr>
          <w:b/>
          <w:bCs/>
          <w:u w:val="single"/>
        </w:rPr>
        <w:lastRenderedPageBreak/>
        <w:t>Right-hand Menu Filter</w:t>
      </w:r>
    </w:p>
    <w:p w14:paraId="427F34C1" w14:textId="1ECA2780" w:rsidR="00D814D8" w:rsidRDefault="1452400D" w:rsidP="7C861D98">
      <w:pPr>
        <w:pStyle w:val="ListParagraph"/>
        <w:numPr>
          <w:ilvl w:val="0"/>
          <w:numId w:val="4"/>
        </w:numPr>
      </w:pPr>
      <w:r>
        <w:t>This filter allows you to filter by those that are teaching assistants.</w:t>
      </w:r>
      <w:r w:rsidR="0DCE8587">
        <w:t xml:space="preserve"> If the menu is not already visible on the right-hand side of the dashboard, please select the two arrows on the vertical grey bar labelled ‘filters’ which </w:t>
      </w:r>
      <w:r w:rsidR="2F6FDCA2">
        <w:t xml:space="preserve">is located to the right of the dashboard. </w:t>
      </w:r>
    </w:p>
    <w:p w14:paraId="352CA665" w14:textId="7DEC5E31" w:rsidR="00D814D8" w:rsidRDefault="00D814D8" w:rsidP="7C861D98">
      <w:pPr>
        <w:pStyle w:val="ListParagraph"/>
      </w:pPr>
    </w:p>
    <w:p w14:paraId="263E443F" w14:textId="567B5F96" w:rsidR="00D814D8" w:rsidRDefault="2F6FDCA2" w:rsidP="7C861D98">
      <w:pPr>
        <w:pStyle w:val="ListParagraph"/>
      </w:pPr>
      <w:r>
        <w:t>Once opened, from the options select ‘</w:t>
      </w:r>
      <w:proofErr w:type="gramStart"/>
      <w:r>
        <w:t>Non-TA</w:t>
      </w:r>
      <w:proofErr w:type="gramEnd"/>
      <w:r>
        <w:t xml:space="preserve">’. </w:t>
      </w:r>
    </w:p>
    <w:p w14:paraId="200172C8" w14:textId="2B3AB367" w:rsidR="00D814D8" w:rsidRDefault="00D814D8" w:rsidP="7C861D98">
      <w:pPr>
        <w:pStyle w:val="ListParagraph"/>
      </w:pPr>
    </w:p>
    <w:p w14:paraId="7953A346" w14:textId="3D163ADE" w:rsidR="00D814D8" w:rsidRDefault="2F6FDCA2" w:rsidP="7C861D98">
      <w:r>
        <w:t xml:space="preserve">The results displayed will now show you all the Colleagues within House Services that have yet to fully complete all 8 components of the essential courses. </w:t>
      </w:r>
    </w:p>
    <w:p w14:paraId="65FD74D3" w14:textId="7C5F5DF7" w:rsidR="00D814D8" w:rsidRDefault="00D814D8" w:rsidP="7C861D98">
      <w:pPr>
        <w:rPr>
          <w:b/>
          <w:bCs/>
          <w:u w:val="single"/>
        </w:rPr>
      </w:pPr>
    </w:p>
    <w:p w14:paraId="64608F9B" w14:textId="55F9606E" w:rsidR="00D814D8" w:rsidRDefault="00D814D8" w:rsidP="7C861D98"/>
    <w:p w14:paraId="4A8318E8" w14:textId="0B85AC47" w:rsidR="00D814D8" w:rsidRDefault="00D814D8" w:rsidP="7C861D98"/>
    <w:sectPr w:rsidR="00D81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802D"/>
    <w:multiLevelType w:val="hybridMultilevel"/>
    <w:tmpl w:val="FFFFFFFF"/>
    <w:lvl w:ilvl="0" w:tplc="64AA4612">
      <w:start w:val="1"/>
      <w:numFmt w:val="decimal"/>
      <w:lvlText w:val="%1."/>
      <w:lvlJc w:val="left"/>
      <w:pPr>
        <w:ind w:left="720" w:hanging="360"/>
      </w:pPr>
    </w:lvl>
    <w:lvl w:ilvl="1" w:tplc="A7002D6A">
      <w:start w:val="1"/>
      <w:numFmt w:val="lowerLetter"/>
      <w:lvlText w:val="%2."/>
      <w:lvlJc w:val="left"/>
      <w:pPr>
        <w:ind w:left="1440" w:hanging="360"/>
      </w:pPr>
    </w:lvl>
    <w:lvl w:ilvl="2" w:tplc="B934945A">
      <w:start w:val="1"/>
      <w:numFmt w:val="lowerRoman"/>
      <w:lvlText w:val="%3."/>
      <w:lvlJc w:val="right"/>
      <w:pPr>
        <w:ind w:left="2160" w:hanging="180"/>
      </w:pPr>
    </w:lvl>
    <w:lvl w:ilvl="3" w:tplc="B78CFF2C">
      <w:start w:val="1"/>
      <w:numFmt w:val="decimal"/>
      <w:lvlText w:val="%4."/>
      <w:lvlJc w:val="left"/>
      <w:pPr>
        <w:ind w:left="2880" w:hanging="360"/>
      </w:pPr>
    </w:lvl>
    <w:lvl w:ilvl="4" w:tplc="FC747C94">
      <w:start w:val="1"/>
      <w:numFmt w:val="lowerLetter"/>
      <w:lvlText w:val="%5."/>
      <w:lvlJc w:val="left"/>
      <w:pPr>
        <w:ind w:left="3600" w:hanging="360"/>
      </w:pPr>
    </w:lvl>
    <w:lvl w:ilvl="5" w:tplc="E0A6D610">
      <w:start w:val="1"/>
      <w:numFmt w:val="lowerRoman"/>
      <w:lvlText w:val="%6."/>
      <w:lvlJc w:val="right"/>
      <w:pPr>
        <w:ind w:left="4320" w:hanging="180"/>
      </w:pPr>
    </w:lvl>
    <w:lvl w:ilvl="6" w:tplc="CC6A8728">
      <w:start w:val="1"/>
      <w:numFmt w:val="decimal"/>
      <w:lvlText w:val="%7."/>
      <w:lvlJc w:val="left"/>
      <w:pPr>
        <w:ind w:left="5040" w:hanging="360"/>
      </w:pPr>
    </w:lvl>
    <w:lvl w:ilvl="7" w:tplc="6B44A6D4">
      <w:start w:val="1"/>
      <w:numFmt w:val="lowerLetter"/>
      <w:lvlText w:val="%8."/>
      <w:lvlJc w:val="left"/>
      <w:pPr>
        <w:ind w:left="5760" w:hanging="360"/>
      </w:pPr>
    </w:lvl>
    <w:lvl w:ilvl="8" w:tplc="8BF6F0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2EF37"/>
    <w:multiLevelType w:val="hybridMultilevel"/>
    <w:tmpl w:val="FFFFFFFF"/>
    <w:lvl w:ilvl="0" w:tplc="C4C4146A">
      <w:start w:val="1"/>
      <w:numFmt w:val="decimal"/>
      <w:lvlText w:val="%1."/>
      <w:lvlJc w:val="left"/>
      <w:pPr>
        <w:ind w:left="720" w:hanging="360"/>
      </w:pPr>
    </w:lvl>
    <w:lvl w:ilvl="1" w:tplc="79924EAE">
      <w:start w:val="1"/>
      <w:numFmt w:val="lowerLetter"/>
      <w:lvlText w:val="%2."/>
      <w:lvlJc w:val="left"/>
      <w:pPr>
        <w:ind w:left="1440" w:hanging="360"/>
      </w:pPr>
    </w:lvl>
    <w:lvl w:ilvl="2" w:tplc="CD70F638">
      <w:start w:val="1"/>
      <w:numFmt w:val="lowerRoman"/>
      <w:lvlText w:val="%3."/>
      <w:lvlJc w:val="right"/>
      <w:pPr>
        <w:ind w:left="2160" w:hanging="180"/>
      </w:pPr>
    </w:lvl>
    <w:lvl w:ilvl="3" w:tplc="44922A82">
      <w:start w:val="1"/>
      <w:numFmt w:val="decimal"/>
      <w:lvlText w:val="%4."/>
      <w:lvlJc w:val="left"/>
      <w:pPr>
        <w:ind w:left="2880" w:hanging="360"/>
      </w:pPr>
    </w:lvl>
    <w:lvl w:ilvl="4" w:tplc="22D84096">
      <w:start w:val="1"/>
      <w:numFmt w:val="lowerLetter"/>
      <w:lvlText w:val="%5."/>
      <w:lvlJc w:val="left"/>
      <w:pPr>
        <w:ind w:left="3600" w:hanging="360"/>
      </w:pPr>
    </w:lvl>
    <w:lvl w:ilvl="5" w:tplc="21A4EDDA">
      <w:start w:val="1"/>
      <w:numFmt w:val="lowerRoman"/>
      <w:lvlText w:val="%6."/>
      <w:lvlJc w:val="right"/>
      <w:pPr>
        <w:ind w:left="4320" w:hanging="180"/>
      </w:pPr>
    </w:lvl>
    <w:lvl w:ilvl="6" w:tplc="4B7668BE">
      <w:start w:val="1"/>
      <w:numFmt w:val="decimal"/>
      <w:lvlText w:val="%7."/>
      <w:lvlJc w:val="left"/>
      <w:pPr>
        <w:ind w:left="5040" w:hanging="360"/>
      </w:pPr>
    </w:lvl>
    <w:lvl w:ilvl="7" w:tplc="A344D234">
      <w:start w:val="1"/>
      <w:numFmt w:val="lowerLetter"/>
      <w:lvlText w:val="%8."/>
      <w:lvlJc w:val="left"/>
      <w:pPr>
        <w:ind w:left="5760" w:hanging="360"/>
      </w:pPr>
    </w:lvl>
    <w:lvl w:ilvl="8" w:tplc="A5F070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90C5F"/>
    <w:multiLevelType w:val="hybridMultilevel"/>
    <w:tmpl w:val="FFFFFFFF"/>
    <w:lvl w:ilvl="0" w:tplc="F420FC96">
      <w:start w:val="1"/>
      <w:numFmt w:val="decimal"/>
      <w:lvlText w:val="%1."/>
      <w:lvlJc w:val="left"/>
      <w:pPr>
        <w:ind w:left="720" w:hanging="360"/>
      </w:pPr>
    </w:lvl>
    <w:lvl w:ilvl="1" w:tplc="ADBE011E">
      <w:start w:val="1"/>
      <w:numFmt w:val="lowerLetter"/>
      <w:lvlText w:val="%2."/>
      <w:lvlJc w:val="left"/>
      <w:pPr>
        <w:ind w:left="1440" w:hanging="360"/>
      </w:pPr>
    </w:lvl>
    <w:lvl w:ilvl="2" w:tplc="291A5536">
      <w:start w:val="1"/>
      <w:numFmt w:val="lowerRoman"/>
      <w:lvlText w:val="%3."/>
      <w:lvlJc w:val="right"/>
      <w:pPr>
        <w:ind w:left="2160" w:hanging="180"/>
      </w:pPr>
    </w:lvl>
    <w:lvl w:ilvl="3" w:tplc="806C553A">
      <w:start w:val="1"/>
      <w:numFmt w:val="decimal"/>
      <w:lvlText w:val="%4."/>
      <w:lvlJc w:val="left"/>
      <w:pPr>
        <w:ind w:left="2880" w:hanging="360"/>
      </w:pPr>
    </w:lvl>
    <w:lvl w:ilvl="4" w:tplc="076880EC">
      <w:start w:val="1"/>
      <w:numFmt w:val="lowerLetter"/>
      <w:lvlText w:val="%5."/>
      <w:lvlJc w:val="left"/>
      <w:pPr>
        <w:ind w:left="3600" w:hanging="360"/>
      </w:pPr>
    </w:lvl>
    <w:lvl w:ilvl="5" w:tplc="7A545658">
      <w:start w:val="1"/>
      <w:numFmt w:val="lowerRoman"/>
      <w:lvlText w:val="%6."/>
      <w:lvlJc w:val="right"/>
      <w:pPr>
        <w:ind w:left="4320" w:hanging="180"/>
      </w:pPr>
    </w:lvl>
    <w:lvl w:ilvl="6" w:tplc="D60E90A8">
      <w:start w:val="1"/>
      <w:numFmt w:val="decimal"/>
      <w:lvlText w:val="%7."/>
      <w:lvlJc w:val="left"/>
      <w:pPr>
        <w:ind w:left="5040" w:hanging="360"/>
      </w:pPr>
    </w:lvl>
    <w:lvl w:ilvl="7" w:tplc="087824C4">
      <w:start w:val="1"/>
      <w:numFmt w:val="lowerLetter"/>
      <w:lvlText w:val="%8."/>
      <w:lvlJc w:val="left"/>
      <w:pPr>
        <w:ind w:left="5760" w:hanging="360"/>
      </w:pPr>
    </w:lvl>
    <w:lvl w:ilvl="8" w:tplc="C19E49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37AA5"/>
    <w:multiLevelType w:val="hybridMultilevel"/>
    <w:tmpl w:val="FFFFFFFF"/>
    <w:lvl w:ilvl="0" w:tplc="91641E56">
      <w:start w:val="1"/>
      <w:numFmt w:val="decimal"/>
      <w:lvlText w:val="%1."/>
      <w:lvlJc w:val="left"/>
      <w:pPr>
        <w:ind w:left="720" w:hanging="360"/>
      </w:pPr>
    </w:lvl>
    <w:lvl w:ilvl="1" w:tplc="475AA65A">
      <w:start w:val="1"/>
      <w:numFmt w:val="lowerLetter"/>
      <w:lvlText w:val="%2."/>
      <w:lvlJc w:val="left"/>
      <w:pPr>
        <w:ind w:left="1440" w:hanging="360"/>
      </w:pPr>
    </w:lvl>
    <w:lvl w:ilvl="2" w:tplc="5364AED2">
      <w:start w:val="1"/>
      <w:numFmt w:val="lowerRoman"/>
      <w:lvlText w:val="%3."/>
      <w:lvlJc w:val="right"/>
      <w:pPr>
        <w:ind w:left="2160" w:hanging="180"/>
      </w:pPr>
    </w:lvl>
    <w:lvl w:ilvl="3" w:tplc="385A2548">
      <w:start w:val="1"/>
      <w:numFmt w:val="decimal"/>
      <w:lvlText w:val="%4."/>
      <w:lvlJc w:val="left"/>
      <w:pPr>
        <w:ind w:left="2880" w:hanging="360"/>
      </w:pPr>
    </w:lvl>
    <w:lvl w:ilvl="4" w:tplc="C7349CF2">
      <w:start w:val="1"/>
      <w:numFmt w:val="lowerLetter"/>
      <w:lvlText w:val="%5."/>
      <w:lvlJc w:val="left"/>
      <w:pPr>
        <w:ind w:left="3600" w:hanging="360"/>
      </w:pPr>
    </w:lvl>
    <w:lvl w:ilvl="5" w:tplc="8550CD78">
      <w:start w:val="1"/>
      <w:numFmt w:val="lowerRoman"/>
      <w:lvlText w:val="%6."/>
      <w:lvlJc w:val="right"/>
      <w:pPr>
        <w:ind w:left="4320" w:hanging="180"/>
      </w:pPr>
    </w:lvl>
    <w:lvl w:ilvl="6" w:tplc="02C231F8">
      <w:start w:val="1"/>
      <w:numFmt w:val="decimal"/>
      <w:lvlText w:val="%7."/>
      <w:lvlJc w:val="left"/>
      <w:pPr>
        <w:ind w:left="5040" w:hanging="360"/>
      </w:pPr>
    </w:lvl>
    <w:lvl w:ilvl="7" w:tplc="66ECFC18">
      <w:start w:val="1"/>
      <w:numFmt w:val="lowerLetter"/>
      <w:lvlText w:val="%8."/>
      <w:lvlJc w:val="left"/>
      <w:pPr>
        <w:ind w:left="5760" w:hanging="360"/>
      </w:pPr>
    </w:lvl>
    <w:lvl w:ilvl="8" w:tplc="D752F7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9EAA1"/>
    <w:multiLevelType w:val="hybridMultilevel"/>
    <w:tmpl w:val="FFFFFFFF"/>
    <w:lvl w:ilvl="0" w:tplc="17EC25C0">
      <w:start w:val="1"/>
      <w:numFmt w:val="decimal"/>
      <w:lvlText w:val="%1."/>
      <w:lvlJc w:val="left"/>
      <w:pPr>
        <w:ind w:left="720" w:hanging="360"/>
      </w:pPr>
    </w:lvl>
    <w:lvl w:ilvl="1" w:tplc="80E44BA2">
      <w:start w:val="1"/>
      <w:numFmt w:val="lowerLetter"/>
      <w:lvlText w:val="%2."/>
      <w:lvlJc w:val="left"/>
      <w:pPr>
        <w:ind w:left="1440" w:hanging="360"/>
      </w:pPr>
    </w:lvl>
    <w:lvl w:ilvl="2" w:tplc="01BA914C">
      <w:start w:val="1"/>
      <w:numFmt w:val="lowerRoman"/>
      <w:lvlText w:val="%3."/>
      <w:lvlJc w:val="right"/>
      <w:pPr>
        <w:ind w:left="2160" w:hanging="180"/>
      </w:pPr>
    </w:lvl>
    <w:lvl w:ilvl="3" w:tplc="7B3C4510">
      <w:start w:val="1"/>
      <w:numFmt w:val="decimal"/>
      <w:lvlText w:val="%4."/>
      <w:lvlJc w:val="left"/>
      <w:pPr>
        <w:ind w:left="2880" w:hanging="360"/>
      </w:pPr>
    </w:lvl>
    <w:lvl w:ilvl="4" w:tplc="F664ECC6">
      <w:start w:val="1"/>
      <w:numFmt w:val="lowerLetter"/>
      <w:lvlText w:val="%5."/>
      <w:lvlJc w:val="left"/>
      <w:pPr>
        <w:ind w:left="3600" w:hanging="360"/>
      </w:pPr>
    </w:lvl>
    <w:lvl w:ilvl="5" w:tplc="EE8AD9C8">
      <w:start w:val="1"/>
      <w:numFmt w:val="lowerRoman"/>
      <w:lvlText w:val="%6."/>
      <w:lvlJc w:val="right"/>
      <w:pPr>
        <w:ind w:left="4320" w:hanging="180"/>
      </w:pPr>
    </w:lvl>
    <w:lvl w:ilvl="6" w:tplc="6C406292">
      <w:start w:val="1"/>
      <w:numFmt w:val="decimal"/>
      <w:lvlText w:val="%7."/>
      <w:lvlJc w:val="left"/>
      <w:pPr>
        <w:ind w:left="5040" w:hanging="360"/>
      </w:pPr>
    </w:lvl>
    <w:lvl w:ilvl="7" w:tplc="D1427BFA">
      <w:start w:val="1"/>
      <w:numFmt w:val="lowerLetter"/>
      <w:lvlText w:val="%8."/>
      <w:lvlJc w:val="left"/>
      <w:pPr>
        <w:ind w:left="5760" w:hanging="360"/>
      </w:pPr>
    </w:lvl>
    <w:lvl w:ilvl="8" w:tplc="85742B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22B3B"/>
    <w:multiLevelType w:val="hybridMultilevel"/>
    <w:tmpl w:val="FFFFFFFF"/>
    <w:lvl w:ilvl="0" w:tplc="94C6FAA0">
      <w:start w:val="1"/>
      <w:numFmt w:val="decimal"/>
      <w:lvlText w:val="%1."/>
      <w:lvlJc w:val="left"/>
      <w:pPr>
        <w:ind w:left="720" w:hanging="360"/>
      </w:pPr>
    </w:lvl>
    <w:lvl w:ilvl="1" w:tplc="7F4E672C">
      <w:start w:val="1"/>
      <w:numFmt w:val="lowerLetter"/>
      <w:lvlText w:val="%2."/>
      <w:lvlJc w:val="left"/>
      <w:pPr>
        <w:ind w:left="1440" w:hanging="360"/>
      </w:pPr>
    </w:lvl>
    <w:lvl w:ilvl="2" w:tplc="5B3477D4">
      <w:start w:val="1"/>
      <w:numFmt w:val="lowerRoman"/>
      <w:lvlText w:val="%3."/>
      <w:lvlJc w:val="right"/>
      <w:pPr>
        <w:ind w:left="2160" w:hanging="180"/>
      </w:pPr>
    </w:lvl>
    <w:lvl w:ilvl="3" w:tplc="5AF8783A">
      <w:start w:val="1"/>
      <w:numFmt w:val="decimal"/>
      <w:lvlText w:val="%4."/>
      <w:lvlJc w:val="left"/>
      <w:pPr>
        <w:ind w:left="2880" w:hanging="360"/>
      </w:pPr>
    </w:lvl>
    <w:lvl w:ilvl="4" w:tplc="D92050BC">
      <w:start w:val="1"/>
      <w:numFmt w:val="lowerLetter"/>
      <w:lvlText w:val="%5."/>
      <w:lvlJc w:val="left"/>
      <w:pPr>
        <w:ind w:left="3600" w:hanging="360"/>
      </w:pPr>
    </w:lvl>
    <w:lvl w:ilvl="5" w:tplc="B62429FA">
      <w:start w:val="1"/>
      <w:numFmt w:val="lowerRoman"/>
      <w:lvlText w:val="%6."/>
      <w:lvlJc w:val="right"/>
      <w:pPr>
        <w:ind w:left="4320" w:hanging="180"/>
      </w:pPr>
    </w:lvl>
    <w:lvl w:ilvl="6" w:tplc="C92878EA">
      <w:start w:val="1"/>
      <w:numFmt w:val="decimal"/>
      <w:lvlText w:val="%7."/>
      <w:lvlJc w:val="left"/>
      <w:pPr>
        <w:ind w:left="5040" w:hanging="360"/>
      </w:pPr>
    </w:lvl>
    <w:lvl w:ilvl="7" w:tplc="24565CCA">
      <w:start w:val="1"/>
      <w:numFmt w:val="lowerLetter"/>
      <w:lvlText w:val="%8."/>
      <w:lvlJc w:val="left"/>
      <w:pPr>
        <w:ind w:left="5760" w:hanging="360"/>
      </w:pPr>
    </w:lvl>
    <w:lvl w:ilvl="8" w:tplc="211A2996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064277">
    <w:abstractNumId w:val="3"/>
  </w:num>
  <w:num w:numId="2" w16cid:durableId="1348098065">
    <w:abstractNumId w:val="1"/>
  </w:num>
  <w:num w:numId="3" w16cid:durableId="1421944937">
    <w:abstractNumId w:val="5"/>
  </w:num>
  <w:num w:numId="4" w16cid:durableId="1827824075">
    <w:abstractNumId w:val="2"/>
  </w:num>
  <w:num w:numId="5" w16cid:durableId="325404358">
    <w:abstractNumId w:val="0"/>
  </w:num>
  <w:num w:numId="6" w16cid:durableId="922445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2F"/>
    <w:rsid w:val="00256694"/>
    <w:rsid w:val="00301C2F"/>
    <w:rsid w:val="00450ED6"/>
    <w:rsid w:val="0058093F"/>
    <w:rsid w:val="009F1821"/>
    <w:rsid w:val="00AB7509"/>
    <w:rsid w:val="00AD504C"/>
    <w:rsid w:val="00C86D3C"/>
    <w:rsid w:val="00CC6B35"/>
    <w:rsid w:val="00D13F96"/>
    <w:rsid w:val="00D814D8"/>
    <w:rsid w:val="0490045B"/>
    <w:rsid w:val="085713BE"/>
    <w:rsid w:val="0BF7C8BE"/>
    <w:rsid w:val="0C6DD8B4"/>
    <w:rsid w:val="0D7F6538"/>
    <w:rsid w:val="0DCE8587"/>
    <w:rsid w:val="13C7D8CB"/>
    <w:rsid w:val="14447CFC"/>
    <w:rsid w:val="1452400D"/>
    <w:rsid w:val="159181F3"/>
    <w:rsid w:val="188C5B0C"/>
    <w:rsid w:val="1A5A88FA"/>
    <w:rsid w:val="21EEA651"/>
    <w:rsid w:val="2202DF98"/>
    <w:rsid w:val="228F5C5D"/>
    <w:rsid w:val="282D02F2"/>
    <w:rsid w:val="2958A342"/>
    <w:rsid w:val="2B523A40"/>
    <w:rsid w:val="2C0E30E3"/>
    <w:rsid w:val="2CA49FA2"/>
    <w:rsid w:val="2D435937"/>
    <w:rsid w:val="2E3E740A"/>
    <w:rsid w:val="2F1299CA"/>
    <w:rsid w:val="2F582511"/>
    <w:rsid w:val="2F6FDCA2"/>
    <w:rsid w:val="301FE4AE"/>
    <w:rsid w:val="314FC601"/>
    <w:rsid w:val="3328EA07"/>
    <w:rsid w:val="3683DF9B"/>
    <w:rsid w:val="3B7F61E1"/>
    <w:rsid w:val="3C417CF7"/>
    <w:rsid w:val="3F26DC1F"/>
    <w:rsid w:val="415C7651"/>
    <w:rsid w:val="42BA94F9"/>
    <w:rsid w:val="45E7D199"/>
    <w:rsid w:val="4E59C859"/>
    <w:rsid w:val="4EBA445E"/>
    <w:rsid w:val="4F5BFB72"/>
    <w:rsid w:val="4FAAC27D"/>
    <w:rsid w:val="5153DF57"/>
    <w:rsid w:val="516F79AA"/>
    <w:rsid w:val="52CE58E2"/>
    <w:rsid w:val="531DAE4A"/>
    <w:rsid w:val="5568FCFF"/>
    <w:rsid w:val="59CCF2F5"/>
    <w:rsid w:val="5A003DEA"/>
    <w:rsid w:val="5DEB5C48"/>
    <w:rsid w:val="5F475C09"/>
    <w:rsid w:val="5F851F29"/>
    <w:rsid w:val="6344EEC4"/>
    <w:rsid w:val="634A2B59"/>
    <w:rsid w:val="65D9E507"/>
    <w:rsid w:val="66DDFBF9"/>
    <w:rsid w:val="6784D780"/>
    <w:rsid w:val="680D1057"/>
    <w:rsid w:val="687F3F35"/>
    <w:rsid w:val="692F429A"/>
    <w:rsid w:val="6B7BE6F6"/>
    <w:rsid w:val="70393420"/>
    <w:rsid w:val="70AD9F6D"/>
    <w:rsid w:val="72658AFC"/>
    <w:rsid w:val="766F1389"/>
    <w:rsid w:val="77122F8A"/>
    <w:rsid w:val="77C61675"/>
    <w:rsid w:val="7C861D98"/>
    <w:rsid w:val="7DE065A7"/>
    <w:rsid w:val="7E5F4D12"/>
    <w:rsid w:val="7E88E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D0C0"/>
  <w15:chartTrackingRefBased/>
  <w15:docId w15:val="{B1EFD789-5A52-4981-A4F2-600FFE31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C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C861D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powerbi.com/groups/me/apps/6ed60c9a-dcbd-47a5-8cee-83ad37e066c5/reports/677ec650-f2fc-43cf-ab90-cd4370891832/1186f061da07546b7722?ctid=c152cb07-614e-4abb-818a-f035cfa91a77&amp;experience=power-b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64b91-e382-48ec-a5e5-37dcfc1d5994">
      <Terms xmlns="http://schemas.microsoft.com/office/infopath/2007/PartnerControls"/>
    </lcf76f155ced4ddcb4097134ff3c332f>
    <TaxCatchAll xmlns="e67922f3-9631-4005-9847-de3ff947d3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5FF63A2F3B747BDFD33B6B723DD2C" ma:contentTypeVersion="19" ma:contentTypeDescription="Create a new document." ma:contentTypeScope="" ma:versionID="413e28d0ed8bf76f152d9a8e6e786939">
  <xsd:schema xmlns:xsd="http://www.w3.org/2001/XMLSchema" xmlns:xs="http://www.w3.org/2001/XMLSchema" xmlns:p="http://schemas.microsoft.com/office/2006/metadata/properties" xmlns:ns2="81e64b91-e382-48ec-a5e5-37dcfc1d5994" xmlns:ns3="e67922f3-9631-4005-9847-de3ff947d360" targetNamespace="http://schemas.microsoft.com/office/2006/metadata/properties" ma:root="true" ma:fieldsID="ffecd7e2e0e101a9c05c0615bf3d1716" ns2:_="" ns3:_="">
    <xsd:import namespace="81e64b91-e382-48ec-a5e5-37dcfc1d5994"/>
    <xsd:import namespace="e67922f3-9631-4005-9847-de3ff947d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4b91-e382-48ec-a5e5-37dcfc1d5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922f3-9631-4005-9847-de3ff947d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a12ef7-d8d3-461a-84c2-03a75408ff63}" ma:internalName="TaxCatchAll" ma:showField="CatchAllData" ma:web="e67922f3-9631-4005-9847-de3ff947d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9C9A4-D34C-4B45-AD72-783BC28A66F8}">
  <ds:schemaRefs>
    <ds:schemaRef ds:uri="http://schemas.microsoft.com/office/2006/metadata/properties"/>
    <ds:schemaRef ds:uri="http://schemas.microsoft.com/office/infopath/2007/PartnerControls"/>
    <ds:schemaRef ds:uri="81e64b91-e382-48ec-a5e5-37dcfc1d5994"/>
    <ds:schemaRef ds:uri="e67922f3-9631-4005-9847-de3ff947d360"/>
  </ds:schemaRefs>
</ds:datastoreItem>
</file>

<file path=customXml/itemProps2.xml><?xml version="1.0" encoding="utf-8"?>
<ds:datastoreItem xmlns:ds="http://schemas.openxmlformats.org/officeDocument/2006/customXml" ds:itemID="{C46CC66A-A1A4-434F-BB1E-429976F52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C49E9-F406-4775-8008-73BC4AFFE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64b91-e382-48ec-a5e5-37dcfc1d5994"/>
    <ds:schemaRef ds:uri="e67922f3-9631-4005-9847-de3ff947d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Halligan</dc:creator>
  <cp:keywords/>
  <dc:description/>
  <cp:lastModifiedBy>Jacqueline Halligan</cp:lastModifiedBy>
  <cp:revision>3</cp:revision>
  <dcterms:created xsi:type="dcterms:W3CDTF">2025-02-13T14:08:00Z</dcterms:created>
  <dcterms:modified xsi:type="dcterms:W3CDTF">2025-02-13T14:08:00Z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0x010100C2F5FF63A2F3B747BDFD33B6B723DD2C</vt:lpwstr>
  </property>
  <property fmtid="{D5CDD505-2E9C-101B-9397-08002B2CF9AE}" pid="3" name="MediaServiceImageTags">
    <vt:lpwstr/>
  </property>
</Properties>
</file>