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5335E" w:rsidP="0045335E" w:rsidRDefault="00C06A8C" w14:paraId="192690D6" w14:textId="02E104C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eastAsiaTheme="minorHAnsi" w:cstheme="minorBidi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32134A67" wp14:editId="1E4E0852">
            <wp:simplePos x="0" y="0"/>
            <wp:positionH relativeFrom="column">
              <wp:posOffset>3581400</wp:posOffset>
            </wp:positionH>
            <wp:positionV relativeFrom="paragraph">
              <wp:posOffset>0</wp:posOffset>
            </wp:positionV>
            <wp:extent cx="2571750" cy="733425"/>
            <wp:effectExtent l="0" t="0" r="0" b="9525"/>
            <wp:wrapSquare wrapText="bothSides"/>
            <wp:docPr id="1" name="Picture 1" descr="C:\Users\mfbx2shb\AppData\Local\Microsoft\Windows\INetCache\Content.MSO\FE1D9A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fbx2shb\AppData\Local\Microsoft\Windows\INetCache\Content.MSO\FE1D9A0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35E">
        <w:rPr>
          <w:rFonts w:asciiTheme="minorHAnsi" w:hAnsiTheme="minorHAnsi" w:eastAsia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AC4A958" wp14:editId="1610F7AA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666875" cy="714375"/>
            <wp:effectExtent l="0" t="0" r="9525" b="9525"/>
            <wp:wrapSquare wrapText="bothSides"/>
            <wp:docPr id="2" name="Picture 2" descr="C:\Users\mfbx2shb\AppData\Local\Microsoft\Windows\INetCache\Content.MSO\1C7EA9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bx2shb\AppData\Local\Microsoft\Windows\INetCache\Content.MSO\1C7EA9A2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35E">
        <w:rPr>
          <w:rStyle w:val="eop"/>
          <w:rFonts w:ascii="Calibri" w:hAnsi="Calibri" w:cs="Calibri"/>
          <w:sz w:val="22"/>
          <w:szCs w:val="22"/>
        </w:rPr>
        <w:t> </w:t>
      </w:r>
    </w:p>
    <w:p w:rsidR="0045335E" w:rsidP="0045335E" w:rsidRDefault="0045335E" w14:paraId="6E7BEAA2" w14:textId="25CEA01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5335E" w:rsidP="0045335E" w:rsidRDefault="0045335E" w14:paraId="63E4A9CD" w14:textId="777777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5335E" w:rsidP="0045335E" w:rsidRDefault="0045335E" w14:paraId="4F6584B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96"/>
          <w:szCs w:val="96"/>
        </w:rPr>
        <w:t> </w:t>
      </w:r>
    </w:p>
    <w:p w:rsidR="0045335E" w:rsidP="00C06A8C" w:rsidRDefault="0045335E" w14:paraId="5D673081" w14:textId="3D821E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72"/>
          <w:szCs w:val="72"/>
        </w:rPr>
      </w:pPr>
      <w:r>
        <w:rPr>
          <w:rStyle w:val="normaltextrun"/>
          <w:rFonts w:ascii="Calibri" w:hAnsi="Calibri" w:cs="Calibri"/>
          <w:b/>
          <w:bCs/>
          <w:sz w:val="72"/>
          <w:szCs w:val="72"/>
        </w:rPr>
        <w:t xml:space="preserve">Manchester Access Programme </w:t>
      </w:r>
      <w:r w:rsidRPr="78D1AA6E">
        <w:rPr>
          <w:rStyle w:val="normaltextrun"/>
          <w:rFonts w:ascii="Calibri" w:hAnsi="Calibri" w:cs="Calibri"/>
          <w:b/>
          <w:bCs/>
          <w:sz w:val="72"/>
          <w:szCs w:val="72"/>
        </w:rPr>
        <w:t>202</w:t>
      </w:r>
      <w:r w:rsidRPr="78D1AA6E" w:rsidR="43CECAFB">
        <w:rPr>
          <w:rStyle w:val="normaltextrun"/>
          <w:rFonts w:ascii="Calibri" w:hAnsi="Calibri" w:cs="Calibri"/>
          <w:b/>
          <w:bCs/>
          <w:sz w:val="72"/>
          <w:szCs w:val="72"/>
        </w:rPr>
        <w:t>5</w:t>
      </w:r>
    </w:p>
    <w:p w:rsidR="0045335E" w:rsidP="00C06A8C" w:rsidRDefault="0045335E" w14:paraId="09AF38FC" w14:textId="6B4E67A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45335E" w:rsidP="00C06A8C" w:rsidRDefault="00975635" w14:paraId="0D2994D0" w14:textId="39EC97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72"/>
          <w:szCs w:val="72"/>
        </w:rPr>
        <w:t>Staff Code of C</w:t>
      </w:r>
      <w:r w:rsidR="009B6EA9">
        <w:rPr>
          <w:rStyle w:val="normaltextrun"/>
          <w:rFonts w:ascii="Calibri" w:hAnsi="Calibri" w:cs="Calibri"/>
          <w:b/>
          <w:bCs/>
          <w:sz w:val="72"/>
          <w:szCs w:val="72"/>
        </w:rPr>
        <w:t>onduct</w:t>
      </w:r>
    </w:p>
    <w:p w:rsidR="0045335E" w:rsidP="0045335E" w:rsidRDefault="0045335E" w14:paraId="15AA318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45335E" w:rsidP="0045335E" w:rsidRDefault="0045335E" w14:paraId="01512BE8" w14:textId="12295EB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DB1021" w:rsidP="0045335E" w:rsidRDefault="00DB1021" w14:paraId="5823C1BD" w14:textId="6ECC440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</w:p>
    <w:p w:rsidR="00DB1021" w:rsidP="0045335E" w:rsidRDefault="00DB1021" w14:paraId="2D5AAE9D" w14:textId="0AE990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</w:p>
    <w:p w:rsidR="00DB1021" w:rsidP="0045335E" w:rsidRDefault="00DB1021" w14:paraId="3D56AC2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5335E" w:rsidP="0045335E" w:rsidRDefault="0045335E" w14:paraId="0DA7063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45335E" w:rsidP="0045335E" w:rsidRDefault="0045335E" w14:paraId="4662417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45335E" w:rsidP="460CC984" w:rsidRDefault="009B6EA9" w14:paraId="2061BE89" w14:textId="4C598D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</w:pPr>
      <w:r w:rsidRPr="7625A715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>Expectations</w:t>
      </w:r>
      <w:r w:rsidRPr="7625A715" w:rsidR="0045335E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 xml:space="preserve"> for </w:t>
      </w:r>
      <w:r w:rsidRPr="7625A715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 xml:space="preserve">how </w:t>
      </w:r>
      <w:r w:rsidR="008A3B4A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>U</w:t>
      </w:r>
      <w:r w:rsidRPr="7625A715" w:rsidR="0045335E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>niversity staff</w:t>
      </w:r>
      <w:r w:rsidRPr="7625A715" w:rsidR="000610F7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 xml:space="preserve"> participate in and deliver </w:t>
      </w:r>
      <w:r w:rsidRPr="7625A715" w:rsidR="003B3041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>both in-</w:t>
      </w:r>
      <w:r w:rsidRPr="7625A715" w:rsidR="00863D54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 xml:space="preserve">person and </w:t>
      </w:r>
      <w:r w:rsidRPr="7625A715" w:rsidR="000610F7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>online MAP activities, events and 1</w:t>
      </w:r>
      <w:r w:rsidRPr="7625A715" w:rsidR="00982096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>-to-</w:t>
      </w:r>
      <w:r w:rsidRPr="7625A715" w:rsidR="000610F7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>1 sessions. This includes</w:t>
      </w:r>
      <w:r w:rsidRPr="7625A715" w:rsidR="0045335E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 xml:space="preserve">, but </w:t>
      </w:r>
      <w:r w:rsidRPr="7625A715" w:rsidR="000610F7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 xml:space="preserve">is </w:t>
      </w:r>
      <w:r w:rsidRPr="7625A715" w:rsidR="0045335E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>not limited to, the MAP team, Student Ambassadors, W</w:t>
      </w:r>
      <w:r w:rsidRPr="7625A715" w:rsidR="000610F7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 xml:space="preserve">P Fellows and Academic Tutors. </w:t>
      </w:r>
    </w:p>
    <w:p w:rsidR="00C06A8C" w:rsidP="460CC984" w:rsidRDefault="00C06A8C" w14:paraId="056C262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5335E" w:rsidP="7625A715" w:rsidRDefault="7625A715" w14:paraId="672A6659" w14:textId="424F3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</w:pPr>
      <w:r w:rsidRPr="7625A715"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  <w:t>We also expect external stakeholders to adhere to our staff code of conduct when delivering activities for MAP students.</w:t>
      </w:r>
    </w:p>
    <w:p w:rsidR="0045335E" w:rsidP="0045335E" w:rsidRDefault="0045335E" w14:paraId="0A37501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</w:pPr>
    </w:p>
    <w:p w:rsidR="0045335E" w:rsidP="0045335E" w:rsidRDefault="0045335E" w14:paraId="5DAB6C7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</w:pPr>
    </w:p>
    <w:p w:rsidR="009B6EA9" w:rsidP="30ADA000" w:rsidRDefault="009B6EA9" w14:paraId="0D0B940D" w14:noSpellErr="1" w14:textId="2A9AD8AA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i w:val="1"/>
          <w:iCs w:val="1"/>
          <w:sz w:val="32"/>
          <w:szCs w:val="32"/>
        </w:rPr>
      </w:pPr>
    </w:p>
    <w:p w:rsidR="30ADA000" w:rsidP="30ADA000" w:rsidRDefault="30ADA000" w14:paraId="3E404AAC" w14:textId="1FE73912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  <w:i w:val="1"/>
          <w:iCs w:val="1"/>
          <w:sz w:val="32"/>
          <w:szCs w:val="32"/>
        </w:rPr>
      </w:pPr>
    </w:p>
    <w:p w:rsidR="009B6EA9" w:rsidP="0045335E" w:rsidRDefault="009B6EA9" w14:paraId="60061E4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32"/>
          <w:szCs w:val="32"/>
        </w:rPr>
      </w:pPr>
    </w:p>
    <w:p w:rsidR="003C2B6C" w:rsidP="0045335E" w:rsidRDefault="003C2B6C" w14:paraId="24D25F5D" w14:textId="097E26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MAP 202</w:t>
      </w:r>
      <w:r w:rsidR="00C06A8C">
        <w:rPr>
          <w:rFonts w:asciiTheme="minorHAnsi" w:hAnsiTheme="minorHAnsi" w:cstheme="minorHAnsi"/>
          <w:sz w:val="22"/>
          <w:szCs w:val="22"/>
        </w:rPr>
        <w:t xml:space="preserve">5 </w:t>
      </w:r>
      <w:r>
        <w:rPr>
          <w:rFonts w:asciiTheme="minorHAnsi" w:hAnsiTheme="minorHAnsi" w:cstheme="minorHAnsi"/>
          <w:sz w:val="22"/>
          <w:szCs w:val="22"/>
        </w:rPr>
        <w:t xml:space="preserve">will be delivered both in person and online </w:t>
      </w:r>
      <w:r w:rsidR="00C06A8C">
        <w:rPr>
          <w:rFonts w:asciiTheme="minorHAnsi" w:hAnsiTheme="minorHAnsi" w:cstheme="minorHAnsi"/>
          <w:sz w:val="22"/>
          <w:szCs w:val="22"/>
        </w:rPr>
        <w:t>to</w:t>
      </w:r>
      <w:r>
        <w:rPr>
          <w:rFonts w:asciiTheme="minorHAnsi" w:hAnsiTheme="minorHAnsi" w:cstheme="minorHAnsi"/>
          <w:sz w:val="22"/>
          <w:szCs w:val="22"/>
        </w:rPr>
        <w:t xml:space="preserve"> ensure that students have the opportunity to engage with University facilities and campus life whilst providing flexibility and accessibility through utilising platforms such as Zoom and Microsoft </w:t>
      </w:r>
      <w:r w:rsidR="008A3B4A">
        <w:rPr>
          <w:rFonts w:asciiTheme="minorHAnsi" w:hAnsiTheme="minorHAnsi" w:cstheme="minorHAnsi"/>
          <w:sz w:val="22"/>
          <w:szCs w:val="22"/>
        </w:rPr>
        <w:t>Teams.</w:t>
      </w:r>
      <w:r w:rsidRPr="00115141" w:rsidR="0011514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2B6C" w:rsidP="0045335E" w:rsidRDefault="003C2B6C" w14:paraId="071F7226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5335E" w:rsidP="659EB2A0" w:rsidRDefault="00C06A8C" w14:paraId="3564042D" w14:textId="5010D6A8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59EB2A0" w:rsidR="00C06A8C">
        <w:rPr>
          <w:rFonts w:ascii="Calibri" w:hAnsi="Calibri" w:cs="Calibri" w:asciiTheme="minorAscii" w:hAnsiTheme="minorAscii" w:cstheme="minorAscii"/>
          <w:sz w:val="22"/>
          <w:szCs w:val="22"/>
        </w:rPr>
        <w:t>For</w:t>
      </w:r>
      <w:r w:rsidRPr="659EB2A0" w:rsidR="0011514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MAP students to </w:t>
      </w:r>
      <w:r w:rsidRPr="659EB2A0" w:rsidR="00106C42">
        <w:rPr>
          <w:rFonts w:ascii="Calibri" w:hAnsi="Calibri" w:cs="Calibri" w:asciiTheme="minorAscii" w:hAnsiTheme="minorAscii" w:cstheme="minorAscii"/>
          <w:sz w:val="22"/>
          <w:szCs w:val="22"/>
        </w:rPr>
        <w:t>participate</w:t>
      </w:r>
      <w:r w:rsidRPr="659EB2A0" w:rsidR="00106C4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in our events and activities</w:t>
      </w:r>
      <w:r w:rsidRPr="659EB2A0" w:rsidR="00115141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</w:t>
      </w:r>
      <w:r w:rsidRPr="659EB2A0" w:rsidR="00C828B5">
        <w:rPr>
          <w:rFonts w:ascii="Calibri" w:hAnsi="Calibri" w:cs="Calibri" w:asciiTheme="minorAscii" w:hAnsiTheme="minorAscii" w:cstheme="minorAscii"/>
          <w:sz w:val="22"/>
          <w:szCs w:val="22"/>
        </w:rPr>
        <w:t>staff</w:t>
      </w:r>
      <w:r w:rsidRPr="659EB2A0" w:rsidR="0011514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must adhere to this code of conduct for their own protection and safeguarding. </w:t>
      </w:r>
      <w:r w:rsidRPr="659EB2A0" w:rsidR="0045335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Staff can learn what to expect from MAP students </w:t>
      </w:r>
      <w:r w:rsidRPr="659EB2A0" w:rsidR="000610F7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participating</w:t>
      </w:r>
      <w:r w:rsidRPr="659EB2A0" w:rsidR="000610F7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in </w:t>
      </w:r>
      <w:r w:rsidRPr="659EB2A0" w:rsidR="00DB1021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MAP</w:t>
      </w:r>
      <w:r w:rsidRPr="659EB2A0" w:rsidR="000610F7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activities in the </w:t>
      </w:r>
      <w:r w:rsidRPr="659EB2A0" w:rsidR="2BC80641">
        <w:rPr>
          <w:rStyle w:val="normaltextrun"/>
          <w:rFonts w:ascii="Calibri" w:hAnsi="Calibri" w:cs="Calibri" w:asciiTheme="minorAscii" w:hAnsiTheme="minorAscii" w:cstheme="minorAscii"/>
          <w:sz w:val="22"/>
          <w:szCs w:val="22"/>
          <w:highlight w:val="green"/>
        </w:rPr>
        <w:t>Student Code of Conduct.</w:t>
      </w:r>
    </w:p>
    <w:p w:rsidR="0045335E" w:rsidP="0045335E" w:rsidRDefault="0045335E" w14:paraId="3DEEC66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B5F2E" w:rsidP="12B40422" w:rsidRDefault="00DB5F2E" w14:paraId="2F0A448F" w14:textId="5604EA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7030A0"/>
          <w:sz w:val="44"/>
          <w:szCs w:val="44"/>
        </w:rPr>
      </w:pPr>
      <w:r w:rsidRPr="7625A715">
        <w:rPr>
          <w:rStyle w:val="normaltextrun"/>
          <w:rFonts w:ascii="Calibri" w:hAnsi="Calibri" w:cs="Calibri"/>
          <w:b/>
          <w:bCs/>
          <w:color w:val="7030A0"/>
          <w:sz w:val="44"/>
          <w:szCs w:val="44"/>
        </w:rPr>
        <w:t>All MAP activities</w:t>
      </w:r>
    </w:p>
    <w:p w:rsidR="00DB5F2E" w:rsidP="000A264C" w:rsidRDefault="00DB5F2E" w14:paraId="03783931" w14:textId="091221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DB5F2E">
        <w:rPr>
          <w:rStyle w:val="normaltextrun"/>
          <w:rFonts w:asciiTheme="minorHAnsi" w:hAnsiTheme="minorHAnsi" w:cstheme="minorHAnsi"/>
          <w:sz w:val="22"/>
          <w:szCs w:val="22"/>
        </w:rPr>
        <w:t xml:space="preserve">As a member of </w:t>
      </w:r>
      <w:r w:rsidR="001B4242">
        <w:rPr>
          <w:rStyle w:val="normaltextrun"/>
          <w:rFonts w:asciiTheme="minorHAnsi" w:hAnsiTheme="minorHAnsi" w:cstheme="minorHAnsi"/>
          <w:sz w:val="22"/>
          <w:szCs w:val="22"/>
        </w:rPr>
        <w:t>U</w:t>
      </w:r>
      <w:r w:rsidRPr="00DB5F2E">
        <w:rPr>
          <w:rStyle w:val="normaltextrun"/>
          <w:rFonts w:asciiTheme="minorHAnsi" w:hAnsiTheme="minorHAnsi" w:cstheme="minorHAnsi"/>
          <w:sz w:val="22"/>
          <w:szCs w:val="22"/>
        </w:rPr>
        <w:t>niversity staff, you are expected to:</w:t>
      </w:r>
    </w:p>
    <w:p w:rsidRPr="00DB5F2E" w:rsidR="00DB5F2E" w:rsidP="000A264C" w:rsidRDefault="00DB5F2E" w14:paraId="1ACAA15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0275DA" w:rsidR="006C069D" w:rsidP="006C069D" w:rsidRDefault="006C069D" w14:paraId="4EF73795" w14:textId="6975C108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275DA">
        <w:rPr>
          <w:rStyle w:val="normaltextrun"/>
          <w:rFonts w:asciiTheme="minorHAnsi" w:hAnsiTheme="minorHAnsi" w:cstheme="minorHAnsi"/>
          <w:sz w:val="22"/>
          <w:szCs w:val="22"/>
        </w:rPr>
        <w:t>Be dressed in appropriate clothing. </w:t>
      </w:r>
      <w:r w:rsidRPr="000275D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C069D" w:rsidR="006C069D" w:rsidP="006C069D" w:rsidRDefault="006C069D" w14:paraId="2245ECCE" w14:textId="77777777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275DA">
        <w:rPr>
          <w:rStyle w:val="eop"/>
          <w:rFonts w:asciiTheme="minorHAnsi" w:hAnsiTheme="minorHAnsi" w:cstheme="minorHAnsi"/>
          <w:sz w:val="22"/>
          <w:szCs w:val="22"/>
        </w:rPr>
        <w:t xml:space="preserve">Use professional and appropriate language. </w:t>
      </w:r>
    </w:p>
    <w:p w:rsidRPr="0018255A" w:rsidR="162D9A13" w:rsidP="43D48ACD" w:rsidRDefault="162D9A13" w14:paraId="7E10C81B" w14:textId="249A209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43D48ACD">
        <w:rPr>
          <w:rFonts w:asciiTheme="minorHAnsi" w:hAnsiTheme="minorHAnsi" w:cstheme="minorBidi"/>
          <w:sz w:val="22"/>
          <w:szCs w:val="22"/>
        </w:rPr>
        <w:t xml:space="preserve">Contact the MAP team if you have any concerns. </w:t>
      </w:r>
    </w:p>
    <w:p w:rsidRPr="000A264C" w:rsidR="000A264C" w:rsidP="000A264C" w:rsidRDefault="000A264C" w14:paraId="77522722" w14:textId="2AFBB2E5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Be up-to-date with the </w:t>
      </w:r>
      <w:hyperlink w:history="1" r:id="rId14">
        <w:r w:rsidRPr="000A264C">
          <w:rPr>
            <w:rStyle w:val="Hyperlink"/>
            <w:rFonts w:asciiTheme="minorHAnsi" w:hAnsiTheme="minorHAnsi" w:cstheme="minorHAnsi"/>
            <w:sz w:val="22"/>
            <w:szCs w:val="22"/>
          </w:rPr>
          <w:t>University’s Child Protection Policy</w:t>
        </w:r>
      </w:hyperlink>
      <w:r>
        <w:rPr>
          <w:rStyle w:val="eop"/>
          <w:rFonts w:asciiTheme="minorHAnsi" w:hAnsiTheme="minorHAnsi" w:cstheme="minorHAnsi"/>
          <w:sz w:val="22"/>
          <w:szCs w:val="22"/>
        </w:rPr>
        <w:t xml:space="preserve"> and know how to respond</w:t>
      </w:r>
      <w:r w:rsidR="00A70128">
        <w:rPr>
          <w:rStyle w:val="eop"/>
          <w:rFonts w:asciiTheme="minorHAnsi" w:hAnsiTheme="minorHAnsi" w:cstheme="minorHAnsi"/>
          <w:sz w:val="22"/>
          <w:szCs w:val="22"/>
        </w:rPr>
        <w:t xml:space="preserve"> in the case of a student disclosure, or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if you have concerns about a student’</w:t>
      </w:r>
      <w:r w:rsidR="00A70128">
        <w:rPr>
          <w:rStyle w:val="eop"/>
          <w:rFonts w:asciiTheme="minorHAnsi" w:hAnsiTheme="minorHAnsi" w:cstheme="minorHAnsi"/>
          <w:sz w:val="22"/>
          <w:szCs w:val="22"/>
        </w:rPr>
        <w:t xml:space="preserve">s welfare. </w:t>
      </w:r>
    </w:p>
    <w:p w:rsidRPr="006C069D" w:rsidR="006C069D" w:rsidP="006C069D" w:rsidRDefault="006C069D" w14:paraId="19D1623C" w14:textId="77777777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275DA">
        <w:rPr>
          <w:rStyle w:val="normaltextrun"/>
          <w:rFonts w:asciiTheme="minorHAnsi" w:hAnsiTheme="minorHAnsi" w:cstheme="minorHAnsi"/>
          <w:sz w:val="22"/>
          <w:szCs w:val="22"/>
        </w:rPr>
        <w:t xml:space="preserve">Never share the invitation link to a session with others. </w:t>
      </w:r>
    </w:p>
    <w:p w:rsidRPr="00D60CF0" w:rsidR="00F02D99" w:rsidP="00F02D99" w:rsidRDefault="00F02D99" w14:paraId="542F013A" w14:textId="77777777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Bidi"/>
          <w:sz w:val="22"/>
          <w:szCs w:val="22"/>
        </w:rPr>
      </w:pPr>
      <w:r w:rsidRPr="63A2BC07">
        <w:rPr>
          <w:rFonts w:asciiTheme="minorHAnsi" w:hAnsiTheme="minorHAnsi" w:cstheme="minorBidi"/>
          <w:sz w:val="22"/>
          <w:szCs w:val="22"/>
        </w:rPr>
        <w:t>Never attend MAP sessions under the influence of alcohol or illegal drugs.</w:t>
      </w:r>
    </w:p>
    <w:p w:rsidRPr="005E2671" w:rsidR="00F02D99" w:rsidP="00F02D99" w:rsidRDefault="00F02D99" w14:paraId="2A4EFF97" w14:textId="46106919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63A2BC07">
        <w:rPr>
          <w:rFonts w:asciiTheme="minorHAnsi" w:hAnsiTheme="minorHAnsi" w:cstheme="minorBidi"/>
          <w:sz w:val="22"/>
          <w:szCs w:val="22"/>
        </w:rPr>
        <w:t xml:space="preserve">Never smoke or vape during a MAP session. </w:t>
      </w:r>
    </w:p>
    <w:p w:rsidR="005E2671" w:rsidP="00F02D99" w:rsidRDefault="005E2671" w14:paraId="7E9CC197" w14:textId="529F17C7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Not attend an in-person event if you have tested positive for Covid-19. </w:t>
      </w:r>
    </w:p>
    <w:p w:rsidR="0045335E" w:rsidP="006C069D" w:rsidRDefault="0045335E" w14:paraId="094F7B47" w14:textId="4EC9C048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275DA">
        <w:rPr>
          <w:rStyle w:val="normaltextrun"/>
          <w:rFonts w:asciiTheme="minorHAnsi" w:hAnsiTheme="minorHAnsi" w:cstheme="minorHAnsi"/>
          <w:sz w:val="22"/>
          <w:szCs w:val="22"/>
        </w:rPr>
        <w:t>Never try to contact students outside of the session, including through their personal email addresses or social media. </w:t>
      </w:r>
      <w:r w:rsidRPr="000275D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0275DA" w:rsidR="002435C3">
        <w:rPr>
          <w:rStyle w:val="eop"/>
          <w:rFonts w:asciiTheme="minorHAnsi" w:hAnsiTheme="minorHAnsi" w:cstheme="minorHAnsi"/>
          <w:sz w:val="22"/>
          <w:szCs w:val="22"/>
        </w:rPr>
        <w:t xml:space="preserve">The exception to this is Academic Tutors and the MAP team, who must contact students </w:t>
      </w:r>
      <w:r w:rsidR="008D45D4">
        <w:rPr>
          <w:rStyle w:val="eop"/>
          <w:rFonts w:asciiTheme="minorHAnsi" w:hAnsiTheme="minorHAnsi" w:cstheme="minorHAnsi"/>
          <w:sz w:val="22"/>
          <w:szCs w:val="22"/>
        </w:rPr>
        <w:t>from</w:t>
      </w:r>
      <w:r w:rsidRPr="000275DA" w:rsidR="002435C3">
        <w:rPr>
          <w:rStyle w:val="eop"/>
          <w:rFonts w:asciiTheme="minorHAnsi" w:hAnsiTheme="minorHAnsi" w:cstheme="minorHAnsi"/>
          <w:sz w:val="22"/>
          <w:szCs w:val="22"/>
        </w:rPr>
        <w:t xml:space="preserve"> a University of Manchester email address. </w:t>
      </w:r>
    </w:p>
    <w:p w:rsidR="00343DC0" w:rsidP="002435C3" w:rsidRDefault="00343DC0" w14:paraId="3656B9AB" w14:textId="77777777">
      <w:pPr>
        <w:pStyle w:val="paragraph"/>
        <w:spacing w:before="0" w:beforeAutospacing="0" w:after="0" w:afterAutospacing="0"/>
        <w:ind w:left="18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Pr="00DB5F2E" w:rsidR="00B64EAC" w:rsidP="00DB5F2E" w:rsidRDefault="00DB5F2E" w14:paraId="45FB0818" w14:textId="311CA0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7030A0"/>
          <w:sz w:val="44"/>
          <w:szCs w:val="44"/>
        </w:rPr>
      </w:pPr>
      <w:r w:rsidRPr="00DB5F2E">
        <w:rPr>
          <w:rStyle w:val="normaltextrun"/>
          <w:rFonts w:ascii="Calibri" w:hAnsi="Calibri" w:cs="Calibri"/>
          <w:b/>
          <w:bCs/>
          <w:color w:val="7030A0"/>
          <w:sz w:val="44"/>
          <w:szCs w:val="44"/>
        </w:rPr>
        <w:t>Online activities</w:t>
      </w:r>
    </w:p>
    <w:p w:rsidR="00DB5F2E" w:rsidP="00DB5F2E" w:rsidRDefault="00DB5F2E" w14:paraId="44B63B39" w14:textId="6F30C6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DB5F2E">
        <w:rPr>
          <w:rStyle w:val="normaltextrun"/>
          <w:rFonts w:asciiTheme="minorHAnsi" w:hAnsiTheme="minorHAnsi" w:cstheme="minorHAnsi"/>
          <w:b/>
          <w:sz w:val="22"/>
          <w:szCs w:val="22"/>
        </w:rPr>
        <w:t>In addition to all of the above,</w:t>
      </w:r>
      <w:r w:rsidRPr="00DB5F2E">
        <w:rPr>
          <w:rStyle w:val="normaltextrun"/>
          <w:rFonts w:asciiTheme="minorHAnsi" w:hAnsiTheme="minorHAnsi" w:cstheme="minorHAnsi"/>
          <w:sz w:val="22"/>
          <w:szCs w:val="22"/>
        </w:rPr>
        <w:t xml:space="preserve"> you are expected to:</w:t>
      </w:r>
    </w:p>
    <w:p w:rsidR="000A264C" w:rsidP="00B64EAC" w:rsidRDefault="000A264C" w14:paraId="603500D2" w14:textId="6C6D6E13">
      <w:pPr>
        <w:pStyle w:val="paragraph"/>
        <w:spacing w:before="0" w:beforeAutospacing="0" w:after="0" w:afterAutospacing="0"/>
        <w:ind w:left="180"/>
        <w:textAlignment w:val="baseline"/>
        <w:rPr>
          <w:rFonts w:ascii="Segoe UI" w:hAnsi="Segoe UI" w:cs="Segoe UI"/>
          <w:sz w:val="18"/>
          <w:szCs w:val="18"/>
        </w:rPr>
      </w:pPr>
    </w:p>
    <w:p w:rsidRPr="00D60CF0" w:rsidR="00DB5F2E" w:rsidP="00DB5F2E" w:rsidRDefault="00DB5F2E" w14:paraId="67EE050A" w14:textId="6AE81530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Bidi"/>
          <w:sz w:val="22"/>
          <w:szCs w:val="22"/>
        </w:rPr>
      </w:pPr>
      <w:r w:rsidRPr="63A2BC07">
        <w:rPr>
          <w:rFonts w:asciiTheme="minorHAnsi" w:hAnsiTheme="minorHAnsi" w:cstheme="minorBidi"/>
          <w:sz w:val="22"/>
          <w:szCs w:val="22"/>
        </w:rPr>
        <w:t>Attend all events from a suitable room in the house</w:t>
      </w:r>
      <w:r>
        <w:rPr>
          <w:rFonts w:asciiTheme="minorHAnsi" w:hAnsiTheme="minorHAnsi" w:cstheme="minorBidi"/>
          <w:sz w:val="22"/>
          <w:szCs w:val="22"/>
        </w:rPr>
        <w:t>/workplace</w:t>
      </w:r>
      <w:r w:rsidRPr="63A2BC07">
        <w:rPr>
          <w:rFonts w:asciiTheme="minorHAnsi" w:hAnsiTheme="minorHAnsi" w:cstheme="minorBidi"/>
          <w:sz w:val="22"/>
          <w:szCs w:val="22"/>
        </w:rPr>
        <w:t>, sitting in an appropriate place, with an appropriate background.</w:t>
      </w:r>
      <w:r>
        <w:rPr>
          <w:rFonts w:asciiTheme="minorHAnsi" w:hAnsiTheme="minorHAnsi" w:cstheme="minorBidi"/>
          <w:sz w:val="22"/>
          <w:szCs w:val="22"/>
        </w:rPr>
        <w:t xml:space="preserve"> If this is</w:t>
      </w:r>
      <w:r w:rsidRPr="63A2BC07">
        <w:rPr>
          <w:rFonts w:asciiTheme="minorHAnsi" w:hAnsiTheme="minorHAnsi" w:cstheme="minorBidi"/>
          <w:sz w:val="22"/>
          <w:szCs w:val="22"/>
        </w:rPr>
        <w:t xml:space="preserve"> in your bedroom, please make sure you are sitting at a desk or table. </w:t>
      </w:r>
    </w:p>
    <w:p w:rsidR="00DB5F2E" w:rsidP="00DB5F2E" w:rsidRDefault="00DB5F2E" w14:paraId="22966DAB" w14:textId="7CA435A8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275DA">
        <w:rPr>
          <w:rStyle w:val="normaltextrun"/>
          <w:rFonts w:asciiTheme="minorHAnsi" w:hAnsiTheme="minorHAnsi" w:cstheme="minorHAnsi"/>
          <w:sz w:val="22"/>
          <w:szCs w:val="22"/>
        </w:rPr>
        <w:t>Provide housekeeping instructions at the start of the session (e.g. mute microphone, turn camera off). If a student repeatedly does not follow instructions, you have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the right to remove them from the</w:t>
      </w:r>
      <w:r w:rsidRPr="000275DA">
        <w:rPr>
          <w:rStyle w:val="normaltextrun"/>
          <w:rFonts w:asciiTheme="minorHAnsi" w:hAnsiTheme="minorHAnsi" w:cstheme="minorHAnsi"/>
          <w:sz w:val="22"/>
          <w:szCs w:val="22"/>
        </w:rPr>
        <w:t xml:space="preserve"> session.  </w:t>
      </w:r>
      <w:r w:rsidRPr="000275D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0275DA" w:rsidR="00DB5F2E" w:rsidP="57B73B3A" w:rsidRDefault="00DB5F2E" w14:paraId="592CD7AE" w14:textId="36284145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57B73B3A">
        <w:rPr>
          <w:rFonts w:asciiTheme="minorHAnsi" w:hAnsiTheme="minorHAnsi" w:cstheme="minorBidi"/>
          <w:sz w:val="22"/>
          <w:szCs w:val="22"/>
        </w:rPr>
        <w:t>End the session if there are any concerns regarding student engagement or behaviour or about the security of the meeting, and report this to the MAP team.</w:t>
      </w:r>
    </w:p>
    <w:p w:rsidR="00DB5F2E" w:rsidP="00DB5F2E" w:rsidRDefault="00DB5F2E" w14:paraId="285B09C6" w14:textId="77777777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43D48ACD">
        <w:rPr>
          <w:rFonts w:asciiTheme="minorHAnsi" w:hAnsiTheme="minorHAnsi" w:cstheme="minorBidi"/>
          <w:sz w:val="22"/>
          <w:szCs w:val="22"/>
        </w:rPr>
        <w:t xml:space="preserve">Let the MAP team know immediately if you are leading a group </w:t>
      </w:r>
      <w:r>
        <w:rPr>
          <w:rFonts w:asciiTheme="minorHAnsi" w:hAnsiTheme="minorHAnsi" w:cstheme="minorBidi"/>
          <w:sz w:val="22"/>
          <w:szCs w:val="22"/>
        </w:rPr>
        <w:t xml:space="preserve">session and your internet drops and/or </w:t>
      </w:r>
      <w:r w:rsidRPr="43D48ACD">
        <w:rPr>
          <w:rFonts w:asciiTheme="minorHAnsi" w:hAnsiTheme="minorHAnsi" w:cstheme="minorBidi"/>
          <w:sz w:val="22"/>
          <w:szCs w:val="22"/>
        </w:rPr>
        <w:t xml:space="preserve">you suddenly leave the group session.  </w:t>
      </w:r>
    </w:p>
    <w:p w:rsidR="00DB5F2E" w:rsidP="00DB5F2E" w:rsidRDefault="00DB5F2E" w14:paraId="4792C96B" w14:textId="77777777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43D48ACD">
        <w:rPr>
          <w:rFonts w:asciiTheme="minorHAnsi" w:hAnsiTheme="minorHAnsi" w:cstheme="minorBidi"/>
          <w:sz w:val="22"/>
          <w:szCs w:val="22"/>
        </w:rPr>
        <w:t xml:space="preserve">Ensure that there is nothing inappropriate on your desktop when screen sharing. </w:t>
      </w:r>
    </w:p>
    <w:p w:rsidRPr="003B3041" w:rsidR="003B3041" w:rsidP="003B3041" w:rsidRDefault="00DB5F2E" w14:paraId="0F64F0A2" w14:textId="205F29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B3041">
        <w:rPr>
          <w:rFonts w:asciiTheme="minorHAnsi" w:hAnsiTheme="minorHAnsi" w:cstheme="minorBidi"/>
          <w:sz w:val="22"/>
          <w:szCs w:val="22"/>
        </w:rPr>
        <w:t xml:space="preserve">Keep up-to-date with the </w:t>
      </w:r>
      <w:hyperlink w:history="1" r:id="rId15">
        <w:r w:rsidRPr="003B3041">
          <w:rPr>
            <w:rStyle w:val="Hyperlink"/>
            <w:rFonts w:asciiTheme="minorHAnsi" w:hAnsiTheme="minorHAnsi" w:cstheme="minorBidi"/>
            <w:sz w:val="22"/>
            <w:szCs w:val="22"/>
          </w:rPr>
          <w:t>university’s guidance regarding online delivery</w:t>
        </w:r>
      </w:hyperlink>
      <w:r w:rsidRPr="003B3041">
        <w:rPr>
          <w:rFonts w:asciiTheme="minorHAnsi" w:hAnsiTheme="minorHAnsi" w:cstheme="minorBidi"/>
          <w:sz w:val="22"/>
          <w:szCs w:val="22"/>
        </w:rPr>
        <w:t xml:space="preserve"> and set up meetings accordingly. </w:t>
      </w:r>
    </w:p>
    <w:p w:rsidR="00DB5F2E" w:rsidP="492BB129" w:rsidRDefault="00DB5F2E" w14:paraId="5A91F7E3" w14:textId="23ECA511">
      <w:pPr>
        <w:pStyle w:val="paragraph"/>
        <w:numPr>
          <w:ilvl w:val="0"/>
          <w:numId w:val="8"/>
        </w:numPr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cs="" w:asciiTheme="minorAscii" w:hAnsiTheme="minorAscii" w:cstheme="minorBidi"/>
          <w:sz w:val="22"/>
          <w:szCs w:val="22"/>
        </w:rPr>
      </w:pPr>
      <w:r w:rsidRPr="492BB129" w:rsidR="00DB5F2E">
        <w:rPr>
          <w:rStyle w:val="normaltextrun"/>
          <w:rFonts w:ascii="Calibri" w:hAnsi="Calibri" w:cs="" w:asciiTheme="minorAscii" w:hAnsiTheme="minorAscii" w:cstheme="minorBidi"/>
          <w:sz w:val="22"/>
          <w:szCs w:val="22"/>
        </w:rPr>
        <w:t>Never record or take screenshots or photos of online events. </w:t>
      </w:r>
      <w:r w:rsidRPr="492BB129" w:rsidR="00DB5F2E">
        <w:rPr>
          <w:rStyle w:val="eop"/>
          <w:rFonts w:ascii="Calibri" w:hAnsi="Calibri" w:cs="" w:asciiTheme="minorAscii" w:hAnsiTheme="minorAscii" w:cstheme="minorBidi"/>
          <w:sz w:val="22"/>
          <w:szCs w:val="22"/>
        </w:rPr>
        <w:t xml:space="preserve"> If a session is being </w:t>
      </w:r>
      <w:r w:rsidRPr="492BB129" w:rsidR="00DB5F2E">
        <w:rPr>
          <w:rStyle w:val="eop"/>
          <w:rFonts w:ascii="Calibri" w:hAnsi="Calibri" w:cs="" w:asciiTheme="minorAscii" w:hAnsiTheme="minorAscii" w:cstheme="minorBidi"/>
          <w:sz w:val="22"/>
          <w:szCs w:val="22"/>
        </w:rPr>
        <w:t>recorded</w:t>
      </w:r>
      <w:r w:rsidRPr="492BB129" w:rsidR="70A01382">
        <w:rPr>
          <w:rStyle w:val="eop"/>
          <w:rFonts w:ascii="Calibri" w:hAnsi="Calibri" w:cs="" w:asciiTheme="minorAscii" w:hAnsiTheme="minorAscii" w:cstheme="minorBidi"/>
          <w:sz w:val="22"/>
          <w:szCs w:val="22"/>
        </w:rPr>
        <w:t>,</w:t>
      </w:r>
      <w:r w:rsidRPr="492BB129" w:rsidR="00DB5F2E">
        <w:rPr>
          <w:rStyle w:val="eop"/>
          <w:rFonts w:ascii="Calibri" w:hAnsi="Calibri" w:cs="" w:asciiTheme="minorAscii" w:hAnsiTheme="minorAscii" w:cstheme="minorBidi"/>
          <w:sz w:val="22"/>
          <w:szCs w:val="22"/>
        </w:rPr>
        <w:t xml:space="preserve"> then students must be made aware of this at the start of the session. Sessions should only be recorded where students cannot be </w:t>
      </w:r>
      <w:r w:rsidRPr="492BB129" w:rsidR="00DB5F2E">
        <w:rPr>
          <w:rStyle w:val="eop"/>
          <w:rFonts w:ascii="Calibri" w:hAnsi="Calibri" w:cs="" w:asciiTheme="minorAscii" w:hAnsiTheme="minorAscii" w:cstheme="minorBidi"/>
          <w:sz w:val="22"/>
          <w:szCs w:val="22"/>
        </w:rPr>
        <w:t>identified</w:t>
      </w:r>
      <w:r w:rsidRPr="492BB129" w:rsidR="00DB5F2E">
        <w:rPr>
          <w:rStyle w:val="eop"/>
          <w:rFonts w:ascii="Calibri" w:hAnsi="Calibri" w:cs="" w:asciiTheme="minorAscii" w:hAnsiTheme="minorAscii" w:cstheme="minorBidi"/>
          <w:sz w:val="22"/>
          <w:szCs w:val="22"/>
        </w:rPr>
        <w:t xml:space="preserve">. </w:t>
      </w:r>
    </w:p>
    <w:p w:rsidRPr="00A70128" w:rsidR="00DB5F2E" w:rsidP="00DB5F2E" w:rsidRDefault="00DB5F2E" w14:paraId="2CDFA512" w14:textId="77777777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Never share images of online events. This is for your safety as well as the safety of participants and other staff. </w:t>
      </w:r>
    </w:p>
    <w:p w:rsidR="000A264C" w:rsidP="00B64EAC" w:rsidRDefault="000A264C" w14:paraId="3A9B05DC" w14:textId="683CAE73">
      <w:pPr>
        <w:pStyle w:val="paragraph"/>
        <w:spacing w:before="0" w:beforeAutospacing="0" w:after="0" w:afterAutospacing="0"/>
        <w:ind w:left="180"/>
        <w:textAlignment w:val="baseline"/>
        <w:rPr>
          <w:rFonts w:ascii="Segoe UI" w:hAnsi="Segoe UI" w:cs="Segoe UI"/>
          <w:sz w:val="18"/>
          <w:szCs w:val="18"/>
        </w:rPr>
      </w:pPr>
    </w:p>
    <w:p w:rsidR="000A264C" w:rsidP="00B64EAC" w:rsidRDefault="000A264C" w14:paraId="7AFD5055" w14:textId="62FFD5EC">
      <w:pPr>
        <w:pStyle w:val="paragraph"/>
        <w:spacing w:before="0" w:beforeAutospacing="0" w:after="0" w:afterAutospacing="0"/>
        <w:ind w:left="180"/>
        <w:textAlignment w:val="baseline"/>
        <w:rPr>
          <w:rFonts w:ascii="Segoe UI" w:hAnsi="Segoe UI" w:cs="Segoe UI"/>
          <w:sz w:val="18"/>
          <w:szCs w:val="18"/>
        </w:rPr>
      </w:pPr>
    </w:p>
    <w:p w:rsidR="000A264C" w:rsidP="00B64EAC" w:rsidRDefault="000A264C" w14:paraId="0BBEA11E" w14:textId="2B37C255">
      <w:pPr>
        <w:pStyle w:val="paragraph"/>
        <w:spacing w:before="0" w:beforeAutospacing="0" w:after="0" w:afterAutospacing="0"/>
        <w:ind w:left="180"/>
        <w:textAlignment w:val="baseline"/>
        <w:rPr>
          <w:rFonts w:ascii="Segoe UI" w:hAnsi="Segoe UI" w:cs="Segoe UI"/>
          <w:sz w:val="18"/>
          <w:szCs w:val="18"/>
        </w:rPr>
      </w:pPr>
    </w:p>
    <w:p w:rsidR="000A264C" w:rsidP="00B64EAC" w:rsidRDefault="000A264C" w14:paraId="152706D5" w14:textId="153DC597">
      <w:pPr>
        <w:pStyle w:val="paragraph"/>
        <w:spacing w:before="0" w:beforeAutospacing="0" w:after="0" w:afterAutospacing="0"/>
        <w:ind w:left="180"/>
        <w:textAlignment w:val="baseline"/>
        <w:rPr>
          <w:rFonts w:ascii="Segoe UI" w:hAnsi="Segoe UI" w:cs="Segoe UI"/>
          <w:sz w:val="18"/>
          <w:szCs w:val="18"/>
        </w:rPr>
      </w:pPr>
    </w:p>
    <w:p w:rsidR="000A264C" w:rsidP="00B64EAC" w:rsidRDefault="000A264C" w14:paraId="5320F5B2" w14:textId="77777777">
      <w:pPr>
        <w:pStyle w:val="paragraph"/>
        <w:spacing w:before="0" w:beforeAutospacing="0" w:after="0" w:afterAutospacing="0"/>
        <w:ind w:left="180"/>
        <w:textAlignment w:val="baseline"/>
        <w:rPr>
          <w:rFonts w:ascii="Segoe UI" w:hAnsi="Segoe UI" w:cs="Segoe UI"/>
          <w:sz w:val="18"/>
          <w:szCs w:val="18"/>
        </w:rPr>
      </w:pPr>
    </w:p>
    <w:p w:rsidR="0045335E" w:rsidP="0045335E" w:rsidRDefault="00B64EAC" w14:paraId="666F23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7030A0"/>
          <w:sz w:val="44"/>
          <w:szCs w:val="44"/>
        </w:rPr>
        <w:lastRenderedPageBreak/>
        <w:t xml:space="preserve">In addition to the above, </w:t>
      </w:r>
      <w:r w:rsidR="00343DC0">
        <w:rPr>
          <w:rStyle w:val="normaltextrun"/>
          <w:rFonts w:ascii="Calibri" w:hAnsi="Calibri" w:cs="Calibri"/>
          <w:b/>
          <w:bCs/>
          <w:color w:val="7030A0"/>
          <w:sz w:val="44"/>
          <w:szCs w:val="44"/>
        </w:rPr>
        <w:t>Academic Tutors are also expected to:</w:t>
      </w:r>
    </w:p>
    <w:p w:rsidRPr="000275DA" w:rsidR="00343DC0" w:rsidP="006C069D" w:rsidRDefault="00343DC0" w14:paraId="6A790195" w14:textId="38C14BA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275DA">
        <w:rPr>
          <w:rFonts w:asciiTheme="minorHAnsi" w:hAnsiTheme="minorHAnsi" w:cstheme="minorHAnsi"/>
          <w:sz w:val="22"/>
          <w:szCs w:val="22"/>
        </w:rPr>
        <w:t xml:space="preserve">Arrange academic assignment meetings with their MAP student via their University of Manchester email </w:t>
      </w:r>
      <w:r w:rsidR="00363D68">
        <w:rPr>
          <w:rFonts w:asciiTheme="minorHAnsi" w:hAnsiTheme="minorHAnsi" w:cstheme="minorHAnsi"/>
          <w:sz w:val="22"/>
          <w:szCs w:val="22"/>
        </w:rPr>
        <w:t xml:space="preserve">address. </w:t>
      </w:r>
    </w:p>
    <w:p w:rsidR="00343DC0" w:rsidP="57B73B3A" w:rsidRDefault="00343DC0" w14:paraId="64E81B0C" w14:textId="68D6327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57B73B3A">
        <w:rPr>
          <w:rStyle w:val="normaltextrun"/>
          <w:rFonts w:asciiTheme="minorHAnsi" w:hAnsiTheme="minorHAnsi" w:cstheme="minorBidi"/>
          <w:sz w:val="22"/>
          <w:szCs w:val="22"/>
        </w:rPr>
        <w:t>Only arrange meetings with tutees from Monday – Friday, 9am – 5pm (excluding Bank Holidays)</w:t>
      </w:r>
      <w:r w:rsidRPr="57B73B3A" w:rsidR="002435C3">
        <w:rPr>
          <w:rStyle w:val="normaltextrun"/>
          <w:rFonts w:asciiTheme="minorHAnsi" w:hAnsiTheme="minorHAnsi" w:cstheme="minorBidi"/>
          <w:sz w:val="22"/>
          <w:szCs w:val="22"/>
        </w:rPr>
        <w:t>.</w:t>
      </w:r>
    </w:p>
    <w:p w:rsidRPr="000275DA" w:rsidR="00086C1B" w:rsidP="57B73B3A" w:rsidRDefault="00086C1B" w14:paraId="22EF8BBB" w14:textId="64976700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>Ensure that meeting</w:t>
      </w:r>
      <w:r w:rsidR="001F071E">
        <w:rPr>
          <w:rStyle w:val="normaltextrun"/>
          <w:rFonts w:asciiTheme="minorHAnsi" w:hAnsiTheme="minorHAnsi" w:cstheme="minorBidi"/>
          <w:sz w:val="22"/>
          <w:szCs w:val="22"/>
        </w:rPr>
        <w:t>s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 are a maximum of one hour long.</w:t>
      </w:r>
    </w:p>
    <w:p w:rsidRPr="0018255A" w:rsidR="00363D68" w:rsidP="0018255A" w:rsidRDefault="00343DC0" w14:paraId="21B81A57" w14:textId="36EC0F31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43D48ACD">
        <w:rPr>
          <w:rFonts w:asciiTheme="minorHAnsi" w:hAnsiTheme="minorHAnsi" w:cstheme="minorBidi"/>
          <w:sz w:val="22"/>
          <w:szCs w:val="22"/>
        </w:rPr>
        <w:t xml:space="preserve">Ensure that all security protocols </w:t>
      </w:r>
      <w:r w:rsidRPr="43D48ACD" w:rsidR="4EFF2DF5">
        <w:rPr>
          <w:rFonts w:asciiTheme="minorHAnsi" w:hAnsiTheme="minorHAnsi" w:cstheme="minorBidi"/>
          <w:sz w:val="22"/>
          <w:szCs w:val="22"/>
        </w:rPr>
        <w:t xml:space="preserve">for individual meetings </w:t>
      </w:r>
      <w:r w:rsidRPr="43D48ACD">
        <w:rPr>
          <w:rFonts w:asciiTheme="minorHAnsi" w:hAnsiTheme="minorHAnsi" w:cstheme="minorBidi"/>
          <w:sz w:val="22"/>
          <w:szCs w:val="22"/>
        </w:rPr>
        <w:t xml:space="preserve">are followed, as set out in the </w:t>
      </w:r>
      <w:hyperlink w:history="1" r:id="rId16">
        <w:r w:rsidRPr="00F02D99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University </w:t>
        </w:r>
        <w:r w:rsidRPr="00F02D99" w:rsidR="000B35BA">
          <w:rPr>
            <w:rStyle w:val="Hyperlink"/>
            <w:rFonts w:asciiTheme="minorHAnsi" w:hAnsiTheme="minorHAnsi" w:cstheme="minorBidi"/>
            <w:sz w:val="22"/>
            <w:szCs w:val="22"/>
          </w:rPr>
          <w:t>Zoom guidance and security tips</w:t>
        </w:r>
      </w:hyperlink>
      <w:r w:rsidRPr="43D48ACD" w:rsidR="000B35BA">
        <w:rPr>
          <w:rFonts w:asciiTheme="minorHAnsi" w:hAnsiTheme="minorHAnsi" w:cstheme="minorBidi"/>
          <w:sz w:val="22"/>
          <w:szCs w:val="22"/>
        </w:rPr>
        <w:t xml:space="preserve">, </w:t>
      </w:r>
      <w:r w:rsidRPr="43D48ACD">
        <w:rPr>
          <w:rFonts w:asciiTheme="minorHAnsi" w:hAnsiTheme="minorHAnsi" w:cstheme="minorBidi"/>
          <w:sz w:val="22"/>
          <w:szCs w:val="22"/>
        </w:rPr>
        <w:t xml:space="preserve">including </w:t>
      </w:r>
      <w:r w:rsidR="000467C3">
        <w:rPr>
          <w:rFonts w:asciiTheme="minorHAnsi" w:hAnsiTheme="minorHAnsi" w:cstheme="minorBidi"/>
          <w:sz w:val="22"/>
          <w:szCs w:val="22"/>
        </w:rPr>
        <w:t xml:space="preserve">the </w:t>
      </w:r>
      <w:r w:rsidRPr="43D48ACD">
        <w:rPr>
          <w:rFonts w:asciiTheme="minorHAnsi" w:hAnsiTheme="minorHAnsi" w:cstheme="minorBidi"/>
          <w:sz w:val="22"/>
          <w:szCs w:val="22"/>
        </w:rPr>
        <w:t xml:space="preserve">use of </w:t>
      </w:r>
      <w:r w:rsidR="000467C3">
        <w:rPr>
          <w:rFonts w:asciiTheme="minorHAnsi" w:hAnsiTheme="minorHAnsi" w:cstheme="minorBidi"/>
          <w:sz w:val="22"/>
          <w:szCs w:val="22"/>
        </w:rPr>
        <w:t xml:space="preserve">a </w:t>
      </w:r>
      <w:r w:rsidRPr="43D48ACD">
        <w:rPr>
          <w:rFonts w:asciiTheme="minorHAnsi" w:hAnsiTheme="minorHAnsi" w:cstheme="minorBidi"/>
          <w:sz w:val="22"/>
          <w:szCs w:val="22"/>
        </w:rPr>
        <w:t>unique meeting ID, password protection and waiting room functions.</w:t>
      </w:r>
      <w:r w:rsidRPr="0018255A" w:rsidR="00363D68">
        <w:rPr>
          <w:rStyle w:val="normaltextrun"/>
          <w:rFonts w:asciiTheme="minorHAnsi" w:hAnsiTheme="minorHAnsi" w:cstheme="minorHAnsi"/>
          <w:sz w:val="22"/>
          <w:szCs w:val="22"/>
        </w:rPr>
        <w:t>  </w:t>
      </w:r>
      <w:r w:rsidRPr="0018255A" w:rsidR="00363D6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8255A" w:rsidR="0018255A" w:rsidP="0018255A" w:rsidRDefault="00086C1B" w14:paraId="519B2202" w14:textId="0571C5E2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rPr>
          <w:rStyle w:val="normaltextrun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E</w:t>
      </w:r>
      <w:r w:rsidRPr="0018255A" w:rsidR="0018255A">
        <w:rPr>
          <w:rFonts w:ascii="Calibri" w:hAnsi="Calibri" w:cs="Arial"/>
          <w:bCs/>
          <w:sz w:val="22"/>
          <w:szCs w:val="22"/>
        </w:rPr>
        <w:t>ncourage student engagement</w:t>
      </w:r>
      <w:r w:rsidR="0018255A">
        <w:rPr>
          <w:rFonts w:ascii="Calibri" w:hAnsi="Calibri" w:cs="Arial"/>
          <w:bCs/>
          <w:sz w:val="22"/>
          <w:szCs w:val="22"/>
        </w:rPr>
        <w:t xml:space="preserve"> and</w:t>
      </w:r>
      <w:r w:rsidRPr="0018255A" w:rsidR="0018255A">
        <w:rPr>
          <w:rFonts w:ascii="Calibri" w:hAnsi="Calibri" w:cs="Arial"/>
          <w:bCs/>
          <w:sz w:val="22"/>
          <w:szCs w:val="22"/>
        </w:rPr>
        <w:t xml:space="preserve"> progression</w:t>
      </w:r>
      <w:r w:rsidR="0018255A">
        <w:rPr>
          <w:rFonts w:ascii="Calibri" w:hAnsi="Calibri" w:cs="Arial"/>
          <w:bCs/>
          <w:sz w:val="22"/>
          <w:szCs w:val="22"/>
        </w:rPr>
        <w:t>. To also be proactive about reporting to MAP if a student is struggling with their assignment or is not engaging.</w:t>
      </w:r>
    </w:p>
    <w:p w:rsidRPr="000275DA" w:rsidR="00343DC0" w:rsidP="006C069D" w:rsidRDefault="00343DC0" w14:paraId="6D8C47D5" w14:textId="7DE016A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275DA">
        <w:rPr>
          <w:rFonts w:asciiTheme="minorHAnsi" w:hAnsiTheme="minorHAnsi" w:cstheme="minorHAnsi"/>
          <w:sz w:val="22"/>
          <w:szCs w:val="22"/>
        </w:rPr>
        <w:t>Ensure that no recording of the meetin</w:t>
      </w:r>
      <w:r w:rsidR="005A5498">
        <w:rPr>
          <w:rFonts w:asciiTheme="minorHAnsi" w:hAnsiTheme="minorHAnsi" w:cstheme="minorHAnsi"/>
          <w:sz w:val="22"/>
          <w:szCs w:val="22"/>
        </w:rPr>
        <w:t xml:space="preserve">g is made and no images taken. </w:t>
      </w:r>
    </w:p>
    <w:p w:rsidRPr="000275DA" w:rsidR="00343DC0" w:rsidP="43D48ACD" w:rsidRDefault="13A73BC2" w14:paraId="2CBD43C9" w14:textId="4703664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43D48ACD">
        <w:rPr>
          <w:rStyle w:val="normaltextrun"/>
          <w:rFonts w:asciiTheme="minorHAnsi" w:hAnsiTheme="minorHAnsi" w:cstheme="minorBidi"/>
          <w:sz w:val="22"/>
          <w:szCs w:val="22"/>
        </w:rPr>
        <w:t>Immediately r</w:t>
      </w:r>
      <w:r w:rsidRPr="43D48ACD" w:rsidR="00343DC0">
        <w:rPr>
          <w:rStyle w:val="normaltextrun"/>
          <w:rFonts w:asciiTheme="minorHAnsi" w:hAnsiTheme="minorHAnsi" w:cstheme="minorBidi"/>
          <w:sz w:val="22"/>
          <w:szCs w:val="22"/>
        </w:rPr>
        <w:t>eport to the MAP team if their MAP student ends the session</w:t>
      </w:r>
      <w:r w:rsidRPr="43D48ACD" w:rsidR="1A0DD226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43D48ACD" w:rsidR="037E0909">
        <w:rPr>
          <w:rStyle w:val="normaltextrun"/>
          <w:rFonts w:asciiTheme="minorHAnsi" w:hAnsiTheme="minorHAnsi" w:cstheme="minorBidi"/>
          <w:sz w:val="22"/>
          <w:szCs w:val="22"/>
        </w:rPr>
        <w:t xml:space="preserve">unexpectedly. </w:t>
      </w:r>
    </w:p>
    <w:p w:rsidRPr="000275DA" w:rsidR="0045335E" w:rsidP="6D0EA7C6" w:rsidRDefault="0045335E" w14:paraId="2CF81135" w14:textId="35584BF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43D48ACD">
        <w:rPr>
          <w:rStyle w:val="normaltextrun"/>
          <w:rFonts w:asciiTheme="minorHAnsi" w:hAnsiTheme="minorHAnsi" w:cstheme="minorBidi"/>
          <w:sz w:val="22"/>
          <w:szCs w:val="22"/>
        </w:rPr>
        <w:t xml:space="preserve">Never try to contact </w:t>
      </w:r>
      <w:r w:rsidR="005A5498">
        <w:rPr>
          <w:rStyle w:val="normaltextrun"/>
          <w:rFonts w:asciiTheme="minorHAnsi" w:hAnsiTheme="minorHAnsi" w:cstheme="minorBidi"/>
          <w:sz w:val="22"/>
          <w:szCs w:val="22"/>
        </w:rPr>
        <w:t xml:space="preserve">their </w:t>
      </w:r>
      <w:r w:rsidRPr="43D48ACD" w:rsidR="5A75F228">
        <w:rPr>
          <w:rStyle w:val="normaltextrun"/>
          <w:rFonts w:asciiTheme="minorHAnsi" w:hAnsiTheme="minorHAnsi" w:cstheme="minorBidi"/>
          <w:sz w:val="22"/>
          <w:szCs w:val="22"/>
        </w:rPr>
        <w:t xml:space="preserve">MAP student </w:t>
      </w:r>
      <w:r w:rsidRPr="43D48ACD">
        <w:rPr>
          <w:rStyle w:val="normaltextrun"/>
          <w:rFonts w:asciiTheme="minorHAnsi" w:hAnsiTheme="minorHAnsi" w:cstheme="minorBidi"/>
          <w:sz w:val="22"/>
          <w:szCs w:val="22"/>
        </w:rPr>
        <w:t>on Social Media. </w:t>
      </w:r>
      <w:r w:rsidRPr="43D48ACD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:rsidR="00086C1B" w:rsidP="57B73B3A" w:rsidRDefault="000B35BA" w14:paraId="3DC80892" w14:textId="4D829FF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57B73B3A">
        <w:rPr>
          <w:rFonts w:asciiTheme="minorHAnsi" w:hAnsiTheme="minorHAnsi" w:cstheme="minorBidi"/>
          <w:sz w:val="22"/>
          <w:szCs w:val="22"/>
        </w:rPr>
        <w:t>Never</w:t>
      </w:r>
      <w:r w:rsidRPr="57B73B3A" w:rsidR="00343DC0">
        <w:rPr>
          <w:rFonts w:asciiTheme="minorHAnsi" w:hAnsiTheme="minorHAnsi" w:cstheme="minorBidi"/>
          <w:sz w:val="22"/>
          <w:szCs w:val="22"/>
        </w:rPr>
        <w:t xml:space="preserve"> arrange to meet, either via Zoom/electronically or face-to-face, their MAP student outside of the two agreed MAP tutorial meetings</w:t>
      </w:r>
      <w:r w:rsidRPr="57B73B3A" w:rsidR="006C069D">
        <w:rPr>
          <w:rFonts w:asciiTheme="minorHAnsi" w:hAnsiTheme="minorHAnsi" w:cstheme="minorBidi"/>
          <w:sz w:val="22"/>
          <w:szCs w:val="22"/>
        </w:rPr>
        <w:t xml:space="preserve">. </w:t>
      </w:r>
    </w:p>
    <w:p w:rsidR="00490978" w:rsidP="57B73B3A" w:rsidRDefault="00490978" w14:paraId="4CE559DA" w14:textId="3829202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Not meet students if you are unwell or have tested positive for Covid 19.</w:t>
      </w:r>
    </w:p>
    <w:p w:rsidR="00086C1B" w:rsidP="00086C1B" w:rsidRDefault="00086C1B" w14:paraId="79A44AA5" w14:textId="77777777">
      <w:pPr>
        <w:pStyle w:val="paragraph"/>
        <w:spacing w:before="0" w:beforeAutospacing="0" w:after="0" w:afterAutospacing="0"/>
        <w:ind w:left="900"/>
        <w:textAlignment w:val="baseline"/>
        <w:rPr>
          <w:rFonts w:asciiTheme="minorHAnsi" w:hAnsiTheme="minorHAnsi" w:cstheme="minorBidi"/>
          <w:sz w:val="22"/>
          <w:szCs w:val="22"/>
        </w:rPr>
      </w:pPr>
    </w:p>
    <w:p w:rsidR="00086C1B" w:rsidP="00086C1B" w:rsidRDefault="00086C1B" w14:paraId="4394618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If a student’s </w:t>
      </w:r>
      <w:proofErr w:type="spellStart"/>
      <w:r>
        <w:rPr>
          <w:rFonts w:asciiTheme="minorHAnsi" w:hAnsiTheme="minorHAnsi" w:cstheme="minorBidi"/>
          <w:sz w:val="22"/>
          <w:szCs w:val="22"/>
        </w:rPr>
        <w:t>WiFi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or meeting environment means that a productive meeting is not possible, Academic Tutors may request to meet their tutee in person. In addition to the above, Academic Tutors must: </w:t>
      </w:r>
    </w:p>
    <w:p w:rsidR="00086C1B" w:rsidP="00086C1B" w:rsidRDefault="00086C1B" w14:paraId="2E6E9AC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:rsidR="00086C1B" w:rsidP="00490978" w:rsidRDefault="00086C1B" w14:paraId="6434FEF0" w14:textId="4AC8650F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Request permission from the MAP team to meet their student in-person </w:t>
      </w:r>
    </w:p>
    <w:p w:rsidR="00086C1B" w:rsidP="00490978" w:rsidRDefault="00086C1B" w14:paraId="602528EF" w14:textId="6A6201DD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Arrange a meeting with the student on-campus, in a public place e.g. an open study area or a University café. Tutors must never arrange meetings in their personal office. </w:t>
      </w:r>
    </w:p>
    <w:p w:rsidRPr="00160AE0" w:rsidR="00086C1B" w:rsidP="00490978" w:rsidRDefault="00086C1B" w14:paraId="0CA03A4F" w14:textId="3041EDED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Ring the MAP Team on 0161 306 6505 if the student is late. The MAP Team will contact the student for you. </w:t>
      </w:r>
      <w:r w:rsidRPr="00490978">
        <w:rPr>
          <w:rFonts w:asciiTheme="minorHAnsi" w:hAnsiTheme="minorHAnsi" w:cstheme="minorBidi"/>
          <w:b/>
          <w:bCs/>
          <w:sz w:val="22"/>
          <w:szCs w:val="22"/>
        </w:rPr>
        <w:t>Under no circumstances should you exchange numbers with your student.</w:t>
      </w:r>
      <w:r>
        <w:rPr>
          <w:rFonts w:asciiTheme="minorHAnsi" w:hAnsiTheme="minorHAnsi" w:cstheme="minorBidi"/>
          <w:sz w:val="22"/>
          <w:szCs w:val="22"/>
        </w:rPr>
        <w:t xml:space="preserve"> If no one answers the phone, please email </w:t>
      </w:r>
      <w:hyperlink w:history="1" r:id="rId17">
        <w:r w:rsidRPr="00E809C7">
          <w:rPr>
            <w:rStyle w:val="Hyperlink"/>
            <w:rFonts w:asciiTheme="minorHAnsi" w:hAnsiTheme="minorHAnsi" w:cstheme="minorBidi"/>
            <w:sz w:val="22"/>
            <w:szCs w:val="22"/>
          </w:rPr>
          <w:t>map@manchester.ac.uk</w:t>
        </w:r>
      </w:hyperlink>
      <w:r>
        <w:rPr>
          <w:rFonts w:asciiTheme="minorHAnsi" w:hAnsiTheme="minorHAnsi" w:cstheme="minorBidi"/>
          <w:sz w:val="22"/>
          <w:szCs w:val="22"/>
        </w:rPr>
        <w:t xml:space="preserve"> </w:t>
      </w:r>
    </w:p>
    <w:p w:rsidRPr="006C069D" w:rsidR="00086C1B" w:rsidP="00086C1B" w:rsidRDefault="00086C1B" w14:paraId="14A6E1BF" w14:textId="77777777">
      <w:pPr>
        <w:pStyle w:val="paragraph"/>
        <w:spacing w:before="0" w:beforeAutospacing="0" w:after="0" w:afterAutospacing="0"/>
        <w:ind w:left="900"/>
        <w:textAlignment w:val="baseline"/>
        <w:rPr>
          <w:rFonts w:asciiTheme="minorHAnsi" w:hAnsiTheme="minorHAnsi" w:cstheme="minorBidi"/>
          <w:sz w:val="22"/>
          <w:szCs w:val="22"/>
        </w:rPr>
      </w:pPr>
    </w:p>
    <w:sectPr w:rsidRPr="006C069D" w:rsidR="00086C1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3F60"/>
    <w:multiLevelType w:val="hybridMultilevel"/>
    <w:tmpl w:val="19F65DC0"/>
    <w:lvl w:ilvl="0" w:tplc="08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D0F1E05"/>
    <w:multiLevelType w:val="multilevel"/>
    <w:tmpl w:val="DE6C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E43553C"/>
    <w:multiLevelType w:val="multilevel"/>
    <w:tmpl w:val="6546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2143CC5"/>
    <w:multiLevelType w:val="hybridMultilevel"/>
    <w:tmpl w:val="0AFCB968"/>
    <w:lvl w:ilvl="0" w:tplc="0809000D">
      <w:start w:val="1"/>
      <w:numFmt w:val="bullet"/>
      <w:lvlText w:val=""/>
      <w:lvlJc w:val="left"/>
      <w:pPr>
        <w:ind w:left="90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4" w15:restartNumberingAfterBreak="0">
    <w:nsid w:val="2156207B"/>
    <w:multiLevelType w:val="hybridMultilevel"/>
    <w:tmpl w:val="BB52F3B8"/>
    <w:lvl w:ilvl="0" w:tplc="177434B0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AA1747"/>
    <w:multiLevelType w:val="multilevel"/>
    <w:tmpl w:val="42D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8823881"/>
    <w:multiLevelType w:val="multilevel"/>
    <w:tmpl w:val="BB62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FF75541"/>
    <w:multiLevelType w:val="hybridMultilevel"/>
    <w:tmpl w:val="D632C49C"/>
    <w:lvl w:ilvl="0" w:tplc="0809000D">
      <w:start w:val="1"/>
      <w:numFmt w:val="bullet"/>
      <w:lvlText w:val=""/>
      <w:lvlJc w:val="left"/>
      <w:pPr>
        <w:ind w:left="90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8" w15:restartNumberingAfterBreak="0">
    <w:nsid w:val="72A16078"/>
    <w:multiLevelType w:val="multilevel"/>
    <w:tmpl w:val="309C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DC718F4"/>
    <w:multiLevelType w:val="multilevel"/>
    <w:tmpl w:val="E340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F522EE7"/>
    <w:multiLevelType w:val="multilevel"/>
    <w:tmpl w:val="32F6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05436689">
    <w:abstractNumId w:val="6"/>
  </w:num>
  <w:num w:numId="2" w16cid:durableId="1372651543">
    <w:abstractNumId w:val="2"/>
  </w:num>
  <w:num w:numId="3" w16cid:durableId="345711517">
    <w:abstractNumId w:val="5"/>
  </w:num>
  <w:num w:numId="4" w16cid:durableId="733548278">
    <w:abstractNumId w:val="9"/>
  </w:num>
  <w:num w:numId="5" w16cid:durableId="741415501">
    <w:abstractNumId w:val="10"/>
  </w:num>
  <w:num w:numId="6" w16cid:durableId="1442841208">
    <w:abstractNumId w:val="1"/>
  </w:num>
  <w:num w:numId="7" w16cid:durableId="1070540686">
    <w:abstractNumId w:val="8"/>
  </w:num>
  <w:num w:numId="8" w16cid:durableId="1287739373">
    <w:abstractNumId w:val="7"/>
  </w:num>
  <w:num w:numId="9" w16cid:durableId="1320690881">
    <w:abstractNumId w:val="3"/>
  </w:num>
  <w:num w:numId="10" w16cid:durableId="413212570">
    <w:abstractNumId w:val="0"/>
  </w:num>
  <w:num w:numId="11" w16cid:durableId="682317192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5E"/>
    <w:rsid w:val="000275DA"/>
    <w:rsid w:val="000467C3"/>
    <w:rsid w:val="000610F7"/>
    <w:rsid w:val="00086C1B"/>
    <w:rsid w:val="000A264C"/>
    <w:rsid w:val="000B35BA"/>
    <w:rsid w:val="00106C42"/>
    <w:rsid w:val="00115141"/>
    <w:rsid w:val="001440BE"/>
    <w:rsid w:val="00145C31"/>
    <w:rsid w:val="0018255A"/>
    <w:rsid w:val="00182E90"/>
    <w:rsid w:val="001B4242"/>
    <w:rsid w:val="001E0D90"/>
    <w:rsid w:val="001F071E"/>
    <w:rsid w:val="002277A9"/>
    <w:rsid w:val="00241CFC"/>
    <w:rsid w:val="002435C3"/>
    <w:rsid w:val="002956DA"/>
    <w:rsid w:val="002C7864"/>
    <w:rsid w:val="0032199F"/>
    <w:rsid w:val="00343DC0"/>
    <w:rsid w:val="00363D68"/>
    <w:rsid w:val="003B3041"/>
    <w:rsid w:val="003C2B6C"/>
    <w:rsid w:val="0045335E"/>
    <w:rsid w:val="00460342"/>
    <w:rsid w:val="00490978"/>
    <w:rsid w:val="0049569B"/>
    <w:rsid w:val="00582B1F"/>
    <w:rsid w:val="005A5498"/>
    <w:rsid w:val="005E2671"/>
    <w:rsid w:val="006C069D"/>
    <w:rsid w:val="007424C3"/>
    <w:rsid w:val="00863D54"/>
    <w:rsid w:val="008812F2"/>
    <w:rsid w:val="008A3B4A"/>
    <w:rsid w:val="008D45D4"/>
    <w:rsid w:val="00975635"/>
    <w:rsid w:val="00982096"/>
    <w:rsid w:val="009A4F03"/>
    <w:rsid w:val="009B6EA9"/>
    <w:rsid w:val="009E3F43"/>
    <w:rsid w:val="00A70128"/>
    <w:rsid w:val="00A9172D"/>
    <w:rsid w:val="00AC7B1A"/>
    <w:rsid w:val="00AF5C03"/>
    <w:rsid w:val="00B2696A"/>
    <w:rsid w:val="00B64EAC"/>
    <w:rsid w:val="00BD359F"/>
    <w:rsid w:val="00C02290"/>
    <w:rsid w:val="00C06A8C"/>
    <w:rsid w:val="00C31A81"/>
    <w:rsid w:val="00C828B5"/>
    <w:rsid w:val="00DB1021"/>
    <w:rsid w:val="00DB5F2E"/>
    <w:rsid w:val="00ED4F25"/>
    <w:rsid w:val="00F02D99"/>
    <w:rsid w:val="00F2466D"/>
    <w:rsid w:val="00FE7933"/>
    <w:rsid w:val="027D10C0"/>
    <w:rsid w:val="02C032AA"/>
    <w:rsid w:val="035B0EF6"/>
    <w:rsid w:val="037E0909"/>
    <w:rsid w:val="0DB81253"/>
    <w:rsid w:val="12B40422"/>
    <w:rsid w:val="13A73BC2"/>
    <w:rsid w:val="15EEA8B5"/>
    <w:rsid w:val="162D9A13"/>
    <w:rsid w:val="1A0DD226"/>
    <w:rsid w:val="21EFCA39"/>
    <w:rsid w:val="282E1821"/>
    <w:rsid w:val="2BC80641"/>
    <w:rsid w:val="2D03D59C"/>
    <w:rsid w:val="30ADA000"/>
    <w:rsid w:val="312CECF9"/>
    <w:rsid w:val="3A0994AA"/>
    <w:rsid w:val="3F130DC8"/>
    <w:rsid w:val="43CECAFB"/>
    <w:rsid w:val="43D48ACD"/>
    <w:rsid w:val="45E319E8"/>
    <w:rsid w:val="460CC984"/>
    <w:rsid w:val="492BB129"/>
    <w:rsid w:val="4EFF2DF5"/>
    <w:rsid w:val="52E3CA17"/>
    <w:rsid w:val="56ED00A5"/>
    <w:rsid w:val="572A3CDF"/>
    <w:rsid w:val="57B73B3A"/>
    <w:rsid w:val="5A75F228"/>
    <w:rsid w:val="5C931ED8"/>
    <w:rsid w:val="607ABA8E"/>
    <w:rsid w:val="6384850F"/>
    <w:rsid w:val="659EB2A0"/>
    <w:rsid w:val="6D0EA7C6"/>
    <w:rsid w:val="70A01382"/>
    <w:rsid w:val="7625A715"/>
    <w:rsid w:val="78A4F507"/>
    <w:rsid w:val="78D1AA6E"/>
    <w:rsid w:val="7D5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09D1F"/>
  <w15:chartTrackingRefBased/>
  <w15:docId w15:val="{02BEC5EE-5C90-4E21-B8A7-2C6A563A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5335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45335E"/>
  </w:style>
  <w:style w:type="character" w:styleId="normaltextrun" w:customStyle="1">
    <w:name w:val="normaltextrun"/>
    <w:basedOn w:val="DefaultParagraphFont"/>
    <w:rsid w:val="0045335E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2D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2D99"/>
    <w:pPr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02D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264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D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63D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7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hyperlink" Target="mailto:map@manchester.ac.u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videoconference.manchester.ac.uk/zoom/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yperlink" Target="https://www.videoconference.manchester.ac.uk/zoom/" TargetMode="External" Id="rId15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https://documents.manchester.ac.uk/display.aspx?DocID=4287%20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7" ma:contentTypeDescription="Create a new document." ma:contentTypeScope="" ma:versionID="c47e31cfaa0597ca7fe76f6761ad3eb9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35378823d74b46335bfeb84fe064b3bb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5cc99-bf8e-49df-a204-816bc6737744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9313C-1BE8-4F21-A18C-4E3BDD001DE2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AC8EE1B6-B6F5-4C29-9D6A-12CA16CBABE3}"/>
</file>

<file path=customXml/itemProps3.xml><?xml version="1.0" encoding="utf-8"?>
<ds:datastoreItem xmlns:ds="http://schemas.openxmlformats.org/officeDocument/2006/customXml" ds:itemID="{912B2499-0B5D-4EF4-B37A-DAF3E629D7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Hoyle</dc:creator>
  <keywords/>
  <dc:description/>
  <lastModifiedBy>Emilie Greathead</lastModifiedBy>
  <revision>11</revision>
  <dcterms:created xsi:type="dcterms:W3CDTF">2024-11-04T14:19:00.0000000Z</dcterms:created>
  <dcterms:modified xsi:type="dcterms:W3CDTF">2025-01-08T14:25:45.5666230Z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GrammarlyDocumentId">
    <vt:lpwstr>ed386f01ab42e1506979f0055f1b41ac6d654ea3f7871f06dadf23ec8489bd65</vt:lpwstr>
  </property>
  <property fmtid="{D5CDD505-2E9C-101B-9397-08002B2CF9AE}" pid="4" name="MediaServiceImageTags">
    <vt:lpwstr/>
  </property>
</Properties>
</file>