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38C67" w14:textId="6EB64FC1" w:rsidR="01C7F210" w:rsidRDefault="56F08702" w:rsidP="009F5929">
      <w:pPr>
        <w:pStyle w:val="Title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5BC80BAA">
        <w:rPr>
          <w:rFonts w:ascii="Calibri" w:eastAsia="Calibri" w:hAnsi="Calibri" w:cs="Calibri"/>
          <w:b/>
          <w:bCs/>
          <w:sz w:val="36"/>
          <w:szCs w:val="36"/>
        </w:rPr>
        <w:t>SL</w:t>
      </w:r>
      <w:r w:rsidR="00AE523E" w:rsidRPr="5BC80BAA">
        <w:rPr>
          <w:rFonts w:ascii="Calibri" w:eastAsia="Calibri" w:hAnsi="Calibri" w:cs="Calibri"/>
          <w:b/>
          <w:bCs/>
          <w:sz w:val="36"/>
          <w:szCs w:val="36"/>
        </w:rPr>
        <w:t xml:space="preserve"> C</w:t>
      </w:r>
      <w:r w:rsidR="36A18E21" w:rsidRPr="5BC80BAA">
        <w:rPr>
          <w:rFonts w:ascii="Calibri" w:eastAsia="Calibri" w:hAnsi="Calibri" w:cs="Calibri"/>
          <w:b/>
          <w:bCs/>
          <w:sz w:val="36"/>
          <w:szCs w:val="36"/>
        </w:rPr>
        <w:t>onference</w:t>
      </w:r>
      <w:r w:rsidR="7B107093" w:rsidRPr="5BC80BAA">
        <w:rPr>
          <w:rFonts w:ascii="Calibri" w:eastAsia="Calibri" w:hAnsi="Calibri" w:cs="Calibri"/>
          <w:b/>
          <w:bCs/>
          <w:sz w:val="36"/>
          <w:szCs w:val="36"/>
        </w:rPr>
        <w:t xml:space="preserve"> Access Statement</w:t>
      </w:r>
      <w:r w:rsidR="1AD7B098" w:rsidRPr="5BC80BAA">
        <w:rPr>
          <w:rFonts w:ascii="Calibri" w:eastAsia="Calibri" w:hAnsi="Calibri" w:cs="Calibri"/>
          <w:b/>
          <w:bCs/>
          <w:sz w:val="36"/>
          <w:szCs w:val="36"/>
        </w:rPr>
        <w:t xml:space="preserve">: </w:t>
      </w:r>
      <w:r w:rsidR="005F60DC" w:rsidRPr="5BC80BAA">
        <w:rPr>
          <w:rFonts w:ascii="Calibri" w:eastAsia="Calibri" w:hAnsi="Calibri" w:cs="Calibri"/>
          <w:b/>
          <w:bCs/>
          <w:sz w:val="36"/>
          <w:szCs w:val="36"/>
        </w:rPr>
        <w:t>2024</w:t>
      </w:r>
    </w:p>
    <w:p w14:paraId="0C238535" w14:textId="77777777" w:rsidR="009F5929" w:rsidRDefault="009F5929" w:rsidP="009F5929"/>
    <w:p w14:paraId="2FB4D590" w14:textId="621E205C" w:rsidR="003916BB" w:rsidRDefault="5301EB9C" w:rsidP="6CDC2E9B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sz w:val="28"/>
          <w:szCs w:val="28"/>
        </w:rPr>
        <w:t xml:space="preserve">The </w:t>
      </w:r>
      <w:r w:rsidR="6CA958CE" w:rsidRPr="5BC80BAA">
        <w:rPr>
          <w:rFonts w:ascii="Calibri" w:eastAsia="Calibri" w:hAnsi="Calibri" w:cs="Calibri"/>
          <w:sz w:val="28"/>
          <w:szCs w:val="28"/>
        </w:rPr>
        <w:t>conference provides an ideal opportunity for staff, students and community partners to come together to learn</w:t>
      </w:r>
      <w:r w:rsidR="540A648E" w:rsidRPr="5BC80BAA">
        <w:rPr>
          <w:rFonts w:ascii="Calibri" w:eastAsia="Calibri" w:hAnsi="Calibri" w:cs="Calibri"/>
          <w:sz w:val="28"/>
          <w:szCs w:val="28"/>
        </w:rPr>
        <w:t xml:space="preserve">, </w:t>
      </w:r>
      <w:r w:rsidR="6CA958CE" w:rsidRPr="5BC80BAA">
        <w:rPr>
          <w:rFonts w:ascii="Calibri" w:eastAsia="Calibri" w:hAnsi="Calibri" w:cs="Calibri"/>
          <w:sz w:val="28"/>
          <w:szCs w:val="28"/>
        </w:rPr>
        <w:t>share their expertise</w:t>
      </w:r>
      <w:r w:rsidR="1352ADD0" w:rsidRPr="5BC80BAA">
        <w:rPr>
          <w:rFonts w:ascii="Calibri" w:eastAsia="Calibri" w:hAnsi="Calibri" w:cs="Calibri"/>
          <w:sz w:val="28"/>
          <w:szCs w:val="28"/>
        </w:rPr>
        <w:t xml:space="preserve"> and meet others in the </w:t>
      </w:r>
      <w:r w:rsidR="0018061E">
        <w:rPr>
          <w:rFonts w:ascii="Calibri" w:eastAsia="Calibri" w:hAnsi="Calibri" w:cs="Calibri"/>
          <w:sz w:val="28"/>
          <w:szCs w:val="28"/>
        </w:rPr>
        <w:t>S</w:t>
      </w:r>
      <w:r w:rsidR="1352ADD0" w:rsidRPr="5BC80BAA">
        <w:rPr>
          <w:rFonts w:ascii="Calibri" w:eastAsia="Calibri" w:hAnsi="Calibri" w:cs="Calibri"/>
          <w:sz w:val="28"/>
          <w:szCs w:val="28"/>
        </w:rPr>
        <w:t xml:space="preserve">ervice </w:t>
      </w:r>
      <w:r w:rsidR="0018061E">
        <w:rPr>
          <w:rFonts w:ascii="Calibri" w:eastAsia="Calibri" w:hAnsi="Calibri" w:cs="Calibri"/>
          <w:sz w:val="28"/>
          <w:szCs w:val="28"/>
        </w:rPr>
        <w:t>L</w:t>
      </w:r>
      <w:r w:rsidR="1352ADD0" w:rsidRPr="5BC80BAA">
        <w:rPr>
          <w:rFonts w:ascii="Calibri" w:eastAsia="Calibri" w:hAnsi="Calibri" w:cs="Calibri"/>
          <w:sz w:val="28"/>
          <w:szCs w:val="28"/>
        </w:rPr>
        <w:t>earning space.</w:t>
      </w:r>
    </w:p>
    <w:p w14:paraId="182B6C72" w14:textId="41C98E82" w:rsidR="37A38AF0" w:rsidRDefault="6FDF8FD6" w:rsidP="7CBB2624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sz w:val="28"/>
          <w:szCs w:val="28"/>
        </w:rPr>
        <w:t xml:space="preserve">The </w:t>
      </w:r>
      <w:r w:rsidR="753F062B" w:rsidRPr="5BC80BAA">
        <w:rPr>
          <w:rFonts w:ascii="Calibri" w:eastAsia="Calibri" w:hAnsi="Calibri" w:cs="Calibri"/>
          <w:sz w:val="28"/>
          <w:szCs w:val="28"/>
        </w:rPr>
        <w:t xml:space="preserve">conference includes a keynote presentation, lightning talks and workshops of up to 15 people in attendance. </w:t>
      </w:r>
      <w:r w:rsidR="58C0B564" w:rsidRPr="5BC80BAA">
        <w:rPr>
          <w:rFonts w:ascii="Calibri" w:eastAsia="Calibri" w:hAnsi="Calibri" w:cs="Calibri"/>
          <w:sz w:val="28"/>
          <w:szCs w:val="28"/>
        </w:rPr>
        <w:t>C</w:t>
      </w:r>
      <w:r w:rsidR="37A38AF0" w:rsidRPr="5BC80BAA">
        <w:rPr>
          <w:rFonts w:ascii="Calibri" w:eastAsia="Calibri" w:hAnsi="Calibri" w:cs="Calibri"/>
          <w:sz w:val="28"/>
          <w:szCs w:val="28"/>
        </w:rPr>
        <w:t>ontent warnings</w:t>
      </w:r>
      <w:r w:rsidR="47C754A3" w:rsidRPr="5BC80BAA">
        <w:rPr>
          <w:rFonts w:ascii="Calibri" w:eastAsia="Calibri" w:hAnsi="Calibri" w:cs="Calibri"/>
          <w:sz w:val="28"/>
          <w:szCs w:val="28"/>
        </w:rPr>
        <w:t xml:space="preserve"> will be given</w:t>
      </w:r>
      <w:r w:rsidR="37A38AF0" w:rsidRPr="5BC80BAA">
        <w:rPr>
          <w:rFonts w:ascii="Calibri" w:eastAsia="Calibri" w:hAnsi="Calibri" w:cs="Calibri"/>
          <w:sz w:val="28"/>
          <w:szCs w:val="28"/>
        </w:rPr>
        <w:t xml:space="preserve"> if required.</w:t>
      </w:r>
      <w:r w:rsidR="3FBA71D2" w:rsidRPr="5BC80BAA">
        <w:rPr>
          <w:rFonts w:ascii="Calibri" w:eastAsia="Calibri" w:hAnsi="Calibri" w:cs="Calibri"/>
          <w:sz w:val="28"/>
          <w:szCs w:val="28"/>
        </w:rPr>
        <w:t xml:space="preserve"> </w:t>
      </w:r>
      <w:r w:rsidR="3154EAAA" w:rsidRPr="5BC80BAA">
        <w:rPr>
          <w:rFonts w:ascii="Calibri" w:eastAsia="Calibri" w:hAnsi="Calibri" w:cs="Calibri"/>
          <w:sz w:val="28"/>
          <w:szCs w:val="28"/>
        </w:rPr>
        <w:t xml:space="preserve">Whilst we are not expecting any sensitive issues to arise or for </w:t>
      </w:r>
      <w:r w:rsidR="1F4FEBE5" w:rsidRPr="5BC80BAA">
        <w:rPr>
          <w:rFonts w:ascii="Calibri" w:eastAsia="Calibri" w:hAnsi="Calibri" w:cs="Calibri"/>
          <w:sz w:val="28"/>
          <w:szCs w:val="28"/>
        </w:rPr>
        <w:t xml:space="preserve">attendees </w:t>
      </w:r>
      <w:r w:rsidR="3154EAAA" w:rsidRPr="5BC80BAA">
        <w:rPr>
          <w:rFonts w:ascii="Calibri" w:eastAsia="Calibri" w:hAnsi="Calibri" w:cs="Calibri"/>
          <w:sz w:val="28"/>
          <w:szCs w:val="28"/>
        </w:rPr>
        <w:t xml:space="preserve">to become upset in any way, in case any support is needed, there is a </w:t>
      </w:r>
      <w:hyperlink r:id="rId10">
        <w:r w:rsidR="3154EAAA" w:rsidRPr="5BC80BAA">
          <w:rPr>
            <w:rStyle w:val="Hyperlink"/>
            <w:rFonts w:ascii="Calibri" w:eastAsia="Calibri" w:hAnsi="Calibri" w:cs="Calibri"/>
            <w:sz w:val="28"/>
            <w:szCs w:val="28"/>
          </w:rPr>
          <w:t>distress protocol</w:t>
        </w:r>
      </w:hyperlink>
      <w:r w:rsidR="3154EAAA" w:rsidRPr="5BC80BAA">
        <w:rPr>
          <w:rFonts w:ascii="Calibri" w:eastAsia="Calibri" w:hAnsi="Calibri" w:cs="Calibri"/>
          <w:sz w:val="28"/>
          <w:szCs w:val="28"/>
        </w:rPr>
        <w:t xml:space="preserve"> plus </w:t>
      </w:r>
      <w:hyperlink r:id="rId11">
        <w:r w:rsidR="3154EAAA" w:rsidRPr="5BC80BAA">
          <w:rPr>
            <w:rStyle w:val="Hyperlink"/>
            <w:rFonts w:ascii="Calibri" w:eastAsia="Calibri" w:hAnsi="Calibri" w:cs="Calibri"/>
            <w:sz w:val="28"/>
            <w:szCs w:val="28"/>
          </w:rPr>
          <w:t>Help Services for Everyone</w:t>
        </w:r>
      </w:hyperlink>
      <w:r w:rsidR="3154EAAA" w:rsidRPr="5BC80BAA">
        <w:rPr>
          <w:rFonts w:ascii="Calibri" w:eastAsia="Calibri" w:hAnsi="Calibri" w:cs="Calibri"/>
          <w:sz w:val="28"/>
          <w:szCs w:val="28"/>
        </w:rPr>
        <w:t xml:space="preserve"> available.</w:t>
      </w:r>
    </w:p>
    <w:p w14:paraId="6AAA6291" w14:textId="7C359CDC" w:rsidR="00D51314" w:rsidRDefault="00D51314" w:rsidP="5434FD59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sz w:val="28"/>
          <w:szCs w:val="28"/>
        </w:rPr>
        <w:t xml:space="preserve">You can leave the event and rejoin at any time. We will also schedule </w:t>
      </w:r>
      <w:r w:rsidR="7AF9B274" w:rsidRPr="5BC80BAA">
        <w:rPr>
          <w:rFonts w:ascii="Calibri" w:eastAsia="Calibri" w:hAnsi="Calibri" w:cs="Calibri"/>
          <w:sz w:val="28"/>
          <w:szCs w:val="28"/>
        </w:rPr>
        <w:t>a comfort break with refreshments and lunch.</w:t>
      </w:r>
    </w:p>
    <w:p w14:paraId="7AAADB87" w14:textId="13ECF79F" w:rsidR="003916BB" w:rsidRDefault="7AF9B274" w:rsidP="5BC80BAA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b/>
          <w:bCs/>
          <w:sz w:val="28"/>
          <w:szCs w:val="28"/>
        </w:rPr>
        <w:t>Workshops</w:t>
      </w:r>
      <w:r w:rsidR="756F0326" w:rsidRPr="5BC80BAA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265074F3" w:rsidRPr="5BC80BA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45487F1F" w:rsidRPr="5BC80BAA">
        <w:rPr>
          <w:rFonts w:ascii="Calibri" w:eastAsia="Calibri" w:hAnsi="Calibri" w:cs="Calibri"/>
          <w:sz w:val="28"/>
          <w:szCs w:val="28"/>
        </w:rPr>
        <w:t>A</w:t>
      </w:r>
      <w:r w:rsidR="08F45F05" w:rsidRPr="5BC80BAA">
        <w:rPr>
          <w:rFonts w:ascii="Calibri" w:eastAsia="Calibri" w:hAnsi="Calibri" w:cs="Calibri"/>
          <w:sz w:val="28"/>
          <w:szCs w:val="28"/>
        </w:rPr>
        <w:t xml:space="preserve">ttendees will be </w:t>
      </w:r>
      <w:r w:rsidR="19436CD2" w:rsidRPr="5BC80BAA">
        <w:rPr>
          <w:rFonts w:ascii="Calibri" w:eastAsia="Calibri" w:hAnsi="Calibri" w:cs="Calibri"/>
          <w:sz w:val="28"/>
          <w:szCs w:val="28"/>
        </w:rPr>
        <w:t xml:space="preserve">invited to be </w:t>
      </w:r>
      <w:r w:rsidR="7D83F935" w:rsidRPr="5BC80BAA">
        <w:rPr>
          <w:rFonts w:ascii="Calibri" w:eastAsia="Calibri" w:hAnsi="Calibri" w:cs="Calibri"/>
          <w:sz w:val="28"/>
          <w:szCs w:val="28"/>
        </w:rPr>
        <w:t>actively</w:t>
      </w:r>
      <w:r w:rsidR="351F1757" w:rsidRPr="5BC80BAA">
        <w:rPr>
          <w:rFonts w:ascii="Calibri" w:eastAsia="Calibri" w:hAnsi="Calibri" w:cs="Calibri"/>
          <w:sz w:val="28"/>
          <w:szCs w:val="28"/>
        </w:rPr>
        <w:t xml:space="preserve"> </w:t>
      </w:r>
      <w:r w:rsidR="7D83F935" w:rsidRPr="5BC80BAA">
        <w:rPr>
          <w:rFonts w:ascii="Calibri" w:eastAsia="Calibri" w:hAnsi="Calibri" w:cs="Calibri"/>
          <w:sz w:val="28"/>
          <w:szCs w:val="28"/>
        </w:rPr>
        <w:t xml:space="preserve">involved in these workshops – </w:t>
      </w:r>
      <w:r w:rsidR="42058352" w:rsidRPr="5BC80BAA">
        <w:rPr>
          <w:rFonts w:ascii="Calibri" w:eastAsia="Calibri" w:hAnsi="Calibri" w:cs="Calibri"/>
          <w:sz w:val="28"/>
          <w:szCs w:val="28"/>
        </w:rPr>
        <w:t>with various means of participation available</w:t>
      </w:r>
      <w:r w:rsidR="19B92EEB" w:rsidRPr="5BC80BAA">
        <w:rPr>
          <w:rFonts w:ascii="Calibri" w:eastAsia="Calibri" w:hAnsi="Calibri" w:cs="Calibri"/>
          <w:sz w:val="28"/>
          <w:szCs w:val="28"/>
        </w:rPr>
        <w:t xml:space="preserve"> so that everyone’s input is valued equally and, if attendees are more comfortable contributing </w:t>
      </w:r>
      <w:r w:rsidR="1264AC17" w:rsidRPr="5BC80BAA">
        <w:rPr>
          <w:rFonts w:ascii="Calibri" w:eastAsia="Calibri" w:hAnsi="Calibri" w:cs="Calibri"/>
          <w:sz w:val="28"/>
          <w:szCs w:val="28"/>
        </w:rPr>
        <w:t>on digital platforms.</w:t>
      </w:r>
    </w:p>
    <w:p w14:paraId="7D92FE3C" w14:textId="6E59BE8B" w:rsidR="003916BB" w:rsidRDefault="57AC7C8F" w:rsidP="5434FD59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Attendance is </w:t>
      </w:r>
      <w:r w:rsidR="2772FAC1" w:rsidRPr="73DD6CC3">
        <w:rPr>
          <w:rFonts w:ascii="Calibri" w:eastAsia="Calibri" w:hAnsi="Calibri" w:cs="Calibri"/>
          <w:sz w:val="28"/>
          <w:szCs w:val="28"/>
        </w:rPr>
        <w:t>voluntary</w:t>
      </w:r>
      <w:r w:rsidR="48D0B2D6" w:rsidRPr="73DD6CC3">
        <w:rPr>
          <w:rFonts w:ascii="Calibri" w:eastAsia="Calibri" w:hAnsi="Calibri" w:cs="Calibri"/>
          <w:sz w:val="28"/>
          <w:szCs w:val="28"/>
        </w:rPr>
        <w:t>.</w:t>
      </w:r>
    </w:p>
    <w:p w14:paraId="1EDF8E10" w14:textId="1A345D31" w:rsidR="003916BB" w:rsidRDefault="3A853BEB" w:rsidP="6CDC2E9B">
      <w:r w:rsidRPr="6CDC2E9B">
        <w:rPr>
          <w:rFonts w:ascii="Calibri" w:eastAsia="Calibri" w:hAnsi="Calibri" w:cs="Calibri"/>
          <w:b/>
          <w:bCs/>
          <w:sz w:val="28"/>
          <w:szCs w:val="28"/>
        </w:rPr>
        <w:t>The event:</w:t>
      </w:r>
    </w:p>
    <w:p w14:paraId="79127583" w14:textId="4D5AF64F" w:rsidR="5CCD94CF" w:rsidRDefault="5301EB9C" w:rsidP="5BC80BAA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sz w:val="28"/>
          <w:szCs w:val="28"/>
        </w:rPr>
        <w:t xml:space="preserve">The event will </w:t>
      </w:r>
      <w:r w:rsidRPr="5BC80BAA">
        <w:rPr>
          <w:rFonts w:ascii="Calibri" w:eastAsia="Calibri" w:hAnsi="Calibri" w:cs="Calibri"/>
          <w:b/>
          <w:bCs/>
          <w:sz w:val="28"/>
          <w:szCs w:val="28"/>
        </w:rPr>
        <w:t xml:space="preserve">commence promptly at </w:t>
      </w:r>
      <w:r w:rsidR="46E39597" w:rsidRPr="5BC80BAA">
        <w:rPr>
          <w:rFonts w:ascii="Calibri" w:eastAsia="Calibri" w:hAnsi="Calibri" w:cs="Calibri"/>
          <w:b/>
          <w:bCs/>
          <w:sz w:val="28"/>
          <w:szCs w:val="28"/>
        </w:rPr>
        <w:t>10a</w:t>
      </w:r>
      <w:r w:rsidRPr="5BC80BAA">
        <w:rPr>
          <w:rFonts w:ascii="Calibri" w:eastAsia="Calibri" w:hAnsi="Calibri" w:cs="Calibri"/>
          <w:b/>
          <w:bCs/>
          <w:sz w:val="28"/>
          <w:szCs w:val="28"/>
        </w:rPr>
        <w:t>m</w:t>
      </w:r>
      <w:r w:rsidRPr="5BC80BAA">
        <w:rPr>
          <w:rFonts w:ascii="Calibri" w:eastAsia="Calibri" w:hAnsi="Calibri" w:cs="Calibri"/>
          <w:sz w:val="28"/>
          <w:szCs w:val="28"/>
        </w:rPr>
        <w:t xml:space="preserve"> and will take place in person at the </w:t>
      </w:r>
      <w:r w:rsidR="01327C63" w:rsidRPr="5BC80BAA">
        <w:rPr>
          <w:rFonts w:ascii="Calibri" w:eastAsia="Calibri" w:hAnsi="Calibri" w:cs="Calibri"/>
          <w:sz w:val="28"/>
          <w:szCs w:val="28"/>
        </w:rPr>
        <w:t>MANDEC.</w:t>
      </w:r>
      <w:r w:rsidRPr="5BC80BAA">
        <w:rPr>
          <w:rFonts w:ascii="Calibri" w:eastAsia="Calibri" w:hAnsi="Calibri" w:cs="Calibri"/>
          <w:sz w:val="28"/>
          <w:szCs w:val="28"/>
        </w:rPr>
        <w:t xml:space="preserve"> </w:t>
      </w:r>
      <w:r w:rsidR="00D51314" w:rsidRPr="5BC80BAA">
        <w:rPr>
          <w:rFonts w:ascii="Calibri" w:eastAsia="Calibri" w:hAnsi="Calibri" w:cs="Calibri"/>
          <w:sz w:val="28"/>
          <w:szCs w:val="28"/>
        </w:rPr>
        <w:t>L</w:t>
      </w:r>
      <w:r w:rsidRPr="5BC80BAA">
        <w:rPr>
          <w:rFonts w:ascii="Calibri" w:eastAsia="Calibri" w:hAnsi="Calibri" w:cs="Calibri"/>
          <w:sz w:val="28"/>
          <w:szCs w:val="28"/>
        </w:rPr>
        <w:t>unch will be provided from 12.30pm</w:t>
      </w:r>
      <w:r w:rsidR="4DA74ED6" w:rsidRPr="5BC80BAA">
        <w:rPr>
          <w:rFonts w:ascii="Calibri" w:eastAsia="Calibri" w:hAnsi="Calibri" w:cs="Calibri"/>
          <w:sz w:val="28"/>
          <w:szCs w:val="28"/>
        </w:rPr>
        <w:t>.</w:t>
      </w:r>
    </w:p>
    <w:p w14:paraId="09F8248F" w14:textId="6E51F6A2" w:rsidR="5CCD94CF" w:rsidRDefault="5CCD94CF" w:rsidP="6CDC2E9B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b/>
          <w:bCs/>
          <w:sz w:val="28"/>
          <w:szCs w:val="28"/>
        </w:rPr>
        <w:t>Programme:</w:t>
      </w:r>
      <w:r w:rsidRPr="73DD6CC3">
        <w:rPr>
          <w:rFonts w:ascii="Calibri" w:eastAsia="Calibri" w:hAnsi="Calibri" w:cs="Calibri"/>
          <w:sz w:val="28"/>
          <w:szCs w:val="28"/>
        </w:rPr>
        <w:t xml:space="preserve"> </w:t>
      </w:r>
    </w:p>
    <w:p w14:paraId="10272729" w14:textId="69193F7D" w:rsidR="016B699D" w:rsidRDefault="016B699D" w:rsidP="73DD6CC3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09:30 Registration and coffee</w:t>
      </w:r>
    </w:p>
    <w:p w14:paraId="14A2CBB9" w14:textId="6B0BF0C3" w:rsidR="016B699D" w:rsidRDefault="016B699D" w:rsidP="73DD6CC3">
      <w:r w:rsidRPr="73DD6CC3">
        <w:rPr>
          <w:rFonts w:ascii="Calibri" w:eastAsia="Calibri" w:hAnsi="Calibri" w:cs="Calibri"/>
          <w:sz w:val="28"/>
          <w:szCs w:val="28"/>
        </w:rPr>
        <w:t>10:00 - 10:10 Co- chairs welcome and introductions</w:t>
      </w:r>
    </w:p>
    <w:p w14:paraId="16E1FDB8" w14:textId="78774C42" w:rsidR="016B699D" w:rsidRDefault="016B699D" w:rsidP="73DD6CC3">
      <w:r w:rsidRPr="73DD6CC3">
        <w:rPr>
          <w:rFonts w:ascii="Calibri" w:eastAsia="Calibri" w:hAnsi="Calibri" w:cs="Calibri"/>
          <w:sz w:val="28"/>
          <w:szCs w:val="28"/>
        </w:rPr>
        <w:t>10:10 - 10:45 Keynote speaker- Professor Lynne Bianchi</w:t>
      </w:r>
    </w:p>
    <w:p w14:paraId="2CD4F67C" w14:textId="10358FA3" w:rsidR="73DD6CC3" w:rsidRDefault="73DD6CC3" w:rsidP="73DD6CC3">
      <w:pPr>
        <w:rPr>
          <w:rFonts w:ascii="Calibri" w:eastAsia="Calibri" w:hAnsi="Calibri" w:cs="Calibri"/>
          <w:sz w:val="28"/>
          <w:szCs w:val="28"/>
        </w:rPr>
      </w:pPr>
    </w:p>
    <w:p w14:paraId="67676F8C" w14:textId="50621A12" w:rsidR="016B699D" w:rsidRDefault="016B699D" w:rsidP="73DD6CC3">
      <w:r w:rsidRPr="73DD6CC3">
        <w:rPr>
          <w:rFonts w:ascii="Calibri" w:eastAsia="Calibri" w:hAnsi="Calibri" w:cs="Calibri"/>
          <w:sz w:val="28"/>
          <w:szCs w:val="28"/>
        </w:rPr>
        <w:t>‘On our terms’ – approaches and considerations on service learning with schools</w:t>
      </w:r>
    </w:p>
    <w:p w14:paraId="59D1C72F" w14:textId="7D8CCA2B" w:rsidR="016B699D" w:rsidRDefault="016B699D" w:rsidP="73DD6CC3">
      <w:r w:rsidRPr="73DD6CC3">
        <w:rPr>
          <w:rFonts w:ascii="Calibri" w:eastAsia="Calibri" w:hAnsi="Calibri" w:cs="Calibri"/>
          <w:sz w:val="28"/>
          <w:szCs w:val="28"/>
        </w:rPr>
        <w:lastRenderedPageBreak/>
        <w:t>10:45 - 11:15 Lightning talks</w:t>
      </w:r>
    </w:p>
    <w:p w14:paraId="63562CA2" w14:textId="4E2DBDED" w:rsidR="016B699D" w:rsidRDefault="016B699D" w:rsidP="73DD6CC3">
      <w:r w:rsidRPr="73DD6CC3">
        <w:rPr>
          <w:rFonts w:ascii="Calibri" w:eastAsia="Calibri" w:hAnsi="Calibri" w:cs="Calibri"/>
          <w:sz w:val="28"/>
          <w:szCs w:val="28"/>
        </w:rPr>
        <w:t>Refreshments</w:t>
      </w:r>
    </w:p>
    <w:p w14:paraId="610BC594" w14:textId="52A4551A" w:rsidR="016B699D" w:rsidRDefault="016B699D" w:rsidP="73DD6CC3">
      <w:r w:rsidRPr="73DD6CC3">
        <w:rPr>
          <w:rFonts w:ascii="Calibri" w:eastAsia="Calibri" w:hAnsi="Calibri" w:cs="Calibri"/>
          <w:sz w:val="28"/>
          <w:szCs w:val="28"/>
        </w:rPr>
        <w:t>11:30 - 12:30 Parallel workshops</w:t>
      </w:r>
    </w:p>
    <w:p w14:paraId="58E9F9FD" w14:textId="66A52D87" w:rsidR="016B699D" w:rsidRDefault="016B699D" w:rsidP="73DD6CC3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12:30 – 13:30 Lunch and networking</w:t>
      </w:r>
    </w:p>
    <w:p w14:paraId="6CF30C20" w14:textId="5C5996BE" w:rsidR="016B699D" w:rsidRDefault="016B699D" w:rsidP="73DD6CC3">
      <w:r w:rsidRPr="73DD6CC3">
        <w:rPr>
          <w:rFonts w:ascii="Calibri" w:eastAsia="Calibri" w:hAnsi="Calibri" w:cs="Calibri"/>
          <w:sz w:val="28"/>
          <w:szCs w:val="28"/>
        </w:rPr>
        <w:t xml:space="preserve">13:30 - 14:30 OPTIONAL: </w:t>
      </w:r>
      <w:proofErr w:type="gramStart"/>
      <w:r w:rsidRPr="73DD6CC3">
        <w:rPr>
          <w:rFonts w:ascii="Calibri" w:eastAsia="Calibri" w:hAnsi="Calibri" w:cs="Calibri"/>
          <w:sz w:val="28"/>
          <w:szCs w:val="28"/>
        </w:rPr>
        <w:t>Service Learning</w:t>
      </w:r>
      <w:proofErr w:type="gramEnd"/>
      <w:r w:rsidRPr="73DD6CC3">
        <w:rPr>
          <w:rFonts w:ascii="Calibri" w:eastAsia="Calibri" w:hAnsi="Calibri" w:cs="Calibri"/>
          <w:sz w:val="28"/>
          <w:szCs w:val="28"/>
        </w:rPr>
        <w:t xml:space="preserve"> Clinic Raj and Rachel will be available to provide guidance on any Service Learning project at any stage. Bring your ideas.</w:t>
      </w:r>
    </w:p>
    <w:p w14:paraId="0A1EB560" w14:textId="51604906" w:rsidR="00D51314" w:rsidRDefault="00D51314" w:rsidP="5BC80BAA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C</w:t>
      </w:r>
      <w:r w:rsidR="6827D836" w:rsidRPr="73DD6CC3">
        <w:rPr>
          <w:rFonts w:ascii="Calibri" w:eastAsia="Calibri" w:hAnsi="Calibri" w:cs="Calibri"/>
          <w:sz w:val="28"/>
          <w:szCs w:val="28"/>
        </w:rPr>
        <w:t>OVID</w:t>
      </w:r>
      <w:r w:rsidRPr="73DD6CC3">
        <w:rPr>
          <w:rFonts w:ascii="Calibri" w:eastAsia="Calibri" w:hAnsi="Calibri" w:cs="Calibri"/>
          <w:sz w:val="28"/>
          <w:szCs w:val="28"/>
        </w:rPr>
        <w:t xml:space="preserve">: We are aware of reports that covid cases may be on the rise. </w:t>
      </w:r>
      <w:r w:rsidR="014674BA" w:rsidRPr="73DD6CC3">
        <w:rPr>
          <w:rFonts w:ascii="Calibri" w:eastAsia="Calibri" w:hAnsi="Calibri" w:cs="Calibri"/>
          <w:sz w:val="28"/>
          <w:szCs w:val="28"/>
        </w:rPr>
        <w:t>We would ask that anyone who has covid symptoms to not attend. </w:t>
      </w:r>
      <w:r w:rsidRPr="73DD6CC3">
        <w:rPr>
          <w:rFonts w:ascii="Calibri" w:eastAsia="Calibri" w:hAnsi="Calibri" w:cs="Calibri"/>
          <w:sz w:val="28"/>
          <w:szCs w:val="28"/>
        </w:rPr>
        <w:t>If yo</w:t>
      </w:r>
      <w:r w:rsidR="0F21E290" w:rsidRPr="73DD6CC3">
        <w:rPr>
          <w:rFonts w:ascii="Calibri" w:eastAsia="Calibri" w:hAnsi="Calibri" w:cs="Calibri"/>
          <w:sz w:val="28"/>
          <w:szCs w:val="28"/>
        </w:rPr>
        <w:t xml:space="preserve">u </w:t>
      </w:r>
      <w:r w:rsidRPr="73DD6CC3">
        <w:rPr>
          <w:rFonts w:ascii="Calibri" w:eastAsia="Calibri" w:hAnsi="Calibri" w:cs="Calibri"/>
          <w:sz w:val="28"/>
          <w:szCs w:val="28"/>
        </w:rPr>
        <w:t>would like to wear a mask</w:t>
      </w:r>
      <w:r w:rsidR="000936DA" w:rsidRPr="73DD6CC3">
        <w:rPr>
          <w:rFonts w:ascii="Calibri" w:eastAsia="Calibri" w:hAnsi="Calibri" w:cs="Calibri"/>
          <w:sz w:val="28"/>
          <w:szCs w:val="28"/>
        </w:rPr>
        <w:t>,</w:t>
      </w:r>
      <w:r w:rsidRPr="73DD6CC3">
        <w:rPr>
          <w:rFonts w:ascii="Calibri" w:eastAsia="Calibri" w:hAnsi="Calibri" w:cs="Calibri"/>
          <w:sz w:val="28"/>
          <w:szCs w:val="28"/>
        </w:rPr>
        <w:t xml:space="preserve"> </w:t>
      </w:r>
      <w:r w:rsidR="000936DA" w:rsidRPr="73DD6CC3">
        <w:rPr>
          <w:rFonts w:ascii="Calibri" w:eastAsia="Calibri" w:hAnsi="Calibri" w:cs="Calibri"/>
          <w:sz w:val="28"/>
          <w:szCs w:val="28"/>
        </w:rPr>
        <w:t>then please do so</w:t>
      </w:r>
      <w:r w:rsidRPr="73DD6CC3">
        <w:rPr>
          <w:rFonts w:ascii="Calibri" w:eastAsia="Calibri" w:hAnsi="Calibri" w:cs="Calibri"/>
          <w:sz w:val="28"/>
          <w:szCs w:val="28"/>
        </w:rPr>
        <w:t>.</w:t>
      </w:r>
      <w:r w:rsidR="024ECE9F" w:rsidRPr="73DD6CC3">
        <w:rPr>
          <w:rFonts w:ascii="Calibri" w:eastAsia="Calibri" w:hAnsi="Calibri" w:cs="Calibri"/>
          <w:sz w:val="28"/>
          <w:szCs w:val="28"/>
        </w:rPr>
        <w:t xml:space="preserve"> Hand sanitiser will be available at the registration desk.</w:t>
      </w:r>
      <w:r w:rsidRPr="73DD6CC3">
        <w:rPr>
          <w:rFonts w:ascii="Calibri" w:eastAsia="Calibri" w:hAnsi="Calibri" w:cs="Calibri"/>
          <w:sz w:val="28"/>
          <w:szCs w:val="28"/>
        </w:rPr>
        <w:t xml:space="preserve"> </w:t>
      </w:r>
    </w:p>
    <w:p w14:paraId="164145C0" w14:textId="61FC8FEC" w:rsidR="003916BB" w:rsidRDefault="723F9234" w:rsidP="6CDC2E9B">
      <w:pPr>
        <w:rPr>
          <w:rFonts w:ascii="Calibri" w:eastAsia="Calibri" w:hAnsi="Calibri" w:cs="Calibri"/>
        </w:rPr>
      </w:pPr>
      <w:r w:rsidRPr="6CDC2E9B">
        <w:rPr>
          <w:rFonts w:ascii="Calibri" w:eastAsia="Calibri" w:hAnsi="Calibri" w:cs="Calibri"/>
          <w:sz w:val="28"/>
          <w:szCs w:val="28"/>
        </w:rPr>
        <w:t>Further information is provided below.</w:t>
      </w:r>
    </w:p>
    <w:p w14:paraId="23FD6207" w14:textId="7AE81F7C" w:rsidR="003916BB" w:rsidRDefault="0B76E21B" w:rsidP="6CDC2E9B">
      <w:pPr>
        <w:rPr>
          <w:rFonts w:ascii="Calibri" w:eastAsia="Calibri" w:hAnsi="Calibri" w:cs="Calibri"/>
        </w:rPr>
      </w:pPr>
      <w:r w:rsidRPr="5BC80BAA">
        <w:rPr>
          <w:rFonts w:ascii="Calibri" w:eastAsia="Calibri" w:hAnsi="Calibri" w:cs="Calibri"/>
          <w:sz w:val="28"/>
          <w:szCs w:val="28"/>
        </w:rPr>
        <w:t xml:space="preserve">Should you have any specific requirements, accessibility needs or other specific requests and haven’t previously informed us then please contact </w:t>
      </w:r>
      <w:hyperlink r:id="rId12">
        <w:r w:rsidRPr="5BC80BAA">
          <w:rPr>
            <w:rStyle w:val="Hyperlink"/>
            <w:rFonts w:ascii="Calibri" w:eastAsia="Calibri" w:hAnsi="Calibri" w:cs="Calibri"/>
            <w:sz w:val="28"/>
            <w:szCs w:val="28"/>
          </w:rPr>
          <w:t>srbmh@manchester.ac.uk</w:t>
        </w:r>
      </w:hyperlink>
      <w:r w:rsidRPr="5BC80BAA">
        <w:rPr>
          <w:rFonts w:ascii="Calibri" w:eastAsia="Calibri" w:hAnsi="Calibri" w:cs="Calibri"/>
          <w:sz w:val="28"/>
          <w:szCs w:val="28"/>
        </w:rPr>
        <w:t xml:space="preserve"> as soon as possible.</w:t>
      </w:r>
      <w:r w:rsidR="009F5929" w:rsidRPr="5BC80BAA">
        <w:rPr>
          <w:rFonts w:ascii="Calibri" w:eastAsia="Calibri" w:hAnsi="Calibri" w:cs="Calibri"/>
          <w:sz w:val="28"/>
          <w:szCs w:val="28"/>
        </w:rPr>
        <w:t xml:space="preserve"> </w:t>
      </w:r>
    </w:p>
    <w:p w14:paraId="3F280617" w14:textId="0AB7C098" w:rsidR="003916BB" w:rsidRDefault="013FB354" w:rsidP="6CDC2E9B">
      <w:pPr>
        <w:pStyle w:val="Heading1"/>
        <w:rPr>
          <w:rFonts w:ascii="Calibri" w:eastAsia="Calibri" w:hAnsi="Calibri" w:cs="Calibri"/>
          <w:b/>
          <w:bCs/>
          <w:sz w:val="32"/>
          <w:szCs w:val="32"/>
        </w:rPr>
      </w:pPr>
      <w:r w:rsidRPr="6CDC2E9B">
        <w:rPr>
          <w:rFonts w:ascii="Calibri" w:eastAsia="Calibri" w:hAnsi="Calibri" w:cs="Calibri"/>
          <w:b/>
          <w:bCs/>
          <w:sz w:val="32"/>
          <w:szCs w:val="32"/>
        </w:rPr>
        <w:t>Wayfinding</w:t>
      </w:r>
      <w:r w:rsidR="3B04C9BE" w:rsidRPr="6CDC2E9B">
        <w:rPr>
          <w:rFonts w:ascii="Calibri" w:eastAsia="Calibri" w:hAnsi="Calibri" w:cs="Calibri"/>
          <w:b/>
          <w:bCs/>
          <w:sz w:val="32"/>
          <w:szCs w:val="32"/>
        </w:rPr>
        <w:t xml:space="preserve">: </w:t>
      </w:r>
      <w:r w:rsidR="003916BB" w:rsidRPr="6CDC2E9B">
        <w:rPr>
          <w:rFonts w:ascii="Calibri" w:eastAsia="Calibri" w:hAnsi="Calibri" w:cs="Calibri"/>
          <w:b/>
          <w:bCs/>
          <w:sz w:val="32"/>
          <w:szCs w:val="32"/>
        </w:rPr>
        <w:t>Map and Directions</w:t>
      </w:r>
    </w:p>
    <w:p w14:paraId="492190FD" w14:textId="7AC17568" w:rsidR="19A58309" w:rsidRDefault="5072A396" w:rsidP="5BC80BAA">
      <w:pPr>
        <w:rPr>
          <w:rFonts w:ascii="Calibri" w:eastAsia="Calibri" w:hAnsi="Calibri" w:cs="Calibri"/>
          <w:sz w:val="28"/>
          <w:szCs w:val="28"/>
        </w:rPr>
      </w:pPr>
      <w:hyperlink r:id="rId13">
        <w:r w:rsidRPr="73DD6CC3">
          <w:rPr>
            <w:rStyle w:val="Hyperlink"/>
            <w:rFonts w:ascii="Calibri" w:eastAsia="Calibri" w:hAnsi="Calibri" w:cs="Calibri"/>
            <w:sz w:val="28"/>
            <w:szCs w:val="28"/>
          </w:rPr>
          <w:t>MANDEC</w:t>
        </w:r>
      </w:hyperlink>
      <w:r w:rsidRPr="73DD6CC3">
        <w:rPr>
          <w:rFonts w:ascii="Calibri" w:eastAsia="Calibri" w:hAnsi="Calibri" w:cs="Calibri"/>
          <w:sz w:val="28"/>
          <w:szCs w:val="28"/>
        </w:rPr>
        <w:t xml:space="preserve"> </w:t>
      </w:r>
      <w:r w:rsidR="5473A5FD" w:rsidRPr="73DD6CC3">
        <w:rPr>
          <w:rFonts w:ascii="Calibri" w:eastAsia="Calibri" w:hAnsi="Calibri" w:cs="Calibri"/>
          <w:sz w:val="28"/>
          <w:szCs w:val="28"/>
        </w:rPr>
        <w:t xml:space="preserve">(Manchester Dental Education Centre) </w:t>
      </w:r>
      <w:r w:rsidR="19A58309" w:rsidRPr="73DD6CC3">
        <w:rPr>
          <w:rFonts w:ascii="Calibri" w:eastAsia="Calibri" w:hAnsi="Calibri" w:cs="Calibri"/>
          <w:sz w:val="28"/>
          <w:szCs w:val="28"/>
        </w:rPr>
        <w:t xml:space="preserve">is located </w:t>
      </w:r>
      <w:r w:rsidR="000225C7" w:rsidRPr="73DD6CC3">
        <w:rPr>
          <w:rFonts w:ascii="Calibri" w:eastAsia="Calibri" w:hAnsi="Calibri" w:cs="Calibri"/>
          <w:sz w:val="28"/>
          <w:szCs w:val="28"/>
        </w:rPr>
        <w:t xml:space="preserve">on </w:t>
      </w:r>
      <w:r w:rsidR="1D922F7A" w:rsidRPr="73DD6CC3">
        <w:rPr>
          <w:rFonts w:ascii="Calibri" w:eastAsia="Calibri" w:hAnsi="Calibri" w:cs="Calibri"/>
          <w:sz w:val="28"/>
          <w:szCs w:val="28"/>
        </w:rPr>
        <w:t xml:space="preserve">Higher Cambridge Street (pedestrianised area) </w:t>
      </w:r>
      <w:r w:rsidR="06DFFCD5" w:rsidRPr="73DD6CC3">
        <w:rPr>
          <w:rFonts w:ascii="Calibri" w:eastAsia="Calibri" w:hAnsi="Calibri" w:cs="Calibri"/>
          <w:sz w:val="28"/>
          <w:szCs w:val="28"/>
        </w:rPr>
        <w:t>- MANDEC has two entrances - one on Coupland Street and one on Bridgeford St. The conference centre is on the third floor (accessible by stairs and by lift</w:t>
      </w:r>
      <w:r w:rsidR="365911CE" w:rsidRPr="73DD6CC3">
        <w:rPr>
          <w:rFonts w:ascii="Calibri" w:eastAsia="Calibri" w:hAnsi="Calibri" w:cs="Calibri"/>
          <w:sz w:val="28"/>
          <w:szCs w:val="28"/>
        </w:rPr>
        <w:t xml:space="preserve">). </w:t>
      </w:r>
    </w:p>
    <w:p w14:paraId="7981F471" w14:textId="0DE6B28E" w:rsidR="19A58309" w:rsidRDefault="365911CE" w:rsidP="73DD6CC3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MANDEC</w:t>
      </w:r>
    </w:p>
    <w:p w14:paraId="1BB2EEDA" w14:textId="6EAC3D42" w:rsidR="19A58309" w:rsidRDefault="365911CE" w:rsidP="5BC80BAA">
      <w:r w:rsidRPr="73DD6CC3">
        <w:rPr>
          <w:rFonts w:ascii="Calibri" w:eastAsia="Calibri" w:hAnsi="Calibri" w:cs="Calibri"/>
          <w:sz w:val="28"/>
          <w:szCs w:val="28"/>
        </w:rPr>
        <w:t>3rd Floor, University Dental Hospital, Higher Cambridge Street, Manchester M15 6FH</w:t>
      </w:r>
    </w:p>
    <w:p w14:paraId="66D9A669" w14:textId="4E887E99" w:rsidR="00A01FCD" w:rsidRPr="00BE7186" w:rsidRDefault="000225C7" w:rsidP="103DDE4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 xml:space="preserve">Campus </w:t>
      </w:r>
      <w:hyperlink r:id="rId14">
        <w:r w:rsidR="00A01FCD" w:rsidRPr="6CDC2E9B">
          <w:rPr>
            <w:rStyle w:val="Hyperlink"/>
            <w:rFonts w:ascii="Calibri" w:eastAsia="Calibri" w:hAnsi="Calibri" w:cs="Calibri"/>
            <w:sz w:val="28"/>
            <w:szCs w:val="28"/>
          </w:rPr>
          <w:t>Map</w:t>
        </w:r>
      </w:hyperlink>
      <w:r w:rsidR="00A01FCD" w:rsidRPr="6CDC2E9B">
        <w:rPr>
          <w:rFonts w:ascii="Calibri" w:eastAsia="Calibri" w:hAnsi="Calibri" w:cs="Calibri"/>
          <w:sz w:val="28"/>
          <w:szCs w:val="28"/>
        </w:rPr>
        <w:t xml:space="preserve"> </w:t>
      </w:r>
    </w:p>
    <w:p w14:paraId="11572823" w14:textId="4A16C09F" w:rsidR="00A01FCD" w:rsidRPr="00BE7186" w:rsidRDefault="00A01FCD" w:rsidP="103DDE4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You </w:t>
      </w:r>
      <w:proofErr w:type="gramStart"/>
      <w:r w:rsidRPr="73DD6CC3">
        <w:rPr>
          <w:rFonts w:ascii="Calibri" w:eastAsia="Calibri" w:hAnsi="Calibri" w:cs="Calibri"/>
          <w:sz w:val="28"/>
          <w:szCs w:val="28"/>
        </w:rPr>
        <w:t>are able to</w:t>
      </w:r>
      <w:proofErr w:type="gramEnd"/>
      <w:r w:rsidRPr="73DD6CC3">
        <w:rPr>
          <w:rFonts w:ascii="Calibri" w:eastAsia="Calibri" w:hAnsi="Calibri" w:cs="Calibri"/>
          <w:sz w:val="28"/>
          <w:szCs w:val="28"/>
        </w:rPr>
        <w:t xml:space="preserve"> see images of the building </w:t>
      </w:r>
      <w:r w:rsidR="0CD1480F" w:rsidRPr="73DD6CC3">
        <w:rPr>
          <w:rFonts w:ascii="Calibri" w:eastAsia="Calibri" w:hAnsi="Calibri" w:cs="Calibri"/>
          <w:sz w:val="28"/>
          <w:szCs w:val="28"/>
        </w:rPr>
        <w:t xml:space="preserve">and additional information </w:t>
      </w:r>
      <w:r w:rsidRPr="73DD6CC3">
        <w:rPr>
          <w:rFonts w:ascii="Calibri" w:eastAsia="Calibri" w:hAnsi="Calibri" w:cs="Calibri"/>
          <w:sz w:val="28"/>
          <w:szCs w:val="28"/>
        </w:rPr>
        <w:t>on</w:t>
      </w:r>
    </w:p>
    <w:p w14:paraId="46D1FDC2" w14:textId="57E28180" w:rsidR="00A01FCD" w:rsidRPr="00BE7186" w:rsidRDefault="5C8B3F30" w:rsidP="73DD6CC3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 </w:t>
      </w:r>
      <w:hyperlink r:id="rId15">
        <w:proofErr w:type="spellStart"/>
        <w:r w:rsidRPr="73DD6CC3">
          <w:rPr>
            <w:rStyle w:val="Hyperlink"/>
            <w:rFonts w:ascii="Calibri" w:eastAsia="Calibri" w:hAnsi="Calibri" w:cs="Calibri"/>
            <w:sz w:val="28"/>
            <w:szCs w:val="28"/>
          </w:rPr>
          <w:t>Accessable</w:t>
        </w:r>
        <w:proofErr w:type="spellEnd"/>
      </w:hyperlink>
    </w:p>
    <w:p w14:paraId="01282D0A" w14:textId="52317FD3" w:rsidR="0499E140" w:rsidRDefault="0499E140" w:rsidP="103DDE4D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lastRenderedPageBreak/>
        <w:t xml:space="preserve">The building is open from </w:t>
      </w:r>
      <w:r w:rsidR="006C6BCE" w:rsidRPr="73DD6CC3">
        <w:rPr>
          <w:rFonts w:ascii="Calibri" w:eastAsia="Calibri" w:hAnsi="Calibri" w:cs="Calibri"/>
          <w:sz w:val="28"/>
          <w:szCs w:val="28"/>
        </w:rPr>
        <w:t>9</w:t>
      </w:r>
      <w:r w:rsidRPr="73DD6CC3">
        <w:rPr>
          <w:rFonts w:ascii="Calibri" w:eastAsia="Calibri" w:hAnsi="Calibri" w:cs="Calibri"/>
          <w:sz w:val="28"/>
          <w:szCs w:val="28"/>
        </w:rPr>
        <w:t xml:space="preserve">am on the day of the </w:t>
      </w:r>
      <w:r w:rsidR="006C6BCE" w:rsidRPr="73DD6CC3">
        <w:rPr>
          <w:rFonts w:ascii="Calibri" w:eastAsia="Calibri" w:hAnsi="Calibri" w:cs="Calibri"/>
          <w:sz w:val="28"/>
          <w:szCs w:val="28"/>
        </w:rPr>
        <w:t>event.</w:t>
      </w:r>
      <w:r w:rsidRPr="73DD6CC3">
        <w:rPr>
          <w:rFonts w:ascii="Calibri" w:eastAsia="Calibri" w:hAnsi="Calibri" w:cs="Calibri"/>
          <w:sz w:val="28"/>
          <w:szCs w:val="28"/>
        </w:rPr>
        <w:t xml:space="preserve"> </w:t>
      </w:r>
      <w:r w:rsidR="2F56C201" w:rsidRPr="73DD6CC3">
        <w:rPr>
          <w:rFonts w:ascii="Calibri" w:eastAsia="Calibri" w:hAnsi="Calibri" w:cs="Calibri"/>
          <w:sz w:val="28"/>
          <w:szCs w:val="28"/>
        </w:rPr>
        <w:t>R</w:t>
      </w:r>
      <w:r w:rsidRPr="73DD6CC3">
        <w:rPr>
          <w:rFonts w:ascii="Calibri" w:eastAsia="Calibri" w:hAnsi="Calibri" w:cs="Calibri"/>
          <w:sz w:val="28"/>
          <w:szCs w:val="28"/>
        </w:rPr>
        <w:t xml:space="preserve">egistration </w:t>
      </w:r>
      <w:r w:rsidR="45FA77F4" w:rsidRPr="73DD6CC3">
        <w:rPr>
          <w:rFonts w:ascii="Calibri" w:eastAsia="Calibri" w:hAnsi="Calibri" w:cs="Calibri"/>
          <w:sz w:val="28"/>
          <w:szCs w:val="28"/>
        </w:rPr>
        <w:t xml:space="preserve">begins at </w:t>
      </w:r>
      <w:r w:rsidR="4DD22606" w:rsidRPr="73DD6CC3">
        <w:rPr>
          <w:rFonts w:ascii="Calibri" w:eastAsia="Calibri" w:hAnsi="Calibri" w:cs="Calibri"/>
          <w:sz w:val="28"/>
          <w:szCs w:val="28"/>
        </w:rPr>
        <w:t>9:30.</w:t>
      </w:r>
    </w:p>
    <w:p w14:paraId="10B3CA1A" w14:textId="4E614547" w:rsidR="73DD6CC3" w:rsidRDefault="73DD6CC3" w:rsidP="73DD6CC3">
      <w:pPr>
        <w:rPr>
          <w:rFonts w:ascii="Calibri" w:eastAsia="Calibri" w:hAnsi="Calibri" w:cs="Calibri"/>
          <w:sz w:val="28"/>
          <w:szCs w:val="28"/>
        </w:rPr>
      </w:pPr>
    </w:p>
    <w:p w14:paraId="55153A7B" w14:textId="7D495952" w:rsidR="734AAB69" w:rsidRDefault="005F60DC" w:rsidP="6CDC2E9B">
      <w:pPr>
        <w:pStyle w:val="Heading2"/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Room Location</w:t>
      </w:r>
      <w:r w:rsidR="491852D6" w:rsidRPr="6CDC2E9B">
        <w:rPr>
          <w:rFonts w:ascii="Calibri" w:eastAsia="Calibri" w:hAnsi="Calibri" w:cs="Calibri"/>
          <w:sz w:val="28"/>
          <w:szCs w:val="28"/>
        </w:rPr>
        <w:t xml:space="preserve"> and further information</w:t>
      </w:r>
    </w:p>
    <w:p w14:paraId="7F819EF9" w14:textId="22B64082" w:rsidR="00644891" w:rsidRDefault="005F60DC" w:rsidP="103DDE4D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The </w:t>
      </w:r>
      <w:r w:rsidR="00E043F7" w:rsidRPr="73DD6CC3">
        <w:rPr>
          <w:rFonts w:ascii="Calibri" w:eastAsia="Calibri" w:hAnsi="Calibri" w:cs="Calibri"/>
          <w:sz w:val="28"/>
          <w:szCs w:val="28"/>
        </w:rPr>
        <w:t xml:space="preserve">event will be held in the </w:t>
      </w:r>
      <w:r w:rsidR="48E48485" w:rsidRPr="73DD6CC3">
        <w:rPr>
          <w:rFonts w:ascii="Calibri" w:eastAsia="Calibri" w:hAnsi="Calibri" w:cs="Calibri"/>
          <w:sz w:val="28"/>
          <w:szCs w:val="28"/>
        </w:rPr>
        <w:t xml:space="preserve">lecture theatre (keynote) and skills rooms (workshops) </w:t>
      </w:r>
      <w:r w:rsidR="00F63EB2" w:rsidRPr="73DD6CC3">
        <w:rPr>
          <w:rFonts w:ascii="Calibri" w:eastAsia="Calibri" w:hAnsi="Calibri" w:cs="Calibri"/>
          <w:sz w:val="28"/>
          <w:szCs w:val="28"/>
        </w:rPr>
        <w:t>with</w:t>
      </w:r>
      <w:r w:rsidR="20A7F93B" w:rsidRPr="73DD6CC3">
        <w:rPr>
          <w:rFonts w:ascii="Calibri" w:eastAsia="Calibri" w:hAnsi="Calibri" w:cs="Calibri"/>
          <w:sz w:val="28"/>
          <w:szCs w:val="28"/>
        </w:rPr>
        <w:t xml:space="preserve"> refreshments and</w:t>
      </w:r>
      <w:r w:rsidR="00F63EB2" w:rsidRPr="73DD6CC3">
        <w:rPr>
          <w:rFonts w:ascii="Calibri" w:eastAsia="Calibri" w:hAnsi="Calibri" w:cs="Calibri"/>
          <w:sz w:val="28"/>
          <w:szCs w:val="28"/>
        </w:rPr>
        <w:t xml:space="preserve"> lunch being provided </w:t>
      </w:r>
      <w:r w:rsidR="2F7BF3A6" w:rsidRPr="73DD6CC3">
        <w:rPr>
          <w:rFonts w:ascii="Calibri" w:eastAsia="Calibri" w:hAnsi="Calibri" w:cs="Calibri"/>
          <w:sz w:val="28"/>
          <w:szCs w:val="28"/>
        </w:rPr>
        <w:t>in the foyer area</w:t>
      </w:r>
      <w:r w:rsidR="00A3602B" w:rsidRPr="73DD6CC3">
        <w:rPr>
          <w:rFonts w:ascii="Calibri" w:eastAsia="Calibri" w:hAnsi="Calibri" w:cs="Calibri"/>
          <w:sz w:val="28"/>
          <w:szCs w:val="28"/>
        </w:rPr>
        <w:t>.</w:t>
      </w:r>
      <w:r w:rsidR="007F0CF1" w:rsidRPr="73DD6CC3">
        <w:rPr>
          <w:rFonts w:ascii="Calibri" w:eastAsia="Calibri" w:hAnsi="Calibri" w:cs="Calibri"/>
          <w:sz w:val="28"/>
          <w:szCs w:val="28"/>
        </w:rPr>
        <w:t xml:space="preserve"> </w:t>
      </w:r>
    </w:p>
    <w:p w14:paraId="65FF024E" w14:textId="21AC4547" w:rsidR="54736DDA" w:rsidRDefault="3335F1D4" w:rsidP="103DDE4D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All rooms </w:t>
      </w:r>
      <w:r w:rsidR="54736DDA" w:rsidRPr="73DD6CC3">
        <w:rPr>
          <w:rFonts w:ascii="Calibri" w:eastAsia="Calibri" w:hAnsi="Calibri" w:cs="Calibri"/>
          <w:sz w:val="28"/>
          <w:szCs w:val="28"/>
        </w:rPr>
        <w:t>can be accessed by all staff/students/public</w:t>
      </w:r>
      <w:r w:rsidR="0CE72D17" w:rsidRPr="73DD6CC3">
        <w:rPr>
          <w:rFonts w:ascii="Calibri" w:eastAsia="Calibri" w:hAnsi="Calibri" w:cs="Calibri"/>
          <w:sz w:val="28"/>
          <w:szCs w:val="28"/>
        </w:rPr>
        <w:t>.</w:t>
      </w:r>
    </w:p>
    <w:p w14:paraId="5D84F18C" w14:textId="4FE41381" w:rsidR="54736DDA" w:rsidRDefault="54736DDA" w:rsidP="103DDE4D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The</w:t>
      </w:r>
      <w:r w:rsidR="12CF6B25" w:rsidRPr="73DD6CC3">
        <w:rPr>
          <w:rFonts w:ascii="Calibri" w:eastAsia="Calibri" w:hAnsi="Calibri" w:cs="Calibri"/>
          <w:sz w:val="28"/>
          <w:szCs w:val="28"/>
        </w:rPr>
        <w:t xml:space="preserve"> lecture theatre has fixed seating. </w:t>
      </w:r>
      <w:r w:rsidRPr="73DD6CC3">
        <w:rPr>
          <w:rFonts w:ascii="Calibri" w:eastAsia="Calibri" w:hAnsi="Calibri" w:cs="Calibri"/>
          <w:sz w:val="28"/>
          <w:szCs w:val="28"/>
        </w:rPr>
        <w:t xml:space="preserve">There is one main projector screen where </w:t>
      </w:r>
      <w:r w:rsidR="6569C16D" w:rsidRPr="73DD6CC3">
        <w:rPr>
          <w:rFonts w:ascii="Calibri" w:eastAsia="Calibri" w:hAnsi="Calibri" w:cs="Calibri"/>
          <w:sz w:val="28"/>
          <w:szCs w:val="28"/>
        </w:rPr>
        <w:t xml:space="preserve">the </w:t>
      </w:r>
      <w:r w:rsidRPr="73DD6CC3">
        <w:rPr>
          <w:rFonts w:ascii="Calibri" w:eastAsia="Calibri" w:hAnsi="Calibri" w:cs="Calibri"/>
          <w:sz w:val="28"/>
          <w:szCs w:val="28"/>
        </w:rPr>
        <w:t>slides will be pro</w:t>
      </w:r>
      <w:r w:rsidR="6749F645" w:rsidRPr="73DD6CC3">
        <w:rPr>
          <w:rFonts w:ascii="Calibri" w:eastAsia="Calibri" w:hAnsi="Calibri" w:cs="Calibri"/>
          <w:sz w:val="28"/>
          <w:szCs w:val="28"/>
        </w:rPr>
        <w:t>jected.</w:t>
      </w:r>
      <w:r w:rsidRPr="73DD6CC3">
        <w:rPr>
          <w:rFonts w:ascii="Calibri" w:eastAsia="Calibri" w:hAnsi="Calibri" w:cs="Calibri"/>
          <w:sz w:val="28"/>
          <w:szCs w:val="28"/>
        </w:rPr>
        <w:t xml:space="preserve"> The</w:t>
      </w:r>
      <w:r w:rsidR="10E3ED26" w:rsidRPr="73DD6CC3">
        <w:rPr>
          <w:rFonts w:ascii="Calibri" w:eastAsia="Calibri" w:hAnsi="Calibri" w:cs="Calibri"/>
          <w:sz w:val="28"/>
          <w:szCs w:val="28"/>
        </w:rPr>
        <w:t xml:space="preserve"> </w:t>
      </w:r>
      <w:r w:rsidR="7AD10526" w:rsidRPr="73DD6CC3">
        <w:rPr>
          <w:rFonts w:ascii="Calibri" w:eastAsia="Calibri" w:hAnsi="Calibri" w:cs="Calibri"/>
          <w:sz w:val="28"/>
          <w:szCs w:val="28"/>
        </w:rPr>
        <w:t>theatre is internal - (no windows).</w:t>
      </w:r>
      <w:r w:rsidRPr="73DD6CC3">
        <w:rPr>
          <w:rFonts w:ascii="Calibri" w:eastAsia="Calibri" w:hAnsi="Calibri" w:cs="Calibri"/>
          <w:sz w:val="28"/>
          <w:szCs w:val="28"/>
        </w:rPr>
        <w:t xml:space="preserve"> Electrical lighting is provided.</w:t>
      </w:r>
    </w:p>
    <w:p w14:paraId="6AAD2765" w14:textId="531C0995" w:rsidR="4863B2BE" w:rsidRDefault="4863B2BE" w:rsidP="103DDE4D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You can access the room via two doors on </w:t>
      </w:r>
      <w:r w:rsidR="487A9903" w:rsidRPr="73DD6CC3">
        <w:rPr>
          <w:rFonts w:ascii="Calibri" w:eastAsia="Calibri" w:hAnsi="Calibri" w:cs="Calibri"/>
          <w:sz w:val="28"/>
          <w:szCs w:val="28"/>
        </w:rPr>
        <w:t xml:space="preserve">either side of the room - up a short flight of stairs with a handrail. The wheelchair accessible </w:t>
      </w:r>
      <w:r w:rsidR="255856D0" w:rsidRPr="73DD6CC3">
        <w:rPr>
          <w:rFonts w:ascii="Calibri" w:eastAsia="Calibri" w:hAnsi="Calibri" w:cs="Calibri"/>
          <w:sz w:val="28"/>
          <w:szCs w:val="28"/>
        </w:rPr>
        <w:t>entrance is towards the back of the lecture theatre. Staff will be on hand to assist.</w:t>
      </w:r>
    </w:p>
    <w:p w14:paraId="3CC96635" w14:textId="77777777" w:rsidR="005A78A8" w:rsidRDefault="005A78A8" w:rsidP="6CDC2E9B">
      <w:pPr>
        <w:pStyle w:val="Heading1"/>
        <w:rPr>
          <w:rFonts w:ascii="Calibri" w:eastAsia="Calibri" w:hAnsi="Calibri" w:cs="Calibri"/>
          <w:b/>
          <w:bCs/>
          <w:sz w:val="32"/>
          <w:szCs w:val="32"/>
        </w:rPr>
      </w:pPr>
      <w:r w:rsidRPr="5BC80BAA">
        <w:rPr>
          <w:rFonts w:ascii="Calibri" w:eastAsia="Calibri" w:hAnsi="Calibri" w:cs="Calibri"/>
          <w:b/>
          <w:bCs/>
          <w:sz w:val="32"/>
          <w:szCs w:val="32"/>
        </w:rPr>
        <w:t>Accessing the Venue</w:t>
      </w:r>
    </w:p>
    <w:p w14:paraId="0CB09993" w14:textId="1863C69A" w:rsidR="005A78A8" w:rsidRDefault="005A78A8" w:rsidP="6CDC2E9B">
      <w:pPr>
        <w:pStyle w:val="Heading2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Public Transport</w:t>
      </w:r>
    </w:p>
    <w:p w14:paraId="5407956B" w14:textId="4402BB73" w:rsidR="005A78A8" w:rsidRPr="005A78A8" w:rsidRDefault="00801654" w:rsidP="6CDC2E9B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The venue is easily accessible by public transport. </w:t>
      </w:r>
      <w:r w:rsidR="53E5E39A" w:rsidRPr="6CDC2E9B">
        <w:rPr>
          <w:rFonts w:ascii="Calibri" w:eastAsia="Calibri" w:hAnsi="Calibri" w:cs="Calibri"/>
          <w:sz w:val="28"/>
          <w:szCs w:val="28"/>
        </w:rPr>
        <w:t xml:space="preserve">To find out more about how to get to campus, visit our </w:t>
      </w:r>
      <w:hyperlink r:id="rId16">
        <w:r w:rsidR="53E5E39A" w:rsidRPr="6CDC2E9B">
          <w:rPr>
            <w:rStyle w:val="Hyperlink"/>
            <w:rFonts w:ascii="Calibri" w:eastAsia="Calibri" w:hAnsi="Calibri" w:cs="Calibri"/>
            <w:sz w:val="28"/>
            <w:szCs w:val="28"/>
          </w:rPr>
          <w:t>Maps and travel</w:t>
        </w:r>
      </w:hyperlink>
      <w:r w:rsidR="53E5E39A" w:rsidRPr="6CDC2E9B">
        <w:rPr>
          <w:rFonts w:ascii="Calibri" w:eastAsia="Calibri" w:hAnsi="Calibri" w:cs="Calibri"/>
          <w:sz w:val="28"/>
          <w:szCs w:val="28"/>
        </w:rPr>
        <w:t xml:space="preserve"> website.</w:t>
      </w:r>
    </w:p>
    <w:p w14:paraId="2FC9ED45" w14:textId="0E786BBA" w:rsidR="7B107093" w:rsidRDefault="7B107093" w:rsidP="6CDC2E9B">
      <w:pPr>
        <w:pStyle w:val="Heading2"/>
        <w:rPr>
          <w:rFonts w:ascii="Calibri" w:eastAsia="Calibri" w:hAnsi="Calibri" w:cs="Calibri"/>
          <w:b/>
          <w:bCs/>
          <w:sz w:val="28"/>
          <w:szCs w:val="28"/>
        </w:rPr>
      </w:pPr>
      <w:r w:rsidRPr="5BC80BAA">
        <w:rPr>
          <w:rFonts w:ascii="Calibri" w:eastAsia="Calibri" w:hAnsi="Calibri" w:cs="Calibri"/>
          <w:b/>
          <w:bCs/>
          <w:sz w:val="28"/>
          <w:szCs w:val="28"/>
        </w:rPr>
        <w:t>Parking</w:t>
      </w:r>
    </w:p>
    <w:p w14:paraId="070946A0" w14:textId="4A1859EE" w:rsidR="1E14597D" w:rsidRDefault="1E14597D" w:rsidP="103DDE4D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sz w:val="28"/>
          <w:szCs w:val="28"/>
        </w:rPr>
        <w:t>The nearest</w:t>
      </w:r>
      <w:r w:rsidR="009B230D" w:rsidRPr="5BC80BAA">
        <w:rPr>
          <w:rFonts w:ascii="Calibri" w:eastAsia="Calibri" w:hAnsi="Calibri" w:cs="Calibri"/>
          <w:sz w:val="28"/>
          <w:szCs w:val="28"/>
        </w:rPr>
        <w:t xml:space="preserve"> University</w:t>
      </w:r>
      <w:r w:rsidRPr="5BC80BAA">
        <w:rPr>
          <w:rFonts w:ascii="Calibri" w:eastAsia="Calibri" w:hAnsi="Calibri" w:cs="Calibri"/>
          <w:sz w:val="28"/>
          <w:szCs w:val="28"/>
        </w:rPr>
        <w:t xml:space="preserve"> </w:t>
      </w:r>
      <w:r w:rsidR="4CBE35F2" w:rsidRPr="5BC80BAA">
        <w:rPr>
          <w:rFonts w:ascii="Calibri" w:eastAsia="Calibri" w:hAnsi="Calibri" w:cs="Calibri"/>
          <w:sz w:val="28"/>
          <w:szCs w:val="28"/>
        </w:rPr>
        <w:t>c</w:t>
      </w:r>
      <w:r w:rsidRPr="5BC80BAA">
        <w:rPr>
          <w:rFonts w:ascii="Calibri" w:eastAsia="Calibri" w:hAnsi="Calibri" w:cs="Calibri"/>
          <w:sz w:val="28"/>
          <w:szCs w:val="28"/>
        </w:rPr>
        <w:t xml:space="preserve">ar </w:t>
      </w:r>
      <w:r w:rsidR="3BCC3642" w:rsidRPr="5BC80BAA">
        <w:rPr>
          <w:rFonts w:ascii="Calibri" w:eastAsia="Calibri" w:hAnsi="Calibri" w:cs="Calibri"/>
          <w:sz w:val="28"/>
          <w:szCs w:val="28"/>
        </w:rPr>
        <w:t>p</w:t>
      </w:r>
      <w:r w:rsidRPr="5BC80BAA">
        <w:rPr>
          <w:rFonts w:ascii="Calibri" w:eastAsia="Calibri" w:hAnsi="Calibri" w:cs="Calibri"/>
          <w:sz w:val="28"/>
          <w:szCs w:val="28"/>
        </w:rPr>
        <w:t>ark to</w:t>
      </w:r>
      <w:r w:rsidR="118C8501" w:rsidRPr="5BC80BAA">
        <w:rPr>
          <w:rFonts w:ascii="Calibri" w:eastAsia="Calibri" w:hAnsi="Calibri" w:cs="Calibri"/>
          <w:sz w:val="28"/>
          <w:szCs w:val="28"/>
        </w:rPr>
        <w:t xml:space="preserve"> MANDEC is</w:t>
      </w:r>
      <w:r w:rsidR="5A8C5D97" w:rsidRPr="5BC80BAA">
        <w:rPr>
          <w:rFonts w:ascii="Calibri" w:eastAsia="Calibri" w:hAnsi="Calibri" w:cs="Calibri"/>
          <w:sz w:val="28"/>
          <w:szCs w:val="28"/>
        </w:rPr>
        <w:t xml:space="preserve"> </w:t>
      </w:r>
      <w:r w:rsidR="5BFD54C0" w:rsidRPr="5BC80BAA">
        <w:rPr>
          <w:rFonts w:ascii="Calibri" w:eastAsia="Calibri" w:hAnsi="Calibri" w:cs="Calibri"/>
          <w:sz w:val="28"/>
          <w:szCs w:val="28"/>
        </w:rPr>
        <w:t>Booth Street West</w:t>
      </w:r>
      <w:r w:rsidR="00681315" w:rsidRPr="5BC80BAA">
        <w:rPr>
          <w:rFonts w:ascii="Calibri" w:eastAsia="Calibri" w:hAnsi="Calibri" w:cs="Calibri"/>
          <w:sz w:val="28"/>
          <w:szCs w:val="28"/>
        </w:rPr>
        <w:t>, open from 6:00 am to midnight, 7 days per week (maximum height 2.1 metres). Please use postcode</w:t>
      </w:r>
      <w:r w:rsidR="4067AB20" w:rsidRPr="5BC80BAA">
        <w:rPr>
          <w:rFonts w:ascii="Calibri" w:eastAsia="Calibri" w:hAnsi="Calibri" w:cs="Calibri"/>
          <w:sz w:val="28"/>
          <w:szCs w:val="28"/>
        </w:rPr>
        <w:t xml:space="preserve"> </w:t>
      </w:r>
      <w:r w:rsidR="39DDD43E" w:rsidRPr="5BC80BAA">
        <w:rPr>
          <w:rFonts w:ascii="Calibri" w:eastAsia="Calibri" w:hAnsi="Calibri" w:cs="Calibri"/>
          <w:sz w:val="28"/>
          <w:szCs w:val="28"/>
        </w:rPr>
        <w:t>M15 6AR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68"/>
        <w:gridCol w:w="3042"/>
      </w:tblGrid>
      <w:tr w:rsidR="5BC80BAA" w14:paraId="6D16B134" w14:textId="77777777" w:rsidTr="5BC80BAA">
        <w:trPr>
          <w:trHeight w:val="300"/>
        </w:trPr>
        <w:tc>
          <w:tcPr>
            <w:tcW w:w="4668" w:type="dxa"/>
            <w:tcBorders>
              <w:top w:val="single" w:sz="0" w:space="0" w:color="auto"/>
              <w:left w:val="single" w:sz="6" w:space="0" w:color="EBEBEB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1104B7F" w14:textId="6AD495C1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b/>
                <w:bCs/>
                <w:color w:val="333333"/>
              </w:rPr>
              <w:t>PRICES</w:t>
            </w:r>
          </w:p>
        </w:tc>
        <w:tc>
          <w:tcPr>
            <w:tcW w:w="30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FCC6EFF" w14:textId="03E7C3E3" w:rsidR="5BC80BAA" w:rsidRDefault="5BC80BAA"/>
        </w:tc>
      </w:tr>
      <w:tr w:rsidR="5BC80BAA" w14:paraId="45E9DFAE" w14:textId="77777777" w:rsidTr="5BC80BAA">
        <w:trPr>
          <w:trHeight w:val="300"/>
        </w:trPr>
        <w:tc>
          <w:tcPr>
            <w:tcW w:w="4668" w:type="dxa"/>
            <w:tcBorders>
              <w:top w:val="single" w:sz="0" w:space="0" w:color="auto"/>
              <w:left w:val="single" w:sz="6" w:space="0" w:color="EBEBEB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AC756F7" w14:textId="2A5D9EBC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DURATION</w:t>
            </w:r>
          </w:p>
        </w:tc>
        <w:tc>
          <w:tcPr>
            <w:tcW w:w="30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9A53AAC" w14:textId="3EAFD807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CHARGE</w:t>
            </w:r>
          </w:p>
        </w:tc>
      </w:tr>
      <w:tr w:rsidR="5BC80BAA" w14:paraId="18B23861" w14:textId="77777777" w:rsidTr="5BC80BAA">
        <w:trPr>
          <w:trHeight w:val="300"/>
        </w:trPr>
        <w:tc>
          <w:tcPr>
            <w:tcW w:w="4668" w:type="dxa"/>
            <w:tcBorders>
              <w:top w:val="single" w:sz="0" w:space="0" w:color="auto"/>
              <w:left w:val="single" w:sz="6" w:space="0" w:color="EBEBEB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4ED65A7" w14:textId="403F239E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Up to 1 Hour</w:t>
            </w:r>
          </w:p>
        </w:tc>
        <w:tc>
          <w:tcPr>
            <w:tcW w:w="30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CD0ECC0" w14:textId="74BA1DCF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£2.20</w:t>
            </w:r>
          </w:p>
        </w:tc>
      </w:tr>
      <w:tr w:rsidR="5BC80BAA" w14:paraId="2F7966E4" w14:textId="77777777" w:rsidTr="5BC80BAA">
        <w:trPr>
          <w:trHeight w:val="300"/>
        </w:trPr>
        <w:tc>
          <w:tcPr>
            <w:tcW w:w="4668" w:type="dxa"/>
            <w:tcBorders>
              <w:top w:val="single" w:sz="0" w:space="0" w:color="auto"/>
              <w:left w:val="single" w:sz="6" w:space="0" w:color="EBEBEB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AFFC1FB" w14:textId="10F2D510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Up to 2 Hours</w:t>
            </w:r>
          </w:p>
        </w:tc>
        <w:tc>
          <w:tcPr>
            <w:tcW w:w="30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4208708" w14:textId="5EE01E16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£4.40</w:t>
            </w:r>
          </w:p>
        </w:tc>
      </w:tr>
      <w:tr w:rsidR="5BC80BAA" w14:paraId="325ADE0B" w14:textId="77777777" w:rsidTr="5BC80BAA">
        <w:trPr>
          <w:trHeight w:val="300"/>
        </w:trPr>
        <w:tc>
          <w:tcPr>
            <w:tcW w:w="4668" w:type="dxa"/>
            <w:tcBorders>
              <w:top w:val="single" w:sz="0" w:space="0" w:color="auto"/>
              <w:left w:val="single" w:sz="6" w:space="0" w:color="EBEBEB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6B5B22" w14:textId="212161E6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Up to 3 Hours</w:t>
            </w:r>
          </w:p>
        </w:tc>
        <w:tc>
          <w:tcPr>
            <w:tcW w:w="30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DAD35F" w14:textId="463AD7E8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£6.60</w:t>
            </w:r>
          </w:p>
        </w:tc>
      </w:tr>
      <w:tr w:rsidR="5BC80BAA" w14:paraId="705105DB" w14:textId="77777777" w:rsidTr="5BC80BAA">
        <w:trPr>
          <w:trHeight w:val="300"/>
        </w:trPr>
        <w:tc>
          <w:tcPr>
            <w:tcW w:w="4668" w:type="dxa"/>
            <w:tcBorders>
              <w:top w:val="single" w:sz="0" w:space="0" w:color="auto"/>
              <w:left w:val="single" w:sz="6" w:space="0" w:color="EBEBEB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FF2EFC5" w14:textId="5501F174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Up to 5 Hours</w:t>
            </w:r>
          </w:p>
        </w:tc>
        <w:tc>
          <w:tcPr>
            <w:tcW w:w="30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EBEBEB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DB4B61A" w14:textId="5E46FFFF" w:rsidR="5BC80BAA" w:rsidRDefault="5BC80BAA" w:rsidP="5BC80BAA">
            <w:pPr>
              <w:spacing w:after="0"/>
            </w:pPr>
            <w:r w:rsidRPr="5BC80BAA">
              <w:rPr>
                <w:rFonts w:ascii="Open Sans" w:eastAsia="Open Sans" w:hAnsi="Open Sans" w:cs="Open Sans"/>
                <w:color w:val="444444"/>
              </w:rPr>
              <w:t>£7.70</w:t>
            </w:r>
          </w:p>
        </w:tc>
      </w:tr>
    </w:tbl>
    <w:p w14:paraId="6A743D25" w14:textId="2A9DFA93" w:rsidR="5BC80BAA" w:rsidRDefault="5BC80BAA" w:rsidP="5BC80BAA">
      <w:pPr>
        <w:rPr>
          <w:rFonts w:ascii="Calibri" w:eastAsia="Calibri" w:hAnsi="Calibri" w:cs="Calibri"/>
          <w:sz w:val="28"/>
          <w:szCs w:val="28"/>
        </w:rPr>
      </w:pPr>
    </w:p>
    <w:p w14:paraId="549078D6" w14:textId="3C430306" w:rsidR="00801654" w:rsidRDefault="00FA35D7" w:rsidP="103DDE4D">
      <w:pPr>
        <w:rPr>
          <w:rFonts w:ascii="Calibri" w:eastAsia="Calibri" w:hAnsi="Calibri" w:cs="Calibri"/>
          <w:sz w:val="28"/>
          <w:szCs w:val="28"/>
        </w:rPr>
      </w:pPr>
      <w:hyperlink r:id="rId17"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>In</w:t>
        </w:r>
        <w:r w:rsidR="00801654" w:rsidRPr="6CDC2E9B">
          <w:rPr>
            <w:rStyle w:val="Hyperlink"/>
            <w:rFonts w:ascii="Calibri" w:eastAsia="Calibri" w:hAnsi="Calibri" w:cs="Calibri"/>
            <w:sz w:val="28"/>
            <w:szCs w:val="28"/>
          </w:rPr>
          <w:t xml:space="preserve">formation </w:t>
        </w:r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>regarding c</w:t>
        </w:r>
        <w:r w:rsidR="00801654" w:rsidRPr="6CDC2E9B">
          <w:rPr>
            <w:rStyle w:val="Hyperlink"/>
            <w:rFonts w:ascii="Calibri" w:eastAsia="Calibri" w:hAnsi="Calibri" w:cs="Calibri"/>
            <w:sz w:val="28"/>
            <w:szCs w:val="28"/>
          </w:rPr>
          <w:t xml:space="preserve">ar </w:t>
        </w:r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>p</w:t>
        </w:r>
        <w:r w:rsidR="00801654" w:rsidRPr="6CDC2E9B">
          <w:rPr>
            <w:rStyle w:val="Hyperlink"/>
            <w:rFonts w:ascii="Calibri" w:eastAsia="Calibri" w:hAnsi="Calibri" w:cs="Calibri"/>
            <w:sz w:val="28"/>
            <w:szCs w:val="28"/>
          </w:rPr>
          <w:t xml:space="preserve">arking </w:t>
        </w:r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>can be found on our website</w:t>
        </w:r>
        <w:r w:rsidR="00801654" w:rsidRPr="6CDC2E9B">
          <w:rPr>
            <w:rStyle w:val="Hyperlink"/>
            <w:rFonts w:ascii="Calibri" w:eastAsia="Calibri" w:hAnsi="Calibri" w:cs="Calibri"/>
            <w:sz w:val="28"/>
            <w:szCs w:val="28"/>
          </w:rPr>
          <w:t>.</w:t>
        </w:r>
      </w:hyperlink>
    </w:p>
    <w:p w14:paraId="2DE5E032" w14:textId="35D938DA" w:rsidR="1742EF2A" w:rsidRDefault="1742EF2A" w:rsidP="5BC80BAA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sz w:val="28"/>
          <w:szCs w:val="28"/>
        </w:rPr>
        <w:t xml:space="preserve">If you require blue badge </w:t>
      </w:r>
      <w:proofErr w:type="spellStart"/>
      <w:r w:rsidRPr="5BC80BAA">
        <w:rPr>
          <w:rFonts w:ascii="Calibri" w:eastAsia="Calibri" w:hAnsi="Calibri" w:cs="Calibri"/>
          <w:sz w:val="28"/>
          <w:szCs w:val="28"/>
        </w:rPr>
        <w:t>parking,</w:t>
      </w:r>
      <w:hyperlink r:id="rId18">
        <w:r w:rsidR="602EFE27" w:rsidRPr="5BC80BAA">
          <w:rPr>
            <w:rStyle w:val="Hyperlink"/>
            <w:rFonts w:ascii="Calibri" w:eastAsia="Calibri" w:hAnsi="Calibri" w:cs="Calibri"/>
            <w:sz w:val="28"/>
            <w:szCs w:val="28"/>
          </w:rPr>
          <w:t>Disabled</w:t>
        </w:r>
        <w:proofErr w:type="spellEnd"/>
        <w:r w:rsidR="602EFE27" w:rsidRPr="5BC80BAA">
          <w:rPr>
            <w:rStyle w:val="Hyperlink"/>
            <w:rFonts w:ascii="Calibri" w:eastAsia="Calibri" w:hAnsi="Calibri" w:cs="Calibri"/>
            <w:sz w:val="28"/>
            <w:szCs w:val="28"/>
          </w:rPr>
          <w:t xml:space="preserve"> parking (The University of Manchester)</w:t>
        </w:r>
      </w:hyperlink>
    </w:p>
    <w:p w14:paraId="1177A208" w14:textId="450EB554" w:rsidR="21A54CAA" w:rsidRDefault="21A54CAA" w:rsidP="7CBB2624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If you require to be dropped off at the building entrance</w:t>
      </w:r>
      <w:r w:rsidR="4A51DA50" w:rsidRPr="73DD6CC3">
        <w:rPr>
          <w:rFonts w:ascii="Calibri" w:eastAsia="Calibri" w:hAnsi="Calibri" w:cs="Calibri"/>
          <w:sz w:val="28"/>
          <w:szCs w:val="28"/>
        </w:rPr>
        <w:t xml:space="preserve"> in the pedestrianised zone</w:t>
      </w:r>
      <w:r w:rsidRPr="73DD6CC3">
        <w:rPr>
          <w:rFonts w:ascii="Calibri" w:eastAsia="Calibri" w:hAnsi="Calibri" w:cs="Calibri"/>
          <w:sz w:val="28"/>
          <w:szCs w:val="28"/>
        </w:rPr>
        <w:t>, please buzz the barrier gate and access will be arranged to the drop off point outside</w:t>
      </w:r>
      <w:r w:rsidR="609B301F" w:rsidRPr="73DD6CC3">
        <w:rPr>
          <w:rFonts w:ascii="Calibri" w:eastAsia="Calibri" w:hAnsi="Calibri" w:cs="Calibri"/>
          <w:sz w:val="28"/>
          <w:szCs w:val="28"/>
        </w:rPr>
        <w:t>.</w:t>
      </w:r>
    </w:p>
    <w:p w14:paraId="44C389E1" w14:textId="7D4B9DEE" w:rsidR="413A4301" w:rsidRPr="002F7A78" w:rsidRDefault="413A4301" w:rsidP="6CDC2E9B">
      <w:pPr>
        <w:pStyle w:val="Heading2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Active Travel / Biking</w:t>
      </w:r>
      <w:r w:rsidR="6DA6234F" w:rsidRPr="6CDC2E9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18721B74" w14:textId="6A52B8A4" w:rsidR="468AE426" w:rsidRDefault="00D31857" w:rsidP="103DDE4D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There are cycle racks</w:t>
      </w:r>
      <w:r w:rsidR="519A267E" w:rsidRPr="73DD6CC3">
        <w:rPr>
          <w:rFonts w:ascii="Calibri" w:eastAsia="Calibri" w:hAnsi="Calibri" w:cs="Calibri"/>
          <w:sz w:val="28"/>
          <w:szCs w:val="28"/>
        </w:rPr>
        <w:t xml:space="preserve"> on the corner of Bridgeford Street and Oxford Rd (if you do </w:t>
      </w:r>
      <w:r w:rsidR="1A81A29F" w:rsidRPr="73DD6CC3">
        <w:rPr>
          <w:rFonts w:ascii="Calibri" w:eastAsia="Calibri" w:hAnsi="Calibri" w:cs="Calibri"/>
          <w:sz w:val="28"/>
          <w:szCs w:val="28"/>
        </w:rPr>
        <w:t>not already have access please attend the permit office in advance.</w:t>
      </w:r>
      <w:r w:rsidRPr="73DD6CC3">
        <w:rPr>
          <w:rFonts w:ascii="Calibri" w:eastAsia="Calibri" w:hAnsi="Calibri" w:cs="Calibri"/>
          <w:sz w:val="28"/>
          <w:szCs w:val="28"/>
        </w:rPr>
        <w:t xml:space="preserve"> </w:t>
      </w:r>
      <w:hyperlink r:id="rId19">
        <w:r w:rsidR="468AE426" w:rsidRPr="73DD6CC3">
          <w:rPr>
            <w:rStyle w:val="Hyperlink"/>
            <w:rFonts w:ascii="Calibri" w:eastAsia="Calibri" w:hAnsi="Calibri" w:cs="Calibri"/>
            <w:sz w:val="28"/>
            <w:szCs w:val="28"/>
          </w:rPr>
          <w:t>See more about bike racks across campus.</w:t>
        </w:r>
      </w:hyperlink>
    </w:p>
    <w:p w14:paraId="1D5E7832" w14:textId="4A608545" w:rsidR="4A34E5EF" w:rsidRDefault="4A34E5EF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Dress Code</w:t>
      </w:r>
    </w:p>
    <w:p w14:paraId="76C0BA84" w14:textId="58A574C1" w:rsidR="4A34E5EF" w:rsidRDefault="4A34E5EF" w:rsidP="103DDE4D">
      <w:pPr>
        <w:rPr>
          <w:rFonts w:ascii="Calibri" w:eastAsia="Calibri" w:hAnsi="Calibri" w:cs="Calibri"/>
          <w:sz w:val="28"/>
          <w:szCs w:val="28"/>
        </w:rPr>
      </w:pPr>
      <w:r w:rsidRPr="5BC80BAA">
        <w:rPr>
          <w:rFonts w:ascii="Calibri" w:eastAsia="Calibri" w:hAnsi="Calibri" w:cs="Calibri"/>
          <w:sz w:val="28"/>
          <w:szCs w:val="28"/>
        </w:rPr>
        <w:t>There is no formal dress code</w:t>
      </w:r>
      <w:r w:rsidR="002A1D5E" w:rsidRPr="5BC80BAA">
        <w:rPr>
          <w:rFonts w:ascii="Calibri" w:eastAsia="Calibri" w:hAnsi="Calibri" w:cs="Calibri"/>
          <w:sz w:val="28"/>
          <w:szCs w:val="28"/>
        </w:rPr>
        <w:t xml:space="preserve">. </w:t>
      </w:r>
      <w:r w:rsidRPr="5BC80BAA">
        <w:rPr>
          <w:rFonts w:ascii="Calibri" w:eastAsia="Calibri" w:hAnsi="Calibri" w:cs="Calibri"/>
          <w:sz w:val="28"/>
          <w:szCs w:val="28"/>
        </w:rPr>
        <w:t>We welcome all kinds of dress and encourage you to wear what you will be most comfortable in.</w:t>
      </w:r>
    </w:p>
    <w:p w14:paraId="1F28F8D8" w14:textId="39FCCC7E" w:rsidR="4A34E5EF" w:rsidRDefault="4A34E5EF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There will be attendees from staff</w:t>
      </w:r>
      <w:r w:rsidR="00A70D43" w:rsidRPr="6CDC2E9B">
        <w:rPr>
          <w:rFonts w:ascii="Calibri" w:eastAsia="Calibri" w:hAnsi="Calibri" w:cs="Calibri"/>
          <w:sz w:val="28"/>
          <w:szCs w:val="28"/>
        </w:rPr>
        <w:t>, public and</w:t>
      </w:r>
      <w:r w:rsidRPr="6CDC2E9B">
        <w:rPr>
          <w:rFonts w:ascii="Calibri" w:eastAsia="Calibri" w:hAnsi="Calibri" w:cs="Calibri"/>
          <w:sz w:val="28"/>
          <w:szCs w:val="28"/>
        </w:rPr>
        <w:t xml:space="preserve"> student cohorts – from entry level positions to senior leadership. It is likely that there will be some attendees in formal attire (e.g. suit / blazer</w:t>
      </w:r>
      <w:r w:rsidR="0EF7BAF6" w:rsidRPr="6CDC2E9B">
        <w:rPr>
          <w:rFonts w:ascii="Calibri" w:eastAsia="Calibri" w:hAnsi="Calibri" w:cs="Calibri"/>
          <w:sz w:val="28"/>
          <w:szCs w:val="28"/>
        </w:rPr>
        <w:t>), however t</w:t>
      </w:r>
      <w:r w:rsidRPr="6CDC2E9B">
        <w:rPr>
          <w:rFonts w:ascii="Calibri" w:eastAsia="Calibri" w:hAnsi="Calibri" w:cs="Calibri"/>
          <w:sz w:val="28"/>
          <w:szCs w:val="28"/>
        </w:rPr>
        <w:t>his is not expected of attendees.</w:t>
      </w:r>
    </w:p>
    <w:p w14:paraId="0A15E8A6" w14:textId="703519FD" w:rsidR="4A34E5EF" w:rsidRDefault="4A34E5EF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Photography &amp; Videography</w:t>
      </w:r>
    </w:p>
    <w:p w14:paraId="57E44A8C" w14:textId="55C34F6F" w:rsidR="4A34E5EF" w:rsidRDefault="4A34E5EF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 xml:space="preserve">Photography will be taken throughout the </w:t>
      </w:r>
      <w:r w:rsidR="69165E03" w:rsidRPr="6CDC2E9B">
        <w:rPr>
          <w:rFonts w:ascii="Calibri" w:eastAsia="Calibri" w:hAnsi="Calibri" w:cs="Calibri"/>
          <w:sz w:val="28"/>
          <w:szCs w:val="28"/>
        </w:rPr>
        <w:t>event</w:t>
      </w:r>
      <w:r w:rsidRPr="6CDC2E9B">
        <w:rPr>
          <w:rFonts w:ascii="Calibri" w:eastAsia="Calibri" w:hAnsi="Calibri" w:cs="Calibri"/>
          <w:sz w:val="28"/>
          <w:szCs w:val="28"/>
        </w:rPr>
        <w:t>. Attendees will not be photo</w:t>
      </w:r>
      <w:r w:rsidR="2396BB2C" w:rsidRPr="6CDC2E9B">
        <w:rPr>
          <w:rFonts w:ascii="Calibri" w:eastAsia="Calibri" w:hAnsi="Calibri" w:cs="Calibri"/>
          <w:sz w:val="28"/>
          <w:szCs w:val="28"/>
        </w:rPr>
        <w:t xml:space="preserve">graphed until after they have registered. </w:t>
      </w:r>
      <w:r w:rsidR="00A70D43" w:rsidRPr="6CDC2E9B">
        <w:rPr>
          <w:rFonts w:ascii="Calibri" w:eastAsia="Calibri" w:hAnsi="Calibri" w:cs="Calibri"/>
          <w:sz w:val="28"/>
          <w:szCs w:val="28"/>
        </w:rPr>
        <w:t>Please let the</w:t>
      </w:r>
      <w:r w:rsidR="576D8EE9" w:rsidRPr="6CDC2E9B">
        <w:rPr>
          <w:rFonts w:ascii="Calibri" w:eastAsia="Calibri" w:hAnsi="Calibri" w:cs="Calibri"/>
          <w:sz w:val="28"/>
          <w:szCs w:val="28"/>
        </w:rPr>
        <w:t xml:space="preserve"> team at the </w:t>
      </w:r>
      <w:r w:rsidR="00A70D43" w:rsidRPr="6CDC2E9B">
        <w:rPr>
          <w:rFonts w:ascii="Calibri" w:eastAsia="Calibri" w:hAnsi="Calibri" w:cs="Calibri"/>
          <w:sz w:val="28"/>
          <w:szCs w:val="28"/>
        </w:rPr>
        <w:t xml:space="preserve">registration desk </w:t>
      </w:r>
      <w:r w:rsidR="03D29F79" w:rsidRPr="6CDC2E9B">
        <w:rPr>
          <w:rFonts w:ascii="Calibri" w:eastAsia="Calibri" w:hAnsi="Calibri" w:cs="Calibri"/>
          <w:sz w:val="28"/>
          <w:szCs w:val="28"/>
        </w:rPr>
        <w:t xml:space="preserve">know </w:t>
      </w:r>
      <w:r w:rsidR="00A70D43" w:rsidRPr="6CDC2E9B">
        <w:rPr>
          <w:rFonts w:ascii="Calibri" w:eastAsia="Calibri" w:hAnsi="Calibri" w:cs="Calibri"/>
          <w:sz w:val="28"/>
          <w:szCs w:val="28"/>
        </w:rPr>
        <w:t>if you do not want to be included in photos.</w:t>
      </w:r>
    </w:p>
    <w:p w14:paraId="0168DEE0" w14:textId="28D21699" w:rsidR="730DA515" w:rsidRDefault="730DA515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Things to Bring</w:t>
      </w:r>
    </w:p>
    <w:p w14:paraId="49690791" w14:textId="1808692A" w:rsidR="730DA515" w:rsidRDefault="00A70D43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 xml:space="preserve">No equipment is </w:t>
      </w:r>
      <w:r w:rsidR="3C7BCDBE" w:rsidRPr="6CDC2E9B">
        <w:rPr>
          <w:rFonts w:ascii="Calibri" w:eastAsia="Calibri" w:hAnsi="Calibri" w:cs="Calibri"/>
          <w:sz w:val="28"/>
          <w:szCs w:val="28"/>
        </w:rPr>
        <w:t>required;</w:t>
      </w:r>
      <w:r w:rsidRPr="6CDC2E9B">
        <w:rPr>
          <w:rFonts w:ascii="Calibri" w:eastAsia="Calibri" w:hAnsi="Calibri" w:cs="Calibri"/>
          <w:sz w:val="28"/>
          <w:szCs w:val="28"/>
        </w:rPr>
        <w:t xml:space="preserve"> </w:t>
      </w:r>
      <w:r w:rsidR="518DF6D2" w:rsidRPr="6CDC2E9B">
        <w:rPr>
          <w:rFonts w:ascii="Calibri" w:eastAsia="Calibri" w:hAnsi="Calibri" w:cs="Calibri"/>
          <w:sz w:val="28"/>
          <w:szCs w:val="28"/>
        </w:rPr>
        <w:t>however,</w:t>
      </w:r>
      <w:r w:rsidRPr="6CDC2E9B">
        <w:rPr>
          <w:rFonts w:ascii="Calibri" w:eastAsia="Calibri" w:hAnsi="Calibri" w:cs="Calibri"/>
          <w:sz w:val="28"/>
          <w:szCs w:val="28"/>
        </w:rPr>
        <w:t xml:space="preserve"> you may</w:t>
      </w:r>
      <w:r w:rsidR="730DA515" w:rsidRPr="6CDC2E9B">
        <w:rPr>
          <w:rFonts w:ascii="Calibri" w:eastAsia="Calibri" w:hAnsi="Calibri" w:cs="Calibri"/>
          <w:sz w:val="28"/>
          <w:szCs w:val="28"/>
        </w:rPr>
        <w:t xml:space="preserve"> benefit from bringing the following items:</w:t>
      </w:r>
    </w:p>
    <w:p w14:paraId="2FA3A981" w14:textId="0147D9E1" w:rsidR="730DA515" w:rsidRDefault="730DA515" w:rsidP="103DDE4D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A device (laptop, mobile device, iPad, etc.)</w:t>
      </w:r>
    </w:p>
    <w:p w14:paraId="4A25D535" w14:textId="41E135A0" w:rsidR="7D6921D5" w:rsidRDefault="7D6921D5" w:rsidP="103DDE4D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A pen / pencil / station</w:t>
      </w:r>
      <w:r w:rsidR="45972BD0" w:rsidRPr="6CDC2E9B">
        <w:rPr>
          <w:rFonts w:ascii="Calibri" w:eastAsia="Calibri" w:hAnsi="Calibri" w:cs="Calibri"/>
          <w:sz w:val="28"/>
          <w:szCs w:val="28"/>
        </w:rPr>
        <w:t>e</w:t>
      </w:r>
      <w:r w:rsidRPr="6CDC2E9B">
        <w:rPr>
          <w:rFonts w:ascii="Calibri" w:eastAsia="Calibri" w:hAnsi="Calibri" w:cs="Calibri"/>
          <w:sz w:val="28"/>
          <w:szCs w:val="28"/>
        </w:rPr>
        <w:t>ry of your choice</w:t>
      </w:r>
    </w:p>
    <w:p w14:paraId="226662CE" w14:textId="39CDD48B" w:rsidR="7D6921D5" w:rsidRDefault="7D6921D5" w:rsidP="103DDE4D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lastRenderedPageBreak/>
        <w:t>A notebook / paper</w:t>
      </w:r>
    </w:p>
    <w:p w14:paraId="6692C120" w14:textId="4ED44C8A" w:rsidR="4CCEAEF5" w:rsidRDefault="4CCEAEF5" w:rsidP="6CDC2E9B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Reusable water bottle</w:t>
      </w:r>
    </w:p>
    <w:p w14:paraId="1FD9AE73" w14:textId="28CB00D0" w:rsidR="7D6921D5" w:rsidRDefault="7D6921D5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Wi</w:t>
      </w:r>
      <w:r w:rsidR="006D27B9" w:rsidRPr="6CDC2E9B">
        <w:rPr>
          <w:rFonts w:ascii="Calibri" w:eastAsia="Calibri" w:hAnsi="Calibri" w:cs="Calibri"/>
          <w:b/>
          <w:bCs/>
          <w:sz w:val="28"/>
          <w:szCs w:val="28"/>
        </w:rPr>
        <w:t>-</w:t>
      </w:r>
      <w:r w:rsidRPr="6CDC2E9B">
        <w:rPr>
          <w:rFonts w:ascii="Calibri" w:eastAsia="Calibri" w:hAnsi="Calibri" w:cs="Calibri"/>
          <w:b/>
          <w:bCs/>
          <w:sz w:val="28"/>
          <w:szCs w:val="28"/>
        </w:rPr>
        <w:t>Fi Access</w:t>
      </w:r>
    </w:p>
    <w:p w14:paraId="7AFB13E0" w14:textId="47DA9D22" w:rsidR="1F82FB0D" w:rsidRDefault="1F82FB0D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For staff and students</w:t>
      </w:r>
      <w:r w:rsidR="006D27B9" w:rsidRPr="6CDC2E9B">
        <w:rPr>
          <w:rFonts w:ascii="Calibri" w:eastAsia="Calibri" w:hAnsi="Calibri" w:cs="Calibri"/>
          <w:b/>
          <w:bCs/>
          <w:sz w:val="28"/>
          <w:szCs w:val="28"/>
        </w:rPr>
        <w:t>:</w:t>
      </w:r>
      <w:r w:rsidRPr="6CDC2E9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6CDC2E9B">
        <w:rPr>
          <w:rFonts w:ascii="Calibri" w:eastAsia="Calibri" w:hAnsi="Calibri" w:cs="Calibri"/>
          <w:sz w:val="28"/>
          <w:szCs w:val="28"/>
        </w:rPr>
        <w:t>Wi</w:t>
      </w:r>
      <w:r w:rsidR="006D27B9" w:rsidRPr="6CDC2E9B">
        <w:rPr>
          <w:rFonts w:ascii="Calibri" w:eastAsia="Calibri" w:hAnsi="Calibri" w:cs="Calibri"/>
          <w:sz w:val="28"/>
          <w:szCs w:val="28"/>
        </w:rPr>
        <w:t>-</w:t>
      </w:r>
      <w:r w:rsidRPr="6CDC2E9B">
        <w:rPr>
          <w:rFonts w:ascii="Calibri" w:eastAsia="Calibri" w:hAnsi="Calibri" w:cs="Calibri"/>
          <w:sz w:val="28"/>
          <w:szCs w:val="28"/>
        </w:rPr>
        <w:t xml:space="preserve">Fi access is available through </w:t>
      </w:r>
      <w:proofErr w:type="spellStart"/>
      <w:r w:rsidRPr="6CDC2E9B">
        <w:rPr>
          <w:rFonts w:ascii="Calibri" w:eastAsia="Calibri" w:hAnsi="Calibri" w:cs="Calibri"/>
          <w:sz w:val="28"/>
          <w:szCs w:val="28"/>
        </w:rPr>
        <w:t>Eduroam</w:t>
      </w:r>
      <w:proofErr w:type="spellEnd"/>
      <w:r w:rsidRPr="6CDC2E9B">
        <w:rPr>
          <w:rFonts w:ascii="Calibri" w:eastAsia="Calibri" w:hAnsi="Calibri" w:cs="Calibri"/>
          <w:sz w:val="28"/>
          <w:szCs w:val="28"/>
        </w:rPr>
        <w:t xml:space="preserve"> as normal. </w:t>
      </w:r>
      <w:hyperlink r:id="rId20"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>Learn more about joining Wi</w:t>
        </w:r>
        <w:r w:rsidR="006D27B9" w:rsidRPr="6CDC2E9B">
          <w:rPr>
            <w:rStyle w:val="Hyperlink"/>
            <w:rFonts w:ascii="Calibri" w:eastAsia="Calibri" w:hAnsi="Calibri" w:cs="Calibri"/>
            <w:sz w:val="28"/>
            <w:szCs w:val="28"/>
          </w:rPr>
          <w:t>-</w:t>
        </w:r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 xml:space="preserve">Fi through </w:t>
        </w:r>
        <w:proofErr w:type="spellStart"/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>Eduroam</w:t>
        </w:r>
        <w:proofErr w:type="spellEnd"/>
      </w:hyperlink>
      <w:r w:rsidRPr="6CDC2E9B">
        <w:rPr>
          <w:rFonts w:ascii="Calibri" w:eastAsia="Calibri" w:hAnsi="Calibri" w:cs="Calibri"/>
          <w:sz w:val="28"/>
          <w:szCs w:val="28"/>
        </w:rPr>
        <w:t xml:space="preserve">. </w:t>
      </w:r>
    </w:p>
    <w:p w14:paraId="16B6BA81" w14:textId="3E93D18B" w:rsidR="05BC0ACA" w:rsidRDefault="1F82FB0D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 xml:space="preserve">For guests, </w:t>
      </w:r>
      <w:r w:rsidRPr="6CDC2E9B">
        <w:rPr>
          <w:rFonts w:ascii="Calibri" w:eastAsia="Calibri" w:hAnsi="Calibri" w:cs="Calibri"/>
          <w:sz w:val="28"/>
          <w:szCs w:val="28"/>
        </w:rPr>
        <w:t>access to Wi</w:t>
      </w:r>
      <w:r w:rsidR="006D27B9" w:rsidRPr="6CDC2E9B">
        <w:rPr>
          <w:rFonts w:ascii="Calibri" w:eastAsia="Calibri" w:hAnsi="Calibri" w:cs="Calibri"/>
          <w:sz w:val="28"/>
          <w:szCs w:val="28"/>
        </w:rPr>
        <w:t>-</w:t>
      </w:r>
      <w:r w:rsidRPr="6CDC2E9B">
        <w:rPr>
          <w:rFonts w:ascii="Calibri" w:eastAsia="Calibri" w:hAnsi="Calibri" w:cs="Calibri"/>
          <w:sz w:val="28"/>
          <w:szCs w:val="28"/>
        </w:rPr>
        <w:t>Fi is available through</w:t>
      </w:r>
      <w:r w:rsidR="006D27B9" w:rsidRPr="6CDC2E9B">
        <w:rPr>
          <w:rFonts w:ascii="Calibri" w:eastAsia="Calibri" w:hAnsi="Calibri" w:cs="Calibri"/>
          <w:sz w:val="28"/>
          <w:szCs w:val="28"/>
        </w:rPr>
        <w:t xml:space="preserve"> the</w:t>
      </w:r>
      <w:r w:rsidRPr="6CDC2E9B">
        <w:rPr>
          <w:rFonts w:ascii="Calibri" w:eastAsia="Calibri" w:hAnsi="Calibri" w:cs="Calibri"/>
          <w:sz w:val="28"/>
          <w:szCs w:val="28"/>
        </w:rPr>
        <w:t xml:space="preserve"> University’s guest Wi</w:t>
      </w:r>
      <w:r w:rsidR="006D27B9" w:rsidRPr="6CDC2E9B">
        <w:rPr>
          <w:rFonts w:ascii="Calibri" w:eastAsia="Calibri" w:hAnsi="Calibri" w:cs="Calibri"/>
          <w:sz w:val="28"/>
          <w:szCs w:val="28"/>
        </w:rPr>
        <w:t>-</w:t>
      </w:r>
      <w:r w:rsidRPr="6CDC2E9B">
        <w:rPr>
          <w:rFonts w:ascii="Calibri" w:eastAsia="Calibri" w:hAnsi="Calibri" w:cs="Calibri"/>
          <w:sz w:val="28"/>
          <w:szCs w:val="28"/>
        </w:rPr>
        <w:t>Fi. This is named “UoM Guest”. You may need your mobile phone, email, or Facebook account to authenticate your connection.</w:t>
      </w:r>
    </w:p>
    <w:p w14:paraId="365D094B" w14:textId="2B828C60" w:rsidR="7D6921D5" w:rsidRDefault="7D6921D5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Quiet_Rooms/Spaces_&amp;"/>
      <w:r w:rsidRPr="6CDC2E9B">
        <w:rPr>
          <w:rFonts w:ascii="Calibri" w:eastAsia="Calibri" w:hAnsi="Calibri" w:cs="Calibri"/>
          <w:b/>
          <w:bCs/>
          <w:sz w:val="28"/>
          <w:szCs w:val="28"/>
        </w:rPr>
        <w:t xml:space="preserve">Quiet </w:t>
      </w:r>
      <w:r w:rsidR="76036376" w:rsidRPr="6CDC2E9B">
        <w:rPr>
          <w:rFonts w:ascii="Calibri" w:eastAsia="Calibri" w:hAnsi="Calibri" w:cs="Calibri"/>
          <w:b/>
          <w:bCs/>
          <w:sz w:val="28"/>
          <w:szCs w:val="28"/>
        </w:rPr>
        <w:t>Spaces</w:t>
      </w:r>
      <w:bookmarkEnd w:id="0"/>
    </w:p>
    <w:p w14:paraId="5799FC08" w14:textId="6778E281" w:rsidR="66E69904" w:rsidRDefault="00650E73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 xml:space="preserve">You can leave the meeting room at any time during the event if you so wish. </w:t>
      </w:r>
      <w:r w:rsidR="66E69904" w:rsidRPr="6CDC2E9B">
        <w:rPr>
          <w:rFonts w:ascii="Calibri" w:eastAsia="Calibri" w:hAnsi="Calibri" w:cs="Calibri"/>
          <w:sz w:val="28"/>
          <w:szCs w:val="28"/>
        </w:rPr>
        <w:t xml:space="preserve">There </w:t>
      </w:r>
      <w:r w:rsidR="007E5434" w:rsidRPr="6CDC2E9B">
        <w:rPr>
          <w:rFonts w:ascii="Calibri" w:eastAsia="Calibri" w:hAnsi="Calibri" w:cs="Calibri"/>
          <w:sz w:val="28"/>
          <w:szCs w:val="28"/>
        </w:rPr>
        <w:t xml:space="preserve">is a quiet </w:t>
      </w:r>
      <w:r w:rsidRPr="6CDC2E9B">
        <w:rPr>
          <w:rFonts w:ascii="Calibri" w:eastAsia="Calibri" w:hAnsi="Calibri" w:cs="Calibri"/>
          <w:sz w:val="28"/>
          <w:szCs w:val="28"/>
        </w:rPr>
        <w:t>space</w:t>
      </w:r>
      <w:r w:rsidR="66E69904" w:rsidRPr="6CDC2E9B">
        <w:rPr>
          <w:rFonts w:ascii="Calibri" w:eastAsia="Calibri" w:hAnsi="Calibri" w:cs="Calibri"/>
          <w:sz w:val="28"/>
          <w:szCs w:val="28"/>
        </w:rPr>
        <w:t xml:space="preserve"> available </w:t>
      </w:r>
      <w:r w:rsidRPr="6CDC2E9B">
        <w:rPr>
          <w:rFonts w:ascii="Calibri" w:eastAsia="Calibri" w:hAnsi="Calibri" w:cs="Calibri"/>
          <w:sz w:val="28"/>
          <w:szCs w:val="28"/>
        </w:rPr>
        <w:t>at the end of the corridor or seating available near the reception desk</w:t>
      </w:r>
      <w:r w:rsidR="66E69904" w:rsidRPr="6CDC2E9B">
        <w:rPr>
          <w:rFonts w:ascii="Calibri" w:eastAsia="Calibri" w:hAnsi="Calibri" w:cs="Calibri"/>
          <w:sz w:val="28"/>
          <w:szCs w:val="28"/>
        </w:rPr>
        <w:t xml:space="preserve">. </w:t>
      </w:r>
    </w:p>
    <w:p w14:paraId="2763D772" w14:textId="4FBD460E" w:rsidR="7D6921D5" w:rsidRPr="007E5434" w:rsidRDefault="7D6921D5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Breastfeeding</w:t>
      </w:r>
      <w:r w:rsidR="5F729695" w:rsidRPr="6CDC2E9B">
        <w:rPr>
          <w:rFonts w:ascii="Calibri" w:eastAsia="Calibri" w:hAnsi="Calibri" w:cs="Calibri"/>
          <w:b/>
          <w:bCs/>
          <w:sz w:val="28"/>
          <w:szCs w:val="28"/>
        </w:rPr>
        <w:t xml:space="preserve">, </w:t>
      </w:r>
      <w:proofErr w:type="spellStart"/>
      <w:r w:rsidRPr="6CDC2E9B">
        <w:rPr>
          <w:rFonts w:ascii="Calibri" w:eastAsia="Calibri" w:hAnsi="Calibri" w:cs="Calibri"/>
          <w:b/>
          <w:bCs/>
          <w:sz w:val="28"/>
          <w:szCs w:val="28"/>
        </w:rPr>
        <w:t>Chestfeeding</w:t>
      </w:r>
      <w:proofErr w:type="spellEnd"/>
      <w:r w:rsidR="39F1DB40" w:rsidRPr="6CDC2E9B">
        <w:rPr>
          <w:rFonts w:ascii="Calibri" w:eastAsia="Calibri" w:hAnsi="Calibri" w:cs="Calibri"/>
          <w:b/>
          <w:bCs/>
          <w:sz w:val="28"/>
          <w:szCs w:val="28"/>
        </w:rPr>
        <w:t>, &amp; Expressing</w:t>
      </w:r>
    </w:p>
    <w:p w14:paraId="5A67D537" w14:textId="75CC5E7C" w:rsidR="69F72381" w:rsidRDefault="1B77B401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If you require a room for</w:t>
      </w:r>
      <w:r w:rsidR="69F72381" w:rsidRPr="6CDC2E9B">
        <w:rPr>
          <w:rFonts w:ascii="Calibri" w:eastAsia="Calibri" w:hAnsi="Calibri" w:cs="Calibri"/>
          <w:sz w:val="28"/>
          <w:szCs w:val="28"/>
        </w:rPr>
        <w:t xml:space="preserve"> breastfeeding, </w:t>
      </w:r>
      <w:proofErr w:type="spellStart"/>
      <w:r w:rsidR="69F72381" w:rsidRPr="6CDC2E9B">
        <w:rPr>
          <w:rFonts w:ascii="Calibri" w:eastAsia="Calibri" w:hAnsi="Calibri" w:cs="Calibri"/>
          <w:sz w:val="28"/>
          <w:szCs w:val="28"/>
        </w:rPr>
        <w:t>chestfeeding</w:t>
      </w:r>
      <w:proofErr w:type="spellEnd"/>
      <w:r w:rsidR="69F72381" w:rsidRPr="6CDC2E9B">
        <w:rPr>
          <w:rFonts w:ascii="Calibri" w:eastAsia="Calibri" w:hAnsi="Calibri" w:cs="Calibri"/>
          <w:sz w:val="28"/>
          <w:szCs w:val="28"/>
        </w:rPr>
        <w:t xml:space="preserve"> and expressing</w:t>
      </w:r>
      <w:r w:rsidR="27E8BF26" w:rsidRPr="6CDC2E9B">
        <w:rPr>
          <w:rFonts w:ascii="Calibri" w:eastAsia="Calibri" w:hAnsi="Calibri" w:cs="Calibri"/>
          <w:sz w:val="28"/>
          <w:szCs w:val="28"/>
        </w:rPr>
        <w:t>, please speak to a member of the event team</w:t>
      </w:r>
      <w:r w:rsidR="63E585E8" w:rsidRPr="6CDC2E9B">
        <w:rPr>
          <w:rFonts w:ascii="Calibri" w:eastAsia="Calibri" w:hAnsi="Calibri" w:cs="Calibri"/>
          <w:sz w:val="28"/>
          <w:szCs w:val="28"/>
        </w:rPr>
        <w:t xml:space="preserve"> at the registration desk</w:t>
      </w:r>
      <w:r w:rsidR="27E8BF26" w:rsidRPr="6CDC2E9B">
        <w:rPr>
          <w:rFonts w:ascii="Calibri" w:eastAsia="Calibri" w:hAnsi="Calibri" w:cs="Calibri"/>
          <w:sz w:val="28"/>
          <w:szCs w:val="28"/>
        </w:rPr>
        <w:t xml:space="preserve">. </w:t>
      </w:r>
    </w:p>
    <w:p w14:paraId="199EB985" w14:textId="6E665607" w:rsidR="48C5CA57" w:rsidRDefault="48C5CA57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Catering &amp; Dietary Requirements</w:t>
      </w:r>
    </w:p>
    <w:p w14:paraId="19701971" w14:textId="732FC577" w:rsidR="5F4A177A" w:rsidRDefault="1186B296" w:rsidP="73DD6CC3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Tea, coffee and biscuits are provided at registration (9:30am) and at the refreshment break (11:15). </w:t>
      </w:r>
      <w:r w:rsidR="003169D4" w:rsidRPr="73DD6CC3">
        <w:rPr>
          <w:rFonts w:ascii="Calibri" w:eastAsia="Calibri" w:hAnsi="Calibri" w:cs="Calibri"/>
          <w:sz w:val="28"/>
          <w:szCs w:val="28"/>
        </w:rPr>
        <w:t xml:space="preserve">Lunch </w:t>
      </w:r>
      <w:r w:rsidR="2B636825" w:rsidRPr="73DD6CC3">
        <w:rPr>
          <w:rFonts w:ascii="Calibri" w:eastAsia="Calibri" w:hAnsi="Calibri" w:cs="Calibri"/>
          <w:sz w:val="28"/>
          <w:szCs w:val="28"/>
        </w:rPr>
        <w:t xml:space="preserve">(vegetarian and vegan) will be served at 12:30 </w:t>
      </w:r>
    </w:p>
    <w:p w14:paraId="4626FB88" w14:textId="32280C57" w:rsidR="5F4A177A" w:rsidRDefault="003169D4" w:rsidP="103DDE4D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If you have any dietary requirements (vegetarians will automatically be catered for), please </w:t>
      </w:r>
      <w:hyperlink r:id="rId21">
        <w:r w:rsidRPr="73DD6CC3">
          <w:rPr>
            <w:rStyle w:val="Hyperlink"/>
            <w:rFonts w:ascii="Calibri" w:eastAsia="Calibri" w:hAnsi="Calibri" w:cs="Calibri"/>
            <w:sz w:val="28"/>
            <w:szCs w:val="28"/>
          </w:rPr>
          <w:t>contact srbmh@manchester.ac.uk</w:t>
        </w:r>
      </w:hyperlink>
      <w:r w:rsidR="62BF3465" w:rsidRPr="73DD6CC3">
        <w:rPr>
          <w:rFonts w:ascii="Calibri" w:eastAsia="Calibri" w:hAnsi="Calibri" w:cs="Calibri"/>
          <w:sz w:val="28"/>
          <w:szCs w:val="28"/>
        </w:rPr>
        <w:t xml:space="preserve"> as soon as possible</w:t>
      </w:r>
      <w:r w:rsidRPr="73DD6CC3">
        <w:rPr>
          <w:rFonts w:ascii="Calibri" w:eastAsia="Calibri" w:hAnsi="Calibri" w:cs="Calibri"/>
          <w:sz w:val="28"/>
          <w:szCs w:val="28"/>
        </w:rPr>
        <w:t>.</w:t>
      </w:r>
      <w:r w:rsidR="64B9B7C5" w:rsidRPr="73DD6CC3">
        <w:rPr>
          <w:rFonts w:ascii="Calibri" w:eastAsia="Calibri" w:hAnsi="Calibri" w:cs="Calibri"/>
          <w:sz w:val="28"/>
          <w:szCs w:val="28"/>
        </w:rPr>
        <w:t xml:space="preserve"> </w:t>
      </w:r>
      <w:r w:rsidR="5F4A177A" w:rsidRPr="73DD6CC3">
        <w:rPr>
          <w:rFonts w:ascii="Calibri" w:eastAsia="Calibri" w:hAnsi="Calibri" w:cs="Calibri"/>
          <w:sz w:val="28"/>
          <w:szCs w:val="28"/>
        </w:rPr>
        <w:t>Cutlery will be available for lunch.</w:t>
      </w:r>
    </w:p>
    <w:p w14:paraId="1678C360" w14:textId="2600B0ED" w:rsidR="07FD4CBD" w:rsidRDefault="07FD4CBD" w:rsidP="6CDC2E9B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There is a water fountain located opposite the room if would like to bring your own reusable water bottle.</w:t>
      </w:r>
    </w:p>
    <w:p w14:paraId="0ACA2E0A" w14:textId="523D82E6" w:rsidR="78BE2ED6" w:rsidRDefault="78BE2ED6" w:rsidP="6CDC2E9B">
      <w:pPr>
        <w:pStyle w:val="Heading2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Other Food / Shops</w:t>
      </w:r>
    </w:p>
    <w:p w14:paraId="28323DDA" w14:textId="0B2C08BE" w:rsidR="78BE2ED6" w:rsidRDefault="39E6ABB3" w:rsidP="103DDE4D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>The Co-op</w:t>
      </w:r>
      <w:r w:rsidR="3179283C" w:rsidRPr="73DD6CC3">
        <w:rPr>
          <w:rFonts w:ascii="Calibri" w:eastAsia="Calibri" w:hAnsi="Calibri" w:cs="Calibri"/>
          <w:sz w:val="28"/>
          <w:szCs w:val="28"/>
        </w:rPr>
        <w:t xml:space="preserve"> is</w:t>
      </w:r>
      <w:r w:rsidR="00D061B8" w:rsidRPr="73DD6CC3">
        <w:rPr>
          <w:rFonts w:ascii="Calibri" w:eastAsia="Calibri" w:hAnsi="Calibri" w:cs="Calibri"/>
          <w:sz w:val="28"/>
          <w:szCs w:val="28"/>
        </w:rPr>
        <w:t xml:space="preserve"> </w:t>
      </w:r>
      <w:r w:rsidR="78BE2ED6" w:rsidRPr="73DD6CC3">
        <w:rPr>
          <w:rFonts w:ascii="Calibri" w:eastAsia="Calibri" w:hAnsi="Calibri" w:cs="Calibri"/>
          <w:sz w:val="28"/>
          <w:szCs w:val="28"/>
        </w:rPr>
        <w:t>located approximatel</w:t>
      </w:r>
      <w:r w:rsidR="00AE7C66" w:rsidRPr="73DD6CC3">
        <w:rPr>
          <w:rFonts w:ascii="Calibri" w:eastAsia="Calibri" w:hAnsi="Calibri" w:cs="Calibri"/>
          <w:sz w:val="28"/>
          <w:szCs w:val="28"/>
        </w:rPr>
        <w:t xml:space="preserve">y </w:t>
      </w:r>
      <w:r w:rsidR="6F46C345" w:rsidRPr="73DD6CC3">
        <w:rPr>
          <w:rFonts w:ascii="Calibri" w:eastAsia="Calibri" w:hAnsi="Calibri" w:cs="Calibri"/>
          <w:sz w:val="28"/>
          <w:szCs w:val="28"/>
        </w:rPr>
        <w:t xml:space="preserve">5 </w:t>
      </w:r>
      <w:r w:rsidR="78BE2ED6" w:rsidRPr="73DD6CC3">
        <w:rPr>
          <w:rFonts w:ascii="Calibri" w:eastAsia="Calibri" w:hAnsi="Calibri" w:cs="Calibri"/>
          <w:sz w:val="28"/>
          <w:szCs w:val="28"/>
        </w:rPr>
        <w:t xml:space="preserve">minutes’ walk </w:t>
      </w:r>
      <w:r w:rsidR="4FF3B580" w:rsidRPr="73DD6CC3">
        <w:rPr>
          <w:rFonts w:ascii="Calibri" w:eastAsia="Calibri" w:hAnsi="Calibri" w:cs="Calibri"/>
          <w:sz w:val="28"/>
          <w:szCs w:val="28"/>
        </w:rPr>
        <w:t xml:space="preserve">on Oxford </w:t>
      </w:r>
      <w:r w:rsidR="19C1923B" w:rsidRPr="73DD6CC3">
        <w:rPr>
          <w:rFonts w:ascii="Calibri" w:eastAsia="Calibri" w:hAnsi="Calibri" w:cs="Calibri"/>
          <w:sz w:val="28"/>
          <w:szCs w:val="28"/>
        </w:rPr>
        <w:t>Rd.</w:t>
      </w:r>
    </w:p>
    <w:p w14:paraId="35E252D9" w14:textId="2AC5CF94" w:rsidR="78BE2ED6" w:rsidRDefault="00DF7576" w:rsidP="103DDE4D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lastRenderedPageBreak/>
        <w:t>Sainsbury’s Local</w:t>
      </w:r>
      <w:r w:rsidR="78BE2ED6" w:rsidRPr="73DD6CC3">
        <w:rPr>
          <w:rFonts w:ascii="Calibri" w:eastAsia="Calibri" w:hAnsi="Calibri" w:cs="Calibri"/>
          <w:sz w:val="28"/>
          <w:szCs w:val="28"/>
        </w:rPr>
        <w:t xml:space="preserve"> </w:t>
      </w:r>
      <w:r w:rsidR="50542E14" w:rsidRPr="73DD6CC3">
        <w:rPr>
          <w:rFonts w:ascii="Calibri" w:eastAsia="Calibri" w:hAnsi="Calibri" w:cs="Calibri"/>
          <w:sz w:val="28"/>
          <w:szCs w:val="28"/>
        </w:rPr>
        <w:t xml:space="preserve">is </w:t>
      </w:r>
      <w:r w:rsidR="78BE2ED6" w:rsidRPr="73DD6CC3">
        <w:rPr>
          <w:rFonts w:ascii="Calibri" w:eastAsia="Calibri" w:hAnsi="Calibri" w:cs="Calibri"/>
          <w:sz w:val="28"/>
          <w:szCs w:val="28"/>
        </w:rPr>
        <w:t xml:space="preserve">located approximately </w:t>
      </w:r>
      <w:r w:rsidR="16D56422" w:rsidRPr="73DD6CC3">
        <w:rPr>
          <w:rFonts w:ascii="Calibri" w:eastAsia="Calibri" w:hAnsi="Calibri" w:cs="Calibri"/>
          <w:sz w:val="28"/>
          <w:szCs w:val="28"/>
        </w:rPr>
        <w:t>eight</w:t>
      </w:r>
      <w:r w:rsidR="78BE2ED6" w:rsidRPr="73DD6CC3">
        <w:rPr>
          <w:rFonts w:ascii="Calibri" w:eastAsia="Calibri" w:hAnsi="Calibri" w:cs="Calibri"/>
          <w:sz w:val="28"/>
          <w:szCs w:val="28"/>
        </w:rPr>
        <w:t xml:space="preserve"> minutes’ walk on Oxford Road.</w:t>
      </w:r>
    </w:p>
    <w:p w14:paraId="6F4DF290" w14:textId="54D4996A" w:rsidR="01C7F210" w:rsidRDefault="78BE2ED6" w:rsidP="103DDE4D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There is an array of fast-food takeaways and restaurants along Oxford Road, too.</w:t>
      </w:r>
    </w:p>
    <w:p w14:paraId="6886D0F7" w14:textId="5A06E05B" w:rsidR="48C5CA57" w:rsidRPr="0026316A" w:rsidRDefault="48C5CA57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Bathroom</w:t>
      </w:r>
      <w:r w:rsidR="5E6A2E4A" w:rsidRPr="6CDC2E9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6CDC2E9B">
        <w:rPr>
          <w:rFonts w:ascii="Calibri" w:eastAsia="Calibri" w:hAnsi="Calibri" w:cs="Calibri"/>
          <w:b/>
          <w:bCs/>
          <w:sz w:val="28"/>
          <w:szCs w:val="28"/>
        </w:rPr>
        <w:t>Facilities</w:t>
      </w:r>
    </w:p>
    <w:p w14:paraId="3F96B98B" w14:textId="5FF598B5" w:rsidR="0005133C" w:rsidRDefault="0005133C" w:rsidP="103DDE4D">
      <w:pPr>
        <w:rPr>
          <w:rFonts w:ascii="Calibri" w:eastAsia="Calibri" w:hAnsi="Calibri" w:cs="Calibri"/>
          <w:sz w:val="28"/>
          <w:szCs w:val="28"/>
        </w:rPr>
      </w:pPr>
      <w:r w:rsidRPr="73DD6CC3">
        <w:rPr>
          <w:rFonts w:ascii="Calibri" w:eastAsia="Calibri" w:hAnsi="Calibri" w:cs="Calibri"/>
          <w:sz w:val="28"/>
          <w:szCs w:val="28"/>
        </w:rPr>
        <w:t xml:space="preserve">There are female and male toilet facilities located </w:t>
      </w:r>
      <w:r w:rsidR="0E1F6B66" w:rsidRPr="73DD6CC3">
        <w:rPr>
          <w:rFonts w:ascii="Calibri" w:eastAsia="Calibri" w:hAnsi="Calibri" w:cs="Calibri"/>
          <w:sz w:val="28"/>
          <w:szCs w:val="28"/>
        </w:rPr>
        <w:t xml:space="preserve">just past the </w:t>
      </w:r>
      <w:r w:rsidR="4298CDD4" w:rsidRPr="73DD6CC3">
        <w:rPr>
          <w:rFonts w:ascii="Calibri" w:eastAsia="Calibri" w:hAnsi="Calibri" w:cs="Calibri"/>
          <w:sz w:val="28"/>
          <w:szCs w:val="28"/>
        </w:rPr>
        <w:t>Lecture theatre</w:t>
      </w:r>
      <w:r w:rsidR="000141CF" w:rsidRPr="73DD6CC3">
        <w:rPr>
          <w:rFonts w:ascii="Calibri" w:eastAsia="Calibri" w:hAnsi="Calibri" w:cs="Calibri"/>
          <w:sz w:val="28"/>
          <w:szCs w:val="28"/>
        </w:rPr>
        <w:t xml:space="preserve"> close to where the </w:t>
      </w:r>
      <w:r w:rsidR="78A51839" w:rsidRPr="73DD6CC3">
        <w:rPr>
          <w:rFonts w:ascii="Calibri" w:eastAsia="Calibri" w:hAnsi="Calibri" w:cs="Calibri"/>
          <w:sz w:val="28"/>
          <w:szCs w:val="28"/>
        </w:rPr>
        <w:t>event</w:t>
      </w:r>
      <w:r w:rsidR="000141CF" w:rsidRPr="73DD6CC3">
        <w:rPr>
          <w:rFonts w:ascii="Calibri" w:eastAsia="Calibri" w:hAnsi="Calibri" w:cs="Calibri"/>
          <w:sz w:val="28"/>
          <w:szCs w:val="28"/>
        </w:rPr>
        <w:t xml:space="preserve"> will be taking place</w:t>
      </w:r>
      <w:r w:rsidRPr="73DD6CC3">
        <w:rPr>
          <w:rFonts w:ascii="Calibri" w:eastAsia="Calibri" w:hAnsi="Calibri" w:cs="Calibri"/>
          <w:sz w:val="28"/>
          <w:szCs w:val="28"/>
        </w:rPr>
        <w:t>.</w:t>
      </w:r>
      <w:r w:rsidR="00894335" w:rsidRPr="73DD6CC3">
        <w:rPr>
          <w:rFonts w:ascii="Calibri" w:eastAsia="Calibri" w:hAnsi="Calibri" w:cs="Calibri"/>
          <w:sz w:val="28"/>
          <w:szCs w:val="28"/>
        </w:rPr>
        <w:t xml:space="preserve"> They are approximately </w:t>
      </w:r>
      <w:r w:rsidR="2D49B6FD" w:rsidRPr="73DD6CC3">
        <w:rPr>
          <w:rFonts w:ascii="Calibri" w:eastAsia="Calibri" w:hAnsi="Calibri" w:cs="Calibri"/>
          <w:sz w:val="28"/>
          <w:szCs w:val="28"/>
        </w:rPr>
        <w:t>15</w:t>
      </w:r>
      <w:r w:rsidR="00894335" w:rsidRPr="73DD6CC3">
        <w:rPr>
          <w:rFonts w:ascii="Calibri" w:eastAsia="Calibri" w:hAnsi="Calibri" w:cs="Calibri"/>
          <w:sz w:val="28"/>
          <w:szCs w:val="28"/>
        </w:rPr>
        <w:t xml:space="preserve"> metres from the main entrance.</w:t>
      </w:r>
    </w:p>
    <w:p w14:paraId="35884100" w14:textId="1ABBD2B3" w:rsidR="0005133C" w:rsidRDefault="00D069D0" w:rsidP="103DDE4D">
      <w:pPr>
        <w:rPr>
          <w:rFonts w:ascii="Calibri" w:eastAsia="Calibri" w:hAnsi="Calibri" w:cs="Calibri"/>
          <w:sz w:val="28"/>
          <w:szCs w:val="28"/>
        </w:rPr>
      </w:pPr>
      <w:r w:rsidRPr="29AACA3E">
        <w:rPr>
          <w:rFonts w:ascii="Calibri" w:eastAsia="Calibri" w:hAnsi="Calibri" w:cs="Calibri"/>
          <w:sz w:val="28"/>
          <w:szCs w:val="28"/>
        </w:rPr>
        <w:t>There is one a</w:t>
      </w:r>
      <w:r w:rsidR="000141CF" w:rsidRPr="29AACA3E">
        <w:rPr>
          <w:rFonts w:ascii="Calibri" w:eastAsia="Calibri" w:hAnsi="Calibri" w:cs="Calibri"/>
          <w:sz w:val="28"/>
          <w:szCs w:val="28"/>
        </w:rPr>
        <w:t>ccessible toilet available</w:t>
      </w:r>
      <w:r w:rsidRPr="29AACA3E">
        <w:rPr>
          <w:rFonts w:ascii="Calibri" w:eastAsia="Calibri" w:hAnsi="Calibri" w:cs="Calibri"/>
          <w:sz w:val="28"/>
          <w:szCs w:val="28"/>
        </w:rPr>
        <w:t xml:space="preserve"> </w:t>
      </w:r>
      <w:r w:rsidR="1F71A574" w:rsidRPr="29AACA3E">
        <w:rPr>
          <w:rFonts w:ascii="Calibri" w:eastAsia="Calibri" w:hAnsi="Calibri" w:cs="Calibri"/>
          <w:sz w:val="28"/>
          <w:szCs w:val="28"/>
        </w:rPr>
        <w:t>near to the male/female toilets.</w:t>
      </w:r>
      <w:r w:rsidR="2EA79240" w:rsidRPr="29AACA3E">
        <w:rPr>
          <w:rFonts w:ascii="Calibri" w:eastAsia="Calibri" w:hAnsi="Calibri" w:cs="Calibri"/>
          <w:sz w:val="28"/>
          <w:szCs w:val="28"/>
        </w:rPr>
        <w:t xml:space="preserve"> </w:t>
      </w:r>
      <w:r w:rsidRPr="29AACA3E">
        <w:rPr>
          <w:rFonts w:ascii="Calibri" w:eastAsia="Calibri" w:hAnsi="Calibri" w:cs="Calibri"/>
          <w:sz w:val="28"/>
          <w:szCs w:val="28"/>
        </w:rPr>
        <w:t xml:space="preserve">This accessible toilet is approximately </w:t>
      </w:r>
      <w:r w:rsidR="7E591317" w:rsidRPr="29AACA3E">
        <w:rPr>
          <w:rFonts w:ascii="Calibri" w:eastAsia="Calibri" w:hAnsi="Calibri" w:cs="Calibri"/>
          <w:sz w:val="28"/>
          <w:szCs w:val="28"/>
        </w:rPr>
        <w:t>7</w:t>
      </w:r>
      <w:r w:rsidRPr="29AACA3E">
        <w:rPr>
          <w:rFonts w:ascii="Calibri" w:eastAsia="Calibri" w:hAnsi="Calibri" w:cs="Calibri"/>
          <w:sz w:val="28"/>
          <w:szCs w:val="28"/>
        </w:rPr>
        <w:t xml:space="preserve"> metres from the main entrance.</w:t>
      </w:r>
    </w:p>
    <w:p w14:paraId="1C70BCDA" w14:textId="264424F1" w:rsidR="452DCB4E" w:rsidRDefault="649ADADA" w:rsidP="103DDE4D">
      <w:pPr>
        <w:rPr>
          <w:rFonts w:ascii="Calibri" w:eastAsia="Calibri" w:hAnsi="Calibri" w:cs="Calibri"/>
          <w:sz w:val="28"/>
          <w:szCs w:val="28"/>
        </w:rPr>
      </w:pPr>
      <w:r w:rsidRPr="29AACA3E">
        <w:rPr>
          <w:rFonts w:ascii="Calibri" w:eastAsia="Calibri" w:hAnsi="Calibri" w:cs="Calibri"/>
          <w:sz w:val="28"/>
          <w:szCs w:val="28"/>
        </w:rPr>
        <w:t xml:space="preserve">These bathrooms are single-stall and lockable. </w:t>
      </w:r>
      <w:r w:rsidR="00CB05AD" w:rsidRPr="29AACA3E">
        <w:rPr>
          <w:rFonts w:ascii="Calibri" w:eastAsia="Calibri" w:hAnsi="Calibri" w:cs="Calibri"/>
          <w:sz w:val="28"/>
          <w:szCs w:val="28"/>
        </w:rPr>
        <w:t>The accessible toilets have an emergency alarm that hangs to the floor</w:t>
      </w:r>
      <w:r w:rsidR="00C1331F" w:rsidRPr="29AACA3E">
        <w:rPr>
          <w:rFonts w:ascii="Calibri" w:eastAsia="Calibri" w:hAnsi="Calibri" w:cs="Calibri"/>
          <w:sz w:val="28"/>
          <w:szCs w:val="28"/>
        </w:rPr>
        <w:t>.</w:t>
      </w:r>
      <w:r w:rsidR="452DCB4E" w:rsidRPr="29AACA3E">
        <w:rPr>
          <w:rFonts w:ascii="Calibri" w:eastAsia="Calibri" w:hAnsi="Calibri" w:cs="Calibri"/>
          <w:sz w:val="28"/>
          <w:szCs w:val="28"/>
        </w:rPr>
        <w:t xml:space="preserve"> </w:t>
      </w:r>
    </w:p>
    <w:p w14:paraId="4A96724F" w14:textId="7301FD0F" w:rsidR="577E528E" w:rsidRDefault="577E528E" w:rsidP="29AACA3E">
      <w:pPr>
        <w:rPr>
          <w:rFonts w:ascii="Calibri" w:eastAsia="Calibri" w:hAnsi="Calibri" w:cs="Calibri"/>
          <w:sz w:val="28"/>
          <w:szCs w:val="28"/>
        </w:rPr>
      </w:pPr>
      <w:r w:rsidRPr="29AACA3E">
        <w:rPr>
          <w:rFonts w:ascii="Calibri" w:eastAsia="Calibri" w:hAnsi="Calibri" w:cs="Calibri"/>
          <w:sz w:val="28"/>
          <w:szCs w:val="28"/>
        </w:rPr>
        <w:t xml:space="preserve">More information can be found via </w:t>
      </w:r>
      <w:hyperlink r:id="rId22">
        <w:proofErr w:type="spellStart"/>
        <w:r w:rsidR="72C15578" w:rsidRPr="29AACA3E">
          <w:rPr>
            <w:rStyle w:val="Hyperlink"/>
            <w:rFonts w:ascii="Calibri" w:eastAsia="Calibri" w:hAnsi="Calibri" w:cs="Calibri"/>
            <w:sz w:val="28"/>
            <w:szCs w:val="28"/>
          </w:rPr>
          <w:t>Accessable</w:t>
        </w:r>
        <w:proofErr w:type="spellEnd"/>
      </w:hyperlink>
    </w:p>
    <w:p w14:paraId="596AE3A6" w14:textId="001A29B0" w:rsidR="5268682C" w:rsidRPr="0026316A" w:rsidRDefault="5268682C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2A6F8E2D">
        <w:rPr>
          <w:rFonts w:ascii="Calibri" w:eastAsia="Calibri" w:hAnsi="Calibri" w:cs="Calibri"/>
          <w:b/>
          <w:bCs/>
          <w:sz w:val="28"/>
          <w:szCs w:val="28"/>
        </w:rPr>
        <w:t>Prayer Room Facilities</w:t>
      </w:r>
    </w:p>
    <w:p w14:paraId="447F1677" w14:textId="341D8222" w:rsidR="01C7F210" w:rsidRDefault="2B8580DC" w:rsidP="103DDE4D">
      <w:pPr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 xml:space="preserve">Manchester Museum, Oxford Road. </w:t>
      </w:r>
      <w:r w:rsidRPr="6CDC2E9B">
        <w:rPr>
          <w:rFonts w:ascii="Calibri" w:eastAsia="Calibri" w:hAnsi="Calibri" w:cs="Calibri"/>
          <w:sz w:val="28"/>
          <w:szCs w:val="28"/>
        </w:rPr>
        <w:t xml:space="preserve">Prayer Room facilities located within the Museum on Floor 1 next to the Living Worlds Gallery. More information can be found </w:t>
      </w:r>
      <w:hyperlink r:id="rId23" w:anchor=":~:text=It%20has%20been%20co%2Ddesigned,covers%20and%20a%20shoe%20rack.">
        <w:r w:rsidR="3E4D7641" w:rsidRPr="6CDC2E9B">
          <w:rPr>
            <w:rStyle w:val="Hyperlink"/>
            <w:rFonts w:ascii="Calibri" w:eastAsia="Calibri" w:hAnsi="Calibri" w:cs="Calibri"/>
            <w:sz w:val="28"/>
            <w:szCs w:val="28"/>
          </w:rPr>
          <w:t>on their websit</w:t>
        </w:r>
        <w:r w:rsidRPr="6CDC2E9B">
          <w:rPr>
            <w:rStyle w:val="Hyperlink"/>
            <w:rFonts w:ascii="Calibri" w:eastAsia="Calibri" w:hAnsi="Calibri" w:cs="Calibri"/>
            <w:sz w:val="28"/>
            <w:szCs w:val="28"/>
          </w:rPr>
          <w:t>e</w:t>
        </w:r>
      </w:hyperlink>
      <w:r w:rsidRPr="6CDC2E9B">
        <w:rPr>
          <w:rFonts w:ascii="Calibri" w:eastAsia="Calibri" w:hAnsi="Calibri" w:cs="Calibri"/>
          <w:sz w:val="28"/>
          <w:szCs w:val="28"/>
        </w:rPr>
        <w:t xml:space="preserve">. </w:t>
      </w:r>
    </w:p>
    <w:p w14:paraId="38BA3069" w14:textId="2767C94F" w:rsidR="1E60B8BD" w:rsidRDefault="0237A95E" w:rsidP="6CDC2E9B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If you require a q</w:t>
      </w:r>
      <w:r w:rsidR="71D6D27E" w:rsidRPr="6CDC2E9B">
        <w:rPr>
          <w:rFonts w:ascii="Calibri" w:eastAsia="Calibri" w:hAnsi="Calibri" w:cs="Calibri"/>
          <w:sz w:val="28"/>
          <w:szCs w:val="28"/>
        </w:rPr>
        <w:t xml:space="preserve">uiet </w:t>
      </w:r>
      <w:r w:rsidR="67286E44" w:rsidRPr="6CDC2E9B">
        <w:rPr>
          <w:rFonts w:ascii="Calibri" w:eastAsia="Calibri" w:hAnsi="Calibri" w:cs="Calibri"/>
          <w:sz w:val="28"/>
          <w:szCs w:val="28"/>
        </w:rPr>
        <w:t>r</w:t>
      </w:r>
      <w:r w:rsidR="71D6D27E" w:rsidRPr="6CDC2E9B">
        <w:rPr>
          <w:rFonts w:ascii="Calibri" w:eastAsia="Calibri" w:hAnsi="Calibri" w:cs="Calibri"/>
          <w:sz w:val="28"/>
          <w:szCs w:val="28"/>
        </w:rPr>
        <w:t xml:space="preserve">oom </w:t>
      </w:r>
      <w:r w:rsidR="512479A5" w:rsidRPr="6CDC2E9B">
        <w:rPr>
          <w:rFonts w:ascii="Calibri" w:eastAsia="Calibri" w:hAnsi="Calibri" w:cs="Calibri"/>
          <w:sz w:val="28"/>
          <w:szCs w:val="28"/>
        </w:rPr>
        <w:t>for prayer</w:t>
      </w:r>
      <w:r w:rsidR="6342CEFD" w:rsidRPr="6CDC2E9B">
        <w:rPr>
          <w:rFonts w:ascii="Calibri" w:eastAsia="Calibri" w:hAnsi="Calibri" w:cs="Calibri"/>
          <w:sz w:val="28"/>
          <w:szCs w:val="28"/>
        </w:rPr>
        <w:t xml:space="preserve"> at the venue</w:t>
      </w:r>
      <w:r w:rsidR="512479A5" w:rsidRPr="6CDC2E9B">
        <w:rPr>
          <w:rFonts w:ascii="Calibri" w:eastAsia="Calibri" w:hAnsi="Calibri" w:cs="Calibri"/>
          <w:sz w:val="28"/>
          <w:szCs w:val="28"/>
        </w:rPr>
        <w:t>, please let a member of the event team know</w:t>
      </w:r>
      <w:r w:rsidR="0051622B" w:rsidRPr="6CDC2E9B">
        <w:rPr>
          <w:rFonts w:ascii="Calibri" w:eastAsia="Calibri" w:hAnsi="Calibri" w:cs="Calibri"/>
          <w:sz w:val="28"/>
          <w:szCs w:val="28"/>
        </w:rPr>
        <w:t>.</w:t>
      </w:r>
    </w:p>
    <w:p w14:paraId="40886E84" w14:textId="2DE528F8" w:rsidR="5234E175" w:rsidRPr="0026316A" w:rsidRDefault="312787F3" w:rsidP="6CDC2E9B">
      <w:pPr>
        <w:pStyle w:val="Heading1"/>
        <w:rPr>
          <w:rFonts w:ascii="Calibri" w:eastAsia="Calibri" w:hAnsi="Calibri" w:cs="Calibri"/>
          <w:b/>
          <w:bCs/>
          <w:sz w:val="28"/>
          <w:szCs w:val="28"/>
        </w:rPr>
      </w:pPr>
      <w:r w:rsidRPr="6CDC2E9B">
        <w:rPr>
          <w:rFonts w:ascii="Calibri" w:eastAsia="Calibri" w:hAnsi="Calibri" w:cs="Calibri"/>
          <w:b/>
          <w:bCs/>
          <w:sz w:val="28"/>
          <w:szCs w:val="28"/>
        </w:rPr>
        <w:t>Presentation &amp; Activities</w:t>
      </w:r>
    </w:p>
    <w:p w14:paraId="2E7172D6" w14:textId="68A34391" w:rsidR="3DCC35ED" w:rsidRPr="0026316A" w:rsidRDefault="00B5601D" w:rsidP="103DDE4D">
      <w:p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Speakers and f</w:t>
      </w:r>
      <w:r w:rsidR="3DCC35ED" w:rsidRPr="6CDC2E9B">
        <w:rPr>
          <w:rFonts w:ascii="Calibri" w:eastAsia="Calibri" w:hAnsi="Calibri" w:cs="Calibri"/>
          <w:sz w:val="28"/>
          <w:szCs w:val="28"/>
        </w:rPr>
        <w:t xml:space="preserve">acilitators of our </w:t>
      </w:r>
      <w:r w:rsidR="00167804" w:rsidRPr="6CDC2E9B">
        <w:rPr>
          <w:rFonts w:ascii="Calibri" w:eastAsia="Calibri" w:hAnsi="Calibri" w:cs="Calibri"/>
          <w:sz w:val="28"/>
          <w:szCs w:val="28"/>
        </w:rPr>
        <w:t xml:space="preserve">workshop </w:t>
      </w:r>
      <w:r w:rsidR="3DCC35ED" w:rsidRPr="6CDC2E9B">
        <w:rPr>
          <w:rFonts w:ascii="Calibri" w:eastAsia="Calibri" w:hAnsi="Calibri" w:cs="Calibri"/>
          <w:sz w:val="28"/>
          <w:szCs w:val="28"/>
        </w:rPr>
        <w:t>session have been briefed on the following accessibility guidelines</w:t>
      </w:r>
      <w:r w:rsidR="3E6DABFD" w:rsidRPr="6CDC2E9B">
        <w:rPr>
          <w:rFonts w:ascii="Calibri" w:eastAsia="Calibri" w:hAnsi="Calibri" w:cs="Calibri"/>
          <w:sz w:val="28"/>
          <w:szCs w:val="28"/>
        </w:rPr>
        <w:t xml:space="preserve"> for their presentations / activities</w:t>
      </w:r>
      <w:r w:rsidR="3DCC35ED" w:rsidRPr="6CDC2E9B">
        <w:rPr>
          <w:rFonts w:ascii="Calibri" w:eastAsia="Calibri" w:hAnsi="Calibri" w:cs="Calibri"/>
          <w:sz w:val="28"/>
          <w:szCs w:val="28"/>
        </w:rPr>
        <w:t>:</w:t>
      </w:r>
    </w:p>
    <w:p w14:paraId="7F243937" w14:textId="4B5E6613" w:rsidR="7538D85E" w:rsidRPr="0026316A" w:rsidRDefault="7538D85E" w:rsidP="103DDE4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Reduce the use of mobility-necessary activities.</w:t>
      </w:r>
    </w:p>
    <w:p w14:paraId="0B063E36" w14:textId="73CDF59F" w:rsidR="7538D85E" w:rsidRPr="0026316A" w:rsidRDefault="7538D85E" w:rsidP="103DDE4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Size 24 font and above for slides.</w:t>
      </w:r>
    </w:p>
    <w:p w14:paraId="312C0AE9" w14:textId="652B03CB" w:rsidR="7538D85E" w:rsidRPr="0026316A" w:rsidRDefault="7538D85E" w:rsidP="103DDE4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1.0 spacing; use Paragraph formatting rather than return key.</w:t>
      </w:r>
    </w:p>
    <w:p w14:paraId="0315151A" w14:textId="0C79E6E2" w:rsidR="7538D85E" w:rsidRPr="0026316A" w:rsidRDefault="7538D85E" w:rsidP="103DDE4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 xml:space="preserve">Sans serif fonts (e.g., </w:t>
      </w:r>
      <w:r w:rsidR="04814C18" w:rsidRPr="6CDC2E9B">
        <w:rPr>
          <w:rFonts w:ascii="Calibri" w:eastAsia="Calibri" w:hAnsi="Calibri" w:cs="Calibri"/>
          <w:sz w:val="28"/>
          <w:szCs w:val="28"/>
        </w:rPr>
        <w:t xml:space="preserve">Calibri, </w:t>
      </w:r>
      <w:r w:rsidRPr="6CDC2E9B">
        <w:rPr>
          <w:rFonts w:ascii="Calibri" w:eastAsia="Calibri" w:hAnsi="Calibri" w:cs="Calibri"/>
          <w:sz w:val="28"/>
          <w:szCs w:val="28"/>
        </w:rPr>
        <w:t>Helvetica, Arial); end items / sentences on full stop.</w:t>
      </w:r>
    </w:p>
    <w:p w14:paraId="57666625" w14:textId="7C1BC3ED" w:rsidR="7538D85E" w:rsidRPr="0026316A" w:rsidRDefault="7538D85E" w:rsidP="103DDE4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lastRenderedPageBreak/>
        <w:t>Plain non-textured backgrounds.</w:t>
      </w:r>
    </w:p>
    <w:p w14:paraId="11A13F4F" w14:textId="154D1CC1" w:rsidR="7538D85E" w:rsidRDefault="7538D85E" w:rsidP="103DDE4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</w:rPr>
      </w:pPr>
      <w:r w:rsidRPr="6CDC2E9B">
        <w:rPr>
          <w:rFonts w:ascii="Calibri" w:eastAsia="Calibri" w:hAnsi="Calibri" w:cs="Calibri"/>
          <w:sz w:val="28"/>
          <w:szCs w:val="28"/>
        </w:rPr>
        <w:t>Leave room for captions.</w:t>
      </w:r>
    </w:p>
    <w:p w14:paraId="146DE529" w14:textId="0B3A8D44" w:rsidR="0037687B" w:rsidRPr="0026316A" w:rsidRDefault="0037687B" w:rsidP="103DDE4D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</w:rPr>
      </w:pPr>
      <w:r w:rsidRPr="2A6F8E2D">
        <w:rPr>
          <w:rFonts w:ascii="Calibri" w:eastAsia="Calibri" w:hAnsi="Calibri" w:cs="Calibri"/>
          <w:sz w:val="28"/>
          <w:szCs w:val="28"/>
        </w:rPr>
        <w:t xml:space="preserve">Images have alt text </w:t>
      </w:r>
      <w:r w:rsidR="00601448" w:rsidRPr="2A6F8E2D">
        <w:rPr>
          <w:rFonts w:ascii="Calibri" w:eastAsia="Calibri" w:hAnsi="Calibri" w:cs="Calibri"/>
          <w:sz w:val="28"/>
          <w:szCs w:val="28"/>
        </w:rPr>
        <w:t>descriptions</w:t>
      </w:r>
    </w:p>
    <w:p w14:paraId="26D3955C" w14:textId="2247558A" w:rsidR="009F5929" w:rsidRDefault="009F5929" w:rsidP="2A6F8E2D">
      <w:pPr>
        <w:rPr>
          <w:rFonts w:ascii="Calibri" w:eastAsia="Calibri" w:hAnsi="Calibri" w:cs="Calibri"/>
          <w:sz w:val="28"/>
          <w:szCs w:val="28"/>
        </w:rPr>
      </w:pPr>
    </w:p>
    <w:sectPr w:rsidR="009F5929" w:rsidSect="007A5B74">
      <w:headerReference w:type="default" r:id="rId24"/>
      <w:footerReference w:type="default" r:id="rId25"/>
      <w:pgSz w:w="11906" w:h="16838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E1F25" w14:textId="77777777" w:rsidR="00B33883" w:rsidRDefault="00B33883" w:rsidP="00500107">
      <w:pPr>
        <w:spacing w:after="0" w:line="240" w:lineRule="auto"/>
      </w:pPr>
      <w:r>
        <w:separator/>
      </w:r>
    </w:p>
  </w:endnote>
  <w:endnote w:type="continuationSeparator" w:id="0">
    <w:p w14:paraId="38AC49A6" w14:textId="77777777" w:rsidR="00B33883" w:rsidRDefault="00B33883" w:rsidP="00500107">
      <w:pPr>
        <w:spacing w:after="0" w:line="240" w:lineRule="auto"/>
      </w:pPr>
      <w:r>
        <w:continuationSeparator/>
      </w:r>
    </w:p>
  </w:endnote>
  <w:endnote w:type="continuationNotice" w:id="1">
    <w:p w14:paraId="3887ABE2" w14:textId="77777777" w:rsidR="00B33883" w:rsidRDefault="00B33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7300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00C28" w14:textId="4E8634B4" w:rsidR="00D04F03" w:rsidRDefault="00D04F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9EC49" w14:textId="29F147D3" w:rsidR="00500107" w:rsidRDefault="00D25FBB">
    <w:pPr>
      <w:pStyle w:val="Footer"/>
    </w:pPr>
    <w:r>
      <w:rPr>
        <w:noProof/>
      </w:rPr>
      <w:drawing>
        <wp:inline distT="0" distB="0" distL="0" distR="0" wp14:anchorId="285D3050" wp14:editId="10A390F2">
          <wp:extent cx="5731510" cy="659130"/>
          <wp:effectExtent l="0" t="0" r="2540" b="7620"/>
          <wp:docPr id="252079512" name="Picture 6" descr="A gold banner with white writing.  The banner reads Creating Communities Since 1824.  There is a picture of the Manchester Bee. ">
            <a:extLst xmlns:a="http://schemas.openxmlformats.org/drawingml/2006/main">
              <a:ext uri="{FF2B5EF4-FFF2-40B4-BE49-F238E27FC236}">
                <a16:creationId xmlns:a16="http://schemas.microsoft.com/office/drawing/2014/main" id="{54E3B7A6-EB83-1FD6-64D3-BD6E2E18E9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gold banner with white writing.  The banner reads Creating Communities Since 1824.  There is a picture of the Manchester Bee. ">
                    <a:extLst>
                      <a:ext uri="{FF2B5EF4-FFF2-40B4-BE49-F238E27FC236}">
                        <a16:creationId xmlns:a16="http://schemas.microsoft.com/office/drawing/2014/main" id="{54E3B7A6-EB83-1FD6-64D3-BD6E2E18E9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838F3" w14:textId="77777777" w:rsidR="00B33883" w:rsidRDefault="00B33883" w:rsidP="00500107">
      <w:pPr>
        <w:spacing w:after="0" w:line="240" w:lineRule="auto"/>
      </w:pPr>
      <w:r>
        <w:separator/>
      </w:r>
    </w:p>
  </w:footnote>
  <w:footnote w:type="continuationSeparator" w:id="0">
    <w:p w14:paraId="41359E40" w14:textId="77777777" w:rsidR="00B33883" w:rsidRDefault="00B33883" w:rsidP="00500107">
      <w:pPr>
        <w:spacing w:after="0" w:line="240" w:lineRule="auto"/>
      </w:pPr>
      <w:r>
        <w:continuationSeparator/>
      </w:r>
    </w:p>
  </w:footnote>
  <w:footnote w:type="continuationNotice" w:id="1">
    <w:p w14:paraId="73F2A58C" w14:textId="77777777" w:rsidR="00B33883" w:rsidRDefault="00B33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F31FE" w14:textId="1A615682" w:rsidR="00500107" w:rsidRDefault="7C77AD9A" w:rsidP="00D04F0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707767" wp14:editId="1F4A60E8">
          <wp:simplePos x="0" y="0"/>
          <wp:positionH relativeFrom="column">
            <wp:posOffset>-629285</wp:posOffset>
          </wp:positionH>
          <wp:positionV relativeFrom="paragraph">
            <wp:posOffset>-194310</wp:posOffset>
          </wp:positionV>
          <wp:extent cx="1148080" cy="574040"/>
          <wp:effectExtent l="0" t="0" r="0" b="0"/>
          <wp:wrapSquare wrapText="bothSides"/>
          <wp:docPr id="996132304" name="Picture 1" descr="The University of Manch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BF4"/>
    <w:multiLevelType w:val="multilevel"/>
    <w:tmpl w:val="279E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413E0"/>
    <w:multiLevelType w:val="hybridMultilevel"/>
    <w:tmpl w:val="F4867D22"/>
    <w:lvl w:ilvl="0" w:tplc="DFC04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63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25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E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E6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6F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9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80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C1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43A"/>
    <w:multiLevelType w:val="hybridMultilevel"/>
    <w:tmpl w:val="047C5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F5EDD"/>
    <w:multiLevelType w:val="hybridMultilevel"/>
    <w:tmpl w:val="8C8C4058"/>
    <w:lvl w:ilvl="0" w:tplc="04429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A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63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8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C0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A9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7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4C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0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45EB"/>
    <w:multiLevelType w:val="hybridMultilevel"/>
    <w:tmpl w:val="38D47B92"/>
    <w:lvl w:ilvl="0" w:tplc="2F5EA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7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E3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61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A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88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28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A1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20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2D48"/>
    <w:multiLevelType w:val="hybridMultilevel"/>
    <w:tmpl w:val="5D1EBA4E"/>
    <w:lvl w:ilvl="0" w:tplc="C0C03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41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8B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C6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2D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A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6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4B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7AC6"/>
    <w:multiLevelType w:val="hybridMultilevel"/>
    <w:tmpl w:val="81F4121E"/>
    <w:lvl w:ilvl="0" w:tplc="45484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2A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8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3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3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2E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CD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0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4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C23A9"/>
    <w:multiLevelType w:val="hybridMultilevel"/>
    <w:tmpl w:val="FFFFFFFF"/>
    <w:lvl w:ilvl="0" w:tplc="0B88B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0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20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6F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EB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80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8D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A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01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F47D"/>
    <w:multiLevelType w:val="hybridMultilevel"/>
    <w:tmpl w:val="629EC8AC"/>
    <w:lvl w:ilvl="0" w:tplc="B0ECF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6E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24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00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4C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4C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8A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66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E5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15F8F"/>
    <w:multiLevelType w:val="hybridMultilevel"/>
    <w:tmpl w:val="9A2280D8"/>
    <w:lvl w:ilvl="0" w:tplc="45F65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29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B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2C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A4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C2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4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B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66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7ACE"/>
    <w:multiLevelType w:val="multilevel"/>
    <w:tmpl w:val="FF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C4431F"/>
    <w:multiLevelType w:val="hybridMultilevel"/>
    <w:tmpl w:val="FFFFFFFF"/>
    <w:lvl w:ilvl="0" w:tplc="59CAE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CE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E4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CE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C3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B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A3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4B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AB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6DD13"/>
    <w:multiLevelType w:val="hybridMultilevel"/>
    <w:tmpl w:val="C3EE3538"/>
    <w:lvl w:ilvl="0" w:tplc="2972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20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2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80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2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8D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EE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AB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A2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3011E"/>
    <w:multiLevelType w:val="hybridMultilevel"/>
    <w:tmpl w:val="11A6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22EF"/>
    <w:multiLevelType w:val="multilevel"/>
    <w:tmpl w:val="B058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A63F7C"/>
    <w:multiLevelType w:val="hybridMultilevel"/>
    <w:tmpl w:val="F2B844F0"/>
    <w:lvl w:ilvl="0" w:tplc="149E7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E0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89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2A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07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80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29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DDC4"/>
    <w:multiLevelType w:val="hybridMultilevel"/>
    <w:tmpl w:val="FFFFFFFF"/>
    <w:lvl w:ilvl="0" w:tplc="3DBA7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86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2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E8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44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4A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A9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2A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0C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EAA91"/>
    <w:multiLevelType w:val="hybridMultilevel"/>
    <w:tmpl w:val="D35C031E"/>
    <w:lvl w:ilvl="0" w:tplc="0298F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8F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E2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E6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4B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49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45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E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20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2127E"/>
    <w:multiLevelType w:val="hybridMultilevel"/>
    <w:tmpl w:val="FFFFFFFF"/>
    <w:lvl w:ilvl="0" w:tplc="C460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07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6E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6A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4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A6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42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8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0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77719"/>
    <w:multiLevelType w:val="hybridMultilevel"/>
    <w:tmpl w:val="FFFFFFFF"/>
    <w:lvl w:ilvl="0" w:tplc="1460F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05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E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7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AA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45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CF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E6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0BA63"/>
    <w:multiLevelType w:val="hybridMultilevel"/>
    <w:tmpl w:val="FFFFFFFF"/>
    <w:lvl w:ilvl="0" w:tplc="725E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AD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C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A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EA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E3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4E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63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54802"/>
    <w:multiLevelType w:val="hybridMultilevel"/>
    <w:tmpl w:val="64AEEAE8"/>
    <w:lvl w:ilvl="0" w:tplc="89748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E06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F81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69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28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08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22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2A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A0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100AE"/>
    <w:multiLevelType w:val="hybridMultilevel"/>
    <w:tmpl w:val="FFFFFFFF"/>
    <w:lvl w:ilvl="0" w:tplc="B3AC5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CE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06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6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08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4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41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06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23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0CB1D"/>
    <w:multiLevelType w:val="hybridMultilevel"/>
    <w:tmpl w:val="FFFFFFFF"/>
    <w:lvl w:ilvl="0" w:tplc="5FB4D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4C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4C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8B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61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07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C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06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AB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8A5EB"/>
    <w:multiLevelType w:val="hybridMultilevel"/>
    <w:tmpl w:val="90E2ADF6"/>
    <w:lvl w:ilvl="0" w:tplc="413CF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D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21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CE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06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AE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2B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EC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A2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C09A"/>
    <w:multiLevelType w:val="hybridMultilevel"/>
    <w:tmpl w:val="FFFFFFFF"/>
    <w:lvl w:ilvl="0" w:tplc="D0C4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E1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8B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83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C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CD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29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61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46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28A6A"/>
    <w:multiLevelType w:val="hybridMultilevel"/>
    <w:tmpl w:val="FFFFFFFF"/>
    <w:lvl w:ilvl="0" w:tplc="AF4CA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22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AC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08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5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4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E6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1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40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E4273"/>
    <w:multiLevelType w:val="hybridMultilevel"/>
    <w:tmpl w:val="10AA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97B30"/>
    <w:multiLevelType w:val="hybridMultilevel"/>
    <w:tmpl w:val="193A196A"/>
    <w:lvl w:ilvl="0" w:tplc="43AC6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22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2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B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6D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C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0D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E7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01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61467">
    <w:abstractNumId w:val="5"/>
  </w:num>
  <w:num w:numId="2" w16cid:durableId="4985262">
    <w:abstractNumId w:val="3"/>
  </w:num>
  <w:num w:numId="3" w16cid:durableId="1097016694">
    <w:abstractNumId w:val="24"/>
  </w:num>
  <w:num w:numId="4" w16cid:durableId="2008055706">
    <w:abstractNumId w:val="17"/>
  </w:num>
  <w:num w:numId="5" w16cid:durableId="1665402554">
    <w:abstractNumId w:val="9"/>
  </w:num>
  <w:num w:numId="6" w16cid:durableId="1930195180">
    <w:abstractNumId w:val="28"/>
  </w:num>
  <w:num w:numId="7" w16cid:durableId="1274745988">
    <w:abstractNumId w:val="12"/>
  </w:num>
  <w:num w:numId="8" w16cid:durableId="1903904807">
    <w:abstractNumId w:val="6"/>
  </w:num>
  <w:num w:numId="9" w16cid:durableId="268852759">
    <w:abstractNumId w:val="4"/>
  </w:num>
  <w:num w:numId="10" w16cid:durableId="1804807218">
    <w:abstractNumId w:val="1"/>
  </w:num>
  <w:num w:numId="11" w16cid:durableId="262350219">
    <w:abstractNumId w:val="15"/>
  </w:num>
  <w:num w:numId="12" w16cid:durableId="1886216100">
    <w:abstractNumId w:val="21"/>
  </w:num>
  <w:num w:numId="13" w16cid:durableId="1438064726">
    <w:abstractNumId w:val="22"/>
  </w:num>
  <w:num w:numId="14" w16cid:durableId="916788786">
    <w:abstractNumId w:val="19"/>
  </w:num>
  <w:num w:numId="15" w16cid:durableId="1277718374">
    <w:abstractNumId w:val="23"/>
  </w:num>
  <w:num w:numId="16" w16cid:durableId="726147932">
    <w:abstractNumId w:val="26"/>
  </w:num>
  <w:num w:numId="17" w16cid:durableId="588655172">
    <w:abstractNumId w:val="8"/>
  </w:num>
  <w:num w:numId="18" w16cid:durableId="484707275">
    <w:abstractNumId w:val="16"/>
  </w:num>
  <w:num w:numId="19" w16cid:durableId="523398567">
    <w:abstractNumId w:val="18"/>
  </w:num>
  <w:num w:numId="20" w16cid:durableId="1147673149">
    <w:abstractNumId w:val="20"/>
  </w:num>
  <w:num w:numId="21" w16cid:durableId="461922496">
    <w:abstractNumId w:val="11"/>
  </w:num>
  <w:num w:numId="22" w16cid:durableId="1485663508">
    <w:abstractNumId w:val="7"/>
  </w:num>
  <w:num w:numId="23" w16cid:durableId="322901273">
    <w:abstractNumId w:val="25"/>
  </w:num>
  <w:num w:numId="24" w16cid:durableId="1888182227">
    <w:abstractNumId w:val="27"/>
  </w:num>
  <w:num w:numId="25" w16cid:durableId="639656874">
    <w:abstractNumId w:val="13"/>
  </w:num>
  <w:num w:numId="26" w16cid:durableId="805010787">
    <w:abstractNumId w:val="2"/>
  </w:num>
  <w:num w:numId="27" w16cid:durableId="620112728">
    <w:abstractNumId w:val="0"/>
  </w:num>
  <w:num w:numId="28" w16cid:durableId="310404769">
    <w:abstractNumId w:val="10"/>
  </w:num>
  <w:num w:numId="29" w16cid:durableId="1000155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3148B2"/>
    <w:rsid w:val="00001465"/>
    <w:rsid w:val="0000152F"/>
    <w:rsid w:val="000141CF"/>
    <w:rsid w:val="000225C7"/>
    <w:rsid w:val="00025411"/>
    <w:rsid w:val="000329CB"/>
    <w:rsid w:val="0005133C"/>
    <w:rsid w:val="00091BC7"/>
    <w:rsid w:val="000936DA"/>
    <w:rsid w:val="000A2880"/>
    <w:rsid w:val="000D255E"/>
    <w:rsid w:val="000D6AB9"/>
    <w:rsid w:val="0013284D"/>
    <w:rsid w:val="0014639F"/>
    <w:rsid w:val="00167804"/>
    <w:rsid w:val="0016C23C"/>
    <w:rsid w:val="0018061E"/>
    <w:rsid w:val="001C68A6"/>
    <w:rsid w:val="001D115C"/>
    <w:rsid w:val="002064CD"/>
    <w:rsid w:val="00236FF0"/>
    <w:rsid w:val="0025393C"/>
    <w:rsid w:val="0026110B"/>
    <w:rsid w:val="0026316A"/>
    <w:rsid w:val="00267124"/>
    <w:rsid w:val="0028129D"/>
    <w:rsid w:val="00291B3F"/>
    <w:rsid w:val="002A1D5E"/>
    <w:rsid w:val="002A4796"/>
    <w:rsid w:val="002A7F38"/>
    <w:rsid w:val="002C0E4D"/>
    <w:rsid w:val="002C3E03"/>
    <w:rsid w:val="002F7A78"/>
    <w:rsid w:val="00306A72"/>
    <w:rsid w:val="003169D4"/>
    <w:rsid w:val="003477EE"/>
    <w:rsid w:val="00350D75"/>
    <w:rsid w:val="00370AB0"/>
    <w:rsid w:val="0037687B"/>
    <w:rsid w:val="003916BB"/>
    <w:rsid w:val="003A67FC"/>
    <w:rsid w:val="003D52C3"/>
    <w:rsid w:val="00423D9D"/>
    <w:rsid w:val="004706F7"/>
    <w:rsid w:val="00473755"/>
    <w:rsid w:val="00474926"/>
    <w:rsid w:val="004906FE"/>
    <w:rsid w:val="0049267E"/>
    <w:rsid w:val="004A791F"/>
    <w:rsid w:val="004D8E46"/>
    <w:rsid w:val="004E35DB"/>
    <w:rsid w:val="004E5CE8"/>
    <w:rsid w:val="00500107"/>
    <w:rsid w:val="0051622B"/>
    <w:rsid w:val="00523BFA"/>
    <w:rsid w:val="00537F22"/>
    <w:rsid w:val="005416BF"/>
    <w:rsid w:val="005A78A8"/>
    <w:rsid w:val="005B3BA6"/>
    <w:rsid w:val="005E3C75"/>
    <w:rsid w:val="005F60DC"/>
    <w:rsid w:val="00601448"/>
    <w:rsid w:val="006158BB"/>
    <w:rsid w:val="00644891"/>
    <w:rsid w:val="00650E73"/>
    <w:rsid w:val="00652695"/>
    <w:rsid w:val="00663514"/>
    <w:rsid w:val="006657E8"/>
    <w:rsid w:val="00681315"/>
    <w:rsid w:val="006851F7"/>
    <w:rsid w:val="006B3622"/>
    <w:rsid w:val="006C32F5"/>
    <w:rsid w:val="006C6BCE"/>
    <w:rsid w:val="006D27B9"/>
    <w:rsid w:val="00714BAE"/>
    <w:rsid w:val="00730E22"/>
    <w:rsid w:val="007344F1"/>
    <w:rsid w:val="007504E1"/>
    <w:rsid w:val="00770507"/>
    <w:rsid w:val="007A5B74"/>
    <w:rsid w:val="007E5434"/>
    <w:rsid w:val="007F0CF1"/>
    <w:rsid w:val="00801654"/>
    <w:rsid w:val="00806229"/>
    <w:rsid w:val="00822B70"/>
    <w:rsid w:val="008266BD"/>
    <w:rsid w:val="0086B5EF"/>
    <w:rsid w:val="00894335"/>
    <w:rsid w:val="008A0E6D"/>
    <w:rsid w:val="008F136F"/>
    <w:rsid w:val="009035CC"/>
    <w:rsid w:val="009238A9"/>
    <w:rsid w:val="00965B36"/>
    <w:rsid w:val="009A5189"/>
    <w:rsid w:val="009B230D"/>
    <w:rsid w:val="009C7443"/>
    <w:rsid w:val="009E3EB3"/>
    <w:rsid w:val="009F5929"/>
    <w:rsid w:val="009F612B"/>
    <w:rsid w:val="00A01FCD"/>
    <w:rsid w:val="00A039FC"/>
    <w:rsid w:val="00A23795"/>
    <w:rsid w:val="00A30FE6"/>
    <w:rsid w:val="00A3602B"/>
    <w:rsid w:val="00A36883"/>
    <w:rsid w:val="00A5410C"/>
    <w:rsid w:val="00A5D26B"/>
    <w:rsid w:val="00A65424"/>
    <w:rsid w:val="00A70D43"/>
    <w:rsid w:val="00A82D65"/>
    <w:rsid w:val="00A92EBB"/>
    <w:rsid w:val="00AD0450"/>
    <w:rsid w:val="00AE2943"/>
    <w:rsid w:val="00AE523E"/>
    <w:rsid w:val="00AE7272"/>
    <w:rsid w:val="00AE7C66"/>
    <w:rsid w:val="00AEBA4D"/>
    <w:rsid w:val="00AF09CE"/>
    <w:rsid w:val="00B0283E"/>
    <w:rsid w:val="00B02F8C"/>
    <w:rsid w:val="00B168F6"/>
    <w:rsid w:val="00B304B5"/>
    <w:rsid w:val="00B33883"/>
    <w:rsid w:val="00B36204"/>
    <w:rsid w:val="00B50F6D"/>
    <w:rsid w:val="00B5601D"/>
    <w:rsid w:val="00B60AA4"/>
    <w:rsid w:val="00B96AC7"/>
    <w:rsid w:val="00BE6A21"/>
    <w:rsid w:val="00BE7186"/>
    <w:rsid w:val="00BF011D"/>
    <w:rsid w:val="00BF7BE8"/>
    <w:rsid w:val="00C00792"/>
    <w:rsid w:val="00C1331F"/>
    <w:rsid w:val="00C4171D"/>
    <w:rsid w:val="00C5053B"/>
    <w:rsid w:val="00C50ACF"/>
    <w:rsid w:val="00C57595"/>
    <w:rsid w:val="00C8087A"/>
    <w:rsid w:val="00CA414A"/>
    <w:rsid w:val="00CB05AD"/>
    <w:rsid w:val="00D04F03"/>
    <w:rsid w:val="00D061B8"/>
    <w:rsid w:val="00D069D0"/>
    <w:rsid w:val="00D21DC7"/>
    <w:rsid w:val="00D25FBB"/>
    <w:rsid w:val="00D31857"/>
    <w:rsid w:val="00D51314"/>
    <w:rsid w:val="00DC0990"/>
    <w:rsid w:val="00DE5074"/>
    <w:rsid w:val="00DF7576"/>
    <w:rsid w:val="00E043F7"/>
    <w:rsid w:val="00E3475B"/>
    <w:rsid w:val="00E47B7B"/>
    <w:rsid w:val="00E77714"/>
    <w:rsid w:val="00E845BF"/>
    <w:rsid w:val="00E8C91F"/>
    <w:rsid w:val="00E90D4E"/>
    <w:rsid w:val="00EA5FBF"/>
    <w:rsid w:val="00EE2812"/>
    <w:rsid w:val="00F364B9"/>
    <w:rsid w:val="00F514A5"/>
    <w:rsid w:val="00F5772B"/>
    <w:rsid w:val="00F63EB2"/>
    <w:rsid w:val="00F83485"/>
    <w:rsid w:val="00FA35D7"/>
    <w:rsid w:val="00FC3677"/>
    <w:rsid w:val="00FC478A"/>
    <w:rsid w:val="00FE031C"/>
    <w:rsid w:val="0108E29B"/>
    <w:rsid w:val="010AC76D"/>
    <w:rsid w:val="01327C63"/>
    <w:rsid w:val="013FB354"/>
    <w:rsid w:val="014674BA"/>
    <w:rsid w:val="0154ABE0"/>
    <w:rsid w:val="016B699D"/>
    <w:rsid w:val="0171A6FF"/>
    <w:rsid w:val="018FAFC8"/>
    <w:rsid w:val="019F87E8"/>
    <w:rsid w:val="01C7F210"/>
    <w:rsid w:val="01D3B034"/>
    <w:rsid w:val="01F8128B"/>
    <w:rsid w:val="0204DD19"/>
    <w:rsid w:val="0218434A"/>
    <w:rsid w:val="0237A95E"/>
    <w:rsid w:val="024ECE9F"/>
    <w:rsid w:val="02B84801"/>
    <w:rsid w:val="02C686A8"/>
    <w:rsid w:val="02D2929D"/>
    <w:rsid w:val="02E3F3A8"/>
    <w:rsid w:val="02F72287"/>
    <w:rsid w:val="03778A9C"/>
    <w:rsid w:val="03C6A263"/>
    <w:rsid w:val="03D29F79"/>
    <w:rsid w:val="0429F7B0"/>
    <w:rsid w:val="04749F8C"/>
    <w:rsid w:val="04814C18"/>
    <w:rsid w:val="0499E140"/>
    <w:rsid w:val="04D318A7"/>
    <w:rsid w:val="04D542BB"/>
    <w:rsid w:val="04EA335F"/>
    <w:rsid w:val="052C2F33"/>
    <w:rsid w:val="05614C8A"/>
    <w:rsid w:val="05BC0ACA"/>
    <w:rsid w:val="05C6FC73"/>
    <w:rsid w:val="05CAEB9D"/>
    <w:rsid w:val="06379588"/>
    <w:rsid w:val="066EE908"/>
    <w:rsid w:val="0673D6C7"/>
    <w:rsid w:val="0678D7C9"/>
    <w:rsid w:val="069B77CF"/>
    <w:rsid w:val="06D7C5FD"/>
    <w:rsid w:val="06DFFCD5"/>
    <w:rsid w:val="0719D13F"/>
    <w:rsid w:val="0741A298"/>
    <w:rsid w:val="07659F12"/>
    <w:rsid w:val="07D2A44C"/>
    <w:rsid w:val="07FD4CBD"/>
    <w:rsid w:val="083E2366"/>
    <w:rsid w:val="08531EEB"/>
    <w:rsid w:val="087A8C28"/>
    <w:rsid w:val="08F45F05"/>
    <w:rsid w:val="0906EE0B"/>
    <w:rsid w:val="09083873"/>
    <w:rsid w:val="09530FF3"/>
    <w:rsid w:val="096F7576"/>
    <w:rsid w:val="098F1581"/>
    <w:rsid w:val="09C8D81B"/>
    <w:rsid w:val="09D0D6B2"/>
    <w:rsid w:val="0A5483B5"/>
    <w:rsid w:val="0B2DAB9A"/>
    <w:rsid w:val="0B76E21B"/>
    <w:rsid w:val="0BC22FEF"/>
    <w:rsid w:val="0C11096C"/>
    <w:rsid w:val="0C44D860"/>
    <w:rsid w:val="0C88B4A6"/>
    <w:rsid w:val="0CD1480F"/>
    <w:rsid w:val="0CE72D17"/>
    <w:rsid w:val="0D38A39B"/>
    <w:rsid w:val="0DB642E2"/>
    <w:rsid w:val="0DD78A7E"/>
    <w:rsid w:val="0E1F6B66"/>
    <w:rsid w:val="0E50618E"/>
    <w:rsid w:val="0EF7BAF6"/>
    <w:rsid w:val="0F0830F1"/>
    <w:rsid w:val="0F21E290"/>
    <w:rsid w:val="0F23128A"/>
    <w:rsid w:val="0F32286B"/>
    <w:rsid w:val="0F75719D"/>
    <w:rsid w:val="0FBE15FC"/>
    <w:rsid w:val="103DDE4D"/>
    <w:rsid w:val="10C855C9"/>
    <w:rsid w:val="10E3ED26"/>
    <w:rsid w:val="11808263"/>
    <w:rsid w:val="1184F6C2"/>
    <w:rsid w:val="1186B296"/>
    <w:rsid w:val="118C0665"/>
    <w:rsid w:val="118C8501"/>
    <w:rsid w:val="1264AC17"/>
    <w:rsid w:val="126511B0"/>
    <w:rsid w:val="127E17C8"/>
    <w:rsid w:val="12CF6B25"/>
    <w:rsid w:val="131B864F"/>
    <w:rsid w:val="1352ADD0"/>
    <w:rsid w:val="136C744E"/>
    <w:rsid w:val="13DEFBA1"/>
    <w:rsid w:val="141EFF1F"/>
    <w:rsid w:val="14225828"/>
    <w:rsid w:val="144EA351"/>
    <w:rsid w:val="14BD830C"/>
    <w:rsid w:val="156C04C8"/>
    <w:rsid w:val="159AD7F0"/>
    <w:rsid w:val="16D56422"/>
    <w:rsid w:val="16FE00F1"/>
    <w:rsid w:val="1713F0CD"/>
    <w:rsid w:val="173297C9"/>
    <w:rsid w:val="1742EF2A"/>
    <w:rsid w:val="17772DD3"/>
    <w:rsid w:val="1778096D"/>
    <w:rsid w:val="17BA07EB"/>
    <w:rsid w:val="17C0C520"/>
    <w:rsid w:val="18094D58"/>
    <w:rsid w:val="1832A12D"/>
    <w:rsid w:val="19161B3F"/>
    <w:rsid w:val="19436CD2"/>
    <w:rsid w:val="198BBC40"/>
    <w:rsid w:val="19A35DDF"/>
    <w:rsid w:val="19A58309"/>
    <w:rsid w:val="19B92EEB"/>
    <w:rsid w:val="19C1923B"/>
    <w:rsid w:val="1A66D9AA"/>
    <w:rsid w:val="1A81A29F"/>
    <w:rsid w:val="1A840F86"/>
    <w:rsid w:val="1AAB9213"/>
    <w:rsid w:val="1ACCB22A"/>
    <w:rsid w:val="1AD7B098"/>
    <w:rsid w:val="1AFE466F"/>
    <w:rsid w:val="1B62958F"/>
    <w:rsid w:val="1B77B401"/>
    <w:rsid w:val="1C10A532"/>
    <w:rsid w:val="1C27A8EA"/>
    <w:rsid w:val="1C775667"/>
    <w:rsid w:val="1C9453CE"/>
    <w:rsid w:val="1CB1A03A"/>
    <w:rsid w:val="1CB51178"/>
    <w:rsid w:val="1CCDFB25"/>
    <w:rsid w:val="1CE415BA"/>
    <w:rsid w:val="1CE72382"/>
    <w:rsid w:val="1D8DBDB4"/>
    <w:rsid w:val="1D922F7A"/>
    <w:rsid w:val="1E14597D"/>
    <w:rsid w:val="1E23DA69"/>
    <w:rsid w:val="1E295FE8"/>
    <w:rsid w:val="1E60B8BD"/>
    <w:rsid w:val="1E629955"/>
    <w:rsid w:val="1EB09202"/>
    <w:rsid w:val="1F4FEBE5"/>
    <w:rsid w:val="1F5FBEB6"/>
    <w:rsid w:val="1F71A574"/>
    <w:rsid w:val="1F792ACF"/>
    <w:rsid w:val="1F82FB0D"/>
    <w:rsid w:val="20A7F93B"/>
    <w:rsid w:val="20E8C055"/>
    <w:rsid w:val="2110105E"/>
    <w:rsid w:val="213144F3"/>
    <w:rsid w:val="2160B1ED"/>
    <w:rsid w:val="21A54CAA"/>
    <w:rsid w:val="21EEE337"/>
    <w:rsid w:val="221A804D"/>
    <w:rsid w:val="22539D62"/>
    <w:rsid w:val="227E2431"/>
    <w:rsid w:val="2396BB2C"/>
    <w:rsid w:val="23C8DDF6"/>
    <w:rsid w:val="23F16D31"/>
    <w:rsid w:val="24669523"/>
    <w:rsid w:val="25478348"/>
    <w:rsid w:val="255856D0"/>
    <w:rsid w:val="255B8F11"/>
    <w:rsid w:val="25628A01"/>
    <w:rsid w:val="25A1B8B9"/>
    <w:rsid w:val="25D1828C"/>
    <w:rsid w:val="25F0ED98"/>
    <w:rsid w:val="2622B655"/>
    <w:rsid w:val="26255894"/>
    <w:rsid w:val="265074F3"/>
    <w:rsid w:val="26AF01E4"/>
    <w:rsid w:val="26D50EF2"/>
    <w:rsid w:val="271FDE40"/>
    <w:rsid w:val="27201DFE"/>
    <w:rsid w:val="2772FAC1"/>
    <w:rsid w:val="2788ECEE"/>
    <w:rsid w:val="27A1F961"/>
    <w:rsid w:val="27B19452"/>
    <w:rsid w:val="27E8BF26"/>
    <w:rsid w:val="28442BFB"/>
    <w:rsid w:val="28475389"/>
    <w:rsid w:val="28960422"/>
    <w:rsid w:val="289F7B6A"/>
    <w:rsid w:val="28E23599"/>
    <w:rsid w:val="2903AB6F"/>
    <w:rsid w:val="292CF8AE"/>
    <w:rsid w:val="2988A5EE"/>
    <w:rsid w:val="29AACA3E"/>
    <w:rsid w:val="29BA9878"/>
    <w:rsid w:val="29C61264"/>
    <w:rsid w:val="29E60036"/>
    <w:rsid w:val="29FA0924"/>
    <w:rsid w:val="2A18C573"/>
    <w:rsid w:val="2A6F8E2D"/>
    <w:rsid w:val="2A94C5E8"/>
    <w:rsid w:val="2AACA4CA"/>
    <w:rsid w:val="2AE7242D"/>
    <w:rsid w:val="2B50F207"/>
    <w:rsid w:val="2B54BCB3"/>
    <w:rsid w:val="2B636825"/>
    <w:rsid w:val="2B8580DC"/>
    <w:rsid w:val="2B87FB47"/>
    <w:rsid w:val="2BA84392"/>
    <w:rsid w:val="2C8787D8"/>
    <w:rsid w:val="2D354B5A"/>
    <w:rsid w:val="2D49B6FD"/>
    <w:rsid w:val="2DC1872C"/>
    <w:rsid w:val="2DCACA58"/>
    <w:rsid w:val="2DD7E1E2"/>
    <w:rsid w:val="2E271C77"/>
    <w:rsid w:val="2EA79240"/>
    <w:rsid w:val="2EB08DF1"/>
    <w:rsid w:val="2EB6A4A8"/>
    <w:rsid w:val="2F17A5DA"/>
    <w:rsid w:val="2F32F781"/>
    <w:rsid w:val="2F56C201"/>
    <w:rsid w:val="2F7BF3A6"/>
    <w:rsid w:val="2FA6E9C3"/>
    <w:rsid w:val="2FE8988B"/>
    <w:rsid w:val="30122F77"/>
    <w:rsid w:val="301FEB1F"/>
    <w:rsid w:val="30997579"/>
    <w:rsid w:val="30CE046F"/>
    <w:rsid w:val="310C96ED"/>
    <w:rsid w:val="312787F3"/>
    <w:rsid w:val="3154EAAA"/>
    <w:rsid w:val="3179283C"/>
    <w:rsid w:val="31804956"/>
    <w:rsid w:val="31EBB0AA"/>
    <w:rsid w:val="32199DCE"/>
    <w:rsid w:val="3220E032"/>
    <w:rsid w:val="324CC055"/>
    <w:rsid w:val="32521A21"/>
    <w:rsid w:val="326FEF82"/>
    <w:rsid w:val="32B807CE"/>
    <w:rsid w:val="32DD33EC"/>
    <w:rsid w:val="3335F1D4"/>
    <w:rsid w:val="33435201"/>
    <w:rsid w:val="33A49682"/>
    <w:rsid w:val="3428CD0E"/>
    <w:rsid w:val="342E9918"/>
    <w:rsid w:val="34472366"/>
    <w:rsid w:val="346524FC"/>
    <w:rsid w:val="34ADAD38"/>
    <w:rsid w:val="34EF24BD"/>
    <w:rsid w:val="351F1757"/>
    <w:rsid w:val="35A9A568"/>
    <w:rsid w:val="35B0BF9A"/>
    <w:rsid w:val="35B6B939"/>
    <w:rsid w:val="35EB08C7"/>
    <w:rsid w:val="365911CE"/>
    <w:rsid w:val="365A1355"/>
    <w:rsid w:val="36A18E21"/>
    <w:rsid w:val="36F1CAF1"/>
    <w:rsid w:val="3766D538"/>
    <w:rsid w:val="377EC428"/>
    <w:rsid w:val="37911E39"/>
    <w:rsid w:val="37A38AF0"/>
    <w:rsid w:val="3812F03B"/>
    <w:rsid w:val="38675910"/>
    <w:rsid w:val="38DF3106"/>
    <w:rsid w:val="391A305E"/>
    <w:rsid w:val="391A9489"/>
    <w:rsid w:val="39332F65"/>
    <w:rsid w:val="39685A61"/>
    <w:rsid w:val="39C4439A"/>
    <w:rsid w:val="39DDD43E"/>
    <w:rsid w:val="39E6ABB3"/>
    <w:rsid w:val="39F1DB40"/>
    <w:rsid w:val="39F8C0A1"/>
    <w:rsid w:val="3A297FDD"/>
    <w:rsid w:val="3A3EBD8D"/>
    <w:rsid w:val="3A45313A"/>
    <w:rsid w:val="3A6C5FF7"/>
    <w:rsid w:val="3A730CC4"/>
    <w:rsid w:val="3A853BEB"/>
    <w:rsid w:val="3ACF73D8"/>
    <w:rsid w:val="3B04C9BE"/>
    <w:rsid w:val="3B3DEBAA"/>
    <w:rsid w:val="3B7E9B33"/>
    <w:rsid w:val="3BC68915"/>
    <w:rsid w:val="3BCC3642"/>
    <w:rsid w:val="3C16D1C8"/>
    <w:rsid w:val="3C226AD4"/>
    <w:rsid w:val="3C7BCDBE"/>
    <w:rsid w:val="3D20394F"/>
    <w:rsid w:val="3D4D9EFC"/>
    <w:rsid w:val="3D64C431"/>
    <w:rsid w:val="3D9F7763"/>
    <w:rsid w:val="3DCC35ED"/>
    <w:rsid w:val="3E4D7641"/>
    <w:rsid w:val="3E5498AF"/>
    <w:rsid w:val="3E6DABFD"/>
    <w:rsid w:val="3EAEBB93"/>
    <w:rsid w:val="3EB6F48D"/>
    <w:rsid w:val="3EC63A5A"/>
    <w:rsid w:val="3F0DFBB1"/>
    <w:rsid w:val="3F193113"/>
    <w:rsid w:val="3F5D2091"/>
    <w:rsid w:val="3F8C89A3"/>
    <w:rsid w:val="3F9CC72A"/>
    <w:rsid w:val="3F9FC10E"/>
    <w:rsid w:val="3FBA71D2"/>
    <w:rsid w:val="4007A5CB"/>
    <w:rsid w:val="4067AB20"/>
    <w:rsid w:val="406D2D19"/>
    <w:rsid w:val="4098E252"/>
    <w:rsid w:val="40A2FC0A"/>
    <w:rsid w:val="40F4A23B"/>
    <w:rsid w:val="41147A34"/>
    <w:rsid w:val="413A4301"/>
    <w:rsid w:val="41D3956E"/>
    <w:rsid w:val="41E768B0"/>
    <w:rsid w:val="41F6B91B"/>
    <w:rsid w:val="42058352"/>
    <w:rsid w:val="421C72F6"/>
    <w:rsid w:val="42954344"/>
    <w:rsid w:val="4298CDD4"/>
    <w:rsid w:val="43707A10"/>
    <w:rsid w:val="4383305B"/>
    <w:rsid w:val="43A82238"/>
    <w:rsid w:val="43B785EF"/>
    <w:rsid w:val="43C432C7"/>
    <w:rsid w:val="43D718FD"/>
    <w:rsid w:val="43FA4AA3"/>
    <w:rsid w:val="4441C2E4"/>
    <w:rsid w:val="446C01CF"/>
    <w:rsid w:val="448F5974"/>
    <w:rsid w:val="44A635DC"/>
    <w:rsid w:val="44CC5743"/>
    <w:rsid w:val="452DCB4E"/>
    <w:rsid w:val="45487F1F"/>
    <w:rsid w:val="4577171A"/>
    <w:rsid w:val="45836245"/>
    <w:rsid w:val="45972BD0"/>
    <w:rsid w:val="45C4BF3E"/>
    <w:rsid w:val="45C5A194"/>
    <w:rsid w:val="45FA77F4"/>
    <w:rsid w:val="46376E4E"/>
    <w:rsid w:val="46528EE0"/>
    <w:rsid w:val="46531D1C"/>
    <w:rsid w:val="4654278C"/>
    <w:rsid w:val="468AE426"/>
    <w:rsid w:val="46C2AC61"/>
    <w:rsid w:val="46D8B0D3"/>
    <w:rsid w:val="46E39597"/>
    <w:rsid w:val="46E901EE"/>
    <w:rsid w:val="46F3A75F"/>
    <w:rsid w:val="4733BF94"/>
    <w:rsid w:val="47589F6A"/>
    <w:rsid w:val="4771FE97"/>
    <w:rsid w:val="477D2E7B"/>
    <w:rsid w:val="478D8C18"/>
    <w:rsid w:val="47B6734E"/>
    <w:rsid w:val="47C754A3"/>
    <w:rsid w:val="480B23AC"/>
    <w:rsid w:val="4819AA19"/>
    <w:rsid w:val="484661CC"/>
    <w:rsid w:val="48506FB2"/>
    <w:rsid w:val="4863B2BE"/>
    <w:rsid w:val="487A9903"/>
    <w:rsid w:val="488E56D8"/>
    <w:rsid w:val="4895EB69"/>
    <w:rsid w:val="48C5CA57"/>
    <w:rsid w:val="48D0B2D6"/>
    <w:rsid w:val="48E48485"/>
    <w:rsid w:val="491852D6"/>
    <w:rsid w:val="49223863"/>
    <w:rsid w:val="4949520F"/>
    <w:rsid w:val="49F719FD"/>
    <w:rsid w:val="4A34E5EF"/>
    <w:rsid w:val="4A51DA50"/>
    <w:rsid w:val="4A64AB2E"/>
    <w:rsid w:val="4AA779AE"/>
    <w:rsid w:val="4AF89D61"/>
    <w:rsid w:val="4B06BCD6"/>
    <w:rsid w:val="4B87522F"/>
    <w:rsid w:val="4B87BEF1"/>
    <w:rsid w:val="4BC35CB5"/>
    <w:rsid w:val="4BDF38F1"/>
    <w:rsid w:val="4BFD3540"/>
    <w:rsid w:val="4C34E318"/>
    <w:rsid w:val="4C41A7E5"/>
    <w:rsid w:val="4C8F6D47"/>
    <w:rsid w:val="4CBE35F2"/>
    <w:rsid w:val="4CCEAEF5"/>
    <w:rsid w:val="4CEE9C00"/>
    <w:rsid w:val="4D417A05"/>
    <w:rsid w:val="4D7C9C06"/>
    <w:rsid w:val="4D94D1D4"/>
    <w:rsid w:val="4DA74ED6"/>
    <w:rsid w:val="4DD22606"/>
    <w:rsid w:val="4E1714F9"/>
    <w:rsid w:val="4E2ABE6E"/>
    <w:rsid w:val="4E6C9EBB"/>
    <w:rsid w:val="4EADDEF8"/>
    <w:rsid w:val="4EE36531"/>
    <w:rsid w:val="4F3C1855"/>
    <w:rsid w:val="4F6C83DA"/>
    <w:rsid w:val="4FF3B580"/>
    <w:rsid w:val="502B2C6F"/>
    <w:rsid w:val="50542E14"/>
    <w:rsid w:val="5072A396"/>
    <w:rsid w:val="5096542D"/>
    <w:rsid w:val="50AFE2D8"/>
    <w:rsid w:val="50B58754"/>
    <w:rsid w:val="50D0EE93"/>
    <w:rsid w:val="50F9112E"/>
    <w:rsid w:val="50FE0A6F"/>
    <w:rsid w:val="512479A5"/>
    <w:rsid w:val="5131986F"/>
    <w:rsid w:val="513CF040"/>
    <w:rsid w:val="515D675D"/>
    <w:rsid w:val="518DF6D2"/>
    <w:rsid w:val="519A267E"/>
    <w:rsid w:val="51A2BD0E"/>
    <w:rsid w:val="51CF2471"/>
    <w:rsid w:val="521254CB"/>
    <w:rsid w:val="522CA5B1"/>
    <w:rsid w:val="5234E175"/>
    <w:rsid w:val="5268682C"/>
    <w:rsid w:val="52B0F600"/>
    <w:rsid w:val="5301EB9C"/>
    <w:rsid w:val="53AE252C"/>
    <w:rsid w:val="53E5E39A"/>
    <w:rsid w:val="53F4CE62"/>
    <w:rsid w:val="540A648E"/>
    <w:rsid w:val="5434FD59"/>
    <w:rsid w:val="544544FE"/>
    <w:rsid w:val="5470C456"/>
    <w:rsid w:val="54736DDA"/>
    <w:rsid w:val="5473A5FD"/>
    <w:rsid w:val="54A487FF"/>
    <w:rsid w:val="54BD5391"/>
    <w:rsid w:val="54E99280"/>
    <w:rsid w:val="54EF7641"/>
    <w:rsid w:val="54F374F7"/>
    <w:rsid w:val="54FB2AFC"/>
    <w:rsid w:val="5511FF88"/>
    <w:rsid w:val="551EE9B3"/>
    <w:rsid w:val="556C51D7"/>
    <w:rsid w:val="559A0EC0"/>
    <w:rsid w:val="55E9EDC3"/>
    <w:rsid w:val="563148B2"/>
    <w:rsid w:val="5634B0F9"/>
    <w:rsid w:val="56BD980B"/>
    <w:rsid w:val="56F08702"/>
    <w:rsid w:val="576D8EE9"/>
    <w:rsid w:val="577E528E"/>
    <w:rsid w:val="57AC7C8F"/>
    <w:rsid w:val="57D0815A"/>
    <w:rsid w:val="57EBC395"/>
    <w:rsid w:val="5805EB69"/>
    <w:rsid w:val="5858706A"/>
    <w:rsid w:val="58BE3E54"/>
    <w:rsid w:val="58C0B564"/>
    <w:rsid w:val="58F325C6"/>
    <w:rsid w:val="58FB84A2"/>
    <w:rsid w:val="58FC56A5"/>
    <w:rsid w:val="5967D963"/>
    <w:rsid w:val="59E9B86C"/>
    <w:rsid w:val="59EB9BB6"/>
    <w:rsid w:val="5A1FFDFC"/>
    <w:rsid w:val="5A2054A0"/>
    <w:rsid w:val="5A296439"/>
    <w:rsid w:val="5A50BCB5"/>
    <w:rsid w:val="5A64676B"/>
    <w:rsid w:val="5A8C5D97"/>
    <w:rsid w:val="5A9C47FA"/>
    <w:rsid w:val="5AC6C68D"/>
    <w:rsid w:val="5AEED02D"/>
    <w:rsid w:val="5B156EBD"/>
    <w:rsid w:val="5B26A9F5"/>
    <w:rsid w:val="5B2A14E4"/>
    <w:rsid w:val="5B83B6D8"/>
    <w:rsid w:val="5BA00EB4"/>
    <w:rsid w:val="5BB4C163"/>
    <w:rsid w:val="5BC80BAA"/>
    <w:rsid w:val="5BE4FF55"/>
    <w:rsid w:val="5BFD54C0"/>
    <w:rsid w:val="5C043221"/>
    <w:rsid w:val="5C18A9DD"/>
    <w:rsid w:val="5C2231EE"/>
    <w:rsid w:val="5C4DFA3C"/>
    <w:rsid w:val="5C53DC12"/>
    <w:rsid w:val="5C732B5D"/>
    <w:rsid w:val="5C8B3F30"/>
    <w:rsid w:val="5CCD94CF"/>
    <w:rsid w:val="5CED721D"/>
    <w:rsid w:val="5CF41798"/>
    <w:rsid w:val="5D059C72"/>
    <w:rsid w:val="5D5595B4"/>
    <w:rsid w:val="5D6104FB"/>
    <w:rsid w:val="5D70488A"/>
    <w:rsid w:val="5DF2A046"/>
    <w:rsid w:val="5DF98CA0"/>
    <w:rsid w:val="5E520DA7"/>
    <w:rsid w:val="5E6A2E4A"/>
    <w:rsid w:val="5F07073C"/>
    <w:rsid w:val="5F1C769E"/>
    <w:rsid w:val="5F4A177A"/>
    <w:rsid w:val="5F53C4B5"/>
    <w:rsid w:val="5F729695"/>
    <w:rsid w:val="5FC33FCC"/>
    <w:rsid w:val="6015CAA0"/>
    <w:rsid w:val="602EFE27"/>
    <w:rsid w:val="6098A5BD"/>
    <w:rsid w:val="609B301F"/>
    <w:rsid w:val="60F01A6C"/>
    <w:rsid w:val="61573A1E"/>
    <w:rsid w:val="619FFA50"/>
    <w:rsid w:val="61A1ED29"/>
    <w:rsid w:val="624F7B1D"/>
    <w:rsid w:val="62BF3465"/>
    <w:rsid w:val="632EB8E6"/>
    <w:rsid w:val="6342CEFD"/>
    <w:rsid w:val="63582B38"/>
    <w:rsid w:val="6394E2FC"/>
    <w:rsid w:val="63B5F7C2"/>
    <w:rsid w:val="63E1DAB3"/>
    <w:rsid w:val="63E585E8"/>
    <w:rsid w:val="64264DC4"/>
    <w:rsid w:val="64565DAF"/>
    <w:rsid w:val="64918021"/>
    <w:rsid w:val="649ADADA"/>
    <w:rsid w:val="64B9B7C5"/>
    <w:rsid w:val="64C5642E"/>
    <w:rsid w:val="6505E8EB"/>
    <w:rsid w:val="6569C16D"/>
    <w:rsid w:val="658610D0"/>
    <w:rsid w:val="663B1744"/>
    <w:rsid w:val="66B2C9E9"/>
    <w:rsid w:val="66E0073E"/>
    <w:rsid w:val="66E69904"/>
    <w:rsid w:val="671B14A9"/>
    <w:rsid w:val="67286E44"/>
    <w:rsid w:val="672C96EA"/>
    <w:rsid w:val="6749F645"/>
    <w:rsid w:val="6792A207"/>
    <w:rsid w:val="67B0D509"/>
    <w:rsid w:val="67BCC937"/>
    <w:rsid w:val="6827D836"/>
    <w:rsid w:val="68B6C257"/>
    <w:rsid w:val="68CDFC4D"/>
    <w:rsid w:val="68F9BAF7"/>
    <w:rsid w:val="69165E03"/>
    <w:rsid w:val="69222EFB"/>
    <w:rsid w:val="692BD3DF"/>
    <w:rsid w:val="697964BB"/>
    <w:rsid w:val="69B3F2C4"/>
    <w:rsid w:val="69CB1D43"/>
    <w:rsid w:val="69CC91CC"/>
    <w:rsid w:val="69F0CFD3"/>
    <w:rsid w:val="69F72381"/>
    <w:rsid w:val="6A063F27"/>
    <w:rsid w:val="6A2AF31D"/>
    <w:rsid w:val="6A736F01"/>
    <w:rsid w:val="6A87731D"/>
    <w:rsid w:val="6B8A8A00"/>
    <w:rsid w:val="6B9FF4E1"/>
    <w:rsid w:val="6BFD73EF"/>
    <w:rsid w:val="6C6760D1"/>
    <w:rsid w:val="6CA958CE"/>
    <w:rsid w:val="6CDC2E9B"/>
    <w:rsid w:val="6D1CBE31"/>
    <w:rsid w:val="6D3103DC"/>
    <w:rsid w:val="6DA6234F"/>
    <w:rsid w:val="6E45C5D2"/>
    <w:rsid w:val="6F1EAF8F"/>
    <w:rsid w:val="6F38AE72"/>
    <w:rsid w:val="6F46C345"/>
    <w:rsid w:val="6F6558B9"/>
    <w:rsid w:val="6FDF8FD6"/>
    <w:rsid w:val="702CCA25"/>
    <w:rsid w:val="704F0207"/>
    <w:rsid w:val="70BDB9C2"/>
    <w:rsid w:val="70ED8C3E"/>
    <w:rsid w:val="7160DA8F"/>
    <w:rsid w:val="717B5254"/>
    <w:rsid w:val="717B5671"/>
    <w:rsid w:val="71C029B0"/>
    <w:rsid w:val="71D6D27E"/>
    <w:rsid w:val="71E568C5"/>
    <w:rsid w:val="72009D87"/>
    <w:rsid w:val="721400CD"/>
    <w:rsid w:val="722EA9EA"/>
    <w:rsid w:val="723F9234"/>
    <w:rsid w:val="72C15578"/>
    <w:rsid w:val="72F89BC9"/>
    <w:rsid w:val="72FB0BE7"/>
    <w:rsid w:val="730DA515"/>
    <w:rsid w:val="73357097"/>
    <w:rsid w:val="734AAB69"/>
    <w:rsid w:val="735F80BA"/>
    <w:rsid w:val="73670A57"/>
    <w:rsid w:val="73B85B6B"/>
    <w:rsid w:val="73BEC70F"/>
    <w:rsid w:val="73C21268"/>
    <w:rsid w:val="73DD6CC3"/>
    <w:rsid w:val="73EA8A85"/>
    <w:rsid w:val="7444822E"/>
    <w:rsid w:val="74C2AA41"/>
    <w:rsid w:val="74D301BF"/>
    <w:rsid w:val="74D92258"/>
    <w:rsid w:val="7507DC6A"/>
    <w:rsid w:val="75275BFA"/>
    <w:rsid w:val="7538D85E"/>
    <w:rsid w:val="753F062B"/>
    <w:rsid w:val="756F0326"/>
    <w:rsid w:val="76036376"/>
    <w:rsid w:val="76A23820"/>
    <w:rsid w:val="76ACA64D"/>
    <w:rsid w:val="76BBCE1B"/>
    <w:rsid w:val="7713EFEA"/>
    <w:rsid w:val="772BA46E"/>
    <w:rsid w:val="77539DCC"/>
    <w:rsid w:val="776818F6"/>
    <w:rsid w:val="77935F89"/>
    <w:rsid w:val="77E81EC6"/>
    <w:rsid w:val="77FFC9D4"/>
    <w:rsid w:val="78081B42"/>
    <w:rsid w:val="7823A57F"/>
    <w:rsid w:val="7826C063"/>
    <w:rsid w:val="787ACEC6"/>
    <w:rsid w:val="78A51839"/>
    <w:rsid w:val="78A9D70F"/>
    <w:rsid w:val="78BE2ED6"/>
    <w:rsid w:val="78C27974"/>
    <w:rsid w:val="7929279B"/>
    <w:rsid w:val="794B8F31"/>
    <w:rsid w:val="79734F0C"/>
    <w:rsid w:val="797C759F"/>
    <w:rsid w:val="798A06BE"/>
    <w:rsid w:val="79A1AE0E"/>
    <w:rsid w:val="7A4D569E"/>
    <w:rsid w:val="7A5E92BB"/>
    <w:rsid w:val="7ACC78B7"/>
    <w:rsid w:val="7AD10526"/>
    <w:rsid w:val="7AD429D5"/>
    <w:rsid w:val="7AF9B274"/>
    <w:rsid w:val="7B107093"/>
    <w:rsid w:val="7B63D595"/>
    <w:rsid w:val="7B84A323"/>
    <w:rsid w:val="7BC9DEF9"/>
    <w:rsid w:val="7BEA7E9F"/>
    <w:rsid w:val="7C0554A2"/>
    <w:rsid w:val="7C1567CA"/>
    <w:rsid w:val="7C27952B"/>
    <w:rsid w:val="7C563645"/>
    <w:rsid w:val="7C77AD9A"/>
    <w:rsid w:val="7CA1F1CB"/>
    <w:rsid w:val="7CA9DB9E"/>
    <w:rsid w:val="7CBB2624"/>
    <w:rsid w:val="7D08136B"/>
    <w:rsid w:val="7D6921D5"/>
    <w:rsid w:val="7D828E71"/>
    <w:rsid w:val="7D83F935"/>
    <w:rsid w:val="7E11742D"/>
    <w:rsid w:val="7E2C396A"/>
    <w:rsid w:val="7E591317"/>
    <w:rsid w:val="7E5FAF2B"/>
    <w:rsid w:val="7EE3B9E0"/>
    <w:rsid w:val="7FAEE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148B2"/>
  <w15:chartTrackingRefBased/>
  <w15:docId w15:val="{EDF7D91D-73B4-4067-BBC2-00C85020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5F60D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0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7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B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07"/>
  </w:style>
  <w:style w:type="paragraph" w:styleId="Footer">
    <w:name w:val="footer"/>
    <w:basedOn w:val="Normal"/>
    <w:link w:val="FooterChar"/>
    <w:uiPriority w:val="99"/>
    <w:unhideWhenUsed/>
    <w:rsid w:val="0050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0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dec.uk/" TargetMode="External"/><Relationship Id="rId18" Type="http://schemas.openxmlformats.org/officeDocument/2006/relationships/hyperlink" Target="https://www.estates.manchester.ac.uk/services/operationalservices/carparking/disabledparking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ontact&#160;srbmh@mancheste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rbmh@manchester.ac.uk" TargetMode="External"/><Relationship Id="rId17" Type="http://schemas.openxmlformats.org/officeDocument/2006/relationships/hyperlink" Target="https://www.estates.manchester.ac.uk/services/operationalservices/carparking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nchester.ac.uk/discover/maps/" TargetMode="External"/><Relationship Id="rId20" Type="http://schemas.openxmlformats.org/officeDocument/2006/relationships/hyperlink" Target="https://www.itservices.manchester.ac.uk/wireless/eduroa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view.officeapps.live.com/op/view.aspx?src=https*3A*2F*2Fdocuments.manchester.ac.uk*2Fdisplay.aspx*3FDocID*3D46244&amp;wdOrigin=BROWSELINK__;JSUlJSUl!!PDiH4ENfjr2_Jw!CcOeeK95JbgUNu2Xo5iATQS0kytSoQSCHveIPyWuouOSmVcIUP_Z_Z6VbdVfoDFI6DSELY_8i8soxbD5GK_eNeIjo-nJupGLpA$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ccessable.co.uk/manchester-university-nhs-foundation-trust/university-dental-hospital-of-manchester" TargetMode="External"/><Relationship Id="rId23" Type="http://schemas.openxmlformats.org/officeDocument/2006/relationships/hyperlink" Target="https://www.museum.manchester.ac.uk/visit-us/prayer-room/" TargetMode="External"/><Relationship Id="rId28" Type="http://schemas.microsoft.com/office/2020/10/relationships/intelligence" Target="intelligence2.xml"/><Relationship Id="rId10" Type="http://schemas.openxmlformats.org/officeDocument/2006/relationships/hyperlink" Target="http://documents.manchester.ac.uk/display.aspx?DocID=46877" TargetMode="External"/><Relationship Id="rId19" Type="http://schemas.openxmlformats.org/officeDocument/2006/relationships/hyperlink" Target="https://www.estates.manchester.ac.uk/services/operationalservices/carparking/cycleshelt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nchester.ac.uk/discover/maps/interactive-map/?id=82" TargetMode="External"/><Relationship Id="rId22" Type="http://schemas.openxmlformats.org/officeDocument/2006/relationships/hyperlink" Target="https://www.accessable.co.uk/manchester-university-nhs-foundation-trust/university-dental-hospital-of-mancheste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219ff6-4296-49fc-b481-f0472e855e5f">
      <Terms xmlns="http://schemas.microsoft.com/office/infopath/2007/PartnerControls"/>
    </lcf76f155ced4ddcb4097134ff3c332f>
    <TaxCatchAll xmlns="5d6e99a4-f39f-4e22-9e3e-e891f1eba655" xsi:nil="true"/>
    <Detailsofthephoto xmlns="44219ff6-4296-49fc-b481-f0472e855e5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04A189323BD47871E655AEBE24BA0" ma:contentTypeVersion="16" ma:contentTypeDescription="Create a new document." ma:contentTypeScope="" ma:versionID="864c08d9558aefb2165c09abb8e1b750">
  <xsd:schema xmlns:xsd="http://www.w3.org/2001/XMLSchema" xmlns:xs="http://www.w3.org/2001/XMLSchema" xmlns:p="http://schemas.microsoft.com/office/2006/metadata/properties" xmlns:ns2="44219ff6-4296-49fc-b481-f0472e855e5f" xmlns:ns3="5d6e99a4-f39f-4e22-9e3e-e891f1eba655" targetNamespace="http://schemas.microsoft.com/office/2006/metadata/properties" ma:root="true" ma:fieldsID="9ed6f1eba861123709518f1d037618fe" ns2:_="" ns3:_="">
    <xsd:import namespace="44219ff6-4296-49fc-b481-f0472e855e5f"/>
    <xsd:import namespace="5d6e99a4-f39f-4e22-9e3e-e891f1eba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Detailsofthephoto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9ff6-4296-49fc-b481-f0472e855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tailsofthephoto" ma:index="21" ma:displayName="Details of the photo" ma:description="SL project name, date, location, name of person who has checked sharing permissions of those in the photo " ma:format="Dropdown" ma:internalName="Detailsofthephoto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99a4-f39f-4e22-9e3e-e891f1eba6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5f7483-c731-48ad-87c4-8c2f9a0596ef}" ma:internalName="TaxCatchAll" ma:showField="CatchAllData" ma:web="5d6e99a4-f39f-4e22-9e3e-e891f1eba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2EFEB-95FF-45E6-93CD-F973BED9E340}">
  <ds:schemaRefs>
    <ds:schemaRef ds:uri="http://schemas.microsoft.com/office/2006/metadata/properties"/>
    <ds:schemaRef ds:uri="http://schemas.microsoft.com/office/infopath/2007/PartnerControls"/>
    <ds:schemaRef ds:uri="6637f567-d4f0-4507-9720-0740b85dd76b"/>
    <ds:schemaRef ds:uri="3ef42204-ddd4-45ed-8881-ecfaca3d0700"/>
    <ds:schemaRef ds:uri="44219ff6-4296-49fc-b481-f0472e855e5f"/>
    <ds:schemaRef ds:uri="5d6e99a4-f39f-4e22-9e3e-e891f1eba655"/>
  </ds:schemaRefs>
</ds:datastoreItem>
</file>

<file path=customXml/itemProps2.xml><?xml version="1.0" encoding="utf-8"?>
<ds:datastoreItem xmlns:ds="http://schemas.openxmlformats.org/officeDocument/2006/customXml" ds:itemID="{15F4914B-57F8-43AB-9804-BF12A79B8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9ff6-4296-49fc-b481-f0472e855e5f"/>
    <ds:schemaRef ds:uri="5d6e99a4-f39f-4e22-9e3e-e891f1eba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866F0-4599-4B17-9DE8-B3F2289D4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O'reilly</dc:creator>
  <cp:keywords/>
  <dc:description/>
  <cp:lastModifiedBy>Anggi Gunawan</cp:lastModifiedBy>
  <cp:revision>2</cp:revision>
  <dcterms:created xsi:type="dcterms:W3CDTF">2024-11-20T11:42:00Z</dcterms:created>
  <dcterms:modified xsi:type="dcterms:W3CDTF">2024-11-20T11:42:00Z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0x0101001F004A189323BD47871E655AEBE24BA0</vt:lpwstr>
  </property>
  <property fmtid="{D5CDD505-2E9C-101B-9397-08002B2CF9AE}" pid="3" name="GrammarlyDocumentId">
    <vt:lpwstr>d1aee7f540818314360bb2d849a9cfe4eaa72eeb68951ba998198c5737a0a590</vt:lpwstr>
  </property>
  <property fmtid="{D5CDD505-2E9C-101B-9397-08002B2CF9AE}" pid="4" name="MediaServiceImageTags">
    <vt:lpwstr/>
  </property>
</Properties>
</file>