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9FD"/>
  <w:body>
    <w:p w14:paraId="2A79FBFE" w14:textId="1E066FF7" w:rsidR="00B8076D" w:rsidRDefault="00F20CE1" w:rsidP="00B8076D">
      <w:pPr>
        <w:pStyle w:val="Heading1"/>
      </w:pPr>
      <w:r>
        <w:t>MSc Data Science project</w:t>
      </w:r>
    </w:p>
    <w:p w14:paraId="7B48D85A" w14:textId="5FD1143F" w:rsidR="00F20CE1" w:rsidRDefault="00F20CE1" w:rsidP="00F80E89">
      <w:pPr>
        <w:pStyle w:val="Heading2"/>
      </w:pPr>
      <w:r>
        <w:t>Jake Dascombe –</w:t>
      </w:r>
      <w:r w:rsidR="00383C7A">
        <w:t xml:space="preserve"> </w:t>
      </w:r>
      <w:r>
        <w:t>Actuary</w:t>
      </w:r>
    </w:p>
    <w:p w14:paraId="5180382B" w14:textId="51372052" w:rsidR="00F20CE1" w:rsidRDefault="00F20CE1" w:rsidP="00F80E89">
      <w:pPr>
        <w:pStyle w:val="Heading3"/>
        <w:rPr>
          <w:sz w:val="22"/>
        </w:rPr>
      </w:pPr>
      <w:r>
        <w:t xml:space="preserve">The </w:t>
      </w:r>
      <w:r w:rsidR="007A3B35">
        <w:t>p</w:t>
      </w:r>
      <w:r>
        <w:t>roject</w:t>
      </w:r>
    </w:p>
    <w:p w14:paraId="3EF7B944" w14:textId="0255A15E" w:rsidR="00F20CE1" w:rsidRDefault="00F20CE1" w:rsidP="00F20CE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Understanding the features of our clients’ pension data is crucial for </w:t>
      </w:r>
      <w:r w:rsidR="00F80E89">
        <w:rPr>
          <w:rFonts w:cs="Arial"/>
          <w:color w:val="000000"/>
        </w:rPr>
        <w:t>the Government Actuary’s Department</w:t>
      </w:r>
      <w:r w:rsidR="001F5346">
        <w:rPr>
          <w:rFonts w:cs="Arial"/>
          <w:color w:val="000000"/>
        </w:rPr>
        <w:t xml:space="preserve"> (GAD)</w:t>
      </w:r>
      <w:r w:rsidR="00F80E8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to provide high quality advice and valuable insights.</w:t>
      </w:r>
      <w:r w:rsidR="00062E0E">
        <w:rPr>
          <w:rFonts w:cs="Arial"/>
          <w:color w:val="000000"/>
        </w:rPr>
        <w:t xml:space="preserve"> We worked with </w:t>
      </w:r>
      <w:r w:rsidR="000B1928">
        <w:rPr>
          <w:rFonts w:cs="Arial"/>
          <w:color w:val="000000"/>
        </w:rPr>
        <w:t>u</w:t>
      </w:r>
      <w:r w:rsidR="00062E0E">
        <w:rPr>
          <w:rFonts w:cs="Arial"/>
          <w:color w:val="000000"/>
        </w:rPr>
        <w:t xml:space="preserve">niversity </w:t>
      </w:r>
      <w:r w:rsidR="000B1928">
        <w:rPr>
          <w:rFonts w:cs="Arial"/>
          <w:color w:val="000000"/>
        </w:rPr>
        <w:t xml:space="preserve">students </w:t>
      </w:r>
      <w:r w:rsidR="00062E0E">
        <w:rPr>
          <w:rFonts w:cs="Arial"/>
          <w:color w:val="000000"/>
        </w:rPr>
        <w:t xml:space="preserve">on this project as part of our </w:t>
      </w:r>
      <w:r w:rsidR="00C2659A">
        <w:rPr>
          <w:rFonts w:cs="Arial"/>
          <w:color w:val="000000"/>
        </w:rPr>
        <w:t>ongoing collaboration with the University of Manchester.</w:t>
      </w:r>
    </w:p>
    <w:p w14:paraId="408B31E8" w14:textId="302767DE" w:rsidR="00F20CE1" w:rsidRDefault="00AB4B42" w:rsidP="00F20CE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The </w:t>
      </w:r>
      <w:r w:rsidRPr="00CF2402">
        <w:rPr>
          <w:rFonts w:cs="Arial"/>
          <w:color w:val="000000"/>
        </w:rPr>
        <w:t>purpose</w:t>
      </w:r>
      <w:r w:rsidR="00F20CE1" w:rsidRPr="00CF2402">
        <w:rPr>
          <w:rFonts w:cs="Arial"/>
          <w:color w:val="000000"/>
        </w:rPr>
        <w:t xml:space="preserve"> </w:t>
      </w:r>
      <w:r w:rsidRPr="00CF2402">
        <w:rPr>
          <w:rFonts w:cs="Arial"/>
          <w:color w:val="000000"/>
        </w:rPr>
        <w:t xml:space="preserve">of the project </w:t>
      </w:r>
      <w:r w:rsidR="00F20CE1" w:rsidRPr="00CF2402">
        <w:rPr>
          <w:rFonts w:cs="Arial"/>
          <w:color w:val="000000"/>
        </w:rPr>
        <w:t xml:space="preserve">was to </w:t>
      </w:r>
      <w:r w:rsidR="00A821E9" w:rsidRPr="00CF2402">
        <w:rPr>
          <w:rFonts w:cs="Arial"/>
          <w:color w:val="000000"/>
        </w:rPr>
        <w:t xml:space="preserve">perform exploratory data analysis for one of our pension schemes and </w:t>
      </w:r>
      <w:r w:rsidR="00462115" w:rsidRPr="00CF2402">
        <w:rPr>
          <w:rFonts w:cs="Arial"/>
          <w:color w:val="000000"/>
        </w:rPr>
        <w:t xml:space="preserve">identify </w:t>
      </w:r>
      <w:r w:rsidR="00A821E9" w:rsidRPr="00CF2402">
        <w:rPr>
          <w:rFonts w:cs="Arial"/>
          <w:color w:val="000000"/>
        </w:rPr>
        <w:t xml:space="preserve">the principal factors that determine </w:t>
      </w:r>
      <w:r w:rsidR="001D03AD" w:rsidRPr="00CF2402">
        <w:rPr>
          <w:rFonts w:cs="Arial"/>
          <w:color w:val="000000"/>
        </w:rPr>
        <w:t>the fraction of pension a member decides to give up in return for a lump sum payment at retirement.</w:t>
      </w:r>
      <w:r w:rsidR="00A821E9" w:rsidRPr="00CF2402">
        <w:rPr>
          <w:rFonts w:cs="Arial"/>
          <w:color w:val="000000"/>
        </w:rPr>
        <w:t xml:space="preserve"> </w:t>
      </w:r>
      <w:r w:rsidR="00553FF1" w:rsidRPr="00CF2402">
        <w:rPr>
          <w:rFonts w:cs="Arial"/>
          <w:color w:val="000000"/>
        </w:rPr>
        <w:t>T</w:t>
      </w:r>
      <w:r w:rsidR="00A821E9" w:rsidRPr="00CF2402">
        <w:rPr>
          <w:rFonts w:cs="Arial"/>
          <w:color w:val="000000"/>
        </w:rPr>
        <w:t xml:space="preserve">hen to create at least one model using machine learning to predict </w:t>
      </w:r>
      <w:r w:rsidR="00CF2402" w:rsidRPr="00CF2402">
        <w:rPr>
          <w:rFonts w:cs="Arial"/>
          <w:color w:val="000000"/>
        </w:rPr>
        <w:t>the proportion of pension we expect members to commute at retirement.</w:t>
      </w:r>
    </w:p>
    <w:p w14:paraId="0AB8C7EA" w14:textId="1C4192AA" w:rsidR="00F20CE1" w:rsidRDefault="00602B54" w:rsidP="00F80E89">
      <w:pPr>
        <w:pStyle w:val="Heading3"/>
      </w:pPr>
      <w:r>
        <w:t>Introduction and e</w:t>
      </w:r>
      <w:r w:rsidR="00F20CE1">
        <w:t>ngagement</w:t>
      </w:r>
    </w:p>
    <w:p w14:paraId="29457CCC" w14:textId="7A908F9E" w:rsidR="007048E7" w:rsidRDefault="00F20CE1" w:rsidP="00F20CE1">
      <w:pPr>
        <w:rPr>
          <w:rFonts w:cs="Arial"/>
          <w:color w:val="000000"/>
        </w:rPr>
      </w:pPr>
      <w:r w:rsidRPr="52250F23">
        <w:rPr>
          <w:rFonts w:cs="Arial"/>
          <w:color w:val="000000" w:themeColor="text2"/>
        </w:rPr>
        <w:t>Prior to the project we shared a project specification document with the students</w:t>
      </w:r>
      <w:r w:rsidR="00AB4B42" w:rsidRPr="52250F23">
        <w:rPr>
          <w:rFonts w:cs="Arial"/>
          <w:color w:val="000000" w:themeColor="text2"/>
        </w:rPr>
        <w:t>. It</w:t>
      </w:r>
      <w:r w:rsidRPr="52250F23">
        <w:rPr>
          <w:rFonts w:cs="Arial"/>
          <w:color w:val="000000" w:themeColor="text2"/>
        </w:rPr>
        <w:t xml:space="preserve"> included background </w:t>
      </w:r>
      <w:r w:rsidR="05F4103B" w:rsidRPr="52250F23">
        <w:rPr>
          <w:rFonts w:cs="Arial"/>
          <w:color w:val="000000" w:themeColor="text2"/>
        </w:rPr>
        <w:t>information,</w:t>
      </w:r>
      <w:r w:rsidRPr="52250F23">
        <w:rPr>
          <w:rFonts w:cs="Arial"/>
          <w:color w:val="000000" w:themeColor="text2"/>
        </w:rPr>
        <w:t xml:space="preserve"> and a </w:t>
      </w:r>
      <w:r w:rsidR="00F80E89" w:rsidRPr="52250F23">
        <w:rPr>
          <w:rFonts w:cs="Arial"/>
          <w:color w:val="000000" w:themeColor="text2"/>
        </w:rPr>
        <w:t>high-level</w:t>
      </w:r>
      <w:r w:rsidRPr="52250F23">
        <w:rPr>
          <w:rFonts w:cs="Arial"/>
          <w:color w:val="000000" w:themeColor="text2"/>
        </w:rPr>
        <w:t xml:space="preserve"> overview of the steps expected to be carried out when processing</w:t>
      </w:r>
      <w:r w:rsidR="00A821E9" w:rsidRPr="52250F23">
        <w:rPr>
          <w:rFonts w:cs="Arial"/>
          <w:color w:val="000000" w:themeColor="text2"/>
        </w:rPr>
        <w:t xml:space="preserve">, </w:t>
      </w:r>
      <w:r w:rsidRPr="52250F23">
        <w:rPr>
          <w:rFonts w:cs="Arial"/>
          <w:color w:val="000000" w:themeColor="text2"/>
        </w:rPr>
        <w:t>analysing the data</w:t>
      </w:r>
      <w:r w:rsidR="00A821E9" w:rsidRPr="52250F23">
        <w:rPr>
          <w:rFonts w:cs="Arial"/>
          <w:color w:val="000000" w:themeColor="text2"/>
        </w:rPr>
        <w:t xml:space="preserve"> and modelling</w:t>
      </w:r>
      <w:r w:rsidRPr="52250F23">
        <w:rPr>
          <w:rFonts w:cs="Arial"/>
          <w:color w:val="000000" w:themeColor="text2"/>
        </w:rPr>
        <w:t xml:space="preserve">. </w:t>
      </w:r>
    </w:p>
    <w:p w14:paraId="4F8F58CD" w14:textId="6AC3A272" w:rsidR="007048E7" w:rsidRDefault="00F20CE1" w:rsidP="00F20CE1">
      <w:pPr>
        <w:rPr>
          <w:rFonts w:cs="Arial"/>
          <w:color w:val="000000"/>
        </w:rPr>
      </w:pPr>
      <w:r>
        <w:rPr>
          <w:rFonts w:cs="Arial"/>
          <w:color w:val="000000"/>
        </w:rPr>
        <w:t>We arranged an initial meeting to discuss the overall project.</w:t>
      </w:r>
      <w:r w:rsidR="007048E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We had weekly meetings to discuss progress, any questions the</w:t>
      </w:r>
      <w:r w:rsidR="00601566">
        <w:rPr>
          <w:rFonts w:cs="Arial"/>
          <w:color w:val="000000"/>
        </w:rPr>
        <w:t xml:space="preserve"> students</w:t>
      </w:r>
      <w:r>
        <w:rPr>
          <w:rFonts w:cs="Arial"/>
          <w:color w:val="000000"/>
        </w:rPr>
        <w:t xml:space="preserve"> had, difficulties they encountered and expectations for progress made by the next meeting. </w:t>
      </w:r>
    </w:p>
    <w:p w14:paraId="6DDA0C69" w14:textId="69663C7A" w:rsidR="00F20CE1" w:rsidRDefault="00F20CE1" w:rsidP="00F20CE1">
      <w:pPr>
        <w:rPr>
          <w:rFonts w:cs="Arial"/>
          <w:color w:val="000000"/>
        </w:rPr>
      </w:pPr>
      <w:r>
        <w:rPr>
          <w:rFonts w:cs="Arial"/>
          <w:color w:val="000000"/>
        </w:rPr>
        <w:t>Th</w:t>
      </w:r>
      <w:r w:rsidR="007048E7">
        <w:rPr>
          <w:rFonts w:cs="Arial"/>
          <w:color w:val="000000"/>
        </w:rPr>
        <w:t xml:space="preserve">is ensured </w:t>
      </w:r>
      <w:r>
        <w:rPr>
          <w:rFonts w:cs="Arial"/>
          <w:color w:val="000000"/>
        </w:rPr>
        <w:t xml:space="preserve">we had consistent dialogue which would help them to produce as </w:t>
      </w:r>
      <w:r w:rsidR="00AB4B42">
        <w:rPr>
          <w:rFonts w:cs="Arial"/>
          <w:color w:val="000000"/>
        </w:rPr>
        <w:t>high-quality</w:t>
      </w:r>
      <w:r>
        <w:rPr>
          <w:rFonts w:cs="Arial"/>
          <w:color w:val="000000"/>
        </w:rPr>
        <w:t xml:space="preserve"> report as possible in a relatively short </w:t>
      </w:r>
      <w:r w:rsidR="00AB4B42">
        <w:rPr>
          <w:rFonts w:cs="Arial"/>
          <w:color w:val="000000"/>
        </w:rPr>
        <w:t>time</w:t>
      </w:r>
      <w:r>
        <w:rPr>
          <w:rFonts w:cs="Arial"/>
          <w:color w:val="000000"/>
        </w:rPr>
        <w:t>.</w:t>
      </w:r>
    </w:p>
    <w:p w14:paraId="63B64BCA" w14:textId="19B2D08A" w:rsidR="00F20CE1" w:rsidRDefault="00F20CE1" w:rsidP="00F80E89">
      <w:pPr>
        <w:pStyle w:val="Heading3"/>
      </w:pPr>
      <w:r>
        <w:t>Students’ performance</w:t>
      </w:r>
    </w:p>
    <w:p w14:paraId="63867094" w14:textId="44E8B4E9" w:rsidR="00F20CE1" w:rsidRDefault="00F20CE1" w:rsidP="00F20CE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The students were exposed to </w:t>
      </w:r>
      <w:r w:rsidR="00A821E9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large dataset which can be complex to understand. Despite this and time constraints</w:t>
      </w:r>
      <w:r w:rsidR="00AB4B42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they process</w:t>
      </w:r>
      <w:r w:rsidR="00AB4B42">
        <w:rPr>
          <w:rFonts w:cs="Arial"/>
          <w:color w:val="000000"/>
        </w:rPr>
        <w:t>ed</w:t>
      </w:r>
      <w:r>
        <w:rPr>
          <w:rFonts w:cs="Arial"/>
          <w:color w:val="000000"/>
        </w:rPr>
        <w:t xml:space="preserve"> the data to the point where the datasets were fit to be used </w:t>
      </w:r>
      <w:r w:rsidR="00AB4B42">
        <w:rPr>
          <w:rFonts w:cs="Arial"/>
          <w:color w:val="000000"/>
        </w:rPr>
        <w:t xml:space="preserve">for </w:t>
      </w:r>
      <w:r>
        <w:rPr>
          <w:rFonts w:cs="Arial"/>
          <w:color w:val="000000"/>
        </w:rPr>
        <w:t>data exploration.</w:t>
      </w:r>
    </w:p>
    <w:p w14:paraId="4806ABF8" w14:textId="6E9D4E2F" w:rsidR="00AB4B42" w:rsidRDefault="00F20CE1" w:rsidP="00F80E89">
      <w:pPr>
        <w:rPr>
          <w:rFonts w:cs="Arial"/>
          <w:color w:val="000000"/>
        </w:rPr>
      </w:pPr>
      <w:r w:rsidRPr="52250F23">
        <w:rPr>
          <w:rFonts w:cs="Arial"/>
          <w:color w:val="000000" w:themeColor="text2"/>
        </w:rPr>
        <w:t>The students successful</w:t>
      </w:r>
      <w:r w:rsidR="00717439" w:rsidRPr="52250F23">
        <w:rPr>
          <w:rFonts w:cs="Arial"/>
          <w:color w:val="000000" w:themeColor="text2"/>
        </w:rPr>
        <w:t xml:space="preserve">ly solved </w:t>
      </w:r>
      <w:r w:rsidRPr="52250F23">
        <w:rPr>
          <w:rFonts w:cs="Arial"/>
          <w:color w:val="000000" w:themeColor="text2"/>
        </w:rPr>
        <w:t xml:space="preserve">our </w:t>
      </w:r>
      <w:r w:rsidR="00AB4B42" w:rsidRPr="52250F23">
        <w:rPr>
          <w:rFonts w:cs="Arial"/>
          <w:color w:val="000000" w:themeColor="text2"/>
        </w:rPr>
        <w:t>real-world</w:t>
      </w:r>
      <w:r w:rsidRPr="52250F23">
        <w:rPr>
          <w:rFonts w:cs="Arial"/>
          <w:color w:val="000000" w:themeColor="text2"/>
        </w:rPr>
        <w:t xml:space="preserve"> problem </w:t>
      </w:r>
      <w:r w:rsidR="00A24187" w:rsidRPr="52250F23">
        <w:rPr>
          <w:rFonts w:cs="Arial"/>
          <w:color w:val="000000" w:themeColor="text2"/>
        </w:rPr>
        <w:t>by</w:t>
      </w:r>
      <w:r w:rsidRPr="52250F23">
        <w:rPr>
          <w:rFonts w:cs="Arial"/>
          <w:color w:val="000000" w:themeColor="text2"/>
        </w:rPr>
        <w:t xml:space="preserve"> performing a breadth of exploratory analysi</w:t>
      </w:r>
      <w:r w:rsidR="00A821E9" w:rsidRPr="52250F23">
        <w:rPr>
          <w:rFonts w:cs="Arial"/>
          <w:color w:val="000000" w:themeColor="text2"/>
        </w:rPr>
        <w:t>s</w:t>
      </w:r>
      <w:r w:rsidR="00717439" w:rsidRPr="52250F23">
        <w:rPr>
          <w:rFonts w:cs="Arial"/>
          <w:color w:val="000000" w:themeColor="text2"/>
        </w:rPr>
        <w:t xml:space="preserve">. </w:t>
      </w:r>
      <w:r w:rsidR="00A821E9" w:rsidRPr="52250F23">
        <w:rPr>
          <w:rFonts w:cs="Arial"/>
          <w:color w:val="000000" w:themeColor="text2"/>
        </w:rPr>
        <w:t xml:space="preserve">The insights of this and from their model </w:t>
      </w:r>
      <w:r w:rsidR="00F9232D" w:rsidRPr="52250F23">
        <w:rPr>
          <w:rFonts w:cs="Arial"/>
          <w:color w:val="000000" w:themeColor="text2"/>
        </w:rPr>
        <w:t>will</w:t>
      </w:r>
      <w:r w:rsidR="00A821E9" w:rsidRPr="52250F23">
        <w:rPr>
          <w:rFonts w:cs="Arial"/>
          <w:color w:val="000000" w:themeColor="text2"/>
        </w:rPr>
        <w:t xml:space="preserve"> help us </w:t>
      </w:r>
      <w:r w:rsidRPr="52250F23">
        <w:rPr>
          <w:rFonts w:cs="Arial"/>
          <w:color w:val="000000" w:themeColor="text2"/>
        </w:rPr>
        <w:t xml:space="preserve">to better inform our clients. </w:t>
      </w:r>
    </w:p>
    <w:p w14:paraId="217C0646" w14:textId="3BB8D624" w:rsidR="00AB4B42" w:rsidRDefault="00F20CE1" w:rsidP="00F80E89">
      <w:pPr>
        <w:rPr>
          <w:rFonts w:cs="Arial"/>
          <w:color w:val="000000"/>
        </w:rPr>
      </w:pPr>
      <w:r>
        <w:rPr>
          <w:rFonts w:cs="Arial"/>
          <w:color w:val="000000"/>
        </w:rPr>
        <w:t>The students also started to develop crucial analytical skills</w:t>
      </w:r>
      <w:r w:rsidR="00585C07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which included always considering the bigger picture and the trade-off between breadth and depth of analysis. </w:t>
      </w:r>
    </w:p>
    <w:p w14:paraId="43A74DC0" w14:textId="2BFFF42B" w:rsidR="00843380" w:rsidRDefault="00F20CE1" w:rsidP="00F80E89">
      <w:p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These skills are </w:t>
      </w:r>
      <w:r w:rsidR="00717439">
        <w:rPr>
          <w:rFonts w:cs="Arial"/>
          <w:color w:val="000000"/>
        </w:rPr>
        <w:t xml:space="preserve">vital </w:t>
      </w:r>
      <w:r>
        <w:rPr>
          <w:rFonts w:cs="Arial"/>
          <w:color w:val="000000"/>
        </w:rPr>
        <w:t>to master to ensure the work produced is of maximum value to the client</w:t>
      </w:r>
      <w:r w:rsidR="00717439">
        <w:rPr>
          <w:rFonts w:cs="Arial"/>
          <w:color w:val="000000"/>
        </w:rPr>
        <w:t xml:space="preserve"> or </w:t>
      </w:r>
      <w:r>
        <w:rPr>
          <w:rFonts w:cs="Arial"/>
          <w:color w:val="000000"/>
        </w:rPr>
        <w:t xml:space="preserve">reader. When reviewing the </w:t>
      </w:r>
      <w:r w:rsidR="00AB4B42">
        <w:rPr>
          <w:rFonts w:cs="Arial"/>
          <w:color w:val="000000"/>
        </w:rPr>
        <w:t>project</w:t>
      </w:r>
      <w:r w:rsidR="004B4C8D">
        <w:rPr>
          <w:rFonts w:cs="Arial"/>
          <w:color w:val="000000"/>
        </w:rPr>
        <w:t xml:space="preserve"> with the students</w:t>
      </w:r>
      <w:r w:rsidR="00AB4B42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we identified some key features which would have been advantageous to have been analysed in greater depth</w:t>
      </w:r>
      <w:r w:rsidR="00585C07">
        <w:rPr>
          <w:rFonts w:cs="Arial"/>
          <w:color w:val="000000"/>
        </w:rPr>
        <w:t xml:space="preserve">. This </w:t>
      </w:r>
      <w:r>
        <w:rPr>
          <w:rFonts w:cs="Arial"/>
          <w:color w:val="000000"/>
        </w:rPr>
        <w:t>is something we will continue to encourage students to consider in future GAD projects.</w:t>
      </w:r>
    </w:p>
    <w:p w14:paraId="240F43B0" w14:textId="006CEEE4" w:rsidR="00F20CE1" w:rsidRDefault="00AB4B42" w:rsidP="00F80E89">
      <w:pPr>
        <w:rPr>
          <w:rFonts w:cs="Arial"/>
          <w:color w:val="000000"/>
        </w:rPr>
      </w:pPr>
      <w:r>
        <w:rPr>
          <w:rFonts w:cs="Arial"/>
          <w:color w:val="000000"/>
        </w:rPr>
        <w:t>Overall,</w:t>
      </w:r>
      <w:r w:rsidR="00F20CE1">
        <w:rPr>
          <w:rFonts w:cs="Arial"/>
          <w:color w:val="000000"/>
        </w:rPr>
        <w:t xml:space="preserve"> it was a pleasure supervising </w:t>
      </w:r>
      <w:r w:rsidR="00E81678">
        <w:rPr>
          <w:rFonts w:cs="Arial"/>
          <w:color w:val="000000"/>
        </w:rPr>
        <w:t>the students</w:t>
      </w:r>
      <w:r w:rsidR="00F20CE1">
        <w:rPr>
          <w:rFonts w:cs="Arial"/>
          <w:color w:val="000000"/>
        </w:rPr>
        <w:t xml:space="preserve"> and seeing the challenges they overcame and the quality of their presentation. </w:t>
      </w:r>
    </w:p>
    <w:p w14:paraId="0D9CC961" w14:textId="77777777" w:rsidR="00585C07" w:rsidRDefault="00585C07" w:rsidP="00F80E89">
      <w:pPr>
        <w:rPr>
          <w:rFonts w:cs="Arial"/>
          <w:color w:val="000000"/>
        </w:rPr>
      </w:pPr>
    </w:p>
    <w:p w14:paraId="3AF234A4" w14:textId="64877904" w:rsidR="00AB4B42" w:rsidRDefault="00B0337A" w:rsidP="00F80E89">
      <w:r>
        <w:rPr>
          <w:rStyle w:val="Heading3Char"/>
        </w:rPr>
        <w:t>Project lead</w:t>
      </w:r>
      <w:r w:rsidR="00AB4B42">
        <w:rPr>
          <w:rFonts w:cs="Arial"/>
          <w:color w:val="000000"/>
        </w:rPr>
        <w:t xml:space="preserve">: Jake Dascombe is </w:t>
      </w:r>
      <w:r w:rsidR="00E2086D">
        <w:rPr>
          <w:rFonts w:cs="Arial"/>
          <w:color w:val="000000"/>
        </w:rPr>
        <w:t>an</w:t>
      </w:r>
      <w:r w:rsidR="00AB4B42">
        <w:rPr>
          <w:rFonts w:cs="Arial"/>
          <w:color w:val="000000"/>
        </w:rPr>
        <w:t xml:space="preserve"> Actuary in the Government Actuary’s Department where he works in the Analytical Solutions Team. </w:t>
      </w:r>
    </w:p>
    <w:sectPr w:rsidR="00AB4B42" w:rsidSect="0032178D">
      <w:footerReference w:type="default" r:id="rId10"/>
      <w:headerReference w:type="first" r:id="rId11"/>
      <w:footerReference w:type="first" r:id="rId12"/>
      <w:pgSz w:w="11906" w:h="16838" w:code="9"/>
      <w:pgMar w:top="1077" w:right="720" w:bottom="1077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7241" w14:textId="77777777" w:rsidR="007B68DD" w:rsidRDefault="007B68DD" w:rsidP="00A46578">
      <w:pPr>
        <w:spacing w:after="0"/>
      </w:pPr>
      <w:r>
        <w:separator/>
      </w:r>
    </w:p>
  </w:endnote>
  <w:endnote w:type="continuationSeparator" w:id="0">
    <w:p w14:paraId="25E9D21C" w14:textId="77777777" w:rsidR="007B68DD" w:rsidRDefault="007B68DD" w:rsidP="00A46578">
      <w:pPr>
        <w:spacing w:after="0"/>
      </w:pPr>
      <w:r>
        <w:continuationSeparator/>
      </w:r>
    </w:p>
  </w:endnote>
  <w:endnote w:type="continuationNotice" w:id="1">
    <w:p w14:paraId="0542C0D8" w14:textId="77777777" w:rsidR="007B68DD" w:rsidRDefault="007B68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8CFC" w14:textId="77777777" w:rsidR="009D39C9" w:rsidRPr="00F53368" w:rsidRDefault="009D39C9" w:rsidP="009D39C9">
    <w:pPr>
      <w:pStyle w:val="Footer"/>
      <w:jc w:val="center"/>
    </w:pPr>
    <w:r w:rsidRPr="00F53368">
      <w:rPr>
        <w:noProof/>
      </w:rPr>
      <w:t xml:space="preserve">Page </w:t>
    </w:r>
    <w:r w:rsidRPr="00F53368">
      <w:rPr>
        <w:noProof/>
      </w:rPr>
      <w:fldChar w:fldCharType="begin"/>
    </w:r>
    <w:r w:rsidRPr="00F53368">
      <w:rPr>
        <w:noProof/>
      </w:rPr>
      <w:instrText xml:space="preserve"> PAGE  \* Arabic  \* MERGEFORMAT </w:instrText>
    </w:r>
    <w:r w:rsidRPr="00F53368">
      <w:rPr>
        <w:noProof/>
      </w:rPr>
      <w:fldChar w:fldCharType="separate"/>
    </w:r>
    <w:r>
      <w:rPr>
        <w:noProof/>
      </w:rPr>
      <w:t>2</w:t>
    </w:r>
    <w:r w:rsidRPr="00F53368">
      <w:rPr>
        <w:noProof/>
      </w:rPr>
      <w:fldChar w:fldCharType="end"/>
    </w:r>
    <w:r w:rsidRPr="00F53368">
      <w:rPr>
        <w:noProof/>
      </w:rPr>
      <w:t xml:space="preserve"> of </w:t>
    </w:r>
    <w:r w:rsidRPr="00F53368">
      <w:rPr>
        <w:noProof/>
      </w:rPr>
      <w:fldChar w:fldCharType="begin"/>
    </w:r>
    <w:r w:rsidRPr="00F53368">
      <w:rPr>
        <w:noProof/>
      </w:rPr>
      <w:instrText xml:space="preserve"> NUMPAGES  \* Arabic  \* MERGEFORMAT </w:instrText>
    </w:r>
    <w:r w:rsidRPr="00F53368">
      <w:rPr>
        <w:noProof/>
      </w:rPr>
      <w:fldChar w:fldCharType="separate"/>
    </w:r>
    <w:r>
      <w:rPr>
        <w:noProof/>
      </w:rPr>
      <w:t>2</w:t>
    </w:r>
    <w:r w:rsidRPr="00F5336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85E2" w14:textId="1C3A4F8F" w:rsidR="00194887" w:rsidRDefault="00194887" w:rsidP="00BA202E">
    <w:pPr>
      <w:pStyle w:val="Footer"/>
      <w:spacing w:before="480" w:after="120"/>
    </w:pPr>
    <w:r w:rsidRPr="00F53368">
      <w:t xml:space="preserve">The Government Actuary’s Department is proud to be accredited under </w:t>
    </w:r>
    <w:r>
      <w:br/>
    </w:r>
    <w:r w:rsidRPr="00F53368">
      <w:t xml:space="preserve">the Institute and Faculty of Actuaries’ </w:t>
    </w:r>
    <w:hyperlink r:id="rId1" w:history="1">
      <w:r w:rsidRPr="00382D4A">
        <w:rPr>
          <w:rStyle w:val="Hyperlink"/>
        </w:rPr>
        <w:t>Quality Assurance Scheme</w:t>
      </w:r>
    </w:hyperlink>
    <w:r w:rsidRPr="00F53368">
      <w:t xml:space="preserve">. </w:t>
    </w:r>
    <w:r>
      <w:br/>
    </w:r>
    <w:r w:rsidRPr="00F53368">
      <w:t xml:space="preserve">Our website describes </w:t>
    </w:r>
    <w:hyperlink r:id="rId2" w:history="1">
      <w:r w:rsidRPr="00382D4A">
        <w:rPr>
          <w:rStyle w:val="Hyperlink"/>
        </w:rPr>
        <w:t>the standards we apply</w:t>
      </w:r>
    </w:hyperlink>
    <w:r w:rsidRPr="00F5336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8D05" w14:textId="77777777" w:rsidR="007B68DD" w:rsidRDefault="007B68DD" w:rsidP="00A46578">
      <w:pPr>
        <w:spacing w:after="0"/>
      </w:pPr>
      <w:r>
        <w:separator/>
      </w:r>
    </w:p>
  </w:footnote>
  <w:footnote w:type="continuationSeparator" w:id="0">
    <w:p w14:paraId="396B5E6E" w14:textId="77777777" w:rsidR="007B68DD" w:rsidRDefault="007B68DD" w:rsidP="00A46578">
      <w:pPr>
        <w:spacing w:after="0"/>
      </w:pPr>
      <w:r>
        <w:continuationSeparator/>
      </w:r>
    </w:p>
  </w:footnote>
  <w:footnote w:type="continuationNotice" w:id="1">
    <w:p w14:paraId="4B57F6D1" w14:textId="77777777" w:rsidR="007B68DD" w:rsidRDefault="007B68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68D5" w14:textId="159A4475" w:rsidR="00A46578" w:rsidRDefault="00303EAA" w:rsidP="00B8076D">
    <w:pPr>
      <w:pStyle w:val="Header"/>
      <w:spacing w:after="19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DB803" wp14:editId="71E837AA">
          <wp:simplePos x="457200" y="361950"/>
          <wp:positionH relativeFrom="page">
            <wp:align>left</wp:align>
          </wp:positionH>
          <wp:positionV relativeFrom="page">
            <wp:align>top</wp:align>
          </wp:positionV>
          <wp:extent cx="7560360" cy="10693080"/>
          <wp:effectExtent l="0" t="0" r="2540" b="0"/>
          <wp:wrapNone/>
          <wp:docPr id="2" name="Picture 2" descr="Government Actuary's Depart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60" cy="1069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6E4C7DA"/>
    <w:lvl w:ilvl="0">
      <w:start w:val="1"/>
      <w:numFmt w:val="bullet"/>
      <w:pStyle w:val="ListBullet3"/>
      <w:lvlText w:val=""/>
      <w:lvlJc w:val="left"/>
      <w:pPr>
        <w:ind w:left="2345" w:hanging="360"/>
      </w:pPr>
      <w:rPr>
        <w:rFonts w:ascii="Symbol" w:hAnsi="Symbol" w:hint="default"/>
        <w:strike w:val="0"/>
        <w:dstrike w:val="0"/>
        <w:color w:val="872434"/>
        <w:sz w:val="24"/>
      </w:rPr>
    </w:lvl>
  </w:abstractNum>
  <w:abstractNum w:abstractNumId="1" w15:restartNumberingAfterBreak="0">
    <w:nsid w:val="FFFFFF83"/>
    <w:multiLevelType w:val="singleLevel"/>
    <w:tmpl w:val="382C7878"/>
    <w:lvl w:ilvl="0">
      <w:start w:val="1"/>
      <w:numFmt w:val="bullet"/>
      <w:lvlText w:val=""/>
      <w:lvlJc w:val="left"/>
      <w:pPr>
        <w:ind w:left="1208" w:hanging="357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254C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CC3851"/>
    <w:multiLevelType w:val="hybridMultilevel"/>
    <w:tmpl w:val="E7261942"/>
    <w:lvl w:ilvl="0" w:tplc="6F2C8760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strike w:val="0"/>
        <w:dstrike w:val="0"/>
        <w:color w:val="872434"/>
        <w:sz w:val="24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A9E191F"/>
    <w:multiLevelType w:val="multilevel"/>
    <w:tmpl w:val="8158803A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134"/>
        </w:tabs>
        <w:ind w:left="1985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506D2F"/>
    <w:multiLevelType w:val="hybridMultilevel"/>
    <w:tmpl w:val="0ACC9782"/>
    <w:lvl w:ilvl="0" w:tplc="D52A4E06">
      <w:start w:val="1"/>
      <w:numFmt w:val="bullet"/>
      <w:pStyle w:val="ListBullet1"/>
      <w:lvlText w:val=""/>
      <w:lvlJc w:val="left"/>
      <w:pPr>
        <w:ind w:left="357" w:hanging="357"/>
      </w:pPr>
      <w:rPr>
        <w:rFonts w:ascii="Symbol" w:hAnsi="Symbol" w:hint="default"/>
        <w:strike w:val="0"/>
        <w:dstrike w:val="0"/>
        <w:color w:val="872434"/>
        <w:sz w:val="24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915"/>
    <w:multiLevelType w:val="hybridMultilevel"/>
    <w:tmpl w:val="E0DE205C"/>
    <w:lvl w:ilvl="0" w:tplc="BE8A4DBE">
      <w:start w:val="1"/>
      <w:numFmt w:val="bullet"/>
      <w:pStyle w:val="BulletNumbered1"/>
      <w:lvlText w:val=""/>
      <w:lvlJc w:val="left"/>
      <w:pPr>
        <w:ind w:left="1208" w:hanging="357"/>
      </w:pPr>
      <w:rPr>
        <w:rFonts w:ascii="Symbol" w:hAnsi="Symbol" w:hint="default"/>
        <w:strike w:val="0"/>
        <w:dstrike w:val="0"/>
        <w:color w:val="872434"/>
        <w:sz w:val="24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692A"/>
    <w:multiLevelType w:val="hybridMultilevel"/>
    <w:tmpl w:val="33F80E68"/>
    <w:lvl w:ilvl="0" w:tplc="2F74F5D4">
      <w:start w:val="1"/>
      <w:numFmt w:val="bullet"/>
      <w:pStyle w:val="BulletNumbered2"/>
      <w:lvlText w:val=""/>
      <w:lvlJc w:val="left"/>
      <w:pPr>
        <w:ind w:left="2345" w:hanging="360"/>
      </w:pPr>
      <w:rPr>
        <w:rFonts w:ascii="Symbol" w:hAnsi="Symbol" w:hint="default"/>
        <w:strike w:val="0"/>
        <w:dstrike w:val="0"/>
        <w:color w:val="872434"/>
        <w:sz w:val="24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68568039">
    <w:abstractNumId w:val="2"/>
  </w:num>
  <w:num w:numId="2" w16cid:durableId="1552889523">
    <w:abstractNumId w:val="1"/>
  </w:num>
  <w:num w:numId="3" w16cid:durableId="535629328">
    <w:abstractNumId w:val="4"/>
  </w:num>
  <w:num w:numId="4" w16cid:durableId="1103111076">
    <w:abstractNumId w:val="0"/>
  </w:num>
  <w:num w:numId="5" w16cid:durableId="1860242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982316">
    <w:abstractNumId w:val="1"/>
  </w:num>
  <w:num w:numId="7" w16cid:durableId="1200170369">
    <w:abstractNumId w:val="5"/>
  </w:num>
  <w:num w:numId="8" w16cid:durableId="1362588175">
    <w:abstractNumId w:val="6"/>
  </w:num>
  <w:num w:numId="9" w16cid:durableId="748624755">
    <w:abstractNumId w:val="7"/>
  </w:num>
  <w:num w:numId="10" w16cid:durableId="1996908214">
    <w:abstractNumId w:val="3"/>
  </w:num>
  <w:num w:numId="11" w16cid:durableId="244535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844540">
    <w:abstractNumId w:val="1"/>
  </w:num>
  <w:num w:numId="13" w16cid:durableId="1973562473">
    <w:abstractNumId w:val="3"/>
  </w:num>
  <w:num w:numId="14" w16cid:durableId="136119158">
    <w:abstractNumId w:val="6"/>
    <w:lvlOverride w:ilvl="0">
      <w:startOverride w:val="1"/>
    </w:lvlOverride>
  </w:num>
  <w:num w:numId="15" w16cid:durableId="42384174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hdrShapeDefaults>
    <o:shapedefaults v:ext="edit" spidmax="2050">
      <o:colormru v:ext="edit" colors="#f9f900,#f9f9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46"/>
    <w:rsid w:val="00062E0E"/>
    <w:rsid w:val="000B1928"/>
    <w:rsid w:val="000C74AC"/>
    <w:rsid w:val="001365F7"/>
    <w:rsid w:val="001569FA"/>
    <w:rsid w:val="00160508"/>
    <w:rsid w:val="001874CB"/>
    <w:rsid w:val="001909FE"/>
    <w:rsid w:val="00194887"/>
    <w:rsid w:val="001D03AD"/>
    <w:rsid w:val="001D45EE"/>
    <w:rsid w:val="001F5346"/>
    <w:rsid w:val="00216C49"/>
    <w:rsid w:val="00243711"/>
    <w:rsid w:val="002A3BE5"/>
    <w:rsid w:val="002C2CE6"/>
    <w:rsid w:val="002C36EA"/>
    <w:rsid w:val="00303EAA"/>
    <w:rsid w:val="0032178D"/>
    <w:rsid w:val="00324966"/>
    <w:rsid w:val="0033748E"/>
    <w:rsid w:val="00383C7A"/>
    <w:rsid w:val="003A6120"/>
    <w:rsid w:val="003F2E75"/>
    <w:rsid w:val="00413084"/>
    <w:rsid w:val="00430C36"/>
    <w:rsid w:val="00460322"/>
    <w:rsid w:val="00462115"/>
    <w:rsid w:val="0049712A"/>
    <w:rsid w:val="004A2111"/>
    <w:rsid w:val="004B4C8D"/>
    <w:rsid w:val="00553FF1"/>
    <w:rsid w:val="00585C07"/>
    <w:rsid w:val="005A7046"/>
    <w:rsid w:val="005C1883"/>
    <w:rsid w:val="005C1C58"/>
    <w:rsid w:val="005C7EEA"/>
    <w:rsid w:val="00601566"/>
    <w:rsid w:val="00602B54"/>
    <w:rsid w:val="00617059"/>
    <w:rsid w:val="00655BE7"/>
    <w:rsid w:val="00656143"/>
    <w:rsid w:val="00690B2F"/>
    <w:rsid w:val="006A51E3"/>
    <w:rsid w:val="006A6DB3"/>
    <w:rsid w:val="007048E7"/>
    <w:rsid w:val="00717439"/>
    <w:rsid w:val="00722C02"/>
    <w:rsid w:val="00760FCB"/>
    <w:rsid w:val="007A0CCC"/>
    <w:rsid w:val="007A3B35"/>
    <w:rsid w:val="007B68DD"/>
    <w:rsid w:val="007D10A3"/>
    <w:rsid w:val="00843380"/>
    <w:rsid w:val="0088525A"/>
    <w:rsid w:val="008E4D6B"/>
    <w:rsid w:val="00910352"/>
    <w:rsid w:val="00954A1A"/>
    <w:rsid w:val="009D39C9"/>
    <w:rsid w:val="00A24187"/>
    <w:rsid w:val="00A46578"/>
    <w:rsid w:val="00A660E2"/>
    <w:rsid w:val="00A821E9"/>
    <w:rsid w:val="00A92FF6"/>
    <w:rsid w:val="00AB4B42"/>
    <w:rsid w:val="00B0337A"/>
    <w:rsid w:val="00B11908"/>
    <w:rsid w:val="00B8076D"/>
    <w:rsid w:val="00BA202E"/>
    <w:rsid w:val="00BD3028"/>
    <w:rsid w:val="00BD75F2"/>
    <w:rsid w:val="00C024AC"/>
    <w:rsid w:val="00C2504A"/>
    <w:rsid w:val="00C2659A"/>
    <w:rsid w:val="00C630E4"/>
    <w:rsid w:val="00C77D4E"/>
    <w:rsid w:val="00CF2402"/>
    <w:rsid w:val="00D76BAE"/>
    <w:rsid w:val="00DA5515"/>
    <w:rsid w:val="00DD7357"/>
    <w:rsid w:val="00DF3F6F"/>
    <w:rsid w:val="00E2086D"/>
    <w:rsid w:val="00E42767"/>
    <w:rsid w:val="00E46815"/>
    <w:rsid w:val="00E507FF"/>
    <w:rsid w:val="00E70E45"/>
    <w:rsid w:val="00E73784"/>
    <w:rsid w:val="00E81678"/>
    <w:rsid w:val="00E8703A"/>
    <w:rsid w:val="00EA795E"/>
    <w:rsid w:val="00F008CD"/>
    <w:rsid w:val="00F14C5B"/>
    <w:rsid w:val="00F20CE1"/>
    <w:rsid w:val="00F80E89"/>
    <w:rsid w:val="00F9232D"/>
    <w:rsid w:val="00F97F34"/>
    <w:rsid w:val="00FD1B81"/>
    <w:rsid w:val="05F4103B"/>
    <w:rsid w:val="522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900,#f9f9fd"/>
    </o:shapedefaults>
    <o:shapelayout v:ext="edit">
      <o:idmap v:ext="edit" data="2"/>
    </o:shapelayout>
  </w:shapeDefaults>
  <w:decimalSymbol w:val="."/>
  <w:listSeparator w:val=","/>
  <w14:docId w14:val="7DDA68CA"/>
  <w15:chartTrackingRefBased/>
  <w15:docId w15:val="{22423AD6-7726-4CFC-A381-3A0BCCA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 w:qFormat="1"/>
    <w:lsdException w:name="List Bullet 3" w:semiHidden="1" w:uiPriority="2" w:qFormat="1"/>
    <w:lsdException w:name="List Bullet 4" w:semiHidden="1"/>
    <w:lsdException w:name="List Bullet 5" w:semiHidden="1"/>
    <w:lsdException w:name="List Number 2" w:semiHidden="1" w:uiPriority="2" w:qFormat="1"/>
    <w:lsdException w:name="List Number 3" w:semiHidden="1" w:uiPriority="2" w:qFormat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qFormat="1"/>
    <w:lsdException w:name="Body Text Indent 3" w:semiHidden="1" w:uiPriority="2" w:qFormat="1"/>
    <w:lsdException w:name="Block Text" w:semiHidden="1"/>
    <w:lsdException w:name="Hyperlink" w:semiHidden="1" w:uiPriority="3" w:qFormat="1"/>
    <w:lsdException w:name="FollowedHyperlink" w:semiHidden="1" w:qFormat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E42767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BodyText"/>
    <w:next w:val="BodyText"/>
    <w:link w:val="Heading1Char"/>
    <w:qFormat/>
    <w:rsid w:val="00BD75F2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b/>
      <w:color w:val="00635B" w:themeColor="accent1"/>
      <w:sz w:val="56"/>
      <w:szCs w:val="56"/>
    </w:rPr>
  </w:style>
  <w:style w:type="paragraph" w:styleId="Heading2">
    <w:name w:val="heading 2"/>
    <w:basedOn w:val="BodyText"/>
    <w:next w:val="BodyText"/>
    <w:link w:val="Heading2Char"/>
    <w:qFormat/>
    <w:rsid w:val="00430C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93002C" w:themeColor="accent2"/>
      <w:sz w:val="32"/>
      <w:szCs w:val="32"/>
    </w:rPr>
  </w:style>
  <w:style w:type="paragraph" w:styleId="Heading3">
    <w:name w:val="heading 3"/>
    <w:basedOn w:val="BodyText"/>
    <w:next w:val="BodyText"/>
    <w:link w:val="Heading3Char"/>
    <w:qFormat/>
    <w:rsid w:val="00430C36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BodyText"/>
    <w:next w:val="BodyText"/>
    <w:link w:val="Heading4Char"/>
    <w:qFormat/>
    <w:rsid w:val="00B8076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00635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617059"/>
    <w:pPr>
      <w:spacing w:after="240" w:line="240" w:lineRule="auto"/>
    </w:pPr>
    <w:rPr>
      <w:rFonts w:ascii="Arial" w:hAnsi="Arial" w:cs="Segoe UI"/>
      <w:sz w:val="24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56143"/>
    <w:rPr>
      <w:rFonts w:ascii="Arial" w:hAnsi="Arial" w:cs="Segoe UI"/>
      <w:sz w:val="24"/>
      <w:szCs w:val="18"/>
    </w:rPr>
  </w:style>
  <w:style w:type="table" w:styleId="TableGrid">
    <w:name w:val="Table Grid"/>
    <w:basedOn w:val="TableNormal"/>
    <w:uiPriority w:val="39"/>
    <w:rsid w:val="0061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4"/>
    <w:qFormat/>
    <w:rsid w:val="003F2E75"/>
    <w:rPr>
      <w:color w:val="00635B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6170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A46578"/>
    <w:pPr>
      <w:tabs>
        <w:tab w:val="center" w:pos="4513"/>
        <w:tab w:val="right" w:pos="9026"/>
      </w:tabs>
      <w:spacing w:after="0"/>
    </w:pPr>
  </w:style>
  <w:style w:type="character" w:styleId="FollowedHyperlink">
    <w:name w:val="FollowedHyperlink"/>
    <w:uiPriority w:val="5"/>
    <w:qFormat/>
    <w:rsid w:val="003F2E75"/>
    <w:rPr>
      <w:color w:val="00635B" w:themeColor="accent1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657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A465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578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A660E2"/>
    <w:rPr>
      <w:color w:val="808080"/>
    </w:rPr>
  </w:style>
  <w:style w:type="paragraph" w:styleId="BodyTextIndent">
    <w:name w:val="Body Text Indent"/>
    <w:basedOn w:val="Normal"/>
    <w:link w:val="BodyTextIndentChar"/>
    <w:uiPriority w:val="2"/>
    <w:qFormat/>
    <w:rsid w:val="00D76BAE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2"/>
    <w:rsid w:val="00D76BAE"/>
    <w:rPr>
      <w:rFonts w:ascii="Arial" w:hAnsi="Arial"/>
      <w:sz w:val="24"/>
    </w:rPr>
  </w:style>
  <w:style w:type="paragraph" w:styleId="BodyTextIndent2">
    <w:name w:val="Body Text Indent 2"/>
    <w:basedOn w:val="BodyText"/>
    <w:link w:val="BodyTextIndent2Char"/>
    <w:uiPriority w:val="2"/>
    <w:qFormat/>
    <w:rsid w:val="00E42767"/>
    <w:pPr>
      <w:ind w:left="851"/>
    </w:pPr>
  </w:style>
  <w:style w:type="character" w:customStyle="1" w:styleId="BodyTextIndent2Char">
    <w:name w:val="Body Text Indent 2 Char"/>
    <w:basedOn w:val="DefaultParagraphFont"/>
    <w:link w:val="BodyTextIndent2"/>
    <w:uiPriority w:val="2"/>
    <w:rsid w:val="00E42767"/>
    <w:rPr>
      <w:rFonts w:ascii="Arial" w:hAnsi="Arial" w:cs="Segoe UI"/>
      <w:sz w:val="24"/>
      <w:szCs w:val="18"/>
    </w:rPr>
  </w:style>
  <w:style w:type="paragraph" w:styleId="BodyTextIndent3">
    <w:name w:val="Body Text Indent 3"/>
    <w:basedOn w:val="Normal"/>
    <w:link w:val="BodyTextIndent3Char"/>
    <w:uiPriority w:val="2"/>
    <w:qFormat/>
    <w:rsid w:val="00D76BAE"/>
    <w:pPr>
      <w:ind w:left="1985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2"/>
    <w:rsid w:val="00D76BAE"/>
    <w:rPr>
      <w:rFonts w:ascii="Arial" w:hAnsi="Arial"/>
      <w:sz w:val="24"/>
      <w:szCs w:val="24"/>
    </w:rPr>
  </w:style>
  <w:style w:type="paragraph" w:styleId="ListBullet">
    <w:name w:val="List Bullet"/>
    <w:basedOn w:val="BodyText"/>
    <w:uiPriority w:val="99"/>
    <w:semiHidden/>
    <w:qFormat/>
    <w:rsid w:val="00D76BAE"/>
    <w:pPr>
      <w:numPr>
        <w:numId w:val="1"/>
      </w:numPr>
      <w:ind w:left="357" w:hanging="357"/>
      <w:contextualSpacing/>
    </w:pPr>
    <w:rPr>
      <w:rFonts w:cstheme="minorBidi"/>
      <w:szCs w:val="22"/>
    </w:rPr>
  </w:style>
  <w:style w:type="paragraph" w:styleId="ListBullet2">
    <w:name w:val="List Bullet 2"/>
    <w:basedOn w:val="BodyText"/>
    <w:uiPriority w:val="2"/>
    <w:qFormat/>
    <w:rsid w:val="00E42767"/>
    <w:pPr>
      <w:numPr>
        <w:numId w:val="10"/>
      </w:numPr>
      <w:contextualSpacing/>
    </w:pPr>
    <w:rPr>
      <w:rFonts w:cstheme="minorBidi"/>
      <w:szCs w:val="22"/>
    </w:rPr>
  </w:style>
  <w:style w:type="paragraph" w:styleId="ListNumber">
    <w:name w:val="List Number"/>
    <w:basedOn w:val="BodyText"/>
    <w:uiPriority w:val="2"/>
    <w:qFormat/>
    <w:rsid w:val="00D76BAE"/>
    <w:pPr>
      <w:numPr>
        <w:numId w:val="3"/>
      </w:numPr>
    </w:pPr>
    <w:rPr>
      <w:rFonts w:cstheme="minorBidi"/>
      <w:szCs w:val="22"/>
    </w:rPr>
  </w:style>
  <w:style w:type="paragraph" w:styleId="ListNumber2">
    <w:name w:val="List Number 2"/>
    <w:basedOn w:val="BodyText"/>
    <w:uiPriority w:val="2"/>
    <w:qFormat/>
    <w:rsid w:val="00D76BAE"/>
    <w:pPr>
      <w:numPr>
        <w:ilvl w:val="1"/>
        <w:numId w:val="3"/>
      </w:numPr>
    </w:pPr>
    <w:rPr>
      <w:rFonts w:cstheme="minorBidi"/>
      <w:szCs w:val="22"/>
    </w:rPr>
  </w:style>
  <w:style w:type="paragraph" w:styleId="ListNumber3">
    <w:name w:val="List Number 3"/>
    <w:basedOn w:val="BodyText"/>
    <w:uiPriority w:val="2"/>
    <w:qFormat/>
    <w:rsid w:val="00D76BAE"/>
    <w:pPr>
      <w:numPr>
        <w:ilvl w:val="2"/>
        <w:numId w:val="3"/>
      </w:numPr>
      <w:contextualSpacing/>
    </w:pPr>
    <w:rPr>
      <w:rFonts w:cstheme="minorBidi"/>
      <w:szCs w:val="22"/>
    </w:rPr>
  </w:style>
  <w:style w:type="paragraph" w:styleId="ListBullet3">
    <w:name w:val="List Bullet 3"/>
    <w:basedOn w:val="BodyText"/>
    <w:uiPriority w:val="2"/>
    <w:qFormat/>
    <w:rsid w:val="00E42767"/>
    <w:pPr>
      <w:numPr>
        <w:numId w:val="4"/>
      </w:numPr>
      <w:contextualSpacing/>
    </w:pPr>
    <w:rPr>
      <w:rFonts w:cstheme="minorBidi"/>
      <w:szCs w:val="22"/>
    </w:rPr>
  </w:style>
  <w:style w:type="paragraph" w:customStyle="1" w:styleId="Address">
    <w:name w:val="Address"/>
    <w:uiPriority w:val="99"/>
    <w:semiHidden/>
    <w:rsid w:val="00D76BAE"/>
    <w:pPr>
      <w:spacing w:after="80" w:line="240" w:lineRule="auto"/>
    </w:pPr>
    <w:rPr>
      <w:rFonts w:ascii="Arial" w:hAnsi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D75F2"/>
    <w:rPr>
      <w:rFonts w:asciiTheme="majorHAnsi" w:eastAsiaTheme="majorEastAsia" w:hAnsiTheme="majorHAnsi" w:cstheme="majorBidi"/>
      <w:b/>
      <w:color w:val="00635B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4A2111"/>
    <w:rPr>
      <w:rFonts w:asciiTheme="majorHAnsi" w:eastAsiaTheme="majorEastAsia" w:hAnsiTheme="majorHAnsi" w:cstheme="majorBidi"/>
      <w:b/>
      <w:bCs/>
      <w:color w:val="93002C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A211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A2111"/>
    <w:rPr>
      <w:rFonts w:asciiTheme="majorHAnsi" w:eastAsiaTheme="majorEastAsia" w:hAnsiTheme="majorHAnsi" w:cstheme="majorBidi"/>
      <w:iCs/>
      <w:color w:val="00635B" w:themeColor="accent1"/>
      <w:sz w:val="24"/>
      <w:szCs w:val="18"/>
    </w:rPr>
  </w:style>
  <w:style w:type="paragraph" w:customStyle="1" w:styleId="ListBullet1">
    <w:name w:val="List Bullet 1"/>
    <w:basedOn w:val="BodyText"/>
    <w:uiPriority w:val="2"/>
    <w:qFormat/>
    <w:rsid w:val="00E42767"/>
    <w:pPr>
      <w:numPr>
        <w:numId w:val="7"/>
      </w:numPr>
    </w:pPr>
    <w:rPr>
      <w:rFonts w:cstheme="minorBidi"/>
      <w:szCs w:val="22"/>
    </w:rPr>
  </w:style>
  <w:style w:type="paragraph" w:customStyle="1" w:styleId="BulletNumbered1">
    <w:name w:val="Bullet Numbered 1"/>
    <w:basedOn w:val="BodyText"/>
    <w:uiPriority w:val="4"/>
    <w:qFormat/>
    <w:rsid w:val="00E42767"/>
    <w:pPr>
      <w:numPr>
        <w:numId w:val="8"/>
      </w:numPr>
      <w:contextualSpacing/>
    </w:pPr>
  </w:style>
  <w:style w:type="paragraph" w:customStyle="1" w:styleId="BulletNumbered2">
    <w:name w:val="Bullet Numbered 2"/>
    <w:basedOn w:val="BodyText"/>
    <w:uiPriority w:val="4"/>
    <w:qFormat/>
    <w:rsid w:val="00E4276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rsid w:val="0071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4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3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18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ad/terms-of-reference" TargetMode="External"/><Relationship Id="rId1" Type="http://schemas.openxmlformats.org/officeDocument/2006/relationships/hyperlink" Target="https://www.actuaries.org.uk/upholding-standards/quality-assurance-scheme-q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D">
  <a:themeElements>
    <a:clrScheme name="GA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35B"/>
      </a:accent1>
      <a:accent2>
        <a:srgbClr val="93002C"/>
      </a:accent2>
      <a:accent3>
        <a:srgbClr val="8A1B61"/>
      </a:accent3>
      <a:accent4>
        <a:srgbClr val="ED8B00"/>
      </a:accent4>
      <a:accent5>
        <a:srgbClr val="4B9560"/>
      </a:accent5>
      <a:accent6>
        <a:srgbClr val="06038D"/>
      </a:accent6>
      <a:hlink>
        <a:srgbClr val="00635B"/>
      </a:hlink>
      <a:folHlink>
        <a:srgbClr val="00635B"/>
      </a:folHlink>
    </a:clrScheme>
    <a:fontScheme name="G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D" id="{FA26CC94-9AB8-43CF-9208-DAD2EEF8E84B}" vid="{AD10AD8E-362D-4DD0-B12A-007E90588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D Document" ma:contentTypeID="0x010100F3DA492754083E45834DB37B66A759800063F14E83DBD51D46B823F54D626151BF" ma:contentTypeVersion="15" ma:contentTypeDescription="Create an InfoStore Document" ma:contentTypeScope="" ma:versionID="82ae3b427ca371040d90131cf7c90c7a">
  <xsd:schema xmlns:xsd="http://www.w3.org/2001/XMLSchema" xmlns:xs="http://www.w3.org/2001/XMLSchema" xmlns:p="http://schemas.microsoft.com/office/2006/metadata/properties" xmlns:ns1="http://schemas.microsoft.com/sharepoint/v3" xmlns:ns2="f69fd3ce-e1df-49de-b78d-1d800e75d0a3" xmlns:ns3="f048aac0-0593-4d04-8cdd-9d44b75db170" targetNamespace="http://schemas.microsoft.com/office/2006/metadata/properties" ma:root="true" ma:fieldsID="0d91592bf6e2a67fac07047ce8880d1f" ns1:_="" ns2:_="" ns3:_="">
    <xsd:import namespace="http://schemas.microsoft.com/sharepoint/v3"/>
    <xsd:import namespace="f69fd3ce-e1df-49de-b78d-1d800e75d0a3"/>
    <xsd:import namespace="f048aac0-0593-4d04-8cdd-9d44b75db170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fd3ce-e1df-49de-b78d-1d800e75d0a3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ma:taxonomy="true" ma:internalName="HMT_DocumentTypeHTField0" ma:taxonomyFieldName="HMT_DocumentType" ma:displayName="Document Type" ma:default="1;#Other|150be646-4ed5-450e-b2aa-5a7d8e5fc7d1" ma:fieldId="{64e205a0-0872-4e26-9aef-64ca7bdb5848}" ma:sspId="9002b6cd-6bc3-456d-8dd0-19fe32dddaf9" ma:termSetId="c36ff786-df0b-46ec-ab35-f424d135f718" ma:anchorId="a9dfee8d-3d21-4231-9459-ba63bfdee388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readOnly="true" ma:default="" ma:fieldId="{0727aac2-e220-4289-aa2b-5b6dcdadae03}" ma:sspId="9002b6cd-6bc3-456d-8dd0-19fe32dddaf9" ma:termSetId="d716bc55-bc20-41fa-82b1-df0e5ec9e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readOnly="true" ma:default="" ma:fieldId="{2eefa5c6-211a-4a5e-9a50-7e1c1c1599ef}" ma:sspId="9002b6cd-6bc3-456d-8dd0-19fe32dddaf9" ma:termSetId="d716bc55-bc20-41fa-82b1-df0e5ec9e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readOnly="true" ma:default="" ma:fieldId="{1b8bc039-1a2e-4089-a24d-47de9e4a6672}" ma:sspId="9002b6cd-6bc3-456d-8dd0-19fe32dddaf9" ma:termSetId="d716bc55-bc20-41fa-82b1-df0e5ec9e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readOnly="true" ma:default="" ma:fieldId="{03bf77b0-a02d-47ea-8bec-4fb357d1f3ee}" ma:sspId="9002b6cd-6bc3-456d-8dd0-19fe32dddaf9" ma:termSetId="c36ff786-df0b-46ec-ab35-f424d135f7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4d523792-ad08-4863-8ea8-0b87e9b5a2ca}" ma:internalName="TaxCatchAllLabel" ma:readOnly="true" ma:showField="CatchAllDataLabel" ma:web="f69fd3ce-e1df-49de-b78d-1d800e75d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4d523792-ad08-4863-8ea8-0b87e9b5a2ca}" ma:internalName="TaxCatchAll" ma:showField="CatchAllData" ma:web="f69fd3ce-e1df-49de-b78d-1d800e75d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readOnly="true" ma:default="" ma:fieldId="{b9c42a30-6c8b-47fc-baf8-a41a71352f3a}" ma:sspId="9002b6cd-6bc3-456d-8dd0-19fe32dddaf9" ma:termSetId="e667a8b6-8305-4bdd-87c6-980707ac16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8aac0-0593-4d04-8cdd-9d44b75db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61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f69fd3ce-e1df-49de-b78d-1d800e75d0a3">
      <Value>1</Value>
    </TaxCatchAll>
    <HMT_DocumentTypeHTField0 xmlns="f69fd3ce-e1df-49de-b78d-1d800e75d0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150be646-4ed5-450e-b2aa-5a7d8e5fc7d1</TermId>
        </TermInfo>
      </Terms>
    </HMT_DocumentTypeHTField0>
    <dlc_EmailReceivedUTC xmlns="http://schemas.microsoft.com/sharepoint/v3" xsi:nil="true"/>
    <lcf76f155ced4ddcb4097134ff3c332f xmlns="f048aac0-0593-4d04-8cdd-9d44b75db170">
      <Terms xmlns="http://schemas.microsoft.com/office/infopath/2007/PartnerControls"/>
    </lcf76f155ced4ddcb4097134ff3c332f>
    <dlc_EmailSentUTC xmlns="http://schemas.microsoft.com/sharepoint/v3" xsi:nil="true"/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ClosedbyOrig xmlns="f69fd3ce-e1df-49de-b78d-1d800e75d0a3">
      <UserInfo>
        <DisplayName/>
        <AccountId xsi:nil="true"/>
        <AccountType/>
      </UserInfo>
    </HMT_ClosedbyOrig>
    <_dlc_DocId xmlns="f69fd3ce-e1df-49de-b78d-1d800e75d0a3">GADWRKGRPACTUA-382252382-4569</_dlc_DocId>
    <HMT_LegacySensitive xmlns="f69fd3ce-e1df-49de-b78d-1d800e75d0a3">false</HMT_LegacySensitive>
    <_dlc_DocIdUrl xmlns="f69fd3ce-e1df-49de-b78d-1d800e75d0a3">
      <Url>https://tris42.sharepoint.com/sites/gad_wrkgrp_actuarial/_layouts/15/DocIdRedir.aspx?ID=GADWRKGRPACTUA-382252382-4569</Url>
      <Description>GADWRKGRPACTUA-382252382-4569</Description>
    </_dlc_DocIdUrl>
    <HMT_ClosedArchive xmlns="f69fd3ce-e1df-49de-b78d-1d800e75d0a3">false</HMT_ClosedArchive>
    <HMT_LegacyRecord xmlns="f69fd3ce-e1df-49de-b78d-1d800e75d0a3">false</HMT_LegacyRecord>
    <HMT_SubTeamHTField0 xmlns="f69fd3ce-e1df-49de-b78d-1d800e75d0a3">
      <Terms xmlns="http://schemas.microsoft.com/office/infopath/2007/PartnerControls"/>
    </HMT_SubTeamHTField0>
    <HMT_TeamHTField0 xmlns="f69fd3ce-e1df-49de-b78d-1d800e75d0a3">
      <Terms xmlns="http://schemas.microsoft.com/office/infopath/2007/PartnerControls"/>
    </HMT_TeamHTField0>
    <HMT_CategoryHTField0 xmlns="f69fd3ce-e1df-49de-b78d-1d800e75d0a3">
      <Terms xmlns="http://schemas.microsoft.com/office/infopath/2007/PartnerControls"/>
    </HMT_CategoryHTField0>
    <b9c42a306c8b47fcbaf8a41a71352f3a xmlns="f69fd3ce-e1df-49de-b78d-1d800e75d0a3">
      <Terms xmlns="http://schemas.microsoft.com/office/infopath/2007/PartnerControls"/>
    </b9c42a306c8b47fcbaf8a41a71352f3a>
    <HMT_GroupHTField0 xmlns="f69fd3ce-e1df-49de-b78d-1d800e75d0a3">
      <Terms xmlns="http://schemas.microsoft.com/office/infopath/2007/PartnerControls"/>
    </HMT_Group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537EF2-92FE-45C6-87DF-E8BA3942DCB0}"/>
</file>

<file path=customXml/itemProps2.xml><?xml version="1.0" encoding="utf-8"?>
<ds:datastoreItem xmlns:ds="http://schemas.openxmlformats.org/officeDocument/2006/customXml" ds:itemID="{9D395B34-7770-4F5E-B749-042617D91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22BE1-E747-456F-92F0-92B8A8C44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96791-6C8A-48A1-8D29-F81DED6B2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Manager>Government Actuary's Department</Manager>
  <Company>Government Actuary's Department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Government Actuary's Department</dc:creator>
  <cp:keywords>[Key words separated by commas]</cp:keywords>
  <dc:description/>
  <cp:lastModifiedBy>Dascombe, Jake - GAD</cp:lastModifiedBy>
  <cp:revision>2</cp:revision>
  <dcterms:created xsi:type="dcterms:W3CDTF">2024-08-28T09:16:00Z</dcterms:created>
  <dcterms:modified xsi:type="dcterms:W3CDTF">2024-08-28T09:16:00Z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0x010100F3DA492754083E45834DB37B66A759800063F14E83DBD51D46B823F54D626151BF</vt:lpwstr>
  </property>
  <property fmtid="{D5CDD505-2E9C-101B-9397-08002B2CF9AE}" pid="3" name="_dlc_DocIdItemGuid">
    <vt:lpwstr>50f2de4b-d4cf-4de6-a5e9-c2385e06899d</vt:lpwstr>
  </property>
  <property fmtid="{D5CDD505-2E9C-101B-9397-08002B2CF9AE}" pid="4" name="HMT_DocumentType">
    <vt:lpwstr>1;#Other|150be646-4ed5-450e-b2aa-5a7d8e5fc7d1</vt:lpwstr>
  </property>
  <property fmtid="{D5CDD505-2E9C-101B-9397-08002B2CF9AE}" pid="5" name="HMT_Group">
    <vt:lpwstr/>
  </property>
  <property fmtid="{D5CDD505-2E9C-101B-9397-08002B2CF9AE}" pid="6" name="MediaServiceImageTags">
    <vt:lpwstr/>
  </property>
  <property fmtid="{D5CDD505-2E9C-101B-9397-08002B2CF9AE}" pid="7" name="HMT_SubTeam">
    <vt:lpwstr/>
  </property>
  <property fmtid="{D5CDD505-2E9C-101B-9397-08002B2CF9AE}" pid="8" name="HMT_Team">
    <vt:lpwstr/>
  </property>
  <property fmtid="{D5CDD505-2E9C-101B-9397-08002B2CF9AE}" pid="9" name="HMT_Category">
    <vt:lpwstr/>
  </property>
  <property fmtid="{D5CDD505-2E9C-101B-9397-08002B2CF9AE}" pid="10" name="HMT_Classification">
    <vt:lpwstr/>
  </property>
</Properties>
</file>