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F98C" w14:textId="58A9A4BA" w:rsidR="00EF29E9" w:rsidRPr="009557EC" w:rsidRDefault="00EF29E9" w:rsidP="00EF29E9">
      <w:pPr>
        <w:rPr>
          <w:b/>
          <w:bCs/>
          <w:sz w:val="24"/>
          <w:szCs w:val="24"/>
        </w:rPr>
      </w:pPr>
      <w:r w:rsidRPr="009557EC">
        <w:rPr>
          <w:b/>
          <w:bCs/>
          <w:sz w:val="24"/>
          <w:szCs w:val="24"/>
        </w:rPr>
        <w:t>FBMH Additional Financial Contribution Application Form</w:t>
      </w:r>
    </w:p>
    <w:p w14:paraId="6AC3825E" w14:textId="7B4C08E5" w:rsidR="649D6216" w:rsidRPr="009557EC" w:rsidRDefault="649D6216" w:rsidP="5FCB10F6">
      <w:pPr>
        <w:spacing w:after="0"/>
        <w:rPr>
          <w:rFonts w:eastAsiaTheme="minorEastAsia"/>
          <w:color w:val="343536"/>
        </w:rPr>
      </w:pPr>
      <w:r w:rsidRPr="009557EC">
        <w:rPr>
          <w:rFonts w:eastAsiaTheme="minorEastAsia"/>
        </w:rPr>
        <w:t>For</w:t>
      </w:r>
      <w:r w:rsidR="66D947DB" w:rsidRPr="009557EC">
        <w:rPr>
          <w:rFonts w:eastAsiaTheme="minorEastAsia"/>
        </w:rPr>
        <w:t xml:space="preserve"> </w:t>
      </w:r>
      <w:r w:rsidR="27FF6212" w:rsidRPr="009557EC">
        <w:rPr>
          <w:rFonts w:eastAsiaTheme="minorEastAsia"/>
        </w:rPr>
        <w:t xml:space="preserve">AFC </w:t>
      </w:r>
      <w:r w:rsidR="66D947DB" w:rsidRPr="009557EC">
        <w:rPr>
          <w:rFonts w:eastAsiaTheme="minorEastAsia"/>
        </w:rPr>
        <w:t>guidance see</w:t>
      </w:r>
      <w:r w:rsidR="4EB38F75" w:rsidRPr="009557EC">
        <w:rPr>
          <w:rFonts w:eastAsiaTheme="minorEastAsia"/>
        </w:rPr>
        <w:t xml:space="preserve"> </w:t>
      </w:r>
      <w:r w:rsidR="66D947DB" w:rsidRPr="009557EC">
        <w:rPr>
          <w:rFonts w:eastAsiaTheme="minorEastAsia"/>
        </w:rPr>
        <w:t xml:space="preserve"> </w:t>
      </w:r>
      <w:hyperlink r:id="rId7">
        <w:r w:rsidR="66D947DB" w:rsidRPr="009557EC">
          <w:rPr>
            <w:rStyle w:val="Hyperlink"/>
            <w:rFonts w:eastAsiaTheme="minorEastAsia"/>
          </w:rPr>
          <w:t>application process</w:t>
        </w:r>
      </w:hyperlink>
      <w:r w:rsidR="7304ABC8" w:rsidRPr="009557EC">
        <w:rPr>
          <w:rFonts w:eastAsiaTheme="minorEastAsia"/>
          <w:color w:val="343536"/>
        </w:rPr>
        <w:t xml:space="preserve"> and </w:t>
      </w:r>
      <w:hyperlink r:id="rId8">
        <w:r w:rsidR="7304ABC8" w:rsidRPr="009557EC">
          <w:rPr>
            <w:rStyle w:val="Hyperlink"/>
            <w:rFonts w:eastAsiaTheme="minorEastAsia"/>
          </w:rPr>
          <w:t>guidance</w:t>
        </w:r>
      </w:hyperlink>
      <w:r w:rsidR="7304ABC8" w:rsidRPr="009557EC">
        <w:rPr>
          <w:rFonts w:eastAsiaTheme="minorEastAsia"/>
          <w:color w:val="343536"/>
        </w:rPr>
        <w:t xml:space="preserve"> </w:t>
      </w:r>
      <w:r w:rsidR="66D947DB" w:rsidRPr="009557EC">
        <w:rPr>
          <w:rFonts w:eastAsiaTheme="minorEastAsia"/>
          <w:color w:val="343536"/>
        </w:rPr>
        <w:t xml:space="preserve"> </w:t>
      </w:r>
    </w:p>
    <w:p w14:paraId="31C218C5" w14:textId="77777777" w:rsidR="00077BCB" w:rsidRPr="009557EC" w:rsidRDefault="00077BCB" w:rsidP="00077BCB">
      <w:pPr>
        <w:spacing w:after="120"/>
        <w:rPr>
          <w:rFonts w:cstheme="minorHAnsi"/>
          <w:b/>
          <w:bCs/>
          <w:color w:val="FF0000"/>
        </w:rPr>
      </w:pPr>
      <w:r w:rsidRPr="009557EC">
        <w:rPr>
          <w:rFonts w:cstheme="minorHAnsi"/>
          <w:b/>
          <w:bCs/>
          <w:color w:val="FF0000"/>
        </w:rPr>
        <w:t xml:space="preserve">Please complete this form working with a </w:t>
      </w:r>
      <w:hyperlink r:id="rId9" w:history="1">
        <w:r w:rsidRPr="009557EC">
          <w:rPr>
            <w:rStyle w:val="Hyperlink"/>
            <w:rFonts w:cstheme="minorHAnsi"/>
            <w:b/>
            <w:bCs/>
          </w:rPr>
          <w:t>Research Development Manager</w:t>
        </w:r>
      </w:hyperlink>
    </w:p>
    <w:tbl>
      <w:tblPr>
        <w:tblStyle w:val="TableGrid"/>
        <w:tblW w:w="10141" w:type="dxa"/>
        <w:tblLook w:val="04A0" w:firstRow="1" w:lastRow="0" w:firstColumn="1" w:lastColumn="0" w:noHBand="0" w:noVBand="1"/>
      </w:tblPr>
      <w:tblGrid>
        <w:gridCol w:w="3168"/>
        <w:gridCol w:w="357"/>
        <w:gridCol w:w="1035"/>
        <w:gridCol w:w="1635"/>
        <w:gridCol w:w="456"/>
        <w:gridCol w:w="1126"/>
        <w:gridCol w:w="362"/>
        <w:gridCol w:w="2002"/>
      </w:tblGrid>
      <w:tr w:rsidR="00C4524B" w:rsidRPr="009557EC" w14:paraId="4B6D36D6" w14:textId="77777777" w:rsidTr="70AFEA14">
        <w:trPr>
          <w:trHeight w:val="300"/>
        </w:trPr>
        <w:tc>
          <w:tcPr>
            <w:tcW w:w="3168" w:type="dxa"/>
            <w:vMerge w:val="restart"/>
          </w:tcPr>
          <w:p w14:paraId="7E3D1AEC" w14:textId="77777777" w:rsidR="00C4524B" w:rsidRPr="009557EC" w:rsidRDefault="00C4524B" w:rsidP="00292B95">
            <w:pPr>
              <w:rPr>
                <w:rFonts w:cstheme="minorHAnsi"/>
                <w:b/>
                <w:bCs/>
                <w:sz w:val="20"/>
                <w:szCs w:val="20"/>
              </w:rPr>
            </w:pPr>
            <w:r w:rsidRPr="009557EC">
              <w:rPr>
                <w:rFonts w:cstheme="minorHAnsi"/>
                <w:b/>
                <w:bCs/>
                <w:sz w:val="20"/>
                <w:szCs w:val="20"/>
              </w:rPr>
              <w:t>PI details</w:t>
            </w:r>
          </w:p>
          <w:p w14:paraId="093EDC61" w14:textId="77777777" w:rsidR="00C4524B" w:rsidRPr="009557EC" w:rsidRDefault="00C4524B" w:rsidP="00292B95">
            <w:pPr>
              <w:rPr>
                <w:rFonts w:cstheme="minorHAnsi"/>
                <w:b/>
                <w:bCs/>
                <w:sz w:val="20"/>
                <w:szCs w:val="20"/>
              </w:rPr>
            </w:pPr>
          </w:p>
        </w:tc>
        <w:tc>
          <w:tcPr>
            <w:tcW w:w="3027" w:type="dxa"/>
            <w:gridSpan w:val="3"/>
          </w:tcPr>
          <w:p w14:paraId="4B992677" w14:textId="77777777" w:rsidR="00C4524B" w:rsidRPr="009557EC" w:rsidRDefault="00C4524B" w:rsidP="00292B95">
            <w:pPr>
              <w:rPr>
                <w:rFonts w:cstheme="minorHAnsi"/>
                <w:sz w:val="20"/>
                <w:szCs w:val="20"/>
              </w:rPr>
            </w:pPr>
            <w:r w:rsidRPr="009557EC">
              <w:rPr>
                <w:rFonts w:cstheme="minorHAnsi"/>
                <w:sz w:val="20"/>
                <w:szCs w:val="20"/>
              </w:rPr>
              <w:t>Name</w:t>
            </w:r>
          </w:p>
        </w:tc>
        <w:tc>
          <w:tcPr>
            <w:tcW w:w="3946" w:type="dxa"/>
            <w:gridSpan w:val="4"/>
          </w:tcPr>
          <w:p w14:paraId="4D658A08" w14:textId="77777777" w:rsidR="00C4524B" w:rsidRPr="009557EC" w:rsidRDefault="00C4524B" w:rsidP="00292B95">
            <w:pPr>
              <w:rPr>
                <w:rFonts w:cstheme="minorHAnsi"/>
                <w:sz w:val="20"/>
                <w:szCs w:val="20"/>
              </w:rPr>
            </w:pPr>
          </w:p>
        </w:tc>
      </w:tr>
      <w:tr w:rsidR="00C4524B" w:rsidRPr="009557EC" w14:paraId="0D812D7D" w14:textId="77777777" w:rsidTr="70AFEA14">
        <w:trPr>
          <w:trHeight w:val="300"/>
        </w:trPr>
        <w:tc>
          <w:tcPr>
            <w:tcW w:w="3168" w:type="dxa"/>
            <w:vMerge/>
          </w:tcPr>
          <w:p w14:paraId="37DD9918" w14:textId="77777777" w:rsidR="00C4524B" w:rsidRPr="009557EC" w:rsidRDefault="00C4524B" w:rsidP="00292B95">
            <w:pPr>
              <w:rPr>
                <w:rFonts w:cstheme="minorHAnsi"/>
                <w:b/>
                <w:bCs/>
                <w:sz w:val="20"/>
                <w:szCs w:val="20"/>
              </w:rPr>
            </w:pPr>
          </w:p>
        </w:tc>
        <w:tc>
          <w:tcPr>
            <w:tcW w:w="3027" w:type="dxa"/>
            <w:gridSpan w:val="3"/>
          </w:tcPr>
          <w:p w14:paraId="4B46F008" w14:textId="77777777" w:rsidR="00C4524B" w:rsidRPr="009557EC" w:rsidRDefault="00C4524B" w:rsidP="00292B95">
            <w:pPr>
              <w:rPr>
                <w:rFonts w:cstheme="minorHAnsi"/>
                <w:sz w:val="20"/>
                <w:szCs w:val="20"/>
              </w:rPr>
            </w:pPr>
            <w:r w:rsidRPr="009557EC">
              <w:rPr>
                <w:rFonts w:cstheme="minorHAnsi"/>
                <w:sz w:val="20"/>
                <w:szCs w:val="20"/>
              </w:rPr>
              <w:t>Email</w:t>
            </w:r>
          </w:p>
        </w:tc>
        <w:tc>
          <w:tcPr>
            <w:tcW w:w="3946" w:type="dxa"/>
            <w:gridSpan w:val="4"/>
          </w:tcPr>
          <w:p w14:paraId="7B73333A" w14:textId="77777777" w:rsidR="00C4524B" w:rsidRPr="009557EC" w:rsidRDefault="00C4524B" w:rsidP="00292B95">
            <w:pPr>
              <w:rPr>
                <w:rFonts w:cstheme="minorHAnsi"/>
                <w:sz w:val="20"/>
                <w:szCs w:val="20"/>
              </w:rPr>
            </w:pPr>
          </w:p>
        </w:tc>
      </w:tr>
      <w:tr w:rsidR="00C4524B" w:rsidRPr="009557EC" w14:paraId="290A94EA" w14:textId="77777777" w:rsidTr="70AFEA14">
        <w:trPr>
          <w:trHeight w:val="300"/>
        </w:trPr>
        <w:tc>
          <w:tcPr>
            <w:tcW w:w="3168" w:type="dxa"/>
            <w:vMerge/>
          </w:tcPr>
          <w:p w14:paraId="2FBAB9CD" w14:textId="77777777" w:rsidR="00C4524B" w:rsidRPr="009557EC" w:rsidRDefault="00C4524B" w:rsidP="00292B95">
            <w:pPr>
              <w:rPr>
                <w:rFonts w:cstheme="minorHAnsi"/>
                <w:b/>
                <w:bCs/>
                <w:sz w:val="20"/>
                <w:szCs w:val="20"/>
              </w:rPr>
            </w:pPr>
          </w:p>
        </w:tc>
        <w:tc>
          <w:tcPr>
            <w:tcW w:w="3027" w:type="dxa"/>
            <w:gridSpan w:val="3"/>
          </w:tcPr>
          <w:p w14:paraId="2976B974" w14:textId="77777777" w:rsidR="00C4524B" w:rsidRPr="009557EC" w:rsidRDefault="00C4524B" w:rsidP="00292B95">
            <w:pPr>
              <w:rPr>
                <w:rFonts w:cstheme="minorHAnsi"/>
                <w:sz w:val="20"/>
                <w:szCs w:val="20"/>
              </w:rPr>
            </w:pPr>
            <w:r w:rsidRPr="009557EC">
              <w:rPr>
                <w:rFonts w:cstheme="minorHAnsi"/>
                <w:sz w:val="20"/>
                <w:szCs w:val="20"/>
              </w:rPr>
              <w:t>Division/School</w:t>
            </w:r>
          </w:p>
        </w:tc>
        <w:tc>
          <w:tcPr>
            <w:tcW w:w="3946" w:type="dxa"/>
            <w:gridSpan w:val="4"/>
          </w:tcPr>
          <w:p w14:paraId="4AB551A9" w14:textId="77777777" w:rsidR="00C4524B" w:rsidRPr="009557EC" w:rsidRDefault="00C4524B" w:rsidP="00292B95">
            <w:pPr>
              <w:rPr>
                <w:rFonts w:cstheme="minorHAnsi"/>
                <w:sz w:val="20"/>
                <w:szCs w:val="20"/>
              </w:rPr>
            </w:pPr>
          </w:p>
        </w:tc>
      </w:tr>
      <w:tr w:rsidR="00C4524B" w:rsidRPr="009557EC" w14:paraId="712AE05F" w14:textId="77777777" w:rsidTr="70AFEA14">
        <w:trPr>
          <w:trHeight w:val="300"/>
        </w:trPr>
        <w:tc>
          <w:tcPr>
            <w:tcW w:w="3168" w:type="dxa"/>
          </w:tcPr>
          <w:p w14:paraId="15FFAAA7" w14:textId="77777777" w:rsidR="00C4524B" w:rsidRPr="009557EC" w:rsidRDefault="00C4524B" w:rsidP="00292B95">
            <w:pPr>
              <w:rPr>
                <w:rFonts w:cstheme="minorHAnsi"/>
                <w:b/>
                <w:bCs/>
                <w:sz w:val="20"/>
                <w:szCs w:val="20"/>
              </w:rPr>
            </w:pPr>
            <w:r w:rsidRPr="009557EC">
              <w:rPr>
                <w:rFonts w:cstheme="minorHAnsi"/>
                <w:b/>
                <w:bCs/>
                <w:sz w:val="20"/>
                <w:szCs w:val="20"/>
              </w:rPr>
              <w:t>Pure ID number</w:t>
            </w:r>
          </w:p>
        </w:tc>
        <w:tc>
          <w:tcPr>
            <w:tcW w:w="6973" w:type="dxa"/>
            <w:gridSpan w:val="7"/>
          </w:tcPr>
          <w:p w14:paraId="0C4293C0" w14:textId="77777777" w:rsidR="00C4524B" w:rsidRPr="009557EC" w:rsidRDefault="00C4524B" w:rsidP="00292B95">
            <w:pPr>
              <w:rPr>
                <w:rFonts w:cstheme="minorHAnsi"/>
                <w:sz w:val="20"/>
                <w:szCs w:val="20"/>
              </w:rPr>
            </w:pPr>
          </w:p>
        </w:tc>
      </w:tr>
      <w:tr w:rsidR="00C4524B" w:rsidRPr="009557EC" w14:paraId="19978D24" w14:textId="77777777" w:rsidTr="70AFEA14">
        <w:trPr>
          <w:trHeight w:val="300"/>
        </w:trPr>
        <w:tc>
          <w:tcPr>
            <w:tcW w:w="3168" w:type="dxa"/>
          </w:tcPr>
          <w:p w14:paraId="14EEA27D" w14:textId="77777777" w:rsidR="00C4524B" w:rsidRPr="009557EC" w:rsidRDefault="00C4524B" w:rsidP="00292B95">
            <w:pPr>
              <w:rPr>
                <w:rFonts w:cstheme="minorHAnsi"/>
                <w:b/>
                <w:bCs/>
                <w:sz w:val="20"/>
                <w:szCs w:val="20"/>
              </w:rPr>
            </w:pPr>
            <w:r w:rsidRPr="009557EC">
              <w:rPr>
                <w:rFonts w:cstheme="minorHAnsi"/>
                <w:b/>
                <w:bCs/>
                <w:sz w:val="20"/>
                <w:szCs w:val="20"/>
              </w:rPr>
              <w:t>Funder and Scheme</w:t>
            </w:r>
          </w:p>
        </w:tc>
        <w:tc>
          <w:tcPr>
            <w:tcW w:w="6973" w:type="dxa"/>
            <w:gridSpan w:val="7"/>
          </w:tcPr>
          <w:p w14:paraId="21DC4032" w14:textId="77777777" w:rsidR="00C4524B" w:rsidRPr="009557EC" w:rsidRDefault="00C4524B" w:rsidP="00292B95">
            <w:pPr>
              <w:rPr>
                <w:rFonts w:cstheme="minorHAnsi"/>
                <w:sz w:val="20"/>
                <w:szCs w:val="20"/>
              </w:rPr>
            </w:pPr>
          </w:p>
        </w:tc>
      </w:tr>
      <w:tr w:rsidR="00C4524B" w:rsidRPr="009557EC" w14:paraId="3B7D8E38" w14:textId="77777777" w:rsidTr="70AFEA14">
        <w:trPr>
          <w:trHeight w:val="300"/>
        </w:trPr>
        <w:tc>
          <w:tcPr>
            <w:tcW w:w="3168" w:type="dxa"/>
          </w:tcPr>
          <w:p w14:paraId="660E62C9" w14:textId="77777777" w:rsidR="00C4524B" w:rsidRPr="009557EC" w:rsidRDefault="00C4524B" w:rsidP="00292B95">
            <w:pPr>
              <w:rPr>
                <w:rFonts w:cstheme="minorHAnsi"/>
                <w:b/>
                <w:bCs/>
                <w:sz w:val="20"/>
                <w:szCs w:val="20"/>
              </w:rPr>
            </w:pPr>
            <w:r w:rsidRPr="009557EC">
              <w:rPr>
                <w:rFonts w:cstheme="minorHAnsi"/>
                <w:b/>
                <w:bCs/>
                <w:sz w:val="20"/>
                <w:szCs w:val="20"/>
              </w:rPr>
              <w:t>Submission deadline</w:t>
            </w:r>
          </w:p>
        </w:tc>
        <w:tc>
          <w:tcPr>
            <w:tcW w:w="6973" w:type="dxa"/>
            <w:gridSpan w:val="7"/>
          </w:tcPr>
          <w:p w14:paraId="50F0A883" w14:textId="77777777" w:rsidR="00C4524B" w:rsidRPr="009557EC" w:rsidRDefault="00C4524B" w:rsidP="00292B95">
            <w:pPr>
              <w:rPr>
                <w:rFonts w:cstheme="minorHAnsi"/>
                <w:sz w:val="20"/>
                <w:szCs w:val="20"/>
              </w:rPr>
            </w:pPr>
          </w:p>
        </w:tc>
      </w:tr>
      <w:tr w:rsidR="00C4524B" w:rsidRPr="009557EC" w14:paraId="64E5D9F2" w14:textId="77777777" w:rsidTr="70AFEA14">
        <w:trPr>
          <w:trHeight w:val="300"/>
        </w:trPr>
        <w:tc>
          <w:tcPr>
            <w:tcW w:w="3168" w:type="dxa"/>
          </w:tcPr>
          <w:p w14:paraId="5AC5D202" w14:textId="77777777" w:rsidR="00C4524B" w:rsidRPr="009557EC" w:rsidRDefault="00C4524B" w:rsidP="00292B95">
            <w:pPr>
              <w:rPr>
                <w:rFonts w:cstheme="minorHAnsi"/>
                <w:b/>
                <w:bCs/>
                <w:sz w:val="20"/>
                <w:szCs w:val="20"/>
              </w:rPr>
            </w:pPr>
            <w:r w:rsidRPr="009557EC">
              <w:rPr>
                <w:rFonts w:cstheme="minorHAnsi"/>
                <w:b/>
                <w:bCs/>
                <w:sz w:val="20"/>
                <w:szCs w:val="20"/>
              </w:rPr>
              <w:t>Expected outcome date</w:t>
            </w:r>
          </w:p>
        </w:tc>
        <w:tc>
          <w:tcPr>
            <w:tcW w:w="6973" w:type="dxa"/>
            <w:gridSpan w:val="7"/>
          </w:tcPr>
          <w:p w14:paraId="7216847E" w14:textId="77777777" w:rsidR="00C4524B" w:rsidRPr="009557EC" w:rsidRDefault="00C4524B" w:rsidP="00292B95">
            <w:pPr>
              <w:rPr>
                <w:rFonts w:cstheme="minorHAnsi"/>
                <w:sz w:val="20"/>
                <w:szCs w:val="20"/>
              </w:rPr>
            </w:pPr>
          </w:p>
        </w:tc>
      </w:tr>
      <w:tr w:rsidR="00C4524B" w:rsidRPr="009557EC" w14:paraId="21B0543B" w14:textId="77777777" w:rsidTr="70AFEA14">
        <w:trPr>
          <w:trHeight w:val="300"/>
        </w:trPr>
        <w:tc>
          <w:tcPr>
            <w:tcW w:w="3168" w:type="dxa"/>
          </w:tcPr>
          <w:p w14:paraId="60E702A3" w14:textId="77777777" w:rsidR="00C4524B" w:rsidRPr="009557EC" w:rsidRDefault="00C4524B" w:rsidP="00292B95">
            <w:pPr>
              <w:rPr>
                <w:rFonts w:cstheme="minorHAnsi"/>
                <w:b/>
                <w:bCs/>
                <w:sz w:val="20"/>
                <w:szCs w:val="20"/>
              </w:rPr>
            </w:pPr>
            <w:r w:rsidRPr="009557EC">
              <w:rPr>
                <w:rFonts w:cstheme="minorHAnsi"/>
                <w:b/>
                <w:bCs/>
                <w:sz w:val="20"/>
                <w:szCs w:val="20"/>
              </w:rPr>
              <w:t>Project title</w:t>
            </w:r>
          </w:p>
        </w:tc>
        <w:tc>
          <w:tcPr>
            <w:tcW w:w="6973" w:type="dxa"/>
            <w:gridSpan w:val="7"/>
          </w:tcPr>
          <w:p w14:paraId="195D0C5F" w14:textId="77777777" w:rsidR="00C4524B" w:rsidRPr="009557EC" w:rsidRDefault="00C4524B" w:rsidP="00292B95">
            <w:pPr>
              <w:rPr>
                <w:rFonts w:cstheme="minorHAnsi"/>
                <w:sz w:val="20"/>
                <w:szCs w:val="20"/>
              </w:rPr>
            </w:pPr>
          </w:p>
        </w:tc>
      </w:tr>
      <w:tr w:rsidR="00C4524B" w:rsidRPr="009557EC" w14:paraId="224DD5D9" w14:textId="77777777" w:rsidTr="70AFEA14">
        <w:trPr>
          <w:trHeight w:val="300"/>
        </w:trPr>
        <w:tc>
          <w:tcPr>
            <w:tcW w:w="3168" w:type="dxa"/>
          </w:tcPr>
          <w:p w14:paraId="049C2C5C" w14:textId="77777777" w:rsidR="00C4524B" w:rsidRPr="009557EC" w:rsidRDefault="00C4524B" w:rsidP="00292B95">
            <w:pPr>
              <w:rPr>
                <w:rFonts w:cstheme="minorHAnsi"/>
                <w:b/>
                <w:bCs/>
                <w:sz w:val="20"/>
                <w:szCs w:val="20"/>
              </w:rPr>
            </w:pPr>
            <w:r w:rsidRPr="009557EC">
              <w:rPr>
                <w:rFonts w:cstheme="minorHAnsi"/>
                <w:b/>
                <w:bCs/>
                <w:sz w:val="20"/>
                <w:szCs w:val="20"/>
              </w:rPr>
              <w:t>Duration of award</w:t>
            </w:r>
          </w:p>
        </w:tc>
        <w:tc>
          <w:tcPr>
            <w:tcW w:w="6973" w:type="dxa"/>
            <w:gridSpan w:val="7"/>
          </w:tcPr>
          <w:p w14:paraId="765E7F7D" w14:textId="77777777" w:rsidR="00C4524B" w:rsidRPr="009557EC" w:rsidRDefault="00C4524B" w:rsidP="00292B95">
            <w:pPr>
              <w:rPr>
                <w:rFonts w:cstheme="minorHAnsi"/>
                <w:sz w:val="20"/>
                <w:szCs w:val="20"/>
              </w:rPr>
            </w:pPr>
          </w:p>
        </w:tc>
      </w:tr>
      <w:tr w:rsidR="00C4524B" w:rsidRPr="009557EC" w14:paraId="09B068BA" w14:textId="77777777" w:rsidTr="009557EC">
        <w:trPr>
          <w:trHeight w:val="300"/>
        </w:trPr>
        <w:tc>
          <w:tcPr>
            <w:tcW w:w="3168" w:type="dxa"/>
            <w:vMerge w:val="restart"/>
          </w:tcPr>
          <w:p w14:paraId="0FAF5F3A" w14:textId="77777777" w:rsidR="00C4524B" w:rsidRPr="009557EC" w:rsidRDefault="00C4524B" w:rsidP="000F98C4">
            <w:pPr>
              <w:rPr>
                <w:b/>
                <w:bCs/>
                <w:sz w:val="20"/>
                <w:szCs w:val="20"/>
              </w:rPr>
            </w:pPr>
            <w:r w:rsidRPr="009557EC">
              <w:rPr>
                <w:b/>
                <w:bCs/>
                <w:sz w:val="20"/>
                <w:szCs w:val="20"/>
              </w:rPr>
              <w:t>Financial information</w:t>
            </w:r>
          </w:p>
          <w:p w14:paraId="567DE0AD" w14:textId="7237ACAC" w:rsidR="00C4524B" w:rsidRPr="009557EC" w:rsidRDefault="00C4524B" w:rsidP="000F98C4">
            <w:r w:rsidRPr="009557EC">
              <w:rPr>
                <w:sz w:val="20"/>
                <w:szCs w:val="20"/>
              </w:rPr>
              <w:t xml:space="preserve">(taken from the FBMH </w:t>
            </w:r>
            <w:proofErr w:type="spellStart"/>
            <w:r w:rsidRPr="009557EC">
              <w:rPr>
                <w:sz w:val="20"/>
                <w:szCs w:val="20"/>
              </w:rPr>
              <w:t>fEC</w:t>
            </w:r>
            <w:proofErr w:type="spellEnd"/>
            <w:r w:rsidRPr="009557EC">
              <w:rPr>
                <w:sz w:val="20"/>
                <w:szCs w:val="20"/>
              </w:rPr>
              <w:t xml:space="preserve"> Budget Costing Request form)</w:t>
            </w:r>
          </w:p>
          <w:p w14:paraId="168BA0E7" w14:textId="0E69737C" w:rsidR="00C4524B" w:rsidRPr="009557EC" w:rsidRDefault="00C4524B" w:rsidP="70AFEA14">
            <w:pPr>
              <w:rPr>
                <w:sz w:val="20"/>
                <w:szCs w:val="20"/>
              </w:rPr>
            </w:pPr>
          </w:p>
          <w:p w14:paraId="1F11ADFE" w14:textId="04D57A23" w:rsidR="00C4524B" w:rsidRPr="009557EC" w:rsidRDefault="00C4524B" w:rsidP="70AFEA14">
            <w:pPr>
              <w:rPr>
                <w:sz w:val="20"/>
                <w:szCs w:val="20"/>
              </w:rPr>
            </w:pPr>
          </w:p>
        </w:tc>
        <w:tc>
          <w:tcPr>
            <w:tcW w:w="3027" w:type="dxa"/>
            <w:gridSpan w:val="3"/>
          </w:tcPr>
          <w:p w14:paraId="694C9FC5" w14:textId="77777777" w:rsidR="00C4524B" w:rsidRPr="009557EC" w:rsidRDefault="00C4524B" w:rsidP="000F98C4">
            <w:r w:rsidRPr="009557EC">
              <w:rPr>
                <w:rFonts w:eastAsia="Segoe UI" w:cs="Segoe UI"/>
                <w:sz w:val="18"/>
                <w:szCs w:val="18"/>
              </w:rPr>
              <w:t xml:space="preserve">Total </w:t>
            </w:r>
            <w:proofErr w:type="spellStart"/>
            <w:r w:rsidRPr="009557EC">
              <w:rPr>
                <w:rFonts w:eastAsia="Segoe UI" w:cs="Segoe UI"/>
                <w:sz w:val="18"/>
                <w:szCs w:val="18"/>
              </w:rPr>
              <w:t>fEC</w:t>
            </w:r>
            <w:proofErr w:type="spellEnd"/>
            <w:r w:rsidRPr="009557EC">
              <w:rPr>
                <w:rFonts w:eastAsia="Segoe UI" w:cs="Segoe UI"/>
                <w:sz w:val="18"/>
                <w:szCs w:val="18"/>
              </w:rPr>
              <w:t xml:space="preserve"> project value</w:t>
            </w:r>
          </w:p>
        </w:tc>
        <w:tc>
          <w:tcPr>
            <w:tcW w:w="3946" w:type="dxa"/>
            <w:gridSpan w:val="4"/>
          </w:tcPr>
          <w:p w14:paraId="17395EE7" w14:textId="23CD359C" w:rsidR="00C4524B" w:rsidRPr="009557EC" w:rsidRDefault="00C4524B" w:rsidP="000F98C4">
            <w:r w:rsidRPr="009557EC">
              <w:rPr>
                <w:rFonts w:cstheme="minorHAnsi"/>
                <w:sz w:val="20"/>
                <w:szCs w:val="20"/>
              </w:rPr>
              <w:t>£</w:t>
            </w:r>
          </w:p>
        </w:tc>
      </w:tr>
      <w:tr w:rsidR="00C4524B" w:rsidRPr="009557EC" w14:paraId="3BBDAF7C" w14:textId="77777777" w:rsidTr="009557EC">
        <w:trPr>
          <w:trHeight w:val="300"/>
        </w:trPr>
        <w:tc>
          <w:tcPr>
            <w:tcW w:w="3168" w:type="dxa"/>
            <w:vMerge/>
          </w:tcPr>
          <w:p w14:paraId="2C97C840" w14:textId="77777777" w:rsidR="00C4524B" w:rsidRPr="009557EC" w:rsidRDefault="00C4524B"/>
        </w:tc>
        <w:tc>
          <w:tcPr>
            <w:tcW w:w="3027" w:type="dxa"/>
            <w:gridSpan w:val="3"/>
          </w:tcPr>
          <w:p w14:paraId="71D9524E" w14:textId="77777777" w:rsidR="00C4524B" w:rsidRPr="009557EC" w:rsidRDefault="00C4524B" w:rsidP="000F98C4">
            <w:r w:rsidRPr="009557EC">
              <w:rPr>
                <w:rFonts w:eastAsia="Segoe UI" w:cs="Segoe UI"/>
                <w:sz w:val="18"/>
                <w:szCs w:val="18"/>
              </w:rPr>
              <w:t>Total application value</w:t>
            </w:r>
          </w:p>
        </w:tc>
        <w:tc>
          <w:tcPr>
            <w:tcW w:w="3946" w:type="dxa"/>
            <w:gridSpan w:val="4"/>
          </w:tcPr>
          <w:p w14:paraId="545BED71" w14:textId="128E6B54" w:rsidR="00C4524B" w:rsidRPr="009557EC" w:rsidRDefault="00C4524B" w:rsidP="000F98C4">
            <w:r w:rsidRPr="009557EC">
              <w:rPr>
                <w:rFonts w:cstheme="minorHAnsi"/>
                <w:sz w:val="20"/>
                <w:szCs w:val="20"/>
              </w:rPr>
              <w:t>£</w:t>
            </w:r>
          </w:p>
        </w:tc>
      </w:tr>
      <w:tr w:rsidR="00C4524B" w:rsidRPr="009557EC" w14:paraId="0D990C76" w14:textId="77777777" w:rsidTr="009557EC">
        <w:trPr>
          <w:trHeight w:val="300"/>
        </w:trPr>
        <w:tc>
          <w:tcPr>
            <w:tcW w:w="3168" w:type="dxa"/>
            <w:vMerge/>
          </w:tcPr>
          <w:p w14:paraId="2FA74586" w14:textId="77777777" w:rsidR="00C4524B" w:rsidRPr="009557EC" w:rsidRDefault="00C4524B"/>
        </w:tc>
        <w:tc>
          <w:tcPr>
            <w:tcW w:w="3027" w:type="dxa"/>
            <w:gridSpan w:val="3"/>
          </w:tcPr>
          <w:p w14:paraId="03E65A08" w14:textId="3079AD6A" w:rsidR="00C4524B" w:rsidRPr="009557EC" w:rsidRDefault="00C4524B" w:rsidP="000F98C4">
            <w:r w:rsidRPr="009557EC">
              <w:rPr>
                <w:rFonts w:eastAsia="Segoe UI" w:cs="Segoe UI"/>
                <w:sz w:val="18"/>
                <w:szCs w:val="18"/>
              </w:rPr>
              <w:t>School</w:t>
            </w:r>
            <w:r w:rsidR="5BFA180D" w:rsidRPr="009557EC">
              <w:rPr>
                <w:rFonts w:eastAsia="Segoe UI" w:cs="Segoe UI"/>
                <w:sz w:val="18"/>
                <w:szCs w:val="18"/>
              </w:rPr>
              <w:t xml:space="preserve"> </w:t>
            </w:r>
            <w:r w:rsidRPr="009557EC">
              <w:rPr>
                <w:rFonts w:eastAsia="Segoe UI" w:cs="Segoe UI"/>
                <w:sz w:val="18"/>
                <w:szCs w:val="18"/>
              </w:rPr>
              <w:t>/</w:t>
            </w:r>
            <w:r w:rsidR="443B70D3" w:rsidRPr="009557EC">
              <w:rPr>
                <w:rFonts w:eastAsia="Segoe UI" w:cs="Segoe UI"/>
                <w:sz w:val="18"/>
                <w:szCs w:val="18"/>
              </w:rPr>
              <w:t xml:space="preserve"> </w:t>
            </w:r>
            <w:r w:rsidRPr="009557EC">
              <w:rPr>
                <w:rFonts w:eastAsia="Segoe UI" w:cs="Segoe UI"/>
                <w:sz w:val="18"/>
                <w:szCs w:val="18"/>
              </w:rPr>
              <w:t>Faculty contribution</w:t>
            </w:r>
          </w:p>
        </w:tc>
        <w:tc>
          <w:tcPr>
            <w:tcW w:w="3946" w:type="dxa"/>
            <w:gridSpan w:val="4"/>
          </w:tcPr>
          <w:p w14:paraId="040FE256" w14:textId="7CB83E31" w:rsidR="00C4524B" w:rsidRPr="009557EC" w:rsidRDefault="00C4524B" w:rsidP="000F98C4">
            <w:r w:rsidRPr="009557EC">
              <w:rPr>
                <w:rFonts w:cstheme="minorHAnsi"/>
                <w:sz w:val="20"/>
                <w:szCs w:val="20"/>
              </w:rPr>
              <w:t>£</w:t>
            </w:r>
          </w:p>
        </w:tc>
      </w:tr>
      <w:tr w:rsidR="00C4524B" w:rsidRPr="009557EC" w14:paraId="6C902A8D" w14:textId="77777777" w:rsidTr="009557EC">
        <w:trPr>
          <w:trHeight w:val="300"/>
        </w:trPr>
        <w:tc>
          <w:tcPr>
            <w:tcW w:w="3168" w:type="dxa"/>
            <w:vMerge/>
          </w:tcPr>
          <w:p w14:paraId="4D2F69E2" w14:textId="77777777" w:rsidR="00C4524B" w:rsidRPr="009557EC" w:rsidRDefault="00C4524B"/>
        </w:tc>
        <w:tc>
          <w:tcPr>
            <w:tcW w:w="3027" w:type="dxa"/>
            <w:gridSpan w:val="3"/>
          </w:tcPr>
          <w:p w14:paraId="69B3FC73" w14:textId="77777777" w:rsidR="00C4524B" w:rsidRPr="009557EC" w:rsidRDefault="00C4524B" w:rsidP="000F98C4">
            <w:r w:rsidRPr="009557EC">
              <w:rPr>
                <w:rFonts w:eastAsia="Segoe UI" w:cs="Segoe UI"/>
                <w:sz w:val="18"/>
                <w:szCs w:val="18"/>
              </w:rPr>
              <w:t xml:space="preserve">Percentage </w:t>
            </w:r>
            <w:proofErr w:type="spellStart"/>
            <w:r w:rsidRPr="009557EC">
              <w:rPr>
                <w:rFonts w:eastAsia="Segoe UI" w:cs="Segoe UI"/>
                <w:sz w:val="18"/>
                <w:szCs w:val="18"/>
              </w:rPr>
              <w:t>fEC</w:t>
            </w:r>
            <w:proofErr w:type="spellEnd"/>
            <w:r w:rsidRPr="009557EC">
              <w:rPr>
                <w:rFonts w:eastAsia="Segoe UI" w:cs="Segoe UI"/>
                <w:sz w:val="18"/>
                <w:szCs w:val="18"/>
              </w:rPr>
              <w:t xml:space="preserve"> recovery</w:t>
            </w:r>
          </w:p>
        </w:tc>
        <w:tc>
          <w:tcPr>
            <w:tcW w:w="3946" w:type="dxa"/>
            <w:gridSpan w:val="4"/>
          </w:tcPr>
          <w:p w14:paraId="3EC4898C" w14:textId="2FD9B50D" w:rsidR="00C4524B" w:rsidRPr="009557EC" w:rsidRDefault="00C4524B" w:rsidP="000F98C4"/>
        </w:tc>
      </w:tr>
      <w:tr w:rsidR="00C4524B" w:rsidRPr="009557EC" w14:paraId="6B8A8D60" w14:textId="77777777" w:rsidTr="009557EC">
        <w:trPr>
          <w:trHeight w:val="300"/>
        </w:trPr>
        <w:tc>
          <w:tcPr>
            <w:tcW w:w="3168" w:type="dxa"/>
            <w:vMerge/>
          </w:tcPr>
          <w:p w14:paraId="0D232C25" w14:textId="77777777" w:rsidR="00C4524B" w:rsidRPr="009557EC" w:rsidRDefault="00C4524B"/>
        </w:tc>
        <w:tc>
          <w:tcPr>
            <w:tcW w:w="3027" w:type="dxa"/>
            <w:gridSpan w:val="3"/>
          </w:tcPr>
          <w:p w14:paraId="3EB095BB" w14:textId="77777777" w:rsidR="00C4524B" w:rsidRPr="009557EC" w:rsidRDefault="00C4524B" w:rsidP="000F98C4">
            <w:r w:rsidRPr="009557EC">
              <w:rPr>
                <w:rFonts w:eastAsia="Segoe UI" w:cs="Segoe UI"/>
                <w:sz w:val="18"/>
                <w:szCs w:val="18"/>
              </w:rPr>
              <w:t>Contribution to overhead</w:t>
            </w:r>
          </w:p>
        </w:tc>
        <w:tc>
          <w:tcPr>
            <w:tcW w:w="3946" w:type="dxa"/>
            <w:gridSpan w:val="4"/>
          </w:tcPr>
          <w:p w14:paraId="254FA074" w14:textId="2C095170" w:rsidR="00C4524B" w:rsidRPr="009557EC" w:rsidRDefault="00C4524B" w:rsidP="000F98C4">
            <w:r w:rsidRPr="009557EC">
              <w:rPr>
                <w:rFonts w:cstheme="minorHAnsi"/>
                <w:sz w:val="20"/>
                <w:szCs w:val="20"/>
              </w:rPr>
              <w:t>£</w:t>
            </w:r>
          </w:p>
        </w:tc>
      </w:tr>
      <w:tr w:rsidR="00C4524B" w:rsidRPr="009557EC" w14:paraId="344A5435" w14:textId="77777777" w:rsidTr="009557EC">
        <w:trPr>
          <w:trHeight w:val="300"/>
        </w:trPr>
        <w:tc>
          <w:tcPr>
            <w:tcW w:w="3168" w:type="dxa"/>
            <w:vMerge/>
          </w:tcPr>
          <w:p w14:paraId="25019F23" w14:textId="77777777" w:rsidR="00C4524B" w:rsidRPr="009557EC" w:rsidRDefault="00C4524B"/>
        </w:tc>
        <w:tc>
          <w:tcPr>
            <w:tcW w:w="3027" w:type="dxa"/>
            <w:gridSpan w:val="3"/>
          </w:tcPr>
          <w:p w14:paraId="3DC3D327" w14:textId="77777777" w:rsidR="00C4524B" w:rsidRPr="009557EC" w:rsidRDefault="00C4524B" w:rsidP="000F98C4">
            <w:r w:rsidRPr="009557EC">
              <w:rPr>
                <w:rFonts w:eastAsia="Segoe UI" w:cs="Segoe UI"/>
                <w:sz w:val="18"/>
                <w:szCs w:val="18"/>
              </w:rPr>
              <w:t>% Contribution to overheads</w:t>
            </w:r>
          </w:p>
        </w:tc>
        <w:tc>
          <w:tcPr>
            <w:tcW w:w="3946" w:type="dxa"/>
            <w:gridSpan w:val="4"/>
          </w:tcPr>
          <w:p w14:paraId="1408481F" w14:textId="7FA37B72" w:rsidR="00C4524B" w:rsidRPr="009557EC" w:rsidRDefault="00C4524B" w:rsidP="000F98C4"/>
        </w:tc>
      </w:tr>
      <w:tr w:rsidR="00C4524B" w:rsidRPr="009557EC" w14:paraId="5E2F0951" w14:textId="77777777" w:rsidTr="70AFEA14">
        <w:trPr>
          <w:trHeight w:val="300"/>
        </w:trPr>
        <w:tc>
          <w:tcPr>
            <w:tcW w:w="3168" w:type="dxa"/>
            <w:vMerge w:val="restart"/>
          </w:tcPr>
          <w:p w14:paraId="4254A6A6" w14:textId="7A23A75C" w:rsidR="00C4524B" w:rsidRPr="009557EC" w:rsidRDefault="00C4524B" w:rsidP="21D424F9">
            <w:pPr>
              <w:rPr>
                <w:b/>
                <w:bCs/>
                <w:sz w:val="20"/>
                <w:szCs w:val="20"/>
              </w:rPr>
            </w:pPr>
            <w:r w:rsidRPr="009557EC">
              <w:rPr>
                <w:b/>
                <w:bCs/>
                <w:sz w:val="20"/>
                <w:szCs w:val="20"/>
              </w:rPr>
              <w:t>PhD studentship requested</w:t>
            </w:r>
          </w:p>
          <w:p w14:paraId="4FAE6A1B" w14:textId="3C870BC5" w:rsidR="00C4524B" w:rsidRPr="009557EC" w:rsidRDefault="541CB356" w:rsidP="21D424F9">
            <w:pPr>
              <w:rPr>
                <w:i/>
                <w:iCs/>
                <w:color w:val="808080" w:themeColor="background1" w:themeShade="80"/>
                <w:sz w:val="20"/>
                <w:szCs w:val="20"/>
              </w:rPr>
            </w:pPr>
            <w:r w:rsidRPr="009557EC">
              <w:rPr>
                <w:i/>
                <w:iCs/>
                <w:color w:val="808080" w:themeColor="background1" w:themeShade="80"/>
                <w:sz w:val="20"/>
                <w:szCs w:val="20"/>
              </w:rPr>
              <w:t>Studentships will be a minimum of 3.5 years and will need to include funding for project costs and travel (e.g. RTSG) if that is not available elsewhere.</w:t>
            </w:r>
          </w:p>
        </w:tc>
        <w:tc>
          <w:tcPr>
            <w:tcW w:w="6973" w:type="dxa"/>
            <w:gridSpan w:val="7"/>
          </w:tcPr>
          <w:p w14:paraId="3750C2F2" w14:textId="5CBA0014" w:rsidR="00C4524B" w:rsidRPr="009557EC" w:rsidRDefault="00C4524B" w:rsidP="5FCB10F6">
            <w:pPr>
              <w:rPr>
                <w:sz w:val="20"/>
                <w:szCs w:val="20"/>
              </w:rPr>
            </w:pPr>
            <w:r w:rsidRPr="009557EC">
              <w:rPr>
                <w:b/>
                <w:bCs/>
                <w:sz w:val="20"/>
                <w:szCs w:val="20"/>
              </w:rPr>
              <w:t>Yes/No</w:t>
            </w:r>
            <w:r w:rsidRPr="009557EC">
              <w:rPr>
                <w:sz w:val="20"/>
                <w:szCs w:val="20"/>
              </w:rPr>
              <w:t xml:space="preserve"> (delete as appropriate)</w:t>
            </w:r>
            <w:r w:rsidR="53C717DD" w:rsidRPr="009557EC">
              <w:rPr>
                <w:b/>
                <w:bCs/>
                <w:sz w:val="20"/>
                <w:szCs w:val="20"/>
              </w:rPr>
              <w:t xml:space="preserve"> if yes please also state the number</w:t>
            </w:r>
          </w:p>
          <w:p w14:paraId="71297309" w14:textId="6519412E" w:rsidR="00C4524B" w:rsidRPr="009557EC" w:rsidRDefault="00C4524B" w:rsidP="21D424F9">
            <w:pPr>
              <w:rPr>
                <w:i/>
                <w:iCs/>
                <w:color w:val="808080" w:themeColor="background1" w:themeShade="80"/>
                <w:sz w:val="20"/>
                <w:szCs w:val="20"/>
              </w:rPr>
            </w:pPr>
            <w:r w:rsidRPr="009557EC">
              <w:rPr>
                <w:i/>
                <w:iCs/>
                <w:color w:val="808080" w:themeColor="background1" w:themeShade="80"/>
                <w:sz w:val="20"/>
                <w:szCs w:val="20"/>
              </w:rPr>
              <w:t>If yes, after approval, please amend to state whether this will come from the School or AD PGR budget. Please note that all studentships must go through the standard admissions process, project approval and competitive advertisement.</w:t>
            </w:r>
          </w:p>
        </w:tc>
      </w:tr>
      <w:tr w:rsidR="00C4524B" w:rsidRPr="009557EC" w14:paraId="77B0E4B6" w14:textId="77777777" w:rsidTr="70AFEA14">
        <w:trPr>
          <w:trHeight w:val="300"/>
        </w:trPr>
        <w:tc>
          <w:tcPr>
            <w:tcW w:w="3168" w:type="dxa"/>
            <w:vMerge/>
          </w:tcPr>
          <w:p w14:paraId="774B5B82" w14:textId="77777777" w:rsidR="00C4524B" w:rsidRPr="009557EC" w:rsidRDefault="00C4524B" w:rsidP="00292B95">
            <w:pPr>
              <w:rPr>
                <w:rFonts w:cstheme="minorHAnsi"/>
                <w:b/>
                <w:bCs/>
                <w:sz w:val="20"/>
                <w:szCs w:val="20"/>
              </w:rPr>
            </w:pPr>
          </w:p>
        </w:tc>
        <w:tc>
          <w:tcPr>
            <w:tcW w:w="1392" w:type="dxa"/>
            <w:gridSpan w:val="2"/>
          </w:tcPr>
          <w:p w14:paraId="31816591" w14:textId="77777777" w:rsidR="00C4524B" w:rsidRPr="009557EC" w:rsidRDefault="00C4524B" w:rsidP="00292B95">
            <w:pPr>
              <w:rPr>
                <w:rFonts w:cstheme="minorHAnsi"/>
                <w:b/>
                <w:bCs/>
                <w:sz w:val="20"/>
                <w:szCs w:val="20"/>
              </w:rPr>
            </w:pPr>
            <w:r w:rsidRPr="009557EC">
              <w:rPr>
                <w:rFonts w:cstheme="minorHAnsi"/>
                <w:b/>
                <w:bCs/>
                <w:sz w:val="20"/>
                <w:szCs w:val="20"/>
              </w:rPr>
              <w:t>Start date</w:t>
            </w:r>
          </w:p>
        </w:tc>
        <w:tc>
          <w:tcPr>
            <w:tcW w:w="2091" w:type="dxa"/>
            <w:gridSpan w:val="2"/>
          </w:tcPr>
          <w:p w14:paraId="0A415BDB" w14:textId="707E1F3D" w:rsidR="00C4524B" w:rsidRPr="009557EC" w:rsidRDefault="00C4524B" w:rsidP="00292B95">
            <w:pPr>
              <w:rPr>
                <w:rFonts w:cstheme="minorHAnsi"/>
                <w:sz w:val="20"/>
                <w:szCs w:val="20"/>
              </w:rPr>
            </w:pPr>
          </w:p>
        </w:tc>
        <w:tc>
          <w:tcPr>
            <w:tcW w:w="1126" w:type="dxa"/>
          </w:tcPr>
          <w:p w14:paraId="172DBF7A" w14:textId="77777777" w:rsidR="00C4524B" w:rsidRPr="009557EC" w:rsidRDefault="00C4524B" w:rsidP="00292B95">
            <w:pPr>
              <w:rPr>
                <w:rFonts w:cstheme="minorHAnsi"/>
                <w:b/>
                <w:bCs/>
                <w:sz w:val="20"/>
                <w:szCs w:val="20"/>
              </w:rPr>
            </w:pPr>
            <w:r w:rsidRPr="009557EC">
              <w:rPr>
                <w:rFonts w:cstheme="minorHAnsi"/>
                <w:b/>
                <w:bCs/>
                <w:sz w:val="20"/>
                <w:szCs w:val="20"/>
              </w:rPr>
              <w:t>End date</w:t>
            </w:r>
          </w:p>
        </w:tc>
        <w:tc>
          <w:tcPr>
            <w:tcW w:w="2364" w:type="dxa"/>
            <w:gridSpan w:val="2"/>
          </w:tcPr>
          <w:p w14:paraId="21027E38" w14:textId="74525FAF" w:rsidR="00C4524B" w:rsidRPr="009557EC" w:rsidRDefault="00C4524B" w:rsidP="00292B95">
            <w:pPr>
              <w:rPr>
                <w:rFonts w:cstheme="minorHAnsi"/>
                <w:sz w:val="20"/>
                <w:szCs w:val="20"/>
              </w:rPr>
            </w:pPr>
          </w:p>
        </w:tc>
      </w:tr>
      <w:tr w:rsidR="00C4524B" w:rsidRPr="009557EC" w14:paraId="24F32BDF" w14:textId="77777777" w:rsidTr="70AFEA14">
        <w:trPr>
          <w:trHeight w:val="300"/>
        </w:trPr>
        <w:tc>
          <w:tcPr>
            <w:tcW w:w="3168" w:type="dxa"/>
          </w:tcPr>
          <w:p w14:paraId="4D855BBD" w14:textId="16BD8224" w:rsidR="00C4524B" w:rsidRPr="009557EC" w:rsidRDefault="00C4524B" w:rsidP="00292B95">
            <w:pPr>
              <w:rPr>
                <w:rFonts w:cstheme="minorHAnsi"/>
                <w:b/>
                <w:bCs/>
                <w:sz w:val="20"/>
                <w:szCs w:val="20"/>
              </w:rPr>
            </w:pPr>
            <w:r w:rsidRPr="009557EC">
              <w:rPr>
                <w:rFonts w:cstheme="minorHAnsi"/>
                <w:b/>
                <w:bCs/>
                <w:sz w:val="20"/>
                <w:szCs w:val="20"/>
              </w:rPr>
              <w:t>Equipment contributions requested</w:t>
            </w:r>
          </w:p>
        </w:tc>
        <w:tc>
          <w:tcPr>
            <w:tcW w:w="6973" w:type="dxa"/>
            <w:gridSpan w:val="7"/>
          </w:tcPr>
          <w:p w14:paraId="4FA26B17" w14:textId="3F1ED2CF" w:rsidR="00C4524B" w:rsidRPr="009557EC" w:rsidRDefault="00C4524B" w:rsidP="00292B95">
            <w:pPr>
              <w:rPr>
                <w:rFonts w:cstheme="minorHAnsi"/>
                <w:sz w:val="20"/>
                <w:szCs w:val="20"/>
              </w:rPr>
            </w:pPr>
            <w:r w:rsidRPr="009557EC">
              <w:rPr>
                <w:i/>
                <w:iCs/>
                <w:color w:val="808080" w:themeColor="background1" w:themeShade="80"/>
                <w:sz w:val="20"/>
                <w:szCs w:val="20"/>
              </w:rPr>
              <w:t>Does the proposal contain any requests for contribution towards equipment? What is the value (£) and percentage of the UoM contribution? Has a research/capital equipment form and business case been submitted as detailed on in the guidance? If so, there is no need to complete boxes 1-4 below.</w:t>
            </w:r>
          </w:p>
        </w:tc>
      </w:tr>
      <w:tr w:rsidR="00C4524B" w:rsidRPr="009557EC" w14:paraId="1890F568" w14:textId="77777777" w:rsidTr="70AFEA14">
        <w:trPr>
          <w:trHeight w:val="300"/>
        </w:trPr>
        <w:tc>
          <w:tcPr>
            <w:tcW w:w="3168" w:type="dxa"/>
            <w:vMerge w:val="restart"/>
          </w:tcPr>
          <w:p w14:paraId="0CC1C1BA" w14:textId="119FE971" w:rsidR="00C4524B" w:rsidRPr="009557EC" w:rsidRDefault="00C4524B" w:rsidP="00292B95">
            <w:pPr>
              <w:rPr>
                <w:b/>
                <w:sz w:val="20"/>
                <w:szCs w:val="20"/>
              </w:rPr>
            </w:pPr>
            <w:r w:rsidRPr="009557EC">
              <w:rPr>
                <w:b/>
                <w:sz w:val="20"/>
                <w:szCs w:val="20"/>
              </w:rPr>
              <w:t xml:space="preserve">Additional Financial Commitment </w:t>
            </w:r>
            <w:r w:rsidR="1DCC27E5" w:rsidRPr="009557EC">
              <w:rPr>
                <w:b/>
                <w:bCs/>
                <w:sz w:val="20"/>
                <w:szCs w:val="20"/>
              </w:rPr>
              <w:t xml:space="preserve">(AFC) </w:t>
            </w:r>
            <w:r w:rsidRPr="009557EC">
              <w:rPr>
                <w:b/>
                <w:sz w:val="20"/>
                <w:szCs w:val="20"/>
              </w:rPr>
              <w:t xml:space="preserve">requested </w:t>
            </w:r>
          </w:p>
          <w:p w14:paraId="100D0D93" w14:textId="77777777" w:rsidR="00C4524B" w:rsidRPr="009557EC" w:rsidRDefault="00C4524B" w:rsidP="00292B95">
            <w:pPr>
              <w:rPr>
                <w:rFonts w:cstheme="minorHAnsi"/>
                <w:sz w:val="20"/>
                <w:szCs w:val="20"/>
              </w:rPr>
            </w:pPr>
          </w:p>
          <w:p w14:paraId="5FCE74DA" w14:textId="77777777" w:rsidR="00C4524B" w:rsidRPr="009557EC" w:rsidRDefault="00C4524B" w:rsidP="00292B95">
            <w:pPr>
              <w:rPr>
                <w:rFonts w:cstheme="minorHAnsi"/>
                <w:sz w:val="20"/>
                <w:szCs w:val="20"/>
              </w:rPr>
            </w:pPr>
          </w:p>
          <w:p w14:paraId="750F261E" w14:textId="1BE30A38" w:rsidR="00C4524B" w:rsidRPr="009557EC" w:rsidRDefault="7736F2DD" w:rsidP="70AFEA14">
            <w:pPr>
              <w:rPr>
                <w:sz w:val="20"/>
                <w:szCs w:val="20"/>
                <w:highlight w:val="lightGray"/>
              </w:rPr>
            </w:pPr>
            <w:r w:rsidRPr="009557EC">
              <w:rPr>
                <w:b/>
                <w:bCs/>
                <w:sz w:val="20"/>
                <w:szCs w:val="20"/>
                <w:highlight w:val="lightGray"/>
              </w:rPr>
              <w:t>* For FLT approval only</w:t>
            </w:r>
          </w:p>
          <w:p w14:paraId="1FE6CDAD" w14:textId="4CC18ABF" w:rsidR="00C4524B" w:rsidRPr="009557EC" w:rsidRDefault="00C4524B" w:rsidP="70AFEA14">
            <w:pPr>
              <w:rPr>
                <w:b/>
                <w:bCs/>
                <w:sz w:val="20"/>
                <w:szCs w:val="20"/>
              </w:rPr>
            </w:pPr>
          </w:p>
        </w:tc>
        <w:tc>
          <w:tcPr>
            <w:tcW w:w="3027" w:type="dxa"/>
            <w:gridSpan w:val="3"/>
          </w:tcPr>
          <w:p w14:paraId="4F2BCEE3" w14:textId="77777777" w:rsidR="00C4524B" w:rsidRPr="009557EC" w:rsidRDefault="00C4524B" w:rsidP="1CB40E2A">
            <w:pPr>
              <w:rPr>
                <w:sz w:val="20"/>
                <w:szCs w:val="20"/>
              </w:rPr>
            </w:pPr>
            <w:r w:rsidRPr="009557EC">
              <w:rPr>
                <w:rFonts w:cstheme="minorHAnsi"/>
                <w:sz w:val="20"/>
                <w:szCs w:val="20"/>
              </w:rPr>
              <w:t>Direct contribution</w:t>
            </w:r>
          </w:p>
        </w:tc>
        <w:tc>
          <w:tcPr>
            <w:tcW w:w="3946" w:type="dxa"/>
            <w:gridSpan w:val="4"/>
          </w:tcPr>
          <w:p w14:paraId="746D1A25" w14:textId="7D5BAA03" w:rsidR="00C4524B" w:rsidRPr="009557EC" w:rsidRDefault="00C4524B" w:rsidP="1CB40E2A">
            <w:pPr>
              <w:rPr>
                <w:sz w:val="20"/>
                <w:szCs w:val="20"/>
              </w:rPr>
            </w:pPr>
            <w:r w:rsidRPr="009557EC">
              <w:rPr>
                <w:rFonts w:cstheme="minorHAnsi"/>
                <w:sz w:val="20"/>
                <w:szCs w:val="20"/>
              </w:rPr>
              <w:t>£</w:t>
            </w:r>
          </w:p>
        </w:tc>
      </w:tr>
      <w:tr w:rsidR="00C4524B" w:rsidRPr="009557EC" w14:paraId="2E108B05" w14:textId="77777777" w:rsidTr="70AFEA14">
        <w:trPr>
          <w:trHeight w:val="300"/>
        </w:trPr>
        <w:tc>
          <w:tcPr>
            <w:tcW w:w="3168" w:type="dxa"/>
            <w:vMerge/>
          </w:tcPr>
          <w:p w14:paraId="0C2342EB" w14:textId="233C7534" w:rsidR="00C4524B" w:rsidRPr="009557EC" w:rsidRDefault="00C4524B" w:rsidP="00292B95">
            <w:pPr>
              <w:rPr>
                <w:rFonts w:cstheme="minorHAnsi"/>
                <w:b/>
                <w:bCs/>
                <w:sz w:val="20"/>
                <w:szCs w:val="20"/>
              </w:rPr>
            </w:pPr>
          </w:p>
        </w:tc>
        <w:tc>
          <w:tcPr>
            <w:tcW w:w="3027" w:type="dxa"/>
            <w:gridSpan w:val="3"/>
          </w:tcPr>
          <w:p w14:paraId="3FCAE453" w14:textId="69560508" w:rsidR="00C4524B" w:rsidRPr="009557EC" w:rsidRDefault="00C4524B" w:rsidP="00292B95">
            <w:pPr>
              <w:rPr>
                <w:rFonts w:cstheme="minorHAnsi"/>
                <w:sz w:val="20"/>
                <w:szCs w:val="20"/>
              </w:rPr>
            </w:pPr>
            <w:r w:rsidRPr="009557EC">
              <w:rPr>
                <w:rFonts w:cstheme="minorHAnsi"/>
                <w:sz w:val="20"/>
                <w:szCs w:val="20"/>
              </w:rPr>
              <w:t>In-kind contribution</w:t>
            </w:r>
          </w:p>
        </w:tc>
        <w:tc>
          <w:tcPr>
            <w:tcW w:w="3946" w:type="dxa"/>
            <w:gridSpan w:val="4"/>
          </w:tcPr>
          <w:p w14:paraId="65A60B68" w14:textId="77777777" w:rsidR="00C4524B" w:rsidRPr="009557EC" w:rsidRDefault="00C4524B" w:rsidP="00292B95">
            <w:pPr>
              <w:rPr>
                <w:rFonts w:cstheme="minorHAnsi"/>
                <w:sz w:val="20"/>
                <w:szCs w:val="20"/>
              </w:rPr>
            </w:pPr>
            <w:r w:rsidRPr="009557EC">
              <w:rPr>
                <w:rFonts w:cstheme="minorHAnsi"/>
                <w:sz w:val="20"/>
                <w:szCs w:val="20"/>
              </w:rPr>
              <w:t>£</w:t>
            </w:r>
          </w:p>
        </w:tc>
      </w:tr>
      <w:tr w:rsidR="00C4524B" w:rsidRPr="009557EC" w14:paraId="33BF705B" w14:textId="77777777" w:rsidTr="70AFEA14">
        <w:trPr>
          <w:trHeight w:val="300"/>
        </w:trPr>
        <w:tc>
          <w:tcPr>
            <w:tcW w:w="3168" w:type="dxa"/>
            <w:vMerge/>
          </w:tcPr>
          <w:p w14:paraId="4BB20A6B" w14:textId="77777777" w:rsidR="00C4524B" w:rsidRPr="009557EC" w:rsidRDefault="00C4524B" w:rsidP="00292B95">
            <w:pPr>
              <w:rPr>
                <w:rFonts w:cstheme="minorHAnsi"/>
                <w:sz w:val="20"/>
                <w:szCs w:val="20"/>
              </w:rPr>
            </w:pPr>
          </w:p>
        </w:tc>
        <w:tc>
          <w:tcPr>
            <w:tcW w:w="3027" w:type="dxa"/>
            <w:gridSpan w:val="3"/>
          </w:tcPr>
          <w:p w14:paraId="08468F47" w14:textId="7B5FBF57" w:rsidR="00C4524B" w:rsidRPr="009557EC" w:rsidRDefault="00C4524B" w:rsidP="00292B95">
            <w:pPr>
              <w:rPr>
                <w:rFonts w:cstheme="minorHAnsi"/>
                <w:b/>
                <w:bCs/>
                <w:sz w:val="20"/>
                <w:szCs w:val="20"/>
              </w:rPr>
            </w:pPr>
            <w:r w:rsidRPr="009557EC">
              <w:rPr>
                <w:rFonts w:cstheme="minorHAnsi"/>
                <w:b/>
                <w:bCs/>
                <w:sz w:val="20"/>
                <w:szCs w:val="20"/>
              </w:rPr>
              <w:t>Total</w:t>
            </w:r>
          </w:p>
        </w:tc>
        <w:tc>
          <w:tcPr>
            <w:tcW w:w="3946" w:type="dxa"/>
            <w:gridSpan w:val="4"/>
          </w:tcPr>
          <w:p w14:paraId="15F3598F" w14:textId="77777777" w:rsidR="00C4524B" w:rsidRPr="009557EC" w:rsidRDefault="00C4524B" w:rsidP="00292B95">
            <w:pPr>
              <w:rPr>
                <w:rFonts w:cstheme="minorHAnsi"/>
                <w:sz w:val="20"/>
                <w:szCs w:val="20"/>
              </w:rPr>
            </w:pPr>
            <w:r w:rsidRPr="009557EC">
              <w:rPr>
                <w:rFonts w:cstheme="minorHAnsi"/>
                <w:sz w:val="20"/>
                <w:szCs w:val="20"/>
              </w:rPr>
              <w:t>£</w:t>
            </w:r>
          </w:p>
        </w:tc>
      </w:tr>
      <w:tr w:rsidR="00C4524B" w:rsidRPr="009557EC" w14:paraId="0B85B3CD" w14:textId="77777777" w:rsidTr="70AFEA14">
        <w:trPr>
          <w:trHeight w:val="300"/>
        </w:trPr>
        <w:tc>
          <w:tcPr>
            <w:tcW w:w="3168" w:type="dxa"/>
            <w:vMerge/>
          </w:tcPr>
          <w:p w14:paraId="52462FBE" w14:textId="77777777" w:rsidR="00C4524B" w:rsidRPr="009557EC" w:rsidRDefault="00C4524B" w:rsidP="00292B95">
            <w:pPr>
              <w:rPr>
                <w:rFonts w:cstheme="minorHAnsi"/>
                <w:sz w:val="20"/>
                <w:szCs w:val="20"/>
              </w:rPr>
            </w:pPr>
          </w:p>
        </w:tc>
        <w:tc>
          <w:tcPr>
            <w:tcW w:w="3027" w:type="dxa"/>
            <w:gridSpan w:val="3"/>
            <w:shd w:val="clear" w:color="auto" w:fill="D9D9D9" w:themeFill="background1" w:themeFillShade="D9"/>
          </w:tcPr>
          <w:p w14:paraId="69A2804F" w14:textId="07347787" w:rsidR="00C4524B" w:rsidRPr="009557EC" w:rsidRDefault="09367F0B" w:rsidP="44ABF7D8">
            <w:pPr>
              <w:rPr>
                <w:sz w:val="20"/>
                <w:szCs w:val="20"/>
              </w:rPr>
            </w:pPr>
            <w:r w:rsidRPr="009557EC">
              <w:rPr>
                <w:sz w:val="20"/>
                <w:szCs w:val="20"/>
              </w:rPr>
              <w:t>New Faculty/School contribution</w:t>
            </w:r>
            <w:r w:rsidR="1ADCB489" w:rsidRPr="009557EC">
              <w:rPr>
                <w:sz w:val="20"/>
                <w:szCs w:val="20"/>
              </w:rPr>
              <w:t>*</w:t>
            </w:r>
          </w:p>
        </w:tc>
        <w:tc>
          <w:tcPr>
            <w:tcW w:w="3946" w:type="dxa"/>
            <w:gridSpan w:val="4"/>
            <w:shd w:val="clear" w:color="auto" w:fill="D9D9D9" w:themeFill="background1" w:themeFillShade="D9"/>
          </w:tcPr>
          <w:p w14:paraId="435F4E65" w14:textId="6F118D2E" w:rsidR="00C4524B" w:rsidRPr="009557EC" w:rsidRDefault="09367F0B" w:rsidP="44ABF7D8">
            <w:pPr>
              <w:rPr>
                <w:color w:val="808080" w:themeColor="background1" w:themeShade="80"/>
                <w:sz w:val="20"/>
                <w:szCs w:val="20"/>
              </w:rPr>
            </w:pPr>
            <w:r w:rsidRPr="009557EC">
              <w:rPr>
                <w:sz w:val="20"/>
                <w:szCs w:val="20"/>
              </w:rPr>
              <w:t>£</w:t>
            </w:r>
            <w:r w:rsidR="15633EFA" w:rsidRPr="009557EC">
              <w:rPr>
                <w:sz w:val="20"/>
                <w:szCs w:val="20"/>
              </w:rPr>
              <w:t xml:space="preserve"> </w:t>
            </w:r>
          </w:p>
          <w:p w14:paraId="1A21534F" w14:textId="3B72F048" w:rsidR="00C4524B" w:rsidRPr="009557EC" w:rsidRDefault="15633EFA" w:rsidP="44ABF7D8">
            <w:pPr>
              <w:rPr>
                <w:color w:val="808080" w:themeColor="background1" w:themeShade="80"/>
                <w:sz w:val="20"/>
                <w:szCs w:val="20"/>
              </w:rPr>
            </w:pPr>
            <w:r w:rsidRPr="009557EC">
              <w:rPr>
                <w:i/>
                <w:iCs/>
                <w:color w:val="808080" w:themeColor="background1" w:themeShade="80"/>
                <w:sz w:val="20"/>
                <w:szCs w:val="20"/>
              </w:rPr>
              <w:t>School/Faculty contribution + AFC requested</w:t>
            </w:r>
          </w:p>
        </w:tc>
      </w:tr>
      <w:tr w:rsidR="00C4524B" w:rsidRPr="009557EC" w14:paraId="07A4EFA9" w14:textId="77777777" w:rsidTr="70AFEA14">
        <w:trPr>
          <w:trHeight w:val="300"/>
        </w:trPr>
        <w:tc>
          <w:tcPr>
            <w:tcW w:w="3168" w:type="dxa"/>
            <w:vMerge/>
          </w:tcPr>
          <w:p w14:paraId="1490B616" w14:textId="77777777" w:rsidR="00C4524B" w:rsidRPr="009557EC" w:rsidRDefault="00C4524B" w:rsidP="00292B95">
            <w:pPr>
              <w:rPr>
                <w:rFonts w:cstheme="minorHAnsi"/>
                <w:sz w:val="20"/>
                <w:szCs w:val="20"/>
              </w:rPr>
            </w:pPr>
          </w:p>
        </w:tc>
        <w:tc>
          <w:tcPr>
            <w:tcW w:w="3027" w:type="dxa"/>
            <w:gridSpan w:val="3"/>
            <w:shd w:val="clear" w:color="auto" w:fill="D9D9D9" w:themeFill="background1" w:themeFillShade="D9"/>
          </w:tcPr>
          <w:p w14:paraId="0EA61DC5" w14:textId="426733DB" w:rsidR="00C4524B" w:rsidRPr="009557EC" w:rsidRDefault="00C4524B" w:rsidP="70AFEA14">
            <w:pPr>
              <w:rPr>
                <w:sz w:val="20"/>
                <w:szCs w:val="20"/>
              </w:rPr>
            </w:pPr>
            <w:r w:rsidRPr="009557EC">
              <w:rPr>
                <w:sz w:val="20"/>
                <w:szCs w:val="20"/>
              </w:rPr>
              <w:t>Contribution to overheads after AFC</w:t>
            </w:r>
            <w:r w:rsidR="7ED1F3BF" w:rsidRPr="009557EC">
              <w:rPr>
                <w:sz w:val="20"/>
                <w:szCs w:val="20"/>
              </w:rPr>
              <w:t>*</w:t>
            </w:r>
          </w:p>
        </w:tc>
        <w:tc>
          <w:tcPr>
            <w:tcW w:w="3946" w:type="dxa"/>
            <w:gridSpan w:val="4"/>
            <w:shd w:val="clear" w:color="auto" w:fill="D9D9D9" w:themeFill="background1" w:themeFillShade="D9"/>
          </w:tcPr>
          <w:p w14:paraId="60A750C3" w14:textId="1512070F" w:rsidR="00C4524B" w:rsidRPr="009557EC" w:rsidRDefault="09367F0B" w:rsidP="44ABF7D8">
            <w:pPr>
              <w:rPr>
                <w:sz w:val="20"/>
                <w:szCs w:val="20"/>
              </w:rPr>
            </w:pPr>
            <w:r w:rsidRPr="009557EC">
              <w:rPr>
                <w:sz w:val="20"/>
                <w:szCs w:val="20"/>
              </w:rPr>
              <w:t>£</w:t>
            </w:r>
            <w:r w:rsidR="43B4DF4A" w:rsidRPr="009557EC">
              <w:rPr>
                <w:rFonts w:eastAsia="Segoe UI" w:cs="Segoe UI"/>
                <w:sz w:val="18"/>
                <w:szCs w:val="18"/>
              </w:rPr>
              <w:t xml:space="preserve"> </w:t>
            </w:r>
          </w:p>
          <w:p w14:paraId="15D0D5C0" w14:textId="72E7391D" w:rsidR="00C4524B" w:rsidRPr="009557EC" w:rsidRDefault="43B4DF4A" w:rsidP="44ABF7D8">
            <w:pPr>
              <w:rPr>
                <w:sz w:val="20"/>
                <w:szCs w:val="20"/>
              </w:rPr>
            </w:pPr>
            <w:r w:rsidRPr="009557EC">
              <w:rPr>
                <w:rFonts w:eastAsia="Segoe UI" w:cs="Segoe UI"/>
                <w:i/>
                <w:iCs/>
                <w:color w:val="808080" w:themeColor="background1" w:themeShade="80"/>
                <w:sz w:val="18"/>
                <w:szCs w:val="18"/>
              </w:rPr>
              <w:t>Contribution to overhead - AFC</w:t>
            </w:r>
          </w:p>
        </w:tc>
      </w:tr>
      <w:tr w:rsidR="00C4524B" w:rsidRPr="009557EC" w14:paraId="189FB8F9" w14:textId="77777777" w:rsidTr="70AFEA14">
        <w:trPr>
          <w:trHeight w:val="510"/>
        </w:trPr>
        <w:tc>
          <w:tcPr>
            <w:tcW w:w="3168" w:type="dxa"/>
            <w:vMerge/>
          </w:tcPr>
          <w:p w14:paraId="4155AF7A" w14:textId="77777777" w:rsidR="00C4524B" w:rsidRPr="009557EC" w:rsidRDefault="00C4524B" w:rsidP="00292B95">
            <w:pPr>
              <w:rPr>
                <w:rFonts w:cstheme="minorHAnsi"/>
                <w:sz w:val="20"/>
                <w:szCs w:val="20"/>
              </w:rPr>
            </w:pPr>
          </w:p>
        </w:tc>
        <w:tc>
          <w:tcPr>
            <w:tcW w:w="3027" w:type="dxa"/>
            <w:gridSpan w:val="3"/>
            <w:shd w:val="clear" w:color="auto" w:fill="D9D9D9" w:themeFill="background1" w:themeFillShade="D9"/>
          </w:tcPr>
          <w:p w14:paraId="0F39B11E" w14:textId="7D71AEC5" w:rsidR="00C4524B" w:rsidRPr="009557EC" w:rsidRDefault="00C4524B" w:rsidP="70AFEA14">
            <w:pPr>
              <w:rPr>
                <w:sz w:val="20"/>
                <w:szCs w:val="20"/>
              </w:rPr>
            </w:pPr>
            <w:r w:rsidRPr="009557EC">
              <w:rPr>
                <w:rFonts w:eastAsia="Segoe UI" w:cs="Segoe UI"/>
                <w:sz w:val="18"/>
                <w:szCs w:val="18"/>
              </w:rPr>
              <w:t>% Contribution to overheads after AFC</w:t>
            </w:r>
            <w:r w:rsidR="6FAB016D" w:rsidRPr="009557EC">
              <w:rPr>
                <w:rFonts w:eastAsia="Segoe UI" w:cs="Segoe UI"/>
                <w:sz w:val="18"/>
                <w:szCs w:val="18"/>
              </w:rPr>
              <w:t>*</w:t>
            </w:r>
          </w:p>
        </w:tc>
        <w:tc>
          <w:tcPr>
            <w:tcW w:w="3946" w:type="dxa"/>
            <w:gridSpan w:val="4"/>
            <w:shd w:val="clear" w:color="auto" w:fill="D9D9D9" w:themeFill="background1" w:themeFillShade="D9"/>
          </w:tcPr>
          <w:p w14:paraId="334C7E8D" w14:textId="73DD7A68" w:rsidR="00C4524B" w:rsidRPr="009557EC" w:rsidRDefault="3FBB0ED1" w:rsidP="21D424F9">
            <w:pPr>
              <w:rPr>
                <w:i/>
                <w:iCs/>
                <w:color w:val="808080" w:themeColor="background1" w:themeShade="80"/>
                <w:sz w:val="20"/>
                <w:szCs w:val="20"/>
              </w:rPr>
            </w:pPr>
            <w:r w:rsidRPr="009557EC">
              <w:rPr>
                <w:i/>
                <w:iCs/>
                <w:color w:val="808080" w:themeColor="background1" w:themeShade="80"/>
                <w:sz w:val="20"/>
                <w:szCs w:val="20"/>
              </w:rPr>
              <w:t xml:space="preserve">Contribution to overheads as a percentage of the </w:t>
            </w:r>
            <w:r w:rsidR="0199D5BB" w:rsidRPr="009557EC">
              <w:rPr>
                <w:i/>
                <w:iCs/>
                <w:color w:val="808080" w:themeColor="background1" w:themeShade="80"/>
                <w:sz w:val="20"/>
                <w:szCs w:val="20"/>
              </w:rPr>
              <w:t>T</w:t>
            </w:r>
            <w:r w:rsidRPr="009557EC">
              <w:rPr>
                <w:i/>
                <w:iCs/>
                <w:color w:val="808080" w:themeColor="background1" w:themeShade="80"/>
                <w:sz w:val="20"/>
                <w:szCs w:val="20"/>
              </w:rPr>
              <w:t>otal application value</w:t>
            </w:r>
          </w:p>
        </w:tc>
      </w:tr>
      <w:tr w:rsidR="00C4524B" w:rsidRPr="009557EC" w14:paraId="61B145F4" w14:textId="77777777" w:rsidTr="70AFEA14">
        <w:trPr>
          <w:trHeight w:val="300"/>
        </w:trPr>
        <w:tc>
          <w:tcPr>
            <w:tcW w:w="10141" w:type="dxa"/>
            <w:gridSpan w:val="8"/>
          </w:tcPr>
          <w:p w14:paraId="2D2D741F" w14:textId="77777777" w:rsidR="00C4524B" w:rsidRPr="009557EC" w:rsidRDefault="00C4524B" w:rsidP="00E0586D">
            <w:pPr>
              <w:rPr>
                <w:rFonts w:cstheme="minorHAnsi"/>
                <w:b/>
                <w:bCs/>
                <w:sz w:val="20"/>
                <w:szCs w:val="20"/>
              </w:rPr>
            </w:pPr>
            <w:r w:rsidRPr="009557EC">
              <w:rPr>
                <w:rFonts w:cstheme="minorHAnsi"/>
                <w:b/>
                <w:bCs/>
                <w:sz w:val="20"/>
                <w:szCs w:val="20"/>
              </w:rPr>
              <w:t>1. Background and strategic relevance of the bid</w:t>
            </w:r>
          </w:p>
          <w:p w14:paraId="572498DD" w14:textId="77777777" w:rsidR="00C4524B" w:rsidRPr="009557EC" w:rsidRDefault="00C4524B" w:rsidP="00292B95">
            <w:pPr>
              <w:rPr>
                <w:rFonts w:cstheme="minorHAnsi"/>
                <w:b/>
                <w:bCs/>
                <w:sz w:val="20"/>
                <w:szCs w:val="20"/>
              </w:rPr>
            </w:pPr>
          </w:p>
          <w:p w14:paraId="583BB37F" w14:textId="77777777" w:rsidR="00C4524B" w:rsidRPr="009557EC" w:rsidRDefault="00C4524B" w:rsidP="00292B95">
            <w:pPr>
              <w:rPr>
                <w:rFonts w:cstheme="minorHAnsi"/>
                <w:b/>
                <w:bCs/>
                <w:sz w:val="20"/>
                <w:szCs w:val="20"/>
              </w:rPr>
            </w:pPr>
          </w:p>
          <w:p w14:paraId="1B35EDD6" w14:textId="77777777" w:rsidR="00C4524B" w:rsidRPr="009557EC" w:rsidRDefault="00C4524B" w:rsidP="00292B95">
            <w:pPr>
              <w:rPr>
                <w:rFonts w:cstheme="minorHAnsi"/>
                <w:b/>
                <w:bCs/>
                <w:sz w:val="20"/>
                <w:szCs w:val="20"/>
              </w:rPr>
            </w:pPr>
          </w:p>
          <w:p w14:paraId="1AB660EE" w14:textId="77777777" w:rsidR="00C4524B" w:rsidRPr="009557EC" w:rsidRDefault="00C4524B" w:rsidP="00292B95">
            <w:pPr>
              <w:rPr>
                <w:rFonts w:cstheme="minorHAnsi"/>
                <w:b/>
                <w:bCs/>
                <w:sz w:val="20"/>
                <w:szCs w:val="20"/>
              </w:rPr>
            </w:pPr>
          </w:p>
        </w:tc>
      </w:tr>
      <w:tr w:rsidR="00C4524B" w:rsidRPr="009557EC" w14:paraId="75CF2D63" w14:textId="77777777" w:rsidTr="70AFEA14">
        <w:trPr>
          <w:trHeight w:val="300"/>
        </w:trPr>
        <w:tc>
          <w:tcPr>
            <w:tcW w:w="10141" w:type="dxa"/>
            <w:gridSpan w:val="8"/>
          </w:tcPr>
          <w:p w14:paraId="52272CAA" w14:textId="77777777" w:rsidR="00C4524B" w:rsidRPr="009557EC" w:rsidRDefault="00C4524B" w:rsidP="00292B95">
            <w:pPr>
              <w:rPr>
                <w:rFonts w:cstheme="minorHAnsi"/>
                <w:b/>
                <w:bCs/>
                <w:sz w:val="20"/>
                <w:szCs w:val="20"/>
              </w:rPr>
            </w:pPr>
            <w:r w:rsidRPr="009557EC">
              <w:rPr>
                <w:rFonts w:cstheme="minorHAnsi"/>
                <w:b/>
                <w:bCs/>
                <w:sz w:val="20"/>
                <w:szCs w:val="20"/>
              </w:rPr>
              <w:t>2. Full description of request</w:t>
            </w:r>
          </w:p>
          <w:p w14:paraId="3AFB546E" w14:textId="77777777" w:rsidR="000206BA" w:rsidRPr="009557EC" w:rsidRDefault="00C4524B" w:rsidP="00292B95">
            <w:pPr>
              <w:rPr>
                <w:rFonts w:cstheme="minorHAnsi"/>
                <w:i/>
                <w:iCs/>
                <w:color w:val="808080" w:themeColor="background1" w:themeShade="80"/>
                <w:sz w:val="20"/>
                <w:szCs w:val="20"/>
              </w:rPr>
            </w:pPr>
            <w:r w:rsidRPr="009557EC">
              <w:rPr>
                <w:rFonts w:cstheme="minorHAnsi"/>
                <w:i/>
                <w:iCs/>
                <w:color w:val="808080" w:themeColor="background1" w:themeShade="80"/>
                <w:sz w:val="20"/>
                <w:szCs w:val="20"/>
              </w:rPr>
              <w:t xml:space="preserve">Full overview of what is it being requested E.g. If additional staff are requested, what value will they add to the project? If these are named individuals, how are they currently funded? Are there any estates considerations to enable the project? Who will manage the project? Is there already significant ‘in kind’ commitment from the </w:t>
            </w:r>
            <w:r w:rsidRPr="009557EC">
              <w:rPr>
                <w:rFonts w:cstheme="minorHAnsi"/>
                <w:i/>
                <w:iCs/>
                <w:color w:val="808080" w:themeColor="background1" w:themeShade="80"/>
                <w:sz w:val="20"/>
                <w:szCs w:val="20"/>
              </w:rPr>
              <w:lastRenderedPageBreak/>
              <w:t>institution in this strategic area – i.e. monies already committed in the 5 Year Plan that demonstrate support in this research area? What commitment has been agreed by any partner institutions on the proposal?</w:t>
            </w:r>
          </w:p>
          <w:p w14:paraId="58B054CC" w14:textId="77777777" w:rsidR="00621FF4" w:rsidRPr="009557EC" w:rsidRDefault="00621FF4" w:rsidP="00292B95">
            <w:pPr>
              <w:rPr>
                <w:rFonts w:cstheme="minorHAnsi"/>
                <w:i/>
                <w:iCs/>
                <w:color w:val="808080" w:themeColor="background1" w:themeShade="80"/>
                <w:sz w:val="20"/>
                <w:szCs w:val="20"/>
              </w:rPr>
            </w:pPr>
          </w:p>
          <w:p w14:paraId="2EE0815A" w14:textId="62D12C00" w:rsidR="00621FF4" w:rsidRPr="009557EC" w:rsidRDefault="00621FF4" w:rsidP="00292B95">
            <w:pPr>
              <w:rPr>
                <w:rFonts w:cstheme="minorHAnsi"/>
                <w:i/>
                <w:iCs/>
                <w:color w:val="808080" w:themeColor="background1" w:themeShade="80"/>
                <w:sz w:val="20"/>
                <w:szCs w:val="20"/>
              </w:rPr>
            </w:pPr>
          </w:p>
        </w:tc>
      </w:tr>
      <w:tr w:rsidR="00C4524B" w:rsidRPr="009557EC" w14:paraId="5AF594A6" w14:textId="77777777" w:rsidTr="70AFEA14">
        <w:trPr>
          <w:trHeight w:val="300"/>
        </w:trPr>
        <w:tc>
          <w:tcPr>
            <w:tcW w:w="10141" w:type="dxa"/>
            <w:gridSpan w:val="8"/>
          </w:tcPr>
          <w:p w14:paraId="6AE5B8CB" w14:textId="77777777" w:rsidR="00C4524B" w:rsidRPr="009557EC" w:rsidRDefault="00C4524B" w:rsidP="00292B95">
            <w:pPr>
              <w:pStyle w:val="Default"/>
              <w:rPr>
                <w:rFonts w:asciiTheme="minorHAnsi" w:hAnsiTheme="minorHAnsi"/>
                <w:sz w:val="20"/>
                <w:szCs w:val="20"/>
              </w:rPr>
            </w:pPr>
            <w:r w:rsidRPr="009557EC">
              <w:rPr>
                <w:rFonts w:asciiTheme="minorHAnsi" w:hAnsiTheme="minorHAnsi"/>
                <w:b/>
                <w:bCs/>
                <w:sz w:val="20"/>
                <w:szCs w:val="20"/>
              </w:rPr>
              <w:lastRenderedPageBreak/>
              <w:t xml:space="preserve">3. Benefits Analysis </w:t>
            </w:r>
          </w:p>
          <w:p w14:paraId="5A991E5C" w14:textId="77777777" w:rsidR="00C4524B" w:rsidRPr="009557EC" w:rsidRDefault="00C4524B" w:rsidP="00621FF4">
            <w:pPr>
              <w:pStyle w:val="Default"/>
              <w:rPr>
                <w:rFonts w:asciiTheme="minorHAnsi" w:hAnsiTheme="minorHAnsi"/>
                <w:i/>
                <w:iCs/>
                <w:color w:val="808080" w:themeColor="background1" w:themeShade="80"/>
                <w:sz w:val="20"/>
                <w:szCs w:val="20"/>
              </w:rPr>
            </w:pPr>
            <w:r w:rsidRPr="009557EC">
              <w:rPr>
                <w:rFonts w:asciiTheme="minorHAnsi" w:hAnsiTheme="minorHAnsi"/>
                <w:i/>
                <w:iCs/>
                <w:color w:val="808080" w:themeColor="background1" w:themeShade="80"/>
                <w:sz w:val="20"/>
                <w:szCs w:val="20"/>
              </w:rPr>
              <w:t xml:space="preserve">Why should the University invest in this project? How will this benefit the Dept/School/Faculty/University? What would happen if we were not to proceed? Are there any risks or uncertainties around the project? </w:t>
            </w:r>
          </w:p>
          <w:p w14:paraId="79CD048F" w14:textId="77777777" w:rsidR="00621FF4" w:rsidRPr="009557EC" w:rsidRDefault="00621FF4" w:rsidP="00621FF4">
            <w:pPr>
              <w:pStyle w:val="Default"/>
              <w:rPr>
                <w:rFonts w:asciiTheme="minorHAnsi" w:hAnsiTheme="minorHAnsi"/>
                <w:i/>
                <w:iCs/>
                <w:color w:val="808080" w:themeColor="background1" w:themeShade="80"/>
                <w:sz w:val="20"/>
                <w:szCs w:val="20"/>
              </w:rPr>
            </w:pPr>
          </w:p>
          <w:p w14:paraId="1C393D69" w14:textId="5B734BCE" w:rsidR="00621FF4" w:rsidRPr="009557EC" w:rsidRDefault="00621FF4" w:rsidP="00621FF4">
            <w:pPr>
              <w:pStyle w:val="Default"/>
              <w:rPr>
                <w:rFonts w:asciiTheme="minorHAnsi" w:hAnsiTheme="minorHAnsi"/>
                <w:color w:val="808080" w:themeColor="background1" w:themeShade="80"/>
                <w:sz w:val="20"/>
                <w:szCs w:val="20"/>
              </w:rPr>
            </w:pPr>
          </w:p>
        </w:tc>
      </w:tr>
      <w:tr w:rsidR="00C4524B" w:rsidRPr="009557EC" w14:paraId="1F514AF4" w14:textId="77777777" w:rsidTr="70AFEA14">
        <w:trPr>
          <w:trHeight w:val="300"/>
        </w:trPr>
        <w:tc>
          <w:tcPr>
            <w:tcW w:w="10141" w:type="dxa"/>
            <w:gridSpan w:val="8"/>
          </w:tcPr>
          <w:p w14:paraId="3690C6C1" w14:textId="77777777" w:rsidR="00C4524B" w:rsidRPr="009557EC" w:rsidRDefault="00C4524B" w:rsidP="00292B95">
            <w:pPr>
              <w:pStyle w:val="Default"/>
              <w:rPr>
                <w:rFonts w:asciiTheme="minorHAnsi" w:hAnsiTheme="minorHAnsi"/>
                <w:sz w:val="20"/>
                <w:szCs w:val="20"/>
              </w:rPr>
            </w:pPr>
            <w:r w:rsidRPr="009557EC">
              <w:rPr>
                <w:rFonts w:asciiTheme="minorHAnsi" w:hAnsiTheme="minorHAnsi"/>
                <w:b/>
                <w:bCs/>
                <w:sz w:val="20"/>
                <w:szCs w:val="20"/>
              </w:rPr>
              <w:t xml:space="preserve">4. Space implications </w:t>
            </w:r>
          </w:p>
          <w:p w14:paraId="47A1C29E" w14:textId="76254B13" w:rsidR="00C4524B" w:rsidRPr="009557EC" w:rsidRDefault="00C4524B" w:rsidP="57A90759">
            <w:pPr>
              <w:rPr>
                <w:i/>
                <w:iCs/>
                <w:color w:val="808080" w:themeColor="background1" w:themeShade="80"/>
                <w:sz w:val="20"/>
                <w:szCs w:val="20"/>
              </w:rPr>
            </w:pPr>
            <w:r w:rsidRPr="009557EC">
              <w:rPr>
                <w:i/>
                <w:iCs/>
                <w:color w:val="808080" w:themeColor="background1" w:themeShade="80"/>
                <w:sz w:val="20"/>
                <w:szCs w:val="20"/>
              </w:rPr>
              <w:t xml:space="preserve">Will the project require any modifications to existing space, or are there any requirements for new/additional space? Will the equipment fit into existing space (e.g., will laboratory floors be able to take the load of heavy equipment?). Please discuss with the Faculty Estates team (and the Space Management Committee) at the earliest possible opportunity and summarise requirements here. </w:t>
            </w:r>
          </w:p>
          <w:p w14:paraId="5F36A111" w14:textId="71BA5EA4" w:rsidR="00C4524B" w:rsidRPr="009557EC" w:rsidRDefault="00C4524B" w:rsidP="57A90759">
            <w:pPr>
              <w:rPr>
                <w:i/>
                <w:iCs/>
                <w:color w:val="808080" w:themeColor="background1" w:themeShade="80"/>
                <w:sz w:val="20"/>
                <w:szCs w:val="20"/>
              </w:rPr>
            </w:pPr>
          </w:p>
          <w:p w14:paraId="0C75D3F6" w14:textId="7CE7B1DA" w:rsidR="00C4524B" w:rsidRPr="009557EC" w:rsidRDefault="00C4524B" w:rsidP="57A90759">
            <w:pPr>
              <w:rPr>
                <w:i/>
                <w:iCs/>
                <w:color w:val="808080" w:themeColor="background1" w:themeShade="80"/>
                <w:sz w:val="20"/>
                <w:szCs w:val="20"/>
              </w:rPr>
            </w:pPr>
          </w:p>
        </w:tc>
      </w:tr>
      <w:tr w:rsidR="00C4524B" w:rsidRPr="009557EC" w14:paraId="566FF686" w14:textId="77777777" w:rsidTr="70AFEA14">
        <w:trPr>
          <w:trHeight w:val="300"/>
        </w:trPr>
        <w:tc>
          <w:tcPr>
            <w:tcW w:w="10141" w:type="dxa"/>
            <w:gridSpan w:val="8"/>
          </w:tcPr>
          <w:p w14:paraId="1D1F5797" w14:textId="68DD59C3" w:rsidR="00C4524B" w:rsidRPr="009557EC" w:rsidRDefault="00C4524B" w:rsidP="00292B95">
            <w:pPr>
              <w:pStyle w:val="Default"/>
              <w:rPr>
                <w:rFonts w:asciiTheme="minorHAnsi" w:hAnsiTheme="minorHAnsi"/>
                <w:i/>
                <w:iCs/>
                <w:color w:val="808080" w:themeColor="background1" w:themeShade="80"/>
                <w:sz w:val="20"/>
                <w:szCs w:val="20"/>
              </w:rPr>
            </w:pPr>
            <w:r w:rsidRPr="009557EC">
              <w:rPr>
                <w:rFonts w:asciiTheme="minorHAnsi" w:hAnsiTheme="minorHAnsi"/>
                <w:b/>
                <w:color w:val="FF0000"/>
                <w:sz w:val="20"/>
                <w:szCs w:val="20"/>
              </w:rPr>
              <w:t xml:space="preserve">Please return this form to </w:t>
            </w:r>
            <w:r w:rsidRPr="009557EC">
              <w:rPr>
                <w:rFonts w:asciiTheme="minorHAnsi" w:hAnsiTheme="minorHAnsi"/>
                <w:b/>
                <w:bCs/>
                <w:color w:val="FF0000"/>
                <w:sz w:val="20"/>
                <w:szCs w:val="20"/>
              </w:rPr>
              <w:t>the Research</w:t>
            </w:r>
            <w:r w:rsidRPr="009557EC">
              <w:rPr>
                <w:rFonts w:asciiTheme="minorHAnsi" w:hAnsiTheme="minorHAnsi"/>
                <w:b/>
                <w:color w:val="FF0000"/>
                <w:sz w:val="20"/>
                <w:szCs w:val="20"/>
              </w:rPr>
              <w:t xml:space="preserve"> Development Manager </w:t>
            </w:r>
          </w:p>
        </w:tc>
      </w:tr>
      <w:tr w:rsidR="00C4524B" w:rsidRPr="009557EC" w14:paraId="4A2A663F" w14:textId="77777777" w:rsidTr="70AFEA14">
        <w:trPr>
          <w:trHeight w:val="300"/>
        </w:trPr>
        <w:tc>
          <w:tcPr>
            <w:tcW w:w="3525" w:type="dxa"/>
            <w:gridSpan w:val="2"/>
          </w:tcPr>
          <w:p w14:paraId="750463B9" w14:textId="3FDF2E84" w:rsidR="00C4524B" w:rsidRPr="009557EC" w:rsidRDefault="000206BA" w:rsidP="00292B95">
            <w:pPr>
              <w:rPr>
                <w:rFonts w:cstheme="minorHAnsi"/>
                <w:b/>
                <w:bCs/>
                <w:sz w:val="20"/>
                <w:szCs w:val="20"/>
              </w:rPr>
            </w:pPr>
            <w:r w:rsidRPr="009557EC">
              <w:rPr>
                <w:rFonts w:cstheme="minorHAnsi"/>
                <w:b/>
                <w:bCs/>
                <w:sz w:val="20"/>
                <w:szCs w:val="20"/>
              </w:rPr>
              <w:t>Budget holder(s) name</w:t>
            </w:r>
          </w:p>
        </w:tc>
        <w:tc>
          <w:tcPr>
            <w:tcW w:w="4614" w:type="dxa"/>
            <w:gridSpan w:val="5"/>
          </w:tcPr>
          <w:p w14:paraId="4C97B833" w14:textId="48CCB057" w:rsidR="00C4524B" w:rsidRPr="009557EC" w:rsidRDefault="00C4524B" w:rsidP="57A90759">
            <w:pPr>
              <w:rPr>
                <w:b/>
                <w:bCs/>
                <w:sz w:val="20"/>
                <w:szCs w:val="20"/>
              </w:rPr>
            </w:pPr>
            <w:r w:rsidRPr="009557EC">
              <w:rPr>
                <w:b/>
                <w:bCs/>
                <w:sz w:val="20"/>
                <w:szCs w:val="20"/>
              </w:rPr>
              <w:t>Signature</w:t>
            </w:r>
          </w:p>
          <w:p w14:paraId="33B63B07" w14:textId="43625413" w:rsidR="00C4524B" w:rsidRPr="009557EC" w:rsidRDefault="00C4524B" w:rsidP="57A90759">
            <w:pPr>
              <w:rPr>
                <w:b/>
                <w:bCs/>
                <w:sz w:val="20"/>
                <w:szCs w:val="20"/>
              </w:rPr>
            </w:pPr>
          </w:p>
          <w:p w14:paraId="4472A984" w14:textId="2F2E4976" w:rsidR="00C4524B" w:rsidRPr="009557EC" w:rsidRDefault="00C4524B" w:rsidP="57A90759">
            <w:pPr>
              <w:rPr>
                <w:b/>
                <w:bCs/>
                <w:sz w:val="20"/>
                <w:szCs w:val="20"/>
              </w:rPr>
            </w:pPr>
          </w:p>
        </w:tc>
        <w:tc>
          <w:tcPr>
            <w:tcW w:w="2002" w:type="dxa"/>
          </w:tcPr>
          <w:p w14:paraId="7DDE09C9" w14:textId="77777777" w:rsidR="00C4524B" w:rsidRPr="009557EC" w:rsidRDefault="00C4524B" w:rsidP="00292B95">
            <w:pPr>
              <w:rPr>
                <w:rFonts w:cstheme="minorHAnsi"/>
                <w:b/>
                <w:bCs/>
                <w:sz w:val="20"/>
                <w:szCs w:val="20"/>
              </w:rPr>
            </w:pPr>
            <w:r w:rsidRPr="009557EC">
              <w:rPr>
                <w:rFonts w:cstheme="minorHAnsi"/>
                <w:b/>
                <w:bCs/>
                <w:sz w:val="20"/>
                <w:szCs w:val="20"/>
              </w:rPr>
              <w:t>Date</w:t>
            </w:r>
          </w:p>
        </w:tc>
      </w:tr>
      <w:tr w:rsidR="00C4524B" w:rsidRPr="009557EC" w14:paraId="70726799" w14:textId="77777777" w:rsidTr="70AFEA14">
        <w:trPr>
          <w:trHeight w:val="300"/>
        </w:trPr>
        <w:tc>
          <w:tcPr>
            <w:tcW w:w="3525" w:type="dxa"/>
            <w:gridSpan w:val="2"/>
          </w:tcPr>
          <w:p w14:paraId="57A14D09" w14:textId="347EF466" w:rsidR="00C4524B" w:rsidRPr="009557EC" w:rsidRDefault="000206BA" w:rsidP="00292B95">
            <w:pPr>
              <w:rPr>
                <w:rFonts w:cstheme="minorHAnsi"/>
                <w:b/>
                <w:bCs/>
                <w:sz w:val="20"/>
                <w:szCs w:val="20"/>
              </w:rPr>
            </w:pPr>
            <w:r w:rsidRPr="009557EC">
              <w:rPr>
                <w:rFonts w:cstheme="minorHAnsi"/>
                <w:b/>
                <w:bCs/>
                <w:sz w:val="20"/>
                <w:szCs w:val="20"/>
              </w:rPr>
              <w:t>Finance authority name</w:t>
            </w:r>
          </w:p>
        </w:tc>
        <w:tc>
          <w:tcPr>
            <w:tcW w:w="4614" w:type="dxa"/>
            <w:gridSpan w:val="5"/>
          </w:tcPr>
          <w:p w14:paraId="66D61CA0" w14:textId="76EC9E5F" w:rsidR="00C4524B" w:rsidRPr="009557EC" w:rsidRDefault="000206BA" w:rsidP="57A90759">
            <w:pPr>
              <w:rPr>
                <w:b/>
                <w:bCs/>
                <w:sz w:val="20"/>
                <w:szCs w:val="20"/>
              </w:rPr>
            </w:pPr>
            <w:r w:rsidRPr="009557EC">
              <w:rPr>
                <w:b/>
                <w:bCs/>
                <w:sz w:val="20"/>
                <w:szCs w:val="20"/>
              </w:rPr>
              <w:t>Signature</w:t>
            </w:r>
          </w:p>
          <w:p w14:paraId="1E35FDAD" w14:textId="47AB245A" w:rsidR="00C4524B" w:rsidRPr="009557EC" w:rsidRDefault="00C4524B" w:rsidP="57A90759">
            <w:pPr>
              <w:rPr>
                <w:b/>
                <w:bCs/>
                <w:sz w:val="20"/>
                <w:szCs w:val="20"/>
              </w:rPr>
            </w:pPr>
          </w:p>
          <w:p w14:paraId="62153D6A" w14:textId="749C1EA1" w:rsidR="00C4524B" w:rsidRPr="009557EC" w:rsidRDefault="00C4524B" w:rsidP="57A90759">
            <w:pPr>
              <w:rPr>
                <w:b/>
                <w:bCs/>
                <w:sz w:val="20"/>
                <w:szCs w:val="20"/>
              </w:rPr>
            </w:pPr>
          </w:p>
        </w:tc>
        <w:tc>
          <w:tcPr>
            <w:tcW w:w="2002" w:type="dxa"/>
          </w:tcPr>
          <w:p w14:paraId="63E201F8" w14:textId="6BD01C62" w:rsidR="00C4524B" w:rsidRPr="009557EC" w:rsidRDefault="000206BA" w:rsidP="00292B95">
            <w:pPr>
              <w:rPr>
                <w:rFonts w:cstheme="minorHAnsi"/>
                <w:b/>
                <w:bCs/>
                <w:sz w:val="20"/>
                <w:szCs w:val="20"/>
              </w:rPr>
            </w:pPr>
            <w:r w:rsidRPr="009557EC">
              <w:rPr>
                <w:rFonts w:cstheme="minorHAnsi"/>
                <w:b/>
                <w:bCs/>
                <w:sz w:val="20"/>
                <w:szCs w:val="20"/>
              </w:rPr>
              <w:t>Date</w:t>
            </w:r>
          </w:p>
        </w:tc>
      </w:tr>
    </w:tbl>
    <w:p w14:paraId="6FFD56FC" w14:textId="77777777" w:rsidR="00077BCB" w:rsidRPr="009557EC" w:rsidRDefault="00077BCB" w:rsidP="00077BCB">
      <w:pPr>
        <w:spacing w:after="80"/>
        <w:rPr>
          <w:rFonts w:cstheme="minorHAnsi"/>
          <w:b/>
          <w:bCs/>
          <w:sz w:val="24"/>
          <w:szCs w:val="24"/>
        </w:rPr>
      </w:pPr>
    </w:p>
    <w:sectPr w:rsidR="00077BCB" w:rsidRPr="009557EC" w:rsidSect="006055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E9"/>
    <w:rsid w:val="000206BA"/>
    <w:rsid w:val="000435AC"/>
    <w:rsid w:val="00077BCB"/>
    <w:rsid w:val="000E1FF3"/>
    <w:rsid w:val="000F98C4"/>
    <w:rsid w:val="0013089E"/>
    <w:rsid w:val="00136B35"/>
    <w:rsid w:val="001A4BE1"/>
    <w:rsid w:val="001D3296"/>
    <w:rsid w:val="00292B95"/>
    <w:rsid w:val="002C5CE6"/>
    <w:rsid w:val="002E4276"/>
    <w:rsid w:val="0031776C"/>
    <w:rsid w:val="003811ED"/>
    <w:rsid w:val="0039459D"/>
    <w:rsid w:val="00433493"/>
    <w:rsid w:val="00441BCC"/>
    <w:rsid w:val="00487202"/>
    <w:rsid w:val="004D3DF2"/>
    <w:rsid w:val="004D48A8"/>
    <w:rsid w:val="004D5EF8"/>
    <w:rsid w:val="004E42FB"/>
    <w:rsid w:val="00532BC0"/>
    <w:rsid w:val="006055D0"/>
    <w:rsid w:val="00621FF4"/>
    <w:rsid w:val="006C5E42"/>
    <w:rsid w:val="006D1C33"/>
    <w:rsid w:val="006D44C5"/>
    <w:rsid w:val="006D7756"/>
    <w:rsid w:val="006F2BB2"/>
    <w:rsid w:val="00740BBC"/>
    <w:rsid w:val="00766ADD"/>
    <w:rsid w:val="00783A21"/>
    <w:rsid w:val="00783A82"/>
    <w:rsid w:val="007A0D0C"/>
    <w:rsid w:val="007C039E"/>
    <w:rsid w:val="007F7CAA"/>
    <w:rsid w:val="008A6B03"/>
    <w:rsid w:val="00943CF7"/>
    <w:rsid w:val="009557EC"/>
    <w:rsid w:val="00957258"/>
    <w:rsid w:val="00963C6A"/>
    <w:rsid w:val="00980CB0"/>
    <w:rsid w:val="009E1E47"/>
    <w:rsid w:val="009F6D1F"/>
    <w:rsid w:val="00A06FAD"/>
    <w:rsid w:val="00A747B2"/>
    <w:rsid w:val="00AA7405"/>
    <w:rsid w:val="00B96D5E"/>
    <w:rsid w:val="00BF49A0"/>
    <w:rsid w:val="00C15E32"/>
    <w:rsid w:val="00C4524B"/>
    <w:rsid w:val="00CE16A9"/>
    <w:rsid w:val="00CE2D96"/>
    <w:rsid w:val="00CF5D4F"/>
    <w:rsid w:val="00D237F7"/>
    <w:rsid w:val="00D812F3"/>
    <w:rsid w:val="00E0586D"/>
    <w:rsid w:val="00EF29E9"/>
    <w:rsid w:val="00F86A22"/>
    <w:rsid w:val="0199D5BB"/>
    <w:rsid w:val="06265523"/>
    <w:rsid w:val="067BCFB6"/>
    <w:rsid w:val="090E590B"/>
    <w:rsid w:val="09367F0B"/>
    <w:rsid w:val="0A1B25A8"/>
    <w:rsid w:val="0AEA147B"/>
    <w:rsid w:val="0B74AC90"/>
    <w:rsid w:val="0DE2550B"/>
    <w:rsid w:val="115AD494"/>
    <w:rsid w:val="1402A1FA"/>
    <w:rsid w:val="14C45E31"/>
    <w:rsid w:val="15633EFA"/>
    <w:rsid w:val="1AB10D83"/>
    <w:rsid w:val="1ADCB489"/>
    <w:rsid w:val="1CB40E2A"/>
    <w:rsid w:val="1DCC27E5"/>
    <w:rsid w:val="1E5FC8DF"/>
    <w:rsid w:val="1E77C153"/>
    <w:rsid w:val="21D424F9"/>
    <w:rsid w:val="22C711A3"/>
    <w:rsid w:val="25751C46"/>
    <w:rsid w:val="26036AC3"/>
    <w:rsid w:val="27FF6212"/>
    <w:rsid w:val="297659CC"/>
    <w:rsid w:val="2B3C147E"/>
    <w:rsid w:val="2BBED5C2"/>
    <w:rsid w:val="318F2DDF"/>
    <w:rsid w:val="359517DB"/>
    <w:rsid w:val="362A5A62"/>
    <w:rsid w:val="38E389D4"/>
    <w:rsid w:val="3966732B"/>
    <w:rsid w:val="3FBB0ED1"/>
    <w:rsid w:val="43B4DF4A"/>
    <w:rsid w:val="443B70D3"/>
    <w:rsid w:val="44ABF7D8"/>
    <w:rsid w:val="4D1DD893"/>
    <w:rsid w:val="4DFCA7BB"/>
    <w:rsid w:val="4E447036"/>
    <w:rsid w:val="4EB38F75"/>
    <w:rsid w:val="50B32490"/>
    <w:rsid w:val="52A48C85"/>
    <w:rsid w:val="53C717DD"/>
    <w:rsid w:val="541CB356"/>
    <w:rsid w:val="5630E575"/>
    <w:rsid w:val="57A90759"/>
    <w:rsid w:val="596CDBD2"/>
    <w:rsid w:val="59A14ADA"/>
    <w:rsid w:val="5BFA180D"/>
    <w:rsid w:val="5F317CB2"/>
    <w:rsid w:val="5FCB10F6"/>
    <w:rsid w:val="649D6216"/>
    <w:rsid w:val="66D947DB"/>
    <w:rsid w:val="67BD15E5"/>
    <w:rsid w:val="688ECBBD"/>
    <w:rsid w:val="6DE9F32F"/>
    <w:rsid w:val="6FAB016D"/>
    <w:rsid w:val="70AFEA14"/>
    <w:rsid w:val="719FB6F3"/>
    <w:rsid w:val="71C234FB"/>
    <w:rsid w:val="71D614D5"/>
    <w:rsid w:val="71D6187C"/>
    <w:rsid w:val="7304ABC8"/>
    <w:rsid w:val="7736F2DD"/>
    <w:rsid w:val="7BDC8D5C"/>
    <w:rsid w:val="7ED1F3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B4E1"/>
  <w15:chartTrackingRefBased/>
  <w15:docId w15:val="{C4EE23BC-FE5A-4D6A-B9E8-8C1D9072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9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9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9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9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9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9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9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9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9E9"/>
    <w:rPr>
      <w:rFonts w:eastAsiaTheme="majorEastAsia" w:cstheme="majorBidi"/>
      <w:color w:val="272727" w:themeColor="text1" w:themeTint="D8"/>
    </w:rPr>
  </w:style>
  <w:style w:type="paragraph" w:styleId="Title">
    <w:name w:val="Title"/>
    <w:basedOn w:val="Normal"/>
    <w:next w:val="Normal"/>
    <w:link w:val="TitleChar"/>
    <w:uiPriority w:val="10"/>
    <w:qFormat/>
    <w:rsid w:val="00EF2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9E9"/>
    <w:pPr>
      <w:spacing w:before="160"/>
      <w:jc w:val="center"/>
    </w:pPr>
    <w:rPr>
      <w:i/>
      <w:iCs/>
      <w:color w:val="404040" w:themeColor="text1" w:themeTint="BF"/>
    </w:rPr>
  </w:style>
  <w:style w:type="character" w:customStyle="1" w:styleId="QuoteChar">
    <w:name w:val="Quote Char"/>
    <w:basedOn w:val="DefaultParagraphFont"/>
    <w:link w:val="Quote"/>
    <w:uiPriority w:val="29"/>
    <w:rsid w:val="00EF29E9"/>
    <w:rPr>
      <w:i/>
      <w:iCs/>
      <w:color w:val="404040" w:themeColor="text1" w:themeTint="BF"/>
    </w:rPr>
  </w:style>
  <w:style w:type="paragraph" w:styleId="ListParagraph">
    <w:name w:val="List Paragraph"/>
    <w:basedOn w:val="Normal"/>
    <w:uiPriority w:val="34"/>
    <w:qFormat/>
    <w:rsid w:val="00EF29E9"/>
    <w:pPr>
      <w:ind w:left="720"/>
      <w:contextualSpacing/>
    </w:pPr>
  </w:style>
  <w:style w:type="character" w:styleId="IntenseEmphasis">
    <w:name w:val="Intense Emphasis"/>
    <w:basedOn w:val="DefaultParagraphFont"/>
    <w:uiPriority w:val="21"/>
    <w:qFormat/>
    <w:rsid w:val="00EF29E9"/>
    <w:rPr>
      <w:i/>
      <w:iCs/>
      <w:color w:val="0F4761" w:themeColor="accent1" w:themeShade="BF"/>
    </w:rPr>
  </w:style>
  <w:style w:type="paragraph" w:styleId="IntenseQuote">
    <w:name w:val="Intense Quote"/>
    <w:basedOn w:val="Normal"/>
    <w:next w:val="Normal"/>
    <w:link w:val="IntenseQuoteChar"/>
    <w:uiPriority w:val="30"/>
    <w:qFormat/>
    <w:rsid w:val="00EF2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9E9"/>
    <w:rPr>
      <w:i/>
      <w:iCs/>
      <w:color w:val="0F4761" w:themeColor="accent1" w:themeShade="BF"/>
    </w:rPr>
  </w:style>
  <w:style w:type="character" w:styleId="IntenseReference">
    <w:name w:val="Intense Reference"/>
    <w:basedOn w:val="DefaultParagraphFont"/>
    <w:uiPriority w:val="32"/>
    <w:qFormat/>
    <w:rsid w:val="00EF29E9"/>
    <w:rPr>
      <w:b/>
      <w:bCs/>
      <w:smallCaps/>
      <w:color w:val="0F4761" w:themeColor="accent1" w:themeShade="BF"/>
      <w:spacing w:val="5"/>
    </w:rPr>
  </w:style>
  <w:style w:type="character" w:styleId="Hyperlink">
    <w:name w:val="Hyperlink"/>
    <w:basedOn w:val="DefaultParagraphFont"/>
    <w:uiPriority w:val="99"/>
    <w:unhideWhenUsed/>
    <w:rsid w:val="00077BCB"/>
    <w:rPr>
      <w:color w:val="467886" w:themeColor="hyperlink"/>
      <w:u w:val="single"/>
    </w:rPr>
  </w:style>
  <w:style w:type="table" w:styleId="TableGrid">
    <w:name w:val="Table Grid"/>
    <w:basedOn w:val="TableNormal"/>
    <w:uiPriority w:val="39"/>
    <w:rsid w:val="00077B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7BCB"/>
    <w:pPr>
      <w:autoSpaceDE w:val="0"/>
      <w:autoSpaceDN w:val="0"/>
      <w:adjustRightInd w:val="0"/>
      <w:spacing w:after="0" w:line="240" w:lineRule="auto"/>
    </w:pPr>
    <w:rPr>
      <w:rFonts w:ascii="Calibri"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1546">
      <w:bodyDiv w:val="1"/>
      <w:marLeft w:val="0"/>
      <w:marRight w:val="0"/>
      <w:marTop w:val="0"/>
      <w:marBottom w:val="0"/>
      <w:divBdr>
        <w:top w:val="none" w:sz="0" w:space="0" w:color="auto"/>
        <w:left w:val="none" w:sz="0" w:space="0" w:color="auto"/>
        <w:bottom w:val="none" w:sz="0" w:space="0" w:color="auto"/>
        <w:right w:val="none" w:sz="0" w:space="0" w:color="auto"/>
      </w:divBdr>
      <w:divsChild>
        <w:div w:id="100035465">
          <w:marLeft w:val="0"/>
          <w:marRight w:val="0"/>
          <w:marTop w:val="0"/>
          <w:marBottom w:val="0"/>
          <w:divBdr>
            <w:top w:val="none" w:sz="0" w:space="0" w:color="auto"/>
            <w:left w:val="none" w:sz="0" w:space="0" w:color="auto"/>
            <w:bottom w:val="none" w:sz="0" w:space="0" w:color="auto"/>
            <w:right w:val="none" w:sz="0" w:space="0" w:color="auto"/>
          </w:divBdr>
        </w:div>
        <w:div w:id="521893481">
          <w:marLeft w:val="0"/>
          <w:marRight w:val="0"/>
          <w:marTop w:val="0"/>
          <w:marBottom w:val="0"/>
          <w:divBdr>
            <w:top w:val="none" w:sz="0" w:space="0" w:color="auto"/>
            <w:left w:val="none" w:sz="0" w:space="0" w:color="auto"/>
            <w:bottom w:val="none" w:sz="0" w:space="0" w:color="auto"/>
            <w:right w:val="none" w:sz="0" w:space="0" w:color="auto"/>
          </w:divBdr>
        </w:div>
        <w:div w:id="649138599">
          <w:marLeft w:val="0"/>
          <w:marRight w:val="0"/>
          <w:marTop w:val="0"/>
          <w:marBottom w:val="0"/>
          <w:divBdr>
            <w:top w:val="none" w:sz="0" w:space="0" w:color="auto"/>
            <w:left w:val="none" w:sz="0" w:space="0" w:color="auto"/>
            <w:bottom w:val="none" w:sz="0" w:space="0" w:color="auto"/>
            <w:right w:val="none" w:sz="0" w:space="0" w:color="auto"/>
          </w:divBdr>
        </w:div>
        <w:div w:id="1032193452">
          <w:marLeft w:val="0"/>
          <w:marRight w:val="0"/>
          <w:marTop w:val="0"/>
          <w:marBottom w:val="0"/>
          <w:divBdr>
            <w:top w:val="none" w:sz="0" w:space="0" w:color="auto"/>
            <w:left w:val="none" w:sz="0" w:space="0" w:color="auto"/>
            <w:bottom w:val="none" w:sz="0" w:space="0" w:color="auto"/>
            <w:right w:val="none" w:sz="0" w:space="0" w:color="auto"/>
          </w:divBdr>
        </w:div>
        <w:div w:id="1060787957">
          <w:marLeft w:val="0"/>
          <w:marRight w:val="0"/>
          <w:marTop w:val="0"/>
          <w:marBottom w:val="0"/>
          <w:divBdr>
            <w:top w:val="none" w:sz="0" w:space="0" w:color="auto"/>
            <w:left w:val="none" w:sz="0" w:space="0" w:color="auto"/>
            <w:bottom w:val="none" w:sz="0" w:space="0" w:color="auto"/>
            <w:right w:val="none" w:sz="0" w:space="0" w:color="auto"/>
          </w:divBdr>
        </w:div>
        <w:div w:id="1719471068">
          <w:marLeft w:val="0"/>
          <w:marRight w:val="0"/>
          <w:marTop w:val="0"/>
          <w:marBottom w:val="0"/>
          <w:divBdr>
            <w:top w:val="none" w:sz="0" w:space="0" w:color="auto"/>
            <w:left w:val="none" w:sz="0" w:space="0" w:color="auto"/>
            <w:bottom w:val="none" w:sz="0" w:space="0" w:color="auto"/>
            <w:right w:val="none" w:sz="0" w:space="0" w:color="auto"/>
          </w:divBdr>
        </w:div>
      </w:divsChild>
    </w:div>
    <w:div w:id="1956787173">
      <w:bodyDiv w:val="1"/>
      <w:marLeft w:val="0"/>
      <w:marRight w:val="0"/>
      <w:marTop w:val="0"/>
      <w:marBottom w:val="0"/>
      <w:divBdr>
        <w:top w:val="none" w:sz="0" w:space="0" w:color="auto"/>
        <w:left w:val="none" w:sz="0" w:space="0" w:color="auto"/>
        <w:bottom w:val="none" w:sz="0" w:space="0" w:color="auto"/>
        <w:right w:val="none" w:sz="0" w:space="0" w:color="auto"/>
      </w:divBdr>
      <w:divsChild>
        <w:div w:id="64955004">
          <w:marLeft w:val="0"/>
          <w:marRight w:val="0"/>
          <w:marTop w:val="0"/>
          <w:marBottom w:val="0"/>
          <w:divBdr>
            <w:top w:val="none" w:sz="0" w:space="0" w:color="auto"/>
            <w:left w:val="none" w:sz="0" w:space="0" w:color="auto"/>
            <w:bottom w:val="none" w:sz="0" w:space="0" w:color="auto"/>
            <w:right w:val="none" w:sz="0" w:space="0" w:color="auto"/>
          </w:divBdr>
        </w:div>
        <w:div w:id="1531720563">
          <w:marLeft w:val="0"/>
          <w:marRight w:val="0"/>
          <w:marTop w:val="0"/>
          <w:marBottom w:val="0"/>
          <w:divBdr>
            <w:top w:val="none" w:sz="0" w:space="0" w:color="auto"/>
            <w:left w:val="none" w:sz="0" w:space="0" w:color="auto"/>
            <w:bottom w:val="none" w:sz="0" w:space="0" w:color="auto"/>
            <w:right w:val="none" w:sz="0" w:space="0" w:color="auto"/>
          </w:divBdr>
        </w:div>
        <w:div w:id="1570001505">
          <w:marLeft w:val="0"/>
          <w:marRight w:val="0"/>
          <w:marTop w:val="0"/>
          <w:marBottom w:val="0"/>
          <w:divBdr>
            <w:top w:val="none" w:sz="0" w:space="0" w:color="auto"/>
            <w:left w:val="none" w:sz="0" w:space="0" w:color="auto"/>
            <w:bottom w:val="none" w:sz="0" w:space="0" w:color="auto"/>
            <w:right w:val="none" w:sz="0" w:space="0" w:color="auto"/>
          </w:divBdr>
        </w:div>
        <w:div w:id="1607809318">
          <w:marLeft w:val="0"/>
          <w:marRight w:val="0"/>
          <w:marTop w:val="0"/>
          <w:marBottom w:val="0"/>
          <w:divBdr>
            <w:top w:val="none" w:sz="0" w:space="0" w:color="auto"/>
            <w:left w:val="none" w:sz="0" w:space="0" w:color="auto"/>
            <w:bottom w:val="none" w:sz="0" w:space="0" w:color="auto"/>
            <w:right w:val="none" w:sz="0" w:space="0" w:color="auto"/>
          </w:divBdr>
        </w:div>
        <w:div w:id="2063826558">
          <w:marLeft w:val="0"/>
          <w:marRight w:val="0"/>
          <w:marTop w:val="0"/>
          <w:marBottom w:val="0"/>
          <w:divBdr>
            <w:top w:val="none" w:sz="0" w:space="0" w:color="auto"/>
            <w:left w:val="none" w:sz="0" w:space="0" w:color="auto"/>
            <w:bottom w:val="none" w:sz="0" w:space="0" w:color="auto"/>
            <w:right w:val="none" w:sz="0" w:space="0" w:color="auto"/>
          </w:divBdr>
        </w:div>
        <w:div w:id="2072188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isplay.aspx?DocID=73442" TargetMode="External"/><Relationship Id="rId3" Type="http://schemas.openxmlformats.org/officeDocument/2006/relationships/customXml" Target="../customXml/item3.xml"/><Relationship Id="rId7" Type="http://schemas.openxmlformats.org/officeDocument/2006/relationships/hyperlink" Target="https://documents.manchester.ac.uk/display.aspx?DocID=7343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staffnet.manchester.ac.uk/bmh/research/rdi/research-development/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7818705FC834AB7143CB4181C865A" ma:contentTypeVersion="19" ma:contentTypeDescription="Create a new document." ma:contentTypeScope="" ma:versionID="aeaf2b5ae6e48aa5044d452665aa8887">
  <xsd:schema xmlns:xsd="http://www.w3.org/2001/XMLSchema" xmlns:xs="http://www.w3.org/2001/XMLSchema" xmlns:p="http://schemas.microsoft.com/office/2006/metadata/properties" xmlns:ns2="64c55ca3-4b76-4a0d-b78e-965e1bcdd244" xmlns:ns3="3083923e-b7b6-464a-bfb4-a8eb81f23934" targetNamespace="http://schemas.microsoft.com/office/2006/metadata/properties" ma:root="true" ma:fieldsID="1edb8c8751321afe161fe5e7c1c95440" ns2:_="" ns3:_="">
    <xsd:import namespace="64c55ca3-4b76-4a0d-b78e-965e1bcdd244"/>
    <xsd:import namespace="3083923e-b7b6-464a-bfb4-a8eb81f239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Contentready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55ca3-4b76-4a0d-b78e-965e1bcd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ntentready_x003f_" ma:index="25" nillable="true" ma:displayName="Content ready?" ma:default="0" ma:format="Dropdown" ma:internalName="Contentready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083923e-b7b6-464a-bfb4-a8eb81f2393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b2316ee-1cea-4da5-b5a6-6224e54495c4}" ma:internalName="TaxCatchAll" ma:showField="CatchAllData" ma:web="3083923e-b7b6-464a-bfb4-a8eb81f2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83923e-b7b6-464a-bfb4-a8eb81f23934" xsi:nil="true"/>
    <lcf76f155ced4ddcb4097134ff3c332f xmlns="64c55ca3-4b76-4a0d-b78e-965e1bcdd244">
      <Terms xmlns="http://schemas.microsoft.com/office/infopath/2007/PartnerControls"/>
    </lcf76f155ced4ddcb4097134ff3c332f>
    <Contentready_x003f_ xmlns="64c55ca3-4b76-4a0d-b78e-965e1bcdd244">false</Contentready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05314-E5D6-4CFD-9ED9-0CCAF3D49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55ca3-4b76-4a0d-b78e-965e1bcdd244"/>
    <ds:schemaRef ds:uri="3083923e-b7b6-464a-bfb4-a8eb81f2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4D060A-5081-4F26-9E02-7F8D2D4DD630}">
  <ds:schemaRefs>
    <ds:schemaRef ds:uri="http://schemas.microsoft.com/office/2006/metadata/properties"/>
    <ds:schemaRef ds:uri="http://schemas.microsoft.com/office/infopath/2007/PartnerControls"/>
    <ds:schemaRef ds:uri="3083923e-b7b6-464a-bfb4-a8eb81f23934"/>
    <ds:schemaRef ds:uri="64c55ca3-4b76-4a0d-b78e-965e1bcdd244"/>
  </ds:schemaRefs>
</ds:datastoreItem>
</file>

<file path=customXml/itemProps3.xml><?xml version="1.0" encoding="utf-8"?>
<ds:datastoreItem xmlns:ds="http://schemas.openxmlformats.org/officeDocument/2006/customXml" ds:itemID="{7DC4BF04-6A18-476B-8EB2-A43211217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527</Words>
  <Characters>3004</Characters>
  <Application>Microsoft Office Word</Application>
  <DocSecurity>4</DocSecurity>
  <Lines>25</Lines>
  <Paragraphs>7</Paragraphs>
  <ScaleCrop>false</ScaleCrop>
  <Company>University of Manchester</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Tempelman</dc:creator>
  <cp:keywords/>
  <dc:description/>
  <cp:lastModifiedBy>Natalie Theodoulou</cp:lastModifiedBy>
  <cp:revision>2</cp:revision>
  <dcterms:created xsi:type="dcterms:W3CDTF">2025-08-28T14:41:00Z</dcterms:created>
  <dcterms:modified xsi:type="dcterms:W3CDTF">2025-08-28T14:41:00Z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0x0101008917818705FC834AB7143CB4181C865A</vt:lpwstr>
  </property>
</Properties>
</file>