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2C6E6" w14:textId="3CF5A28E" w:rsidR="00DC71B3" w:rsidRPr="00A04584" w:rsidRDefault="00DC71B3" w:rsidP="00A04584">
      <w:pPr>
        <w:jc w:val="center"/>
        <w:rPr>
          <w:b/>
          <w:bCs/>
        </w:rPr>
      </w:pPr>
      <w:r>
        <w:rPr>
          <w:b/>
          <w:bCs/>
        </w:rPr>
        <w:t>UK Research and Innovation (</w:t>
      </w:r>
      <w:r w:rsidRPr="00DC71B3">
        <w:rPr>
          <w:b/>
          <w:bCs/>
        </w:rPr>
        <w:t>UKRI</w:t>
      </w:r>
      <w:r>
        <w:rPr>
          <w:b/>
          <w:bCs/>
        </w:rPr>
        <w:t xml:space="preserve">) </w:t>
      </w:r>
      <w:r w:rsidR="00432F2C">
        <w:rPr>
          <w:b/>
          <w:bCs/>
        </w:rPr>
        <w:t>c</w:t>
      </w:r>
      <w:r w:rsidRPr="00DC71B3">
        <w:rPr>
          <w:b/>
          <w:bCs/>
        </w:rPr>
        <w:t xml:space="preserve">ross </w:t>
      </w:r>
      <w:r w:rsidR="00D619B0">
        <w:rPr>
          <w:b/>
          <w:bCs/>
        </w:rPr>
        <w:t xml:space="preserve">research </w:t>
      </w:r>
      <w:r w:rsidR="00432F2C">
        <w:rPr>
          <w:b/>
          <w:bCs/>
        </w:rPr>
        <w:t>c</w:t>
      </w:r>
      <w:r w:rsidRPr="00DC71B3">
        <w:rPr>
          <w:b/>
          <w:bCs/>
        </w:rPr>
        <w:t xml:space="preserve">ouncil </w:t>
      </w:r>
      <w:r>
        <w:rPr>
          <w:b/>
          <w:bCs/>
        </w:rPr>
        <w:t xml:space="preserve">responsive mode </w:t>
      </w:r>
      <w:r w:rsidR="004B4AD1">
        <w:rPr>
          <w:b/>
          <w:bCs/>
        </w:rPr>
        <w:t>(C</w:t>
      </w:r>
      <w:r w:rsidR="00D619B0">
        <w:rPr>
          <w:b/>
          <w:bCs/>
        </w:rPr>
        <w:t>R</w:t>
      </w:r>
      <w:r w:rsidR="00432F2C">
        <w:rPr>
          <w:b/>
          <w:bCs/>
        </w:rPr>
        <w:t xml:space="preserve">CRM) </w:t>
      </w:r>
      <w:r w:rsidRPr="00DC71B3">
        <w:rPr>
          <w:b/>
          <w:bCs/>
        </w:rPr>
        <w:t xml:space="preserve">pilot Round 2 </w:t>
      </w:r>
      <w:r w:rsidR="00432F2C">
        <w:rPr>
          <w:b/>
          <w:bCs/>
        </w:rPr>
        <w:t>C</w:t>
      </w:r>
      <w:r>
        <w:rPr>
          <w:b/>
          <w:bCs/>
        </w:rPr>
        <w:t>all for Expressions of Interest</w:t>
      </w:r>
      <w:r w:rsidR="0002596B">
        <w:rPr>
          <w:b/>
          <w:bCs/>
        </w:rPr>
        <w:t xml:space="preserve"> (EOIs)</w:t>
      </w:r>
    </w:p>
    <w:p w14:paraId="640AE55E" w14:textId="04A837E7" w:rsidR="00AB77CE" w:rsidRDefault="00473146">
      <w:r>
        <w:t>The University</w:t>
      </w:r>
      <w:r w:rsidR="008333F2">
        <w:t xml:space="preserve"> of </w:t>
      </w:r>
      <w:r w:rsidR="007F1346">
        <w:t>Manchester is</w:t>
      </w:r>
      <w:r>
        <w:t xml:space="preserve"> </w:t>
      </w:r>
      <w:r w:rsidR="008333F2">
        <w:t xml:space="preserve">now inviting </w:t>
      </w:r>
      <w:r w:rsidR="007F1346">
        <w:t xml:space="preserve">internal </w:t>
      </w:r>
      <w:r w:rsidR="008333F2">
        <w:t>Expressions of Interest fo</w:t>
      </w:r>
      <w:r w:rsidR="007F1346">
        <w:t>r</w:t>
      </w:r>
      <w:r w:rsidR="008333F2">
        <w:t xml:space="preserve"> </w:t>
      </w:r>
      <w:r w:rsidR="5F0E2CCA">
        <w:t xml:space="preserve">round 2 of </w:t>
      </w:r>
      <w:r w:rsidR="008333F2">
        <w:t xml:space="preserve">the UK Research and Innovation (UKRI) cross research council responsive mode (CRCRM) pilot. </w:t>
      </w:r>
    </w:p>
    <w:p w14:paraId="3DB11BD8" w14:textId="4F3889F3" w:rsidR="00A56290" w:rsidRDefault="00045F84">
      <w:r>
        <w:t>The funding (up to £1.2 million</w:t>
      </w:r>
      <w:r w:rsidR="1F2A4AC2">
        <w:t xml:space="preserve"> per project</w:t>
      </w:r>
      <w:r>
        <w:t>) supports</w:t>
      </w:r>
      <w:r w:rsidR="007F1346">
        <w:t xml:space="preserve"> breakthrough or disruptive interdisciplinary ideas that transcend, combine or significantly span disciplines that are not routinely funded through existing UKRI responsive mode schemes.</w:t>
      </w:r>
      <w:r w:rsidR="00C404E3">
        <w:t xml:space="preserve"> </w:t>
      </w:r>
      <w:r w:rsidR="005A4957">
        <w:t xml:space="preserve">Full call details are available on </w:t>
      </w:r>
      <w:hyperlink r:id="rId8">
        <w:r w:rsidR="005A4957" w:rsidRPr="384F1344">
          <w:rPr>
            <w:rStyle w:val="Hyperlink"/>
          </w:rPr>
          <w:t>the UKRI website</w:t>
        </w:r>
        <w:r w:rsidR="0AB0268C" w:rsidRPr="384F1344">
          <w:rPr>
            <w:rStyle w:val="Hyperlink"/>
          </w:rPr>
          <w:t>,</w:t>
        </w:r>
      </w:hyperlink>
      <w:r w:rsidR="0AB0268C">
        <w:t xml:space="preserve"> with webinars scheduled for 5 Sept 2024 and 11 Sept 2024</w:t>
      </w:r>
      <w:r w:rsidR="005A4957">
        <w:t xml:space="preserve">. </w:t>
      </w:r>
    </w:p>
    <w:p w14:paraId="35CFA048" w14:textId="42C72E76" w:rsidR="00A56290" w:rsidRPr="00A56290" w:rsidRDefault="00A56290">
      <w:pPr>
        <w:rPr>
          <w:b/>
          <w:bCs/>
        </w:rPr>
      </w:pPr>
      <w:r w:rsidRPr="00A56290">
        <w:rPr>
          <w:b/>
          <w:bCs/>
        </w:rPr>
        <w:t>Criteria</w:t>
      </w:r>
    </w:p>
    <w:p w14:paraId="2E166417" w14:textId="14ABAD69" w:rsidR="008333F2" w:rsidRDefault="72470362">
      <w:r>
        <w:t>All research teams</w:t>
      </w:r>
      <w:r w:rsidR="30D483E1">
        <w:t xml:space="preserve"> led by UoM researchers</w:t>
      </w:r>
      <w:r>
        <w:t xml:space="preserve"> must submit an internal EoI.</w:t>
      </w:r>
      <w:r w:rsidR="001331A1">
        <w:t xml:space="preserve"> </w:t>
      </w:r>
      <w:r w:rsidR="1D72C11D">
        <w:t xml:space="preserve"> We also encourage bids with UoM co-leads to submit an EoI although they will not count towards the institutional cap. </w:t>
      </w:r>
      <w:r>
        <w:t xml:space="preserve">To do </w:t>
      </w:r>
      <w:r w:rsidR="71B32487">
        <w:t>so, please</w:t>
      </w:r>
      <w:r w:rsidR="0C481D08">
        <w:t xml:space="preserve"> </w:t>
      </w:r>
      <w:r w:rsidR="00221436">
        <w:t>complete the attached form</w:t>
      </w:r>
      <w:r w:rsidR="00AB541C">
        <w:t xml:space="preserve">, which asks </w:t>
      </w:r>
      <w:r w:rsidR="5766A413">
        <w:t>for brief</w:t>
      </w:r>
      <w:r w:rsidR="5699D899">
        <w:t xml:space="preserve"> </w:t>
      </w:r>
      <w:r w:rsidR="00B065A0">
        <w:t>details of the project team and a</w:t>
      </w:r>
      <w:r w:rsidR="5279CB6A">
        <w:t>n</w:t>
      </w:r>
      <w:r w:rsidR="00B065A0">
        <w:t xml:space="preserve"> overview of the</w:t>
      </w:r>
      <w:r w:rsidR="00A56290">
        <w:t xml:space="preserve"> project</w:t>
      </w:r>
      <w:r w:rsidR="00C85278">
        <w:t xml:space="preserve"> </w:t>
      </w:r>
      <w:r w:rsidR="7ABD26AC">
        <w:t>(</w:t>
      </w:r>
      <w:r w:rsidR="00C85278">
        <w:t>2 pages maximum)</w:t>
      </w:r>
      <w:r w:rsidR="00663DAF">
        <w:t>. Please make sure you demonstrate</w:t>
      </w:r>
      <w:r w:rsidR="00C85278">
        <w:t xml:space="preserve"> how </w:t>
      </w:r>
      <w:r w:rsidR="001240EB">
        <w:t>the project</w:t>
      </w:r>
      <w:r w:rsidR="00C85278">
        <w:t xml:space="preserve"> </w:t>
      </w:r>
      <w:r w:rsidR="51957F03">
        <w:t xml:space="preserve">will </w:t>
      </w:r>
      <w:r w:rsidR="00B065A0">
        <w:t xml:space="preserve">meet the </w:t>
      </w:r>
      <w:r w:rsidR="58E8B8DC">
        <w:t xml:space="preserve">UKRI </w:t>
      </w:r>
      <w:r w:rsidR="00B065A0">
        <w:t xml:space="preserve">assessment criteria </w:t>
      </w:r>
      <w:r w:rsidR="0004556E">
        <w:t>below</w:t>
      </w:r>
      <w:r w:rsidR="001240EB">
        <w:t>.</w:t>
      </w:r>
      <w:r w:rsidR="00FE4FF5">
        <w:t xml:space="preserve"> </w:t>
      </w:r>
    </w:p>
    <w:p w14:paraId="307951D2" w14:textId="77777777" w:rsidR="00A075D3" w:rsidRPr="009C09D2" w:rsidRDefault="009D56ED">
      <w:r w:rsidRPr="009C09D2">
        <w:t>Advancement</w:t>
      </w:r>
    </w:p>
    <w:p w14:paraId="655F7D38" w14:textId="3944AFFE" w:rsidR="0004556E" w:rsidRDefault="00865AF7" w:rsidP="00A075D3">
      <w:pPr>
        <w:pStyle w:val="ListParagraph"/>
        <w:numPr>
          <w:ilvl w:val="0"/>
          <w:numId w:val="2"/>
        </w:numPr>
      </w:pPr>
      <w:r>
        <w:t xml:space="preserve">Application shows a high potential for delivering ground-breaking and transformative outcomes </w:t>
      </w:r>
      <w:r w:rsidR="002806A5">
        <w:t>that could only be achieved through interdisciplinary research.</w:t>
      </w:r>
    </w:p>
    <w:p w14:paraId="0B411379" w14:textId="77777777" w:rsidR="00A075D3" w:rsidRPr="009C09D2" w:rsidRDefault="002806A5">
      <w:r w:rsidRPr="009C09D2">
        <w:t>Novelty and timeliness</w:t>
      </w:r>
    </w:p>
    <w:p w14:paraId="1F190FE9" w14:textId="5A94CE57" w:rsidR="002806A5" w:rsidRDefault="00F9031C" w:rsidP="00A075D3">
      <w:pPr>
        <w:pStyle w:val="ListParagraph"/>
        <w:numPr>
          <w:ilvl w:val="0"/>
          <w:numId w:val="2"/>
        </w:numPr>
      </w:pPr>
      <w:r>
        <w:t>The proposed work has the potential to advance current understanding and generate new knowledge, thinking, concepts, techniques, metho</w:t>
      </w:r>
      <w:r w:rsidR="00A075D3">
        <w:t>d</w:t>
      </w:r>
      <w:r>
        <w:t>s or technologies or discoveries</w:t>
      </w:r>
      <w:r w:rsidR="00A075D3">
        <w:t xml:space="preserve"> through interdisciplinary collaborations and disruptive ideas.</w:t>
      </w:r>
    </w:p>
    <w:p w14:paraId="6CFEE60E" w14:textId="7122DE75" w:rsidR="00A075D3" w:rsidRDefault="00A075D3" w:rsidP="00A075D3">
      <w:pPr>
        <w:pStyle w:val="ListParagraph"/>
        <w:numPr>
          <w:ilvl w:val="0"/>
          <w:numId w:val="2"/>
        </w:numPr>
      </w:pPr>
      <w:r>
        <w:t xml:space="preserve">The proposed work if timely given current trends, contexts and needs. </w:t>
      </w:r>
    </w:p>
    <w:p w14:paraId="75862D9F" w14:textId="462D1596" w:rsidR="0004556E" w:rsidRPr="009C09D2" w:rsidRDefault="00A075D3">
      <w:r w:rsidRPr="009C09D2">
        <w:t>Interdiscipli</w:t>
      </w:r>
      <w:r w:rsidR="005959C5" w:rsidRPr="009C09D2">
        <w:t>narity</w:t>
      </w:r>
    </w:p>
    <w:p w14:paraId="414ADB31" w14:textId="58636ABF" w:rsidR="005959C5" w:rsidRDefault="7ED3A88C" w:rsidP="00932601">
      <w:pPr>
        <w:pStyle w:val="ListParagraph"/>
        <w:numPr>
          <w:ilvl w:val="0"/>
          <w:numId w:val="3"/>
        </w:numPr>
      </w:pPr>
      <w:r>
        <w:t>A</w:t>
      </w:r>
      <w:r w:rsidR="005959C5">
        <w:t xml:space="preserve">pplication clearly demonstrates that the research involves disciplines from more than one </w:t>
      </w:r>
      <w:r w:rsidR="007C1AD7">
        <w:t xml:space="preserve">research council [checked by UKRI] and explores new types of, and approaches to, interdisciplinary research not routinely funded </w:t>
      </w:r>
      <w:r w:rsidR="001610C8">
        <w:t>through existing UKRI responsive mode s</w:t>
      </w:r>
      <w:r w:rsidR="00A4366C">
        <w:t>c</w:t>
      </w:r>
      <w:r w:rsidR="001610C8">
        <w:t>hemes.</w:t>
      </w:r>
    </w:p>
    <w:p w14:paraId="233D78B0" w14:textId="5E326821" w:rsidR="001610C8" w:rsidRDefault="1DB18B01" w:rsidP="00932601">
      <w:pPr>
        <w:pStyle w:val="ListParagraph"/>
        <w:numPr>
          <w:ilvl w:val="0"/>
          <w:numId w:val="3"/>
        </w:numPr>
      </w:pPr>
      <w:r>
        <w:t>A</w:t>
      </w:r>
      <w:r w:rsidR="001610C8">
        <w:t xml:space="preserve">pplication includes a project team with the expertise in the disciplines required for the </w:t>
      </w:r>
      <w:r w:rsidR="00A4366C">
        <w:t>delivery of the project.</w:t>
      </w:r>
    </w:p>
    <w:p w14:paraId="752342E5" w14:textId="050BE801" w:rsidR="00A4366C" w:rsidRDefault="17553EE6" w:rsidP="00932601">
      <w:pPr>
        <w:pStyle w:val="ListParagraph"/>
        <w:numPr>
          <w:ilvl w:val="0"/>
          <w:numId w:val="3"/>
        </w:numPr>
      </w:pPr>
      <w:r>
        <w:t>A</w:t>
      </w:r>
      <w:r w:rsidR="00A4366C">
        <w:t xml:space="preserve">pplication demonstrates the potential for reciprocal </w:t>
      </w:r>
      <w:r w:rsidR="009073BB">
        <w:t>research benefits through the integration of distinct disciplinary perspectives and spheres of knowledge</w:t>
      </w:r>
      <w:r w:rsidR="00604C8D">
        <w:t>.</w:t>
      </w:r>
    </w:p>
    <w:p w14:paraId="77C30765" w14:textId="4A9844B1" w:rsidR="008A7B38" w:rsidRDefault="6F187248" w:rsidP="00932601">
      <w:pPr>
        <w:pStyle w:val="ListParagraph"/>
        <w:numPr>
          <w:ilvl w:val="0"/>
          <w:numId w:val="3"/>
        </w:numPr>
      </w:pPr>
      <w:r>
        <w:t>A</w:t>
      </w:r>
      <w:r w:rsidR="008A7B38">
        <w:t>pplication demonstrates how potential challenges will be addressed in conducting interdisciplinary research and outline</w:t>
      </w:r>
      <w:r w:rsidR="00604C8D">
        <w:t xml:space="preserve">s </w:t>
      </w:r>
      <w:r w:rsidR="008A7B38">
        <w:t xml:space="preserve">how these </w:t>
      </w:r>
      <w:r w:rsidR="00604C8D">
        <w:t>will be overcome.</w:t>
      </w:r>
    </w:p>
    <w:p w14:paraId="44E9CB55" w14:textId="6A4FA867" w:rsidR="00604C8D" w:rsidRDefault="2C0FDE86" w:rsidP="00932601">
      <w:pPr>
        <w:pStyle w:val="ListParagraph"/>
        <w:numPr>
          <w:ilvl w:val="0"/>
          <w:numId w:val="3"/>
        </w:numPr>
      </w:pPr>
      <w:r>
        <w:t>A</w:t>
      </w:r>
      <w:r w:rsidR="00604C8D">
        <w:t>pplication shows co-creation</w:t>
      </w:r>
      <w:r w:rsidR="00932601">
        <w:t xml:space="preserve"> and design involving all disciplines required for successful delivery of the project.</w:t>
      </w:r>
    </w:p>
    <w:p w14:paraId="1E9F04E6" w14:textId="1AB0AFD4" w:rsidR="00A56290" w:rsidRPr="009C09D2" w:rsidRDefault="00932601" w:rsidP="00932601">
      <w:r w:rsidRPr="009C09D2">
        <w:t>Capability of the team to deliver</w:t>
      </w:r>
    </w:p>
    <w:p w14:paraId="1D38037C" w14:textId="5DF4AC76" w:rsidR="00DC71B3" w:rsidRDefault="33B093EC" w:rsidP="00630D54">
      <w:pPr>
        <w:pStyle w:val="ListParagraph"/>
        <w:numPr>
          <w:ilvl w:val="0"/>
          <w:numId w:val="4"/>
        </w:numPr>
      </w:pPr>
      <w:r>
        <w:t>T</w:t>
      </w:r>
      <w:r w:rsidR="003D36F1">
        <w:t>he team’s relevant experience and expertise, as well as the institutional environment in which the research will take place, demonstrates their ability to successfully deliver the proposal</w:t>
      </w:r>
      <w:r w:rsidR="00630D54">
        <w:t>.</w:t>
      </w:r>
    </w:p>
    <w:p w14:paraId="704DE595" w14:textId="7EC85DE6" w:rsidR="00630D54" w:rsidRDefault="00630D54" w:rsidP="00630D54">
      <w:pPr>
        <w:rPr>
          <w:b/>
          <w:bCs/>
        </w:rPr>
      </w:pPr>
      <w:r w:rsidRPr="00630D54">
        <w:rPr>
          <w:b/>
          <w:bCs/>
        </w:rPr>
        <w:t>Additional guidance</w:t>
      </w:r>
    </w:p>
    <w:p w14:paraId="63F1EE4A" w14:textId="3455ACB8" w:rsidR="00630D54" w:rsidRDefault="003757BB" w:rsidP="00630D54">
      <w:pPr>
        <w:rPr>
          <w:rStyle w:val="eop"/>
          <w:rFonts w:cs="Arial"/>
          <w:color w:val="000000"/>
          <w:shd w:val="clear" w:color="auto" w:fill="FFFFFF"/>
        </w:rPr>
      </w:pPr>
      <w:r w:rsidRPr="009C09D2">
        <w:rPr>
          <w:rStyle w:val="normaltextrun"/>
          <w:rFonts w:cs="Arial"/>
          <w:color w:val="000000"/>
          <w:shd w:val="clear" w:color="auto" w:fill="FFFFFF"/>
        </w:rPr>
        <w:lastRenderedPageBreak/>
        <w:t xml:space="preserve">UKRI have published </w:t>
      </w:r>
      <w:hyperlink r:id="rId9" w:tgtFrame="_blank" w:history="1">
        <w:r w:rsidRPr="009C09D2">
          <w:rPr>
            <w:rStyle w:val="normaltextrun"/>
            <w:rFonts w:cs="Arial"/>
            <w:color w:val="0000FF"/>
            <w:u w:val="single"/>
            <w:shd w:val="clear" w:color="auto" w:fill="FFFFFF"/>
          </w:rPr>
          <w:t>generalised feedback on round 1.</w:t>
        </w:r>
      </w:hyperlink>
      <w:r w:rsidRPr="009C09D2">
        <w:rPr>
          <w:rStyle w:val="normaltextrun"/>
          <w:rFonts w:cs="Arial"/>
          <w:color w:val="000000"/>
          <w:shd w:val="clear" w:color="auto" w:fill="FFFFFF"/>
        </w:rPr>
        <w:t xml:space="preserve"> We have also collated </w:t>
      </w:r>
      <w:hyperlink r:id="rId10">
        <w:r w:rsidR="009C09D2" w:rsidRPr="0BEF0158">
          <w:rPr>
            <w:rStyle w:val="Hyperlink"/>
            <w:rFonts w:cs="Arial"/>
          </w:rPr>
          <w:t>learning about what makes a good application</w:t>
        </w:r>
      </w:hyperlink>
      <w:r w:rsidR="009C09D2" w:rsidRPr="009C09D2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F477EE">
        <w:rPr>
          <w:rStyle w:val="normaltextrun"/>
          <w:rFonts w:cs="Arial"/>
          <w:color w:val="000000"/>
          <w:shd w:val="clear" w:color="auto" w:fill="FFFFFF"/>
        </w:rPr>
        <w:t xml:space="preserve">and </w:t>
      </w:r>
      <w:r w:rsidRPr="009C09D2">
        <w:rPr>
          <w:rStyle w:val="normaltextrun"/>
          <w:rFonts w:cs="Arial"/>
          <w:color w:val="000000"/>
          <w:shd w:val="clear" w:color="auto" w:fill="FFFFFF"/>
        </w:rPr>
        <w:t xml:space="preserve">top tips from </w:t>
      </w:r>
      <w:r w:rsidR="57C523D2" w:rsidRPr="009C09D2">
        <w:rPr>
          <w:rStyle w:val="normaltextrun"/>
          <w:rFonts w:cs="Arial"/>
          <w:color w:val="000000"/>
          <w:shd w:val="clear" w:color="auto" w:fill="FFFFFF"/>
        </w:rPr>
        <w:t xml:space="preserve">UKRI </w:t>
      </w:r>
      <w:r w:rsidR="00F477EE">
        <w:rPr>
          <w:rStyle w:val="normaltextrun"/>
          <w:rFonts w:cs="Arial"/>
          <w:color w:val="000000"/>
          <w:shd w:val="clear" w:color="auto" w:fill="FFFFFF"/>
        </w:rPr>
        <w:t xml:space="preserve">interdisciplinary </w:t>
      </w:r>
      <w:r w:rsidRPr="009C09D2">
        <w:rPr>
          <w:rStyle w:val="normaltextrun"/>
          <w:rFonts w:cs="Arial"/>
          <w:color w:val="000000"/>
          <w:shd w:val="clear" w:color="auto" w:fill="FFFFFF"/>
        </w:rPr>
        <w:t>panel members</w:t>
      </w:r>
      <w:r w:rsidR="01861E0F" w:rsidRPr="009C09D2">
        <w:rPr>
          <w:rStyle w:val="normaltextrun"/>
          <w:rFonts w:cs="Arial"/>
          <w:color w:val="000000"/>
          <w:shd w:val="clear" w:color="auto" w:fill="FFFFFF"/>
        </w:rPr>
        <w:t xml:space="preserve"> at UoM</w:t>
      </w:r>
      <w:r w:rsidRPr="009C09D2">
        <w:rPr>
          <w:rStyle w:val="normaltextrun"/>
          <w:rFonts w:cs="Arial"/>
          <w:color w:val="000000"/>
          <w:shd w:val="clear" w:color="auto" w:fill="FFFFFF"/>
        </w:rPr>
        <w:t xml:space="preserve">. You may find these </w:t>
      </w:r>
      <w:r w:rsidR="78AEA9A0" w:rsidRPr="009C09D2">
        <w:rPr>
          <w:rStyle w:val="normaltextrun"/>
          <w:rFonts w:cs="Arial"/>
          <w:color w:val="000000"/>
          <w:shd w:val="clear" w:color="auto" w:fill="FFFFFF"/>
        </w:rPr>
        <w:t xml:space="preserve">documents </w:t>
      </w:r>
      <w:r w:rsidRPr="009C09D2">
        <w:rPr>
          <w:rStyle w:val="normaltextrun"/>
          <w:rFonts w:cs="Arial"/>
          <w:color w:val="000000"/>
          <w:shd w:val="clear" w:color="auto" w:fill="FFFFFF"/>
        </w:rPr>
        <w:t>useful when drafting your EOI</w:t>
      </w:r>
      <w:r w:rsidR="00F477EE">
        <w:rPr>
          <w:rStyle w:val="normaltextrun"/>
          <w:rFonts w:cs="Arial"/>
          <w:color w:val="000000"/>
          <w:shd w:val="clear" w:color="auto" w:fill="FFFFFF"/>
        </w:rPr>
        <w:t xml:space="preserve">. </w:t>
      </w:r>
      <w:r w:rsidRPr="009C09D2">
        <w:rPr>
          <w:rStyle w:val="eop"/>
          <w:rFonts w:cs="Arial"/>
          <w:color w:val="000000"/>
          <w:shd w:val="clear" w:color="auto" w:fill="FFFFFF"/>
        </w:rPr>
        <w:t> </w:t>
      </w:r>
    </w:p>
    <w:p w14:paraId="3CDDC640" w14:textId="718A8759" w:rsidR="00FE4FF5" w:rsidRPr="00FE4FF5" w:rsidRDefault="00FE4FF5" w:rsidP="00630D54">
      <w:r>
        <w:t xml:space="preserve">If you require any further support with your application, please contact your </w:t>
      </w:r>
      <w:r w:rsidR="00746017">
        <w:t xml:space="preserve">research support </w:t>
      </w:r>
      <w:r w:rsidR="007D4225">
        <w:t>team</w:t>
      </w:r>
      <w:r>
        <w:t xml:space="preserve">. The </w:t>
      </w:r>
      <w:r w:rsidR="00DB7AFD">
        <w:t>lead</w:t>
      </w:r>
      <w:r w:rsidR="00C05254">
        <w:t xml:space="preserve"> for each faculty is</w:t>
      </w:r>
      <w:r>
        <w:t xml:space="preserve"> listed below. </w:t>
      </w:r>
    </w:p>
    <w:p w14:paraId="21F22E45" w14:textId="1B02AF15" w:rsidR="00DC71B3" w:rsidRPr="00A56290" w:rsidRDefault="00A56290">
      <w:pPr>
        <w:rPr>
          <w:b/>
          <w:bCs/>
        </w:rPr>
      </w:pPr>
      <w:r w:rsidRPr="00A56290">
        <w:rPr>
          <w:b/>
          <w:bCs/>
        </w:rPr>
        <w:t>Application process</w:t>
      </w:r>
    </w:p>
    <w:p w14:paraId="237FE184" w14:textId="2ECE1B58" w:rsidR="00DC71B3" w:rsidRDefault="00DC71B3">
      <w:r>
        <w:t xml:space="preserve">Please </w:t>
      </w:r>
      <w:r w:rsidR="00DB7949">
        <w:t xml:space="preserve">send all completed </w:t>
      </w:r>
      <w:r w:rsidR="00A56290">
        <w:t xml:space="preserve">EOI forms </w:t>
      </w:r>
      <w:r w:rsidR="00DB7949">
        <w:t xml:space="preserve">to the Research Strategy Team inbox by </w:t>
      </w:r>
      <w:r w:rsidR="2112F6BC" w:rsidRPr="3D4193B0">
        <w:rPr>
          <w:b/>
          <w:bCs/>
        </w:rPr>
        <w:t>4pm on Monday 1</w:t>
      </w:r>
      <w:r w:rsidR="00F7295B" w:rsidRPr="3D4193B0">
        <w:rPr>
          <w:b/>
          <w:bCs/>
        </w:rPr>
        <w:t>6</w:t>
      </w:r>
      <w:r w:rsidR="0058036B" w:rsidRPr="3D4193B0">
        <w:rPr>
          <w:b/>
          <w:bCs/>
        </w:rPr>
        <w:t xml:space="preserve"> </w:t>
      </w:r>
      <w:r w:rsidR="00DB7949" w:rsidRPr="3D4193B0">
        <w:rPr>
          <w:b/>
          <w:bCs/>
        </w:rPr>
        <w:t xml:space="preserve">September 2024: </w:t>
      </w:r>
      <w:hyperlink r:id="rId11">
        <w:r w:rsidR="00DB7949" w:rsidRPr="3D4193B0">
          <w:rPr>
            <w:rStyle w:val="Hyperlink"/>
          </w:rPr>
          <w:t>rst@manchester.ac.uk</w:t>
        </w:r>
      </w:hyperlink>
      <w:r w:rsidR="00DB7949">
        <w:t xml:space="preserve"> and copy in your faculty lead for this call:</w:t>
      </w:r>
    </w:p>
    <w:p w14:paraId="1EF6B174" w14:textId="692E8A7B" w:rsidR="00DB7949" w:rsidRDefault="00DB7949" w:rsidP="00DB7949">
      <w:pPr>
        <w:pStyle w:val="ListParagraph"/>
        <w:numPr>
          <w:ilvl w:val="0"/>
          <w:numId w:val="1"/>
        </w:numPr>
      </w:pPr>
      <w:r>
        <w:t xml:space="preserve">Faculty of Biology, Medicine and Health: Lauren Templeman: </w:t>
      </w:r>
      <w:hyperlink r:id="rId12" w:history="1">
        <w:r w:rsidR="00162A07" w:rsidRPr="000369E0">
          <w:rPr>
            <w:rStyle w:val="Hyperlink"/>
          </w:rPr>
          <w:t>lauren.tempelman@manchester.ac.uk</w:t>
        </w:r>
      </w:hyperlink>
      <w:r w:rsidR="00162A07">
        <w:t xml:space="preserve"> </w:t>
      </w:r>
    </w:p>
    <w:p w14:paraId="6506C258" w14:textId="57533556" w:rsidR="00DB7949" w:rsidRDefault="00DB7949" w:rsidP="00DB7949">
      <w:pPr>
        <w:pStyle w:val="ListParagraph"/>
        <w:numPr>
          <w:ilvl w:val="0"/>
          <w:numId w:val="1"/>
        </w:numPr>
      </w:pPr>
      <w:r>
        <w:t>Faculty of Humanities: Chloe Jeffries</w:t>
      </w:r>
      <w:r w:rsidR="00083D6E">
        <w:t>:</w:t>
      </w:r>
      <w:r w:rsidR="00162A07">
        <w:t xml:space="preserve"> </w:t>
      </w:r>
      <w:hyperlink r:id="rId13" w:history="1">
        <w:r w:rsidR="00162A07" w:rsidRPr="000369E0">
          <w:rPr>
            <w:rStyle w:val="Hyperlink"/>
          </w:rPr>
          <w:t>chloe.jeffries@manchester.ac.uk</w:t>
        </w:r>
      </w:hyperlink>
      <w:r w:rsidR="00162A07">
        <w:t xml:space="preserve"> </w:t>
      </w:r>
    </w:p>
    <w:p w14:paraId="54C18BFA" w14:textId="5F6D68C9" w:rsidR="000A7021" w:rsidRDefault="00DB7949" w:rsidP="00E6076E">
      <w:pPr>
        <w:pStyle w:val="ListParagraph"/>
        <w:numPr>
          <w:ilvl w:val="0"/>
          <w:numId w:val="1"/>
        </w:numPr>
      </w:pPr>
      <w:r>
        <w:t>Faculty of Science and Engineering: Daniel Twiddy</w:t>
      </w:r>
      <w:r w:rsidR="00162A07">
        <w:t xml:space="preserve"> </w:t>
      </w:r>
      <w:hyperlink r:id="rId14" w:history="1">
        <w:r w:rsidR="00083D6E" w:rsidRPr="000369E0">
          <w:rPr>
            <w:rStyle w:val="Hyperlink"/>
          </w:rPr>
          <w:t>daniel.twiddy@manchester.ac.uk</w:t>
        </w:r>
      </w:hyperlink>
    </w:p>
    <w:p w14:paraId="2023E8D6" w14:textId="724FDA52" w:rsidR="000A7021" w:rsidRPr="00DC71B3" w:rsidRDefault="000A7021" w:rsidP="000A7021">
      <w:pPr>
        <w:rPr>
          <w:b/>
          <w:bCs/>
        </w:rPr>
      </w:pPr>
      <w:r>
        <w:rPr>
          <w:b/>
          <w:bCs/>
        </w:rPr>
        <w:t>Shortlisting</w:t>
      </w:r>
    </w:p>
    <w:p w14:paraId="1CA82C9E" w14:textId="1D9C1A60" w:rsidR="000A7021" w:rsidRDefault="3439E0BF" w:rsidP="384F1344">
      <w:r>
        <w:t>In keeping with the funder’s approach to review,</w:t>
      </w:r>
      <w:r w:rsidR="000A7021">
        <w:t xml:space="preserve"> EOIs will be reviewed by a panel c</w:t>
      </w:r>
      <w:r w:rsidR="15CA1E60">
        <w:t xml:space="preserve">omprising </w:t>
      </w:r>
      <w:r w:rsidR="000A7021">
        <w:t xml:space="preserve">academics and </w:t>
      </w:r>
      <w:r w:rsidR="79FD084B">
        <w:t xml:space="preserve">professional services </w:t>
      </w:r>
      <w:r w:rsidR="000A7021">
        <w:t>colleagues from a range of disciplines</w:t>
      </w:r>
      <w:r w:rsidR="00493574">
        <w:t xml:space="preserve"> </w:t>
      </w:r>
      <w:r w:rsidR="26D96DF2">
        <w:t xml:space="preserve">with </w:t>
      </w:r>
      <w:r w:rsidR="00493574">
        <w:t>experience of interdisciplinary research</w:t>
      </w:r>
      <w:r w:rsidR="5CAE54B6">
        <w:t>. This will</w:t>
      </w:r>
      <w:r w:rsidR="000A7021">
        <w:t xml:space="preserve"> ensure </w:t>
      </w:r>
      <w:r w:rsidR="3BAC10F3">
        <w:t>proposals</w:t>
      </w:r>
      <w:r w:rsidR="000A7021">
        <w:t xml:space="preserve"> meet the call criteria and</w:t>
      </w:r>
      <w:r w:rsidR="6A24C6DB">
        <w:t xml:space="preserve"> allow us to</w:t>
      </w:r>
      <w:r w:rsidR="000A7021">
        <w:t xml:space="preserve"> identify opportunities to join up projects where relevant. UKRI has placed a cap on the number of applications each institution can lead. If we receive more than 20 eligible </w:t>
      </w:r>
      <w:r w:rsidR="017EEF54">
        <w:t>applications with</w:t>
      </w:r>
      <w:r w:rsidR="6B166505">
        <w:t xml:space="preserve"> UoM lead</w:t>
      </w:r>
      <w:r w:rsidR="16EDDF33">
        <w:t>s</w:t>
      </w:r>
      <w:r w:rsidR="6B166505">
        <w:t xml:space="preserve"> </w:t>
      </w:r>
      <w:r w:rsidR="000A7021">
        <w:t>(</w:t>
      </w:r>
      <w:r w:rsidR="2ED221DE">
        <w:t>the UoM</w:t>
      </w:r>
      <w:r w:rsidR="000A7021">
        <w:t xml:space="preserve"> quota)</w:t>
      </w:r>
      <w:r w:rsidR="3A621629">
        <w:t>,</w:t>
      </w:r>
      <w:r w:rsidR="000A7021">
        <w:t xml:space="preserve"> the panel will score each EOI against the </w:t>
      </w:r>
      <w:r w:rsidR="0A59AFA5">
        <w:t xml:space="preserve">UKRI </w:t>
      </w:r>
      <w:r w:rsidR="000A7021">
        <w:t>call criteria and take the highest ranking forward for submission.</w:t>
      </w:r>
      <w:r w:rsidR="04AC0EE7">
        <w:t xml:space="preserve"> Applicants led by other institutions with UoM co-lead are encouraged to submit an EoI but will not </w:t>
      </w:r>
      <w:r w:rsidR="3E680A26">
        <w:t>be scored by the panel.</w:t>
      </w:r>
    </w:p>
    <w:p w14:paraId="6069C80A" w14:textId="41541C3E" w:rsidR="00DC71B3" w:rsidRDefault="00A04584">
      <w:r>
        <w:t xml:space="preserve">We will contact all applicants to let them know if they have been selected to </w:t>
      </w:r>
      <w:r w:rsidR="006716E6">
        <w:t>proceed</w:t>
      </w:r>
      <w:r w:rsidR="00B80091">
        <w:t xml:space="preserve"> by</w:t>
      </w:r>
      <w:r w:rsidR="35B3305E">
        <w:t xml:space="preserve"> 30 September 2024 at the latest, </w:t>
      </w:r>
      <w:r w:rsidR="4EAB7038">
        <w:t xml:space="preserve">ahead of the UKRI deadline of </w:t>
      </w:r>
      <w:r w:rsidR="000A7021">
        <w:t xml:space="preserve">19 November 2024. </w:t>
      </w:r>
    </w:p>
    <w:sectPr w:rsidR="00DC7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E1D"/>
    <w:multiLevelType w:val="hybridMultilevel"/>
    <w:tmpl w:val="3F2E4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899"/>
    <w:multiLevelType w:val="hybridMultilevel"/>
    <w:tmpl w:val="8770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45FA9"/>
    <w:multiLevelType w:val="hybridMultilevel"/>
    <w:tmpl w:val="6340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46797"/>
    <w:multiLevelType w:val="hybridMultilevel"/>
    <w:tmpl w:val="A0D0F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4306">
    <w:abstractNumId w:val="0"/>
  </w:num>
  <w:num w:numId="2" w16cid:durableId="769812726">
    <w:abstractNumId w:val="1"/>
  </w:num>
  <w:num w:numId="3" w16cid:durableId="1022971802">
    <w:abstractNumId w:val="3"/>
  </w:num>
  <w:num w:numId="4" w16cid:durableId="63052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B3"/>
    <w:rsid w:val="0002596B"/>
    <w:rsid w:val="0004556E"/>
    <w:rsid w:val="00045F84"/>
    <w:rsid w:val="00083D6E"/>
    <w:rsid w:val="000917F2"/>
    <w:rsid w:val="000A7021"/>
    <w:rsid w:val="001240EB"/>
    <w:rsid w:val="001331A1"/>
    <w:rsid w:val="001610C8"/>
    <w:rsid w:val="00162A07"/>
    <w:rsid w:val="00170671"/>
    <w:rsid w:val="00203AD0"/>
    <w:rsid w:val="00221436"/>
    <w:rsid w:val="0027467B"/>
    <w:rsid w:val="002806A5"/>
    <w:rsid w:val="003757BB"/>
    <w:rsid w:val="003D36F1"/>
    <w:rsid w:val="00432F2C"/>
    <w:rsid w:val="00473146"/>
    <w:rsid w:val="00493574"/>
    <w:rsid w:val="004B4AD1"/>
    <w:rsid w:val="00566412"/>
    <w:rsid w:val="00570D49"/>
    <w:rsid w:val="0058036B"/>
    <w:rsid w:val="005959C5"/>
    <w:rsid w:val="005A4957"/>
    <w:rsid w:val="00604C8D"/>
    <w:rsid w:val="00630D54"/>
    <w:rsid w:val="00663DAF"/>
    <w:rsid w:val="006716E6"/>
    <w:rsid w:val="006A0030"/>
    <w:rsid w:val="006F0D1D"/>
    <w:rsid w:val="00746017"/>
    <w:rsid w:val="007C1AD7"/>
    <w:rsid w:val="007D4225"/>
    <w:rsid w:val="007E611F"/>
    <w:rsid w:val="007F1346"/>
    <w:rsid w:val="008152A5"/>
    <w:rsid w:val="008310B7"/>
    <w:rsid w:val="008333F2"/>
    <w:rsid w:val="00865AF7"/>
    <w:rsid w:val="00895FFD"/>
    <w:rsid w:val="008A7B38"/>
    <w:rsid w:val="009073BB"/>
    <w:rsid w:val="00932601"/>
    <w:rsid w:val="009438BF"/>
    <w:rsid w:val="00950EEF"/>
    <w:rsid w:val="00965667"/>
    <w:rsid w:val="009C09D2"/>
    <w:rsid w:val="009D56ED"/>
    <w:rsid w:val="00A01921"/>
    <w:rsid w:val="00A04584"/>
    <w:rsid w:val="00A075D3"/>
    <w:rsid w:val="00A4366C"/>
    <w:rsid w:val="00A56290"/>
    <w:rsid w:val="00AB541C"/>
    <w:rsid w:val="00AB77CE"/>
    <w:rsid w:val="00B065A0"/>
    <w:rsid w:val="00B12D2C"/>
    <w:rsid w:val="00B75E85"/>
    <w:rsid w:val="00B80091"/>
    <w:rsid w:val="00BB0565"/>
    <w:rsid w:val="00C05254"/>
    <w:rsid w:val="00C404E3"/>
    <w:rsid w:val="00C85278"/>
    <w:rsid w:val="00CB157D"/>
    <w:rsid w:val="00D174B5"/>
    <w:rsid w:val="00D60352"/>
    <w:rsid w:val="00D619B0"/>
    <w:rsid w:val="00DB7949"/>
    <w:rsid w:val="00DB7AFD"/>
    <w:rsid w:val="00DC71B3"/>
    <w:rsid w:val="00E24DFC"/>
    <w:rsid w:val="00E6076E"/>
    <w:rsid w:val="00F10B23"/>
    <w:rsid w:val="00F22EC4"/>
    <w:rsid w:val="00F477EE"/>
    <w:rsid w:val="00F7295B"/>
    <w:rsid w:val="00F7631B"/>
    <w:rsid w:val="00F9031C"/>
    <w:rsid w:val="00FE4FF5"/>
    <w:rsid w:val="00FF48CD"/>
    <w:rsid w:val="0120236C"/>
    <w:rsid w:val="017EEF54"/>
    <w:rsid w:val="01861E0F"/>
    <w:rsid w:val="02F3A606"/>
    <w:rsid w:val="04AC0EE7"/>
    <w:rsid w:val="0769D91C"/>
    <w:rsid w:val="08099C28"/>
    <w:rsid w:val="0A59AFA5"/>
    <w:rsid w:val="0AB0268C"/>
    <w:rsid w:val="0BEF0158"/>
    <w:rsid w:val="0C481D08"/>
    <w:rsid w:val="0DF5C580"/>
    <w:rsid w:val="10EB8672"/>
    <w:rsid w:val="15CA1E60"/>
    <w:rsid w:val="16EDDF33"/>
    <w:rsid w:val="17553EE6"/>
    <w:rsid w:val="1A5D0EDB"/>
    <w:rsid w:val="1BCB4C89"/>
    <w:rsid w:val="1BD50B4D"/>
    <w:rsid w:val="1D72C11D"/>
    <w:rsid w:val="1D9C6273"/>
    <w:rsid w:val="1DB18B01"/>
    <w:rsid w:val="1DDADE94"/>
    <w:rsid w:val="1F2A4AC2"/>
    <w:rsid w:val="2112F6BC"/>
    <w:rsid w:val="26D96DF2"/>
    <w:rsid w:val="26E827B0"/>
    <w:rsid w:val="2844E118"/>
    <w:rsid w:val="2B657BF5"/>
    <w:rsid w:val="2C0FDE86"/>
    <w:rsid w:val="2D47AEC3"/>
    <w:rsid w:val="2DB75450"/>
    <w:rsid w:val="2ED221DE"/>
    <w:rsid w:val="30D483E1"/>
    <w:rsid w:val="31D63B50"/>
    <w:rsid w:val="33B093EC"/>
    <w:rsid w:val="3427BAEC"/>
    <w:rsid w:val="3439E0BF"/>
    <w:rsid w:val="35B3305E"/>
    <w:rsid w:val="384F1344"/>
    <w:rsid w:val="3A3D98E4"/>
    <w:rsid w:val="3A621629"/>
    <w:rsid w:val="3BAC10F3"/>
    <w:rsid w:val="3D4193B0"/>
    <w:rsid w:val="3E680A26"/>
    <w:rsid w:val="3F39857C"/>
    <w:rsid w:val="494FA7A3"/>
    <w:rsid w:val="4EAB7038"/>
    <w:rsid w:val="51957F03"/>
    <w:rsid w:val="5279CB6A"/>
    <w:rsid w:val="5284B758"/>
    <w:rsid w:val="52A0AE58"/>
    <w:rsid w:val="56116986"/>
    <w:rsid w:val="5699D899"/>
    <w:rsid w:val="56AD2D8E"/>
    <w:rsid w:val="572CD21D"/>
    <w:rsid w:val="5748BC9F"/>
    <w:rsid w:val="5766A413"/>
    <w:rsid w:val="57C523D2"/>
    <w:rsid w:val="58E8B8DC"/>
    <w:rsid w:val="5A7754EE"/>
    <w:rsid w:val="5AE07093"/>
    <w:rsid w:val="5B983E61"/>
    <w:rsid w:val="5CAE54B6"/>
    <w:rsid w:val="5EA30BD4"/>
    <w:rsid w:val="5F0E2CCA"/>
    <w:rsid w:val="68A69186"/>
    <w:rsid w:val="6A24C6DB"/>
    <w:rsid w:val="6B166505"/>
    <w:rsid w:val="6CA5B393"/>
    <w:rsid w:val="6F187248"/>
    <w:rsid w:val="71B32487"/>
    <w:rsid w:val="72470362"/>
    <w:rsid w:val="72C093FB"/>
    <w:rsid w:val="72E83C02"/>
    <w:rsid w:val="75FBE2DF"/>
    <w:rsid w:val="78948BFA"/>
    <w:rsid w:val="78AEA9A0"/>
    <w:rsid w:val="78FFB3C0"/>
    <w:rsid w:val="79FD084B"/>
    <w:rsid w:val="7ABD26AC"/>
    <w:rsid w:val="7ED3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DA0A"/>
  <w15:chartTrackingRefBased/>
  <w15:docId w15:val="{273A1AC7-45D6-49EA-947B-403B0A94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1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94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94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757BB"/>
  </w:style>
  <w:style w:type="character" w:customStyle="1" w:styleId="eop">
    <w:name w:val="eop"/>
    <w:basedOn w:val="DefaultParagraphFont"/>
    <w:rsid w:val="003757B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7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1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opportunity/ukri-cross-research-council-responsive-mode-pilot-scheme-round-2/?utm_medium=email&amp;utm_source=govdelivery" TargetMode="External"/><Relationship Id="rId13" Type="http://schemas.openxmlformats.org/officeDocument/2006/relationships/hyperlink" Target="mailto:chloe.jeffries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uren.tempelman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st@manchester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ivemanchesterac.sharepoint.com/:w:/s/UOM-RBE-Research-Development/EeMWSr9iRNZOmZOIMAF4uR4BsW-CqoRbWuAodHdHYWS1TA?e=vDvjx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kri.org/wp-content/uploads/2024/04/UKRI-090424-CrossResearchCouncilResponsiveModePilotSchemeGeneralisedFeedbackOutlineStageApplicationsRound1.pdf" TargetMode="External"/><Relationship Id="rId14" Type="http://schemas.openxmlformats.org/officeDocument/2006/relationships/hyperlink" Target="mailto:daniel.twiddy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962b8-1d42-4431-b579-4ac02449e440" xsi:nil="true"/>
    <lcf76f155ced4ddcb4097134ff3c332f xmlns="25e7e975-1fe9-42a1-a683-81bbdf6d2251">
      <Terms xmlns="http://schemas.microsoft.com/office/infopath/2007/PartnerControls"/>
    </lcf76f155ced4ddcb4097134ff3c332f>
    <SharedWithUsers xmlns="80c962b8-1d42-4431-b579-4ac02449e440">
      <UserInfo>
        <DisplayName>Lauren Tempelman</DisplayName>
        <AccountId>33</AccountId>
        <AccountType/>
      </UserInfo>
      <UserInfo>
        <DisplayName>Chloe Jeffries</DisplayName>
        <AccountId>15</AccountId>
        <AccountType/>
      </UserInfo>
      <UserInfo>
        <DisplayName>Daniel Twiddy</DisplayName>
        <AccountId>27</AccountId>
        <AccountType/>
      </UserInfo>
      <UserInfo>
        <DisplayName>Laura Breen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AEFA43A060A46916BBF5EB7AE28D0" ma:contentTypeVersion="12" ma:contentTypeDescription="Create a new document." ma:contentTypeScope="" ma:versionID="b9fe6f7ab938dd1c998598eae2a30781">
  <xsd:schema xmlns:xsd="http://www.w3.org/2001/XMLSchema" xmlns:xs="http://www.w3.org/2001/XMLSchema" xmlns:p="http://schemas.microsoft.com/office/2006/metadata/properties" xmlns:ns2="25e7e975-1fe9-42a1-a683-81bbdf6d2251" xmlns:ns3="80c962b8-1d42-4431-b579-4ac02449e440" targetNamespace="http://schemas.microsoft.com/office/2006/metadata/properties" ma:root="true" ma:fieldsID="205daba909d9fd27e3aa6fc1275a488a" ns2:_="" ns3:_="">
    <xsd:import namespace="25e7e975-1fe9-42a1-a683-81bbdf6d2251"/>
    <xsd:import namespace="80c962b8-1d42-4431-b579-4ac02449e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e975-1fe9-42a1-a683-81bbdf6d2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62b8-1d42-4431-b579-4ac02449e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4af544-8173-4d2d-b07f-3e3a0628258a}" ma:internalName="TaxCatchAll" ma:showField="CatchAllData" ma:web="80c962b8-1d42-4431-b579-4ac02449e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99BEC-3636-4B1B-8978-AC411664ED45}">
  <ds:schemaRefs>
    <ds:schemaRef ds:uri="http://schemas.microsoft.com/office/2006/metadata/properties"/>
    <ds:schemaRef ds:uri="http://schemas.microsoft.com/office/infopath/2007/PartnerControls"/>
    <ds:schemaRef ds:uri="80c962b8-1d42-4431-b579-4ac02449e440"/>
    <ds:schemaRef ds:uri="25e7e975-1fe9-42a1-a683-81bbdf6d2251"/>
  </ds:schemaRefs>
</ds:datastoreItem>
</file>

<file path=customXml/itemProps2.xml><?xml version="1.0" encoding="utf-8"?>
<ds:datastoreItem xmlns:ds="http://schemas.openxmlformats.org/officeDocument/2006/customXml" ds:itemID="{5F4C90D6-56E4-4811-9DB9-F3D58A595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e975-1fe9-42a1-a683-81bbdf6d2251"/>
    <ds:schemaRef ds:uri="80c962b8-1d42-4431-b579-4ac02449e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EB340-A24C-43E6-B68B-EF9AB5AB9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4368</Characters>
  <Application>Microsoft Office Word</Application>
  <DocSecurity>0</DocSecurity>
  <Lines>36</Lines>
  <Paragraphs>10</Paragraphs>
  <ScaleCrop>false</ScaleCrop>
  <Company>University of Manchester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Breen</dc:creator>
  <cp:keywords/>
  <dc:description/>
  <cp:lastModifiedBy>Helen Holmes</cp:lastModifiedBy>
  <cp:revision>2</cp:revision>
  <dcterms:created xsi:type="dcterms:W3CDTF">2024-07-16T10:50:00Z</dcterms:created>
  <dcterms:modified xsi:type="dcterms:W3CDTF">2024-07-16T10:50:00Z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0x0101000DDAEFA43A060A46916BBF5EB7AE28D0</vt:lpwstr>
  </property>
  <property fmtid="{D5CDD505-2E9C-101B-9397-08002B2CF9AE}" pid="3" name="MediaServiceImageTags">
    <vt:lpwstr/>
  </property>
</Properties>
</file>