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BF50" w14:textId="77777777" w:rsidR="000C60D2" w:rsidRDefault="000C60D2" w:rsidP="000C60D2">
      <w:pPr>
        <w:pStyle w:val="HSSHeading2"/>
      </w:pPr>
      <w:bookmarkStart w:id="0" w:name="_Toc96673433"/>
      <w:r w:rsidRPr="00E53967">
        <w:t xml:space="preserve">Homeworking </w:t>
      </w:r>
      <w:r>
        <w:t>self-a</w:t>
      </w:r>
      <w:r w:rsidRPr="00E53967">
        <w:t xml:space="preserve">ssessment </w:t>
      </w:r>
      <w:r>
        <w:t>c</w:t>
      </w:r>
      <w:r w:rsidRPr="00E53967">
        <w:t>hecklist</w:t>
      </w:r>
      <w:bookmarkEnd w:id="0"/>
    </w:p>
    <w:p w14:paraId="45FCEA07" w14:textId="587A15F9" w:rsidR="000C60D2" w:rsidRPr="00E53967" w:rsidRDefault="000C60D2" w:rsidP="000C60D2">
      <w:pPr>
        <w:pStyle w:val="HSSHeading2"/>
      </w:pPr>
      <w:r>
        <w:t xml:space="preserve">Note: this is taken from </w:t>
      </w:r>
      <w:hyperlink r:id="rId4" w:history="1">
        <w:r w:rsidRPr="009F112D">
          <w:rPr>
            <w:rStyle w:val="Hyperlink"/>
          </w:rPr>
          <w:t>Home</w:t>
        </w:r>
        <w:r w:rsidRPr="009F112D">
          <w:rPr>
            <w:rStyle w:val="Hyperlink"/>
          </w:rPr>
          <w:t>w</w:t>
        </w:r>
        <w:r w:rsidRPr="009F112D">
          <w:rPr>
            <w:rStyle w:val="Hyperlink"/>
          </w:rPr>
          <w:t>orking Guidance</w:t>
        </w:r>
      </w:hyperlink>
      <w:r>
        <w:rPr>
          <w:rStyle w:val="Hyperlink"/>
        </w:rPr>
        <w:t xml:space="preserve"> (appendix 1)</w:t>
      </w:r>
    </w:p>
    <w:p w14:paraId="14122BD1" w14:textId="77777777" w:rsidR="000C60D2" w:rsidRPr="00E53967" w:rsidRDefault="000C60D2" w:rsidP="000C60D2">
      <w:pPr>
        <w:pStyle w:val="HSSBodytext"/>
      </w:pPr>
      <w:r w:rsidRPr="00E53967">
        <w:t>This form should be completed initially by the home</w:t>
      </w:r>
      <w:r>
        <w:t xml:space="preserve">/hybrid </w:t>
      </w:r>
      <w:r w:rsidRPr="00E53967">
        <w:t>worker and returned to the line manager.  Any matters of concern should be resolved before home working commences.</w:t>
      </w:r>
      <w:r>
        <w:t xml:space="preserve"> </w:t>
      </w:r>
      <w:r w:rsidRPr="00E53967">
        <w:t>The responses should be reviewed annually, and at any time if significant changes occur.</w:t>
      </w:r>
    </w:p>
    <w:p w14:paraId="1827BCE8" w14:textId="77777777" w:rsidR="000C60D2" w:rsidRDefault="000C60D2" w:rsidP="000C60D2">
      <w:pPr>
        <w:pStyle w:val="HSSBodytext"/>
      </w:pP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6232"/>
        <w:gridCol w:w="642"/>
        <w:gridCol w:w="287"/>
        <w:gridCol w:w="929"/>
        <w:gridCol w:w="978"/>
      </w:tblGrid>
      <w:tr w:rsidR="000C60D2" w14:paraId="724A38CF" w14:textId="77777777" w:rsidTr="000C60D2">
        <w:tc>
          <w:tcPr>
            <w:tcW w:w="6232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191EEEFF" w14:textId="1559FD95" w:rsidR="000C60D2" w:rsidRPr="00DF3EA1" w:rsidRDefault="000C60D2" w:rsidP="00572E26">
            <w:pPr>
              <w:pStyle w:val="HSSBodytext"/>
              <w:rPr>
                <w:b/>
                <w:bCs w:val="0"/>
              </w:rPr>
            </w:pPr>
            <w:r w:rsidRPr="00DF3EA1">
              <w:rPr>
                <w:b/>
                <w:bCs w:val="0"/>
              </w:rPr>
              <w:t>Question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52C35BEA" w14:textId="77777777" w:rsidR="000C60D2" w:rsidRPr="00DF3EA1" w:rsidRDefault="000C60D2" w:rsidP="00572E26">
            <w:pPr>
              <w:pStyle w:val="HSSBodytext"/>
              <w:rPr>
                <w:b/>
                <w:bCs w:val="0"/>
              </w:rPr>
            </w:pPr>
            <w:r w:rsidRPr="00DF3EA1">
              <w:rPr>
                <w:b/>
                <w:bCs w:val="0"/>
              </w:rPr>
              <w:t>Yes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2BAA1173" w14:textId="77777777" w:rsidR="000C60D2" w:rsidRPr="00DF3EA1" w:rsidRDefault="000C60D2" w:rsidP="00572E26">
            <w:pPr>
              <w:pStyle w:val="HSSBodytext"/>
              <w:rPr>
                <w:b/>
                <w:bCs w:val="0"/>
              </w:rPr>
            </w:pPr>
            <w:r w:rsidRPr="00DF3EA1">
              <w:rPr>
                <w:b/>
                <w:bCs w:val="0"/>
              </w:rPr>
              <w:t>No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366C42C4" w14:textId="77777777" w:rsidR="000C60D2" w:rsidRPr="00DF3EA1" w:rsidRDefault="000C60D2" w:rsidP="00572E26">
            <w:pPr>
              <w:pStyle w:val="HSSBodytext"/>
              <w:rPr>
                <w:b/>
                <w:bCs w:val="0"/>
              </w:rPr>
            </w:pPr>
            <w:r w:rsidRPr="00DF3EA1">
              <w:rPr>
                <w:b/>
                <w:bCs w:val="0"/>
              </w:rPr>
              <w:t>N/a</w:t>
            </w:r>
          </w:p>
        </w:tc>
      </w:tr>
      <w:tr w:rsidR="000C60D2" w14:paraId="1D88D24D" w14:textId="77777777" w:rsidTr="000C60D2">
        <w:tc>
          <w:tcPr>
            <w:tcW w:w="9068" w:type="dxa"/>
            <w:gridSpan w:val="5"/>
            <w:shd w:val="clear" w:color="auto" w:fill="FFF2CC" w:themeFill="accent4" w:themeFillTint="33"/>
          </w:tcPr>
          <w:p w14:paraId="5128992A" w14:textId="740F987E" w:rsidR="000C60D2" w:rsidRPr="00DF3EA1" w:rsidRDefault="000C60D2" w:rsidP="00572E26">
            <w:pPr>
              <w:pStyle w:val="HSSBodytext"/>
              <w:rPr>
                <w:b/>
                <w:bCs w:val="0"/>
              </w:rPr>
            </w:pPr>
            <w:r w:rsidRPr="00DF3EA1">
              <w:rPr>
                <w:b/>
                <w:bCs w:val="0"/>
              </w:rPr>
              <w:t>General</w:t>
            </w:r>
          </w:p>
        </w:tc>
      </w:tr>
      <w:tr w:rsidR="000C60D2" w14:paraId="79D64056" w14:textId="77777777" w:rsidTr="000C60D2">
        <w:tc>
          <w:tcPr>
            <w:tcW w:w="6232" w:type="dxa"/>
          </w:tcPr>
          <w:p w14:paraId="24F898FC" w14:textId="77777777" w:rsidR="000C60D2" w:rsidRDefault="000C60D2" w:rsidP="00572E26">
            <w:pPr>
              <w:pStyle w:val="HSSBodytext"/>
            </w:pPr>
            <w:r w:rsidRPr="00E53967">
              <w:t xml:space="preserve">Have you read and understood the University Guidance on home working? </w:t>
            </w:r>
          </w:p>
          <w:p w14:paraId="7011BA2F" w14:textId="77777777" w:rsidR="000C60D2" w:rsidRDefault="000C60D2" w:rsidP="00572E26">
            <w:pPr>
              <w:pStyle w:val="HSSBodytext"/>
            </w:pPr>
          </w:p>
        </w:tc>
        <w:tc>
          <w:tcPr>
            <w:tcW w:w="929" w:type="dxa"/>
            <w:gridSpan w:val="2"/>
          </w:tcPr>
          <w:p w14:paraId="73209794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</w:tcPr>
          <w:p w14:paraId="4464085E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77" w:type="dxa"/>
          </w:tcPr>
          <w:p w14:paraId="4CA1E4E0" w14:textId="77777777" w:rsidR="000C60D2" w:rsidRPr="00E53967" w:rsidRDefault="000C60D2" w:rsidP="00572E26">
            <w:pPr>
              <w:pStyle w:val="HSSBodytext"/>
            </w:pPr>
          </w:p>
        </w:tc>
      </w:tr>
      <w:tr w:rsidR="000C60D2" w14:paraId="0D89DE2D" w14:textId="77777777" w:rsidTr="000C60D2">
        <w:tc>
          <w:tcPr>
            <w:tcW w:w="6232" w:type="dxa"/>
          </w:tcPr>
          <w:p w14:paraId="2B6F10B7" w14:textId="77777777" w:rsidR="000C60D2" w:rsidRDefault="000C60D2" w:rsidP="00572E26">
            <w:pPr>
              <w:pStyle w:val="HSSBodytext"/>
            </w:pPr>
            <w:r w:rsidRPr="00E53967">
              <w:t>Have you carried out a DSE workstation assessment?</w:t>
            </w:r>
          </w:p>
          <w:p w14:paraId="5EE0FE7E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  <w:gridSpan w:val="2"/>
          </w:tcPr>
          <w:p w14:paraId="78900295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</w:tcPr>
          <w:p w14:paraId="47C01407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77" w:type="dxa"/>
          </w:tcPr>
          <w:p w14:paraId="2ECD1ACC" w14:textId="77777777" w:rsidR="000C60D2" w:rsidRPr="00E53967" w:rsidRDefault="000C60D2" w:rsidP="00572E26">
            <w:pPr>
              <w:pStyle w:val="HSSBodytext"/>
            </w:pPr>
          </w:p>
        </w:tc>
      </w:tr>
      <w:tr w:rsidR="000C60D2" w:rsidRPr="00E53967" w14:paraId="671C6570" w14:textId="77777777" w:rsidTr="000C60D2">
        <w:tc>
          <w:tcPr>
            <w:tcW w:w="6232" w:type="dxa"/>
            <w:tcBorders>
              <w:bottom w:val="single" w:sz="4" w:space="0" w:color="auto"/>
            </w:tcBorders>
          </w:tcPr>
          <w:p w14:paraId="7D1D248F" w14:textId="77777777" w:rsidR="000C60D2" w:rsidRDefault="000C60D2" w:rsidP="00572E26">
            <w:pPr>
              <w:pStyle w:val="HSSBodytext"/>
            </w:pPr>
            <w:r w:rsidRPr="00E53967">
              <w:t xml:space="preserve">Have you agreed a mode and frequency of communication with your </w:t>
            </w:r>
            <w:r>
              <w:t>line manager?</w:t>
            </w:r>
          </w:p>
          <w:p w14:paraId="62107556" w14:textId="77777777" w:rsidR="000C60D2" w:rsidRDefault="000C60D2" w:rsidP="00572E26">
            <w:pPr>
              <w:pStyle w:val="HSSBodytext"/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</w:tcPr>
          <w:p w14:paraId="2C7259F5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39F1CD31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0C59ABB1" w14:textId="77777777" w:rsidR="000C60D2" w:rsidRPr="00E53967" w:rsidRDefault="000C60D2" w:rsidP="00572E26">
            <w:pPr>
              <w:pStyle w:val="HSSBodytext"/>
            </w:pPr>
          </w:p>
        </w:tc>
      </w:tr>
      <w:tr w:rsidR="000C60D2" w:rsidRPr="00E53967" w14:paraId="39CF3DC8" w14:textId="77777777" w:rsidTr="000C60D2">
        <w:tc>
          <w:tcPr>
            <w:tcW w:w="6232" w:type="dxa"/>
            <w:tcBorders>
              <w:bottom w:val="single" w:sz="4" w:space="0" w:color="auto"/>
            </w:tcBorders>
          </w:tcPr>
          <w:p w14:paraId="476C661C" w14:textId="77777777" w:rsidR="000C60D2" w:rsidRDefault="000C60D2" w:rsidP="00572E26">
            <w:pPr>
              <w:pStyle w:val="HSSBodytext"/>
            </w:pPr>
            <w:r w:rsidRPr="00E53967">
              <w:t xml:space="preserve">Are you familiar with </w:t>
            </w:r>
            <w:r>
              <w:t xml:space="preserve">the University’s ill health, </w:t>
            </w:r>
            <w:proofErr w:type="gramStart"/>
            <w:r>
              <w:t>accident</w:t>
            </w:r>
            <w:proofErr w:type="gramEnd"/>
            <w:r>
              <w:t xml:space="preserve"> and </w:t>
            </w:r>
            <w:r w:rsidRPr="00E53967">
              <w:t>incident reporting procedures?</w:t>
            </w:r>
          </w:p>
          <w:p w14:paraId="249613A5" w14:textId="77777777" w:rsidR="000C60D2" w:rsidRDefault="000C60D2" w:rsidP="00572E26">
            <w:pPr>
              <w:pStyle w:val="HSSBodytext"/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</w:tcPr>
          <w:p w14:paraId="2C7C61C2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3ABF0786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4D90746C" w14:textId="77777777" w:rsidR="000C60D2" w:rsidRPr="00E53967" w:rsidRDefault="000C60D2" w:rsidP="00572E26">
            <w:pPr>
              <w:pStyle w:val="HSSBodytext"/>
            </w:pPr>
          </w:p>
        </w:tc>
      </w:tr>
      <w:tr w:rsidR="000C60D2" w14:paraId="3C92D230" w14:textId="77777777" w:rsidTr="000C60D2">
        <w:tc>
          <w:tcPr>
            <w:tcW w:w="9068" w:type="dxa"/>
            <w:gridSpan w:val="5"/>
            <w:shd w:val="clear" w:color="auto" w:fill="FFF2CC" w:themeFill="accent4" w:themeFillTint="33"/>
          </w:tcPr>
          <w:p w14:paraId="3D493569" w14:textId="01A362BD" w:rsidR="000C60D2" w:rsidRPr="00DF3EA1" w:rsidRDefault="000C60D2" w:rsidP="00572E26">
            <w:pPr>
              <w:pStyle w:val="HSSBodytext"/>
              <w:rPr>
                <w:b/>
                <w:bCs w:val="0"/>
              </w:rPr>
            </w:pPr>
            <w:r w:rsidRPr="00DF3EA1">
              <w:rPr>
                <w:b/>
                <w:bCs w:val="0"/>
              </w:rPr>
              <w:t>Electrical Safety</w:t>
            </w:r>
          </w:p>
        </w:tc>
      </w:tr>
      <w:tr w:rsidR="000C60D2" w14:paraId="20959CEB" w14:textId="77777777" w:rsidTr="000C60D2">
        <w:tc>
          <w:tcPr>
            <w:tcW w:w="6232" w:type="dxa"/>
          </w:tcPr>
          <w:p w14:paraId="67965B7E" w14:textId="77777777" w:rsidR="000C60D2" w:rsidRDefault="000C60D2" w:rsidP="00572E26">
            <w:pPr>
              <w:pStyle w:val="HSSBodytext"/>
            </w:pPr>
            <w:r>
              <w:t>Can you easily</w:t>
            </w:r>
            <w:r w:rsidRPr="00E53967">
              <w:t xml:space="preserve"> switch off equipment </w:t>
            </w:r>
            <w:r>
              <w:t>when not in use</w:t>
            </w:r>
            <w:r w:rsidRPr="00E53967">
              <w:t>?</w:t>
            </w:r>
          </w:p>
          <w:p w14:paraId="0E40EBBC" w14:textId="77777777" w:rsidR="000C60D2" w:rsidRPr="00347448" w:rsidRDefault="000C60D2" w:rsidP="00572E26">
            <w:pPr>
              <w:pStyle w:val="HSSBodytext"/>
              <w:rPr>
                <w:b/>
              </w:rPr>
            </w:pPr>
          </w:p>
        </w:tc>
        <w:tc>
          <w:tcPr>
            <w:tcW w:w="929" w:type="dxa"/>
            <w:gridSpan w:val="2"/>
          </w:tcPr>
          <w:p w14:paraId="6BA0418B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</w:tcPr>
          <w:p w14:paraId="7DFF5ED0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77" w:type="dxa"/>
          </w:tcPr>
          <w:p w14:paraId="48E5525D" w14:textId="77777777" w:rsidR="000C60D2" w:rsidRPr="00E53967" w:rsidRDefault="000C60D2" w:rsidP="00572E26">
            <w:pPr>
              <w:pStyle w:val="HSSBodytext"/>
            </w:pPr>
          </w:p>
        </w:tc>
      </w:tr>
      <w:tr w:rsidR="000C60D2" w14:paraId="328D8606" w14:textId="77777777" w:rsidTr="000C60D2">
        <w:tc>
          <w:tcPr>
            <w:tcW w:w="6232" w:type="dxa"/>
          </w:tcPr>
          <w:p w14:paraId="26B1A2C3" w14:textId="77777777" w:rsidR="000C60D2" w:rsidRDefault="000C60D2" w:rsidP="00572E26">
            <w:pPr>
              <w:pStyle w:val="HSSBodytext"/>
            </w:pPr>
            <w:r w:rsidRPr="00E53967">
              <w:t>Does the equipment switch on and off properly</w:t>
            </w:r>
            <w:r>
              <w:t>?</w:t>
            </w:r>
          </w:p>
          <w:p w14:paraId="07BDDFF2" w14:textId="77777777" w:rsidR="000C60D2" w:rsidRDefault="000C60D2" w:rsidP="00572E26">
            <w:pPr>
              <w:pStyle w:val="HSSBodytext"/>
            </w:pPr>
          </w:p>
        </w:tc>
        <w:tc>
          <w:tcPr>
            <w:tcW w:w="929" w:type="dxa"/>
            <w:gridSpan w:val="2"/>
          </w:tcPr>
          <w:p w14:paraId="1A44F6DF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</w:tcPr>
          <w:p w14:paraId="62BF8614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77" w:type="dxa"/>
          </w:tcPr>
          <w:p w14:paraId="68878887" w14:textId="77777777" w:rsidR="000C60D2" w:rsidRPr="00E53967" w:rsidRDefault="000C60D2" w:rsidP="00572E26">
            <w:pPr>
              <w:pStyle w:val="HSSBodytext"/>
            </w:pPr>
          </w:p>
        </w:tc>
      </w:tr>
      <w:tr w:rsidR="000C60D2" w14:paraId="35BB7D1B" w14:textId="77777777" w:rsidTr="000C60D2">
        <w:tc>
          <w:tcPr>
            <w:tcW w:w="6232" w:type="dxa"/>
          </w:tcPr>
          <w:p w14:paraId="7A5B6BFE" w14:textId="77777777" w:rsidR="000C60D2" w:rsidRDefault="000C60D2" w:rsidP="00572E26">
            <w:pPr>
              <w:pStyle w:val="HSSBodytext"/>
            </w:pPr>
            <w:r w:rsidRPr="00E53967">
              <w:t>Is there adequate space around the equipment for access and cooling?</w:t>
            </w:r>
          </w:p>
          <w:p w14:paraId="204AEAFB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  <w:gridSpan w:val="2"/>
          </w:tcPr>
          <w:p w14:paraId="752574D3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</w:tcPr>
          <w:p w14:paraId="38FFB418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77" w:type="dxa"/>
          </w:tcPr>
          <w:p w14:paraId="44ACD6DC" w14:textId="77777777" w:rsidR="000C60D2" w:rsidRPr="00E53967" w:rsidRDefault="000C60D2" w:rsidP="00572E26">
            <w:pPr>
              <w:pStyle w:val="HSSBodytext"/>
            </w:pPr>
          </w:p>
        </w:tc>
      </w:tr>
      <w:tr w:rsidR="000C60D2" w14:paraId="3DF0F38D" w14:textId="77777777" w:rsidTr="000C60D2">
        <w:tc>
          <w:tcPr>
            <w:tcW w:w="6232" w:type="dxa"/>
          </w:tcPr>
          <w:p w14:paraId="74BB3DB6" w14:textId="77777777" w:rsidR="000C60D2" w:rsidRDefault="000C60D2" w:rsidP="00572E26">
            <w:pPr>
              <w:pStyle w:val="HSSBodytext"/>
            </w:pPr>
            <w:r w:rsidRPr="00E53967">
              <w:t xml:space="preserve">Are the </w:t>
            </w:r>
            <w:r>
              <w:t>cables/</w:t>
            </w:r>
            <w:r w:rsidRPr="00E53967">
              <w:t>leads in good condition?</w:t>
            </w:r>
          </w:p>
          <w:p w14:paraId="4E3B6534" w14:textId="77777777" w:rsidR="000C60D2" w:rsidRDefault="000C60D2" w:rsidP="00572E26">
            <w:pPr>
              <w:pStyle w:val="HSSBodytext"/>
            </w:pPr>
            <w:r w:rsidRPr="00E53967">
              <w:t>(</w:t>
            </w:r>
            <w:r>
              <w:t>Look for</w:t>
            </w:r>
            <w:r w:rsidRPr="00E53967">
              <w:t xml:space="preserve"> cuts, fraying and damage</w:t>
            </w:r>
            <w:r>
              <w:t xml:space="preserve"> or signs of overheating</w:t>
            </w:r>
            <w:r w:rsidRPr="00E53967">
              <w:t>)</w:t>
            </w:r>
          </w:p>
          <w:p w14:paraId="57A65FEB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  <w:gridSpan w:val="2"/>
          </w:tcPr>
          <w:p w14:paraId="24BAA705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</w:tcPr>
          <w:p w14:paraId="27A62CD4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77" w:type="dxa"/>
          </w:tcPr>
          <w:p w14:paraId="2D129BD5" w14:textId="77777777" w:rsidR="000C60D2" w:rsidRPr="00E53967" w:rsidRDefault="000C60D2" w:rsidP="00572E26">
            <w:pPr>
              <w:pStyle w:val="HSSBodytext"/>
            </w:pPr>
          </w:p>
        </w:tc>
      </w:tr>
      <w:tr w:rsidR="000C60D2" w14:paraId="11419B88" w14:textId="77777777" w:rsidTr="000C60D2">
        <w:tc>
          <w:tcPr>
            <w:tcW w:w="6232" w:type="dxa"/>
          </w:tcPr>
          <w:p w14:paraId="5FBC3266" w14:textId="77777777" w:rsidR="000C60D2" w:rsidRDefault="000C60D2" w:rsidP="00572E26">
            <w:pPr>
              <w:pStyle w:val="HSSBodytext"/>
            </w:pPr>
            <w:r w:rsidRPr="00E53967">
              <w:t>Are the cables securely fixed in all plugs?</w:t>
            </w:r>
            <w:r>
              <w:t xml:space="preserve"> </w:t>
            </w:r>
          </w:p>
          <w:p w14:paraId="51E66C83" w14:textId="77777777" w:rsidR="000C60D2" w:rsidRDefault="000C60D2" w:rsidP="00572E26">
            <w:pPr>
              <w:pStyle w:val="HSSBodytext"/>
            </w:pPr>
            <w:r>
              <w:t>(You should not be able to see the coloured inner wires)</w:t>
            </w:r>
          </w:p>
          <w:p w14:paraId="0FDDC84A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  <w:gridSpan w:val="2"/>
          </w:tcPr>
          <w:p w14:paraId="4A598B89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</w:tcPr>
          <w:p w14:paraId="684AD9A3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77" w:type="dxa"/>
          </w:tcPr>
          <w:p w14:paraId="1A8C3E60" w14:textId="77777777" w:rsidR="000C60D2" w:rsidRPr="00E53967" w:rsidRDefault="000C60D2" w:rsidP="00572E26">
            <w:pPr>
              <w:pStyle w:val="HSSBodytext"/>
            </w:pPr>
          </w:p>
        </w:tc>
      </w:tr>
      <w:tr w:rsidR="000C60D2" w14:paraId="4168953A" w14:textId="77777777" w:rsidTr="000C60D2">
        <w:tc>
          <w:tcPr>
            <w:tcW w:w="6232" w:type="dxa"/>
          </w:tcPr>
          <w:p w14:paraId="1CF85BCB" w14:textId="77777777" w:rsidR="000C60D2" w:rsidRDefault="000C60D2" w:rsidP="00572E26">
            <w:pPr>
              <w:pStyle w:val="HSSBodytext"/>
            </w:pPr>
            <w:r w:rsidRPr="00E53967">
              <w:t xml:space="preserve">Are the leads positioned where they </w:t>
            </w:r>
            <w:r w:rsidRPr="001B386C">
              <w:t xml:space="preserve">cannot </w:t>
            </w:r>
            <w:r w:rsidRPr="00E53967">
              <w:t>easily be damaged or cause a trip hazard?</w:t>
            </w:r>
          </w:p>
          <w:p w14:paraId="7EE634BD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  <w:gridSpan w:val="2"/>
          </w:tcPr>
          <w:p w14:paraId="60822720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</w:tcPr>
          <w:p w14:paraId="7C23E930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77" w:type="dxa"/>
          </w:tcPr>
          <w:p w14:paraId="08B5CC3A" w14:textId="77777777" w:rsidR="000C60D2" w:rsidRPr="00E53967" w:rsidRDefault="000C60D2" w:rsidP="00572E26">
            <w:pPr>
              <w:pStyle w:val="HSSBodytext"/>
            </w:pPr>
          </w:p>
        </w:tc>
      </w:tr>
      <w:tr w:rsidR="000C60D2" w14:paraId="16145BAB" w14:textId="77777777" w:rsidTr="000C60D2">
        <w:tc>
          <w:tcPr>
            <w:tcW w:w="6232" w:type="dxa"/>
          </w:tcPr>
          <w:p w14:paraId="6431A8D6" w14:textId="77777777" w:rsidR="000C60D2" w:rsidRDefault="000C60D2" w:rsidP="00572E26">
            <w:pPr>
              <w:pStyle w:val="HSSBodytext"/>
            </w:pPr>
            <w:r w:rsidRPr="00E53967">
              <w:t>Is the socket outlet in good condition?</w:t>
            </w:r>
            <w:r>
              <w:t xml:space="preserve"> </w:t>
            </w:r>
          </w:p>
          <w:p w14:paraId="6027009E" w14:textId="77777777" w:rsidR="000C60D2" w:rsidRDefault="000C60D2" w:rsidP="00572E26">
            <w:pPr>
              <w:pStyle w:val="HSSBodytext"/>
            </w:pPr>
            <w:r w:rsidRPr="00E53967">
              <w:t>(</w:t>
            </w:r>
            <w:r>
              <w:t>Look for</w:t>
            </w:r>
            <w:r w:rsidRPr="00E53967">
              <w:t xml:space="preserve"> crack</w:t>
            </w:r>
            <w:r>
              <w:t>s,</w:t>
            </w:r>
            <w:r w:rsidRPr="00E53967">
              <w:t xml:space="preserve"> damaged or </w:t>
            </w:r>
            <w:r>
              <w:t>signs of overheating)</w:t>
            </w:r>
          </w:p>
          <w:p w14:paraId="534F964C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  <w:gridSpan w:val="2"/>
          </w:tcPr>
          <w:p w14:paraId="2F45C6D7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</w:tcPr>
          <w:p w14:paraId="22E9E8CB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77" w:type="dxa"/>
          </w:tcPr>
          <w:p w14:paraId="0294808D" w14:textId="77777777" w:rsidR="000C60D2" w:rsidRPr="00E53967" w:rsidRDefault="000C60D2" w:rsidP="00572E26">
            <w:pPr>
              <w:pStyle w:val="HSSBodytext"/>
            </w:pPr>
          </w:p>
        </w:tc>
      </w:tr>
      <w:tr w:rsidR="000C60D2" w14:paraId="0B926B39" w14:textId="77777777" w:rsidTr="000C60D2">
        <w:tc>
          <w:tcPr>
            <w:tcW w:w="6232" w:type="dxa"/>
          </w:tcPr>
          <w:p w14:paraId="260D7CAD" w14:textId="77777777" w:rsidR="000C60D2" w:rsidRDefault="000C60D2" w:rsidP="00572E26">
            <w:pPr>
              <w:pStyle w:val="HSSBodytext"/>
            </w:pPr>
            <w:r w:rsidRPr="00E53967">
              <w:t>Is all equipment in good condition?</w:t>
            </w:r>
            <w:r>
              <w:t xml:space="preserve"> </w:t>
            </w:r>
          </w:p>
          <w:p w14:paraId="6E74C340" w14:textId="77777777" w:rsidR="000C60D2" w:rsidRDefault="000C60D2" w:rsidP="00572E26">
            <w:pPr>
              <w:pStyle w:val="HSSBodytext"/>
            </w:pPr>
            <w:r w:rsidRPr="00E53967">
              <w:t>(</w:t>
            </w:r>
            <w:r>
              <w:t>Look for</w:t>
            </w:r>
            <w:r w:rsidRPr="00E53967">
              <w:t xml:space="preserve"> crack</w:t>
            </w:r>
            <w:r>
              <w:t>s,</w:t>
            </w:r>
            <w:r w:rsidRPr="00E53967">
              <w:t xml:space="preserve"> damaged or </w:t>
            </w:r>
            <w:r>
              <w:t>signs of overheating)</w:t>
            </w:r>
          </w:p>
          <w:p w14:paraId="10735641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  <w:gridSpan w:val="2"/>
          </w:tcPr>
          <w:p w14:paraId="33C0B396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</w:tcPr>
          <w:p w14:paraId="02B64F46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77" w:type="dxa"/>
          </w:tcPr>
          <w:p w14:paraId="270BD260" w14:textId="77777777" w:rsidR="000C60D2" w:rsidRPr="00E53967" w:rsidRDefault="000C60D2" w:rsidP="00572E26">
            <w:pPr>
              <w:pStyle w:val="HSSBodytext"/>
            </w:pPr>
          </w:p>
        </w:tc>
      </w:tr>
      <w:tr w:rsidR="000C60D2" w14:paraId="2A27D732" w14:textId="77777777" w:rsidTr="000C60D2">
        <w:tc>
          <w:tcPr>
            <w:tcW w:w="9068" w:type="dxa"/>
            <w:gridSpan w:val="5"/>
            <w:shd w:val="clear" w:color="auto" w:fill="FFF2CC" w:themeFill="accent4" w:themeFillTint="33"/>
          </w:tcPr>
          <w:p w14:paraId="1B5F17FC" w14:textId="28A94AB2" w:rsidR="000C60D2" w:rsidRPr="00DF3EA1" w:rsidRDefault="000C60D2" w:rsidP="00572E26">
            <w:pPr>
              <w:pStyle w:val="HSSBodytext"/>
              <w:rPr>
                <w:b/>
                <w:bCs w:val="0"/>
              </w:rPr>
            </w:pPr>
            <w:r w:rsidRPr="00DF3EA1">
              <w:rPr>
                <w:b/>
                <w:bCs w:val="0"/>
              </w:rPr>
              <w:lastRenderedPageBreak/>
              <w:t>Slips and Trips</w:t>
            </w:r>
          </w:p>
        </w:tc>
      </w:tr>
      <w:tr w:rsidR="000C60D2" w14:paraId="3611357D" w14:textId="77777777" w:rsidTr="000C60D2">
        <w:tc>
          <w:tcPr>
            <w:tcW w:w="6232" w:type="dxa"/>
          </w:tcPr>
          <w:p w14:paraId="557758ED" w14:textId="77777777" w:rsidR="000C60D2" w:rsidRDefault="000C60D2" w:rsidP="00572E26">
            <w:pPr>
              <w:pStyle w:val="HSSBodytext"/>
            </w:pPr>
            <w:r w:rsidRPr="00E53967">
              <w:t xml:space="preserve">Are floor coverings </w:t>
            </w:r>
            <w:r>
              <w:t>in the work area in good condition</w:t>
            </w:r>
            <w:r w:rsidRPr="00E53967">
              <w:t xml:space="preserve"> and without defects</w:t>
            </w:r>
            <w:r>
              <w:t xml:space="preserve"> which could cause you to trip</w:t>
            </w:r>
            <w:r w:rsidRPr="00E53967">
              <w:t>?</w:t>
            </w:r>
          </w:p>
          <w:p w14:paraId="5E9B6C0A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  <w:gridSpan w:val="2"/>
          </w:tcPr>
          <w:p w14:paraId="0B8CA3B6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</w:tcPr>
          <w:p w14:paraId="2D713C0F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77" w:type="dxa"/>
          </w:tcPr>
          <w:p w14:paraId="6C19D51A" w14:textId="77777777" w:rsidR="000C60D2" w:rsidRPr="00E53967" w:rsidRDefault="000C60D2" w:rsidP="00572E26">
            <w:pPr>
              <w:pStyle w:val="HSSBodytext"/>
            </w:pPr>
          </w:p>
        </w:tc>
      </w:tr>
      <w:tr w:rsidR="000C60D2" w14:paraId="706470E5" w14:textId="77777777" w:rsidTr="000C60D2">
        <w:tc>
          <w:tcPr>
            <w:tcW w:w="6232" w:type="dxa"/>
          </w:tcPr>
          <w:p w14:paraId="4D3DDDBE" w14:textId="77777777" w:rsidR="000C60D2" w:rsidRDefault="000C60D2" w:rsidP="00572E26">
            <w:pPr>
              <w:pStyle w:val="HSSBodytext"/>
            </w:pPr>
            <w:r>
              <w:t xml:space="preserve">Is </w:t>
            </w:r>
            <w:r w:rsidRPr="00E53967">
              <w:t>the workstation area clear of any tripping hazards?</w:t>
            </w:r>
          </w:p>
          <w:p w14:paraId="597099FD" w14:textId="77777777" w:rsidR="000C60D2" w:rsidRPr="00E53967" w:rsidRDefault="000C60D2" w:rsidP="00572E26">
            <w:pPr>
              <w:pStyle w:val="HSSBodytext"/>
            </w:pPr>
          </w:p>
        </w:tc>
        <w:tc>
          <w:tcPr>
            <w:tcW w:w="929" w:type="dxa"/>
            <w:gridSpan w:val="2"/>
          </w:tcPr>
          <w:p w14:paraId="4FD06231" w14:textId="77777777" w:rsidR="000C60D2" w:rsidRDefault="000C60D2" w:rsidP="00572E26">
            <w:pPr>
              <w:pStyle w:val="HSSBodytext"/>
            </w:pPr>
          </w:p>
        </w:tc>
        <w:tc>
          <w:tcPr>
            <w:tcW w:w="929" w:type="dxa"/>
          </w:tcPr>
          <w:p w14:paraId="0853BF21" w14:textId="77777777" w:rsidR="000C60D2" w:rsidRDefault="000C60D2" w:rsidP="00572E26">
            <w:pPr>
              <w:pStyle w:val="HSSBodytext"/>
            </w:pPr>
          </w:p>
        </w:tc>
        <w:tc>
          <w:tcPr>
            <w:tcW w:w="977" w:type="dxa"/>
          </w:tcPr>
          <w:p w14:paraId="0FD819DA" w14:textId="77777777" w:rsidR="000C60D2" w:rsidRDefault="000C60D2" w:rsidP="00572E26">
            <w:pPr>
              <w:pStyle w:val="HSSBodytext"/>
            </w:pPr>
          </w:p>
        </w:tc>
      </w:tr>
      <w:tr w:rsidR="000C60D2" w14:paraId="246588AB" w14:textId="77777777" w:rsidTr="000C60D2">
        <w:tc>
          <w:tcPr>
            <w:tcW w:w="9068" w:type="dxa"/>
            <w:gridSpan w:val="5"/>
            <w:tcBorders>
              <w:bottom w:val="single" w:sz="4" w:space="0" w:color="auto"/>
            </w:tcBorders>
          </w:tcPr>
          <w:p w14:paraId="584C03F1" w14:textId="77777777" w:rsidR="000C60D2" w:rsidRPr="00C00E92" w:rsidRDefault="000C60D2" w:rsidP="00572E26">
            <w:pPr>
              <w:pStyle w:val="HSSBodytext"/>
              <w:rPr>
                <w:b/>
              </w:rPr>
            </w:pPr>
            <w:r w:rsidRPr="00C00E92">
              <w:rPr>
                <w:b/>
              </w:rPr>
              <w:t>To be completed by home</w:t>
            </w:r>
            <w:r>
              <w:rPr>
                <w:b/>
              </w:rPr>
              <w:t xml:space="preserve"> </w:t>
            </w:r>
            <w:r w:rsidRPr="00C00E92">
              <w:rPr>
                <w:b/>
              </w:rPr>
              <w:t>worker / line manager as appropriate.</w:t>
            </w:r>
          </w:p>
          <w:p w14:paraId="77400D0A" w14:textId="77777777" w:rsidR="000C60D2" w:rsidRDefault="000C60D2" w:rsidP="00572E26">
            <w:pPr>
              <w:pStyle w:val="HSSBodytext"/>
            </w:pPr>
            <w:r>
              <w:t>List any matters of concern which need attention before homeworking starts:</w:t>
            </w:r>
          </w:p>
          <w:p w14:paraId="6F412653" w14:textId="77777777" w:rsidR="000C60D2" w:rsidRDefault="000C60D2" w:rsidP="00572E26">
            <w:pPr>
              <w:pStyle w:val="HSSBodytext"/>
            </w:pPr>
          </w:p>
          <w:p w14:paraId="31683B5C" w14:textId="77777777" w:rsidR="000C60D2" w:rsidRDefault="000C60D2" w:rsidP="00572E26">
            <w:pPr>
              <w:pStyle w:val="HSSBodytext"/>
            </w:pPr>
          </w:p>
          <w:p w14:paraId="06B9FFFB" w14:textId="77777777" w:rsidR="000C60D2" w:rsidRDefault="000C60D2" w:rsidP="00572E26">
            <w:pPr>
              <w:pStyle w:val="HSSBodytext"/>
            </w:pPr>
          </w:p>
          <w:p w14:paraId="289E0592" w14:textId="77777777" w:rsidR="000C60D2" w:rsidRDefault="000C60D2" w:rsidP="00572E26">
            <w:pPr>
              <w:pStyle w:val="HSSBodytext"/>
            </w:pPr>
          </w:p>
          <w:p w14:paraId="51486D28" w14:textId="77777777" w:rsidR="000C60D2" w:rsidRDefault="000C60D2" w:rsidP="00572E26">
            <w:pPr>
              <w:pStyle w:val="HSSBodytext"/>
            </w:pPr>
          </w:p>
          <w:p w14:paraId="62907D6F" w14:textId="77777777" w:rsidR="000C60D2" w:rsidRDefault="000C60D2" w:rsidP="00572E26">
            <w:pPr>
              <w:pStyle w:val="HSSBodytext"/>
            </w:pPr>
          </w:p>
          <w:p w14:paraId="5C28E65C" w14:textId="77777777" w:rsidR="000C60D2" w:rsidRDefault="000C60D2" w:rsidP="00572E26">
            <w:pPr>
              <w:pStyle w:val="HSSBodytext"/>
            </w:pPr>
          </w:p>
          <w:p w14:paraId="281A4BDD" w14:textId="77777777" w:rsidR="000C60D2" w:rsidRDefault="000C60D2" w:rsidP="00572E26">
            <w:pPr>
              <w:pStyle w:val="HSSBodytext"/>
            </w:pPr>
          </w:p>
          <w:p w14:paraId="13DD1B1B" w14:textId="77777777" w:rsidR="000C60D2" w:rsidRDefault="000C60D2" w:rsidP="00572E26">
            <w:pPr>
              <w:pStyle w:val="HSSBodytext"/>
            </w:pPr>
          </w:p>
        </w:tc>
      </w:tr>
      <w:tr w:rsidR="000C60D2" w14:paraId="1E218BD2" w14:textId="77777777" w:rsidTr="000C60D2">
        <w:trPr>
          <w:trHeight w:val="531"/>
        </w:trPr>
        <w:tc>
          <w:tcPr>
            <w:tcW w:w="6874" w:type="dxa"/>
            <w:gridSpan w:val="2"/>
            <w:vAlign w:val="center"/>
          </w:tcPr>
          <w:p w14:paraId="6638C1E4" w14:textId="77777777" w:rsidR="000C60D2" w:rsidRPr="00E53967" w:rsidRDefault="000C60D2" w:rsidP="00572E26">
            <w:pPr>
              <w:pStyle w:val="HSSBodytext"/>
            </w:pPr>
            <w:r>
              <w:t xml:space="preserve">Home/hybrid worker’s name: </w:t>
            </w:r>
          </w:p>
        </w:tc>
        <w:tc>
          <w:tcPr>
            <w:tcW w:w="2194" w:type="dxa"/>
            <w:gridSpan w:val="3"/>
            <w:vAlign w:val="center"/>
          </w:tcPr>
          <w:p w14:paraId="2A732364" w14:textId="77777777" w:rsidR="000C60D2" w:rsidRPr="00E53967" w:rsidRDefault="000C60D2" w:rsidP="00572E26">
            <w:pPr>
              <w:pStyle w:val="HSSBodytext"/>
            </w:pPr>
            <w:r>
              <w:t>Date:</w:t>
            </w:r>
          </w:p>
        </w:tc>
      </w:tr>
      <w:tr w:rsidR="000C60D2" w14:paraId="2C86B09B" w14:textId="77777777" w:rsidTr="000C60D2">
        <w:trPr>
          <w:trHeight w:val="531"/>
        </w:trPr>
        <w:tc>
          <w:tcPr>
            <w:tcW w:w="9068" w:type="dxa"/>
            <w:gridSpan w:val="5"/>
            <w:vAlign w:val="center"/>
          </w:tcPr>
          <w:p w14:paraId="07FDBEA0" w14:textId="77777777" w:rsidR="000C60D2" w:rsidRPr="00E53967" w:rsidRDefault="000C60D2" w:rsidP="00572E26">
            <w:pPr>
              <w:pStyle w:val="HSSBodytext"/>
            </w:pPr>
            <w:r>
              <w:t>Home/hybrid worker’s signature:</w:t>
            </w:r>
          </w:p>
        </w:tc>
      </w:tr>
      <w:tr w:rsidR="000C60D2" w14:paraId="0515B72A" w14:textId="77777777" w:rsidTr="000C60D2">
        <w:trPr>
          <w:trHeight w:val="531"/>
        </w:trPr>
        <w:tc>
          <w:tcPr>
            <w:tcW w:w="9068" w:type="dxa"/>
            <w:gridSpan w:val="5"/>
            <w:vAlign w:val="center"/>
          </w:tcPr>
          <w:p w14:paraId="4631F1CA" w14:textId="77777777" w:rsidR="000C60D2" w:rsidRDefault="000C60D2" w:rsidP="00572E26">
            <w:pPr>
              <w:pStyle w:val="HSSBodytext"/>
            </w:pPr>
          </w:p>
        </w:tc>
      </w:tr>
      <w:tr w:rsidR="000C60D2" w14:paraId="53AE3EAA" w14:textId="77777777" w:rsidTr="000C60D2">
        <w:trPr>
          <w:trHeight w:val="531"/>
        </w:trPr>
        <w:tc>
          <w:tcPr>
            <w:tcW w:w="9068" w:type="dxa"/>
            <w:gridSpan w:val="5"/>
            <w:vAlign w:val="center"/>
          </w:tcPr>
          <w:p w14:paraId="2D208580" w14:textId="77777777" w:rsidR="000C60D2" w:rsidRDefault="000C60D2" w:rsidP="00572E26">
            <w:pPr>
              <w:pStyle w:val="HSSBodytext"/>
            </w:pPr>
            <w:r>
              <w:t>Any matters of concern raised above have been addressed and home working is agreed.</w:t>
            </w:r>
          </w:p>
        </w:tc>
      </w:tr>
      <w:tr w:rsidR="000C60D2" w14:paraId="4EF66A1D" w14:textId="77777777" w:rsidTr="000C60D2">
        <w:trPr>
          <w:trHeight w:val="531"/>
        </w:trPr>
        <w:tc>
          <w:tcPr>
            <w:tcW w:w="6874" w:type="dxa"/>
            <w:gridSpan w:val="2"/>
            <w:vAlign w:val="center"/>
          </w:tcPr>
          <w:p w14:paraId="5EA6DE51" w14:textId="77777777" w:rsidR="000C60D2" w:rsidRPr="00E53967" w:rsidRDefault="000C60D2" w:rsidP="00572E26">
            <w:pPr>
              <w:pStyle w:val="HSSBodytext"/>
            </w:pPr>
            <w:r>
              <w:t>Line manager’s (name):</w:t>
            </w:r>
          </w:p>
        </w:tc>
        <w:tc>
          <w:tcPr>
            <w:tcW w:w="2194" w:type="dxa"/>
            <w:gridSpan w:val="3"/>
            <w:vAlign w:val="center"/>
          </w:tcPr>
          <w:p w14:paraId="42ABAC1B" w14:textId="77777777" w:rsidR="000C60D2" w:rsidRPr="00E53967" w:rsidRDefault="000C60D2" w:rsidP="00572E26">
            <w:pPr>
              <w:pStyle w:val="HSSBodytext"/>
            </w:pPr>
            <w:r>
              <w:t>Date:</w:t>
            </w:r>
          </w:p>
        </w:tc>
      </w:tr>
      <w:tr w:rsidR="000C60D2" w14:paraId="014D83DC" w14:textId="77777777" w:rsidTr="000C60D2">
        <w:trPr>
          <w:trHeight w:val="531"/>
        </w:trPr>
        <w:tc>
          <w:tcPr>
            <w:tcW w:w="9068" w:type="dxa"/>
            <w:gridSpan w:val="5"/>
            <w:vAlign w:val="center"/>
          </w:tcPr>
          <w:p w14:paraId="5E51C05C" w14:textId="77777777" w:rsidR="000C60D2" w:rsidRDefault="000C60D2" w:rsidP="00572E26">
            <w:pPr>
              <w:pStyle w:val="HSSBodytext"/>
            </w:pPr>
            <w:r>
              <w:t>Line manager’s signature:</w:t>
            </w:r>
          </w:p>
        </w:tc>
      </w:tr>
      <w:tr w:rsidR="000C60D2" w14:paraId="3D82E1EB" w14:textId="77777777" w:rsidTr="000C60D2">
        <w:trPr>
          <w:trHeight w:val="531"/>
        </w:trPr>
        <w:tc>
          <w:tcPr>
            <w:tcW w:w="9068" w:type="dxa"/>
            <w:gridSpan w:val="5"/>
            <w:vAlign w:val="center"/>
          </w:tcPr>
          <w:p w14:paraId="15C83AC2" w14:textId="77777777" w:rsidR="000C60D2" w:rsidRDefault="000C60D2" w:rsidP="00572E26">
            <w:pPr>
              <w:pStyle w:val="HSSBodytext"/>
            </w:pPr>
          </w:p>
        </w:tc>
      </w:tr>
    </w:tbl>
    <w:p w14:paraId="6121D79D" w14:textId="77777777" w:rsidR="000C60D2" w:rsidRPr="0028798E" w:rsidRDefault="000C60D2" w:rsidP="000C60D2">
      <w:pPr>
        <w:pStyle w:val="HSSBodytext"/>
        <w:rPr>
          <w:szCs w:val="18"/>
        </w:rPr>
      </w:pPr>
    </w:p>
    <w:p w14:paraId="7522DC0A" w14:textId="77777777" w:rsidR="00797DE9" w:rsidRDefault="00797DE9"/>
    <w:sectPr w:rsidR="00797DE9" w:rsidSect="000C60D2">
      <w:headerReference w:type="even" r:id="rId5"/>
      <w:headerReference w:type="default" r:id="rId6"/>
      <w:headerReference w:type="firs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7F18" w14:textId="77777777" w:rsidR="000C60D2" w:rsidRDefault="000C6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F90C" w14:textId="77777777" w:rsidR="000C60D2" w:rsidRPr="00BC22DC" w:rsidRDefault="000C60D2" w:rsidP="00C740B7">
    <w:pPr>
      <w:pStyle w:val="Header"/>
      <w:jc w:val="right"/>
    </w:pPr>
  </w:p>
  <w:p w14:paraId="7A251FB1" w14:textId="77777777" w:rsidR="000C60D2" w:rsidRPr="00BC22DC" w:rsidRDefault="000C60D2" w:rsidP="006465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6082" w14:textId="77777777" w:rsidR="000C60D2" w:rsidRDefault="000C6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D2"/>
    <w:rsid w:val="000C60D2"/>
    <w:rsid w:val="004202C3"/>
    <w:rsid w:val="00797DE9"/>
    <w:rsid w:val="00A92B63"/>
    <w:rsid w:val="00F9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C069"/>
  <w15:chartTrackingRefBased/>
  <w15:docId w15:val="{87ECFA7E-9CDB-4ED0-90AC-A221C8B4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0D2"/>
    <w:pPr>
      <w:spacing w:after="0" w:line="288" w:lineRule="auto"/>
    </w:pPr>
    <w:rPr>
      <w:rFonts w:ascii="Verdana" w:eastAsia="Times New Roman" w:hAnsi="Verdana" w:cs="Arial"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SHeading2">
    <w:name w:val="HSS Heading 2"/>
    <w:basedOn w:val="Normal"/>
    <w:rsid w:val="000C60D2"/>
    <w:pPr>
      <w:spacing w:before="240" w:after="240"/>
    </w:pPr>
    <w:rPr>
      <w:b/>
    </w:rPr>
  </w:style>
  <w:style w:type="table" w:styleId="TableGrid">
    <w:name w:val="Table Grid"/>
    <w:basedOn w:val="TableNormal"/>
    <w:rsid w:val="000C60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C60D2"/>
    <w:pPr>
      <w:tabs>
        <w:tab w:val="center" w:pos="4320"/>
        <w:tab w:val="right" w:pos="8640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0C60D2"/>
    <w:rPr>
      <w:rFonts w:ascii="Verdana" w:eastAsia="Times New Roman" w:hAnsi="Verdana" w:cs="Arial"/>
      <w:bCs/>
      <w:kern w:val="0"/>
      <w:sz w:val="18"/>
      <w:szCs w:val="18"/>
      <w14:ligatures w14:val="none"/>
    </w:rPr>
  </w:style>
  <w:style w:type="paragraph" w:customStyle="1" w:styleId="HSSBodytext">
    <w:name w:val="HSS Body text"/>
    <w:rsid w:val="000C60D2"/>
    <w:pPr>
      <w:spacing w:after="0" w:line="288" w:lineRule="auto"/>
    </w:pPr>
    <w:rPr>
      <w:rFonts w:ascii="Verdana" w:eastAsia="Times New Roman" w:hAnsi="Verdana" w:cs="Arial"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C60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0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hyperlink" Target="http://documents.manchester.ac.uk/display.aspx?DocID=1979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C232B3B7DC04AA6F0FDAE2578D4B8" ma:contentTypeVersion="7" ma:contentTypeDescription="Create a new document." ma:contentTypeScope="" ma:versionID="7633bea268a1652beb29745ec9639921">
  <xsd:schema xmlns:xsd="http://www.w3.org/2001/XMLSchema" xmlns:xs="http://www.w3.org/2001/XMLSchema" xmlns:p="http://schemas.microsoft.com/office/2006/metadata/properties" xmlns:ns2="50dfb7ea-b572-42b2-9f46-bc32a56c5122" xmlns:ns3="e6429088-45b2-4797-82c9-8e313206817f" targetNamespace="http://schemas.microsoft.com/office/2006/metadata/properties" ma:root="true" ma:fieldsID="7ac81bdd537b8f1c5008f31f715ae307" ns2:_="" ns3:_="">
    <xsd:import namespace="50dfb7ea-b572-42b2-9f46-bc32a56c5122"/>
    <xsd:import namespace="e6429088-45b2-4797-82c9-8e3132068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b7ea-b572-42b2-9f46-bc32a56c5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29088-45b2-4797-82c9-8e3132068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838BC-F265-4657-A93F-B989CEC48063}"/>
</file>

<file path=customXml/itemProps2.xml><?xml version="1.0" encoding="utf-8"?>
<ds:datastoreItem xmlns:ds="http://schemas.openxmlformats.org/officeDocument/2006/customXml" ds:itemID="{306AD63C-0688-49FB-A26F-4B76755D5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1725</Characters>
  <Application>Microsoft Office Word</Application>
  <DocSecurity>0</DocSecurity>
  <Lines>14</Lines>
  <Paragraphs>4</Paragraphs>
  <ScaleCrop>false</ScaleCrop>
  <Company>University of Manchester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Richards</dc:creator>
  <cp:keywords/>
  <dc:description/>
  <cp:lastModifiedBy>Heather Richards</cp:lastModifiedBy>
  <cp:revision>1</cp:revision>
  <dcterms:created xsi:type="dcterms:W3CDTF">2024-03-25T14:43:00Z</dcterms:created>
  <dcterms:modified xsi:type="dcterms:W3CDTF">2024-03-25T14:46:00Z</dcterms:modified>
</cp:coreProperties>
</file>