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D83BB" w14:textId="2F6721AE" w:rsidR="005B7D72" w:rsidRDefault="00BE72D2">
      <w:pPr>
        <w:rPr>
          <w:b/>
          <w:bCs/>
        </w:rPr>
      </w:pPr>
      <w:r>
        <w:rPr>
          <w:b/>
          <w:bCs/>
        </w:rPr>
        <w:t xml:space="preserve">Social Responsibility and EDIA Priorities </w:t>
      </w:r>
    </w:p>
    <w:p w14:paraId="0D13F78E" w14:textId="77777777" w:rsidR="00B04F0A" w:rsidRDefault="00B04F0A">
      <w:pPr>
        <w:rPr>
          <w:b/>
          <w:bCs/>
        </w:rPr>
      </w:pPr>
    </w:p>
    <w:p w14:paraId="4EB99E13" w14:textId="001E0F4B" w:rsidR="00B04F0A" w:rsidRDefault="00B04F0A">
      <w:pPr>
        <w:rPr>
          <w:b/>
          <w:bCs/>
          <w:color w:val="FF0000"/>
        </w:rPr>
      </w:pPr>
      <w:r w:rsidRPr="00F21692">
        <w:rPr>
          <w:b/>
          <w:bCs/>
          <w:color w:val="FF0000"/>
        </w:rPr>
        <w:t>Engagement</w:t>
      </w:r>
    </w:p>
    <w:p w14:paraId="0F644776" w14:textId="77777777" w:rsidR="00A93A06" w:rsidRPr="00BC5D00" w:rsidRDefault="00A93A06" w:rsidP="00BC5D00">
      <w:pPr>
        <w:pStyle w:val="ListParagraph"/>
        <w:numPr>
          <w:ilvl w:val="0"/>
          <w:numId w:val="2"/>
        </w:numPr>
        <w:rPr>
          <w:rFonts w:eastAsia="Times New Roman"/>
        </w:rPr>
      </w:pPr>
      <w:r w:rsidRPr="00BC5D00">
        <w:rPr>
          <w:rFonts w:eastAsia="Times New Roman"/>
        </w:rPr>
        <w:t xml:space="preserve">Improve / develop robust mechanisms for monitoring and evaluating the impact of engagement activity with schools, community, </w:t>
      </w:r>
      <w:proofErr w:type="gramStart"/>
      <w:r w:rsidRPr="00BC5D00">
        <w:rPr>
          <w:rFonts w:eastAsia="Times New Roman"/>
        </w:rPr>
        <w:t>general public</w:t>
      </w:r>
      <w:proofErr w:type="gramEnd"/>
      <w:r w:rsidRPr="00BC5D00">
        <w:rPr>
          <w:rFonts w:eastAsia="Times New Roman"/>
        </w:rPr>
        <w:t xml:space="preserve"> etc.</w:t>
      </w:r>
    </w:p>
    <w:p w14:paraId="556C35F8" w14:textId="77777777" w:rsidR="00A93A06" w:rsidRPr="003C392C" w:rsidRDefault="00A93A06" w:rsidP="00A93A06">
      <w:pPr>
        <w:spacing w:after="0" w:line="240" w:lineRule="auto"/>
        <w:rPr>
          <w:rFonts w:ascii="Calibri" w:eastAsia="Times New Roman" w:hAnsi="Calibri" w:cs="Calibri"/>
          <w:kern w:val="0"/>
          <w:highlight w:val="yellow"/>
          <w14:ligatures w14:val="none"/>
        </w:rPr>
      </w:pPr>
    </w:p>
    <w:p w14:paraId="34C33D24" w14:textId="590D4B92" w:rsidR="00A93A06" w:rsidRPr="00BC5D00" w:rsidRDefault="004C74D9" w:rsidP="00BC5D00">
      <w:pPr>
        <w:pStyle w:val="ListParagraph"/>
        <w:numPr>
          <w:ilvl w:val="0"/>
          <w:numId w:val="2"/>
        </w:numPr>
      </w:pPr>
      <w:r w:rsidRPr="00BC5D00">
        <w:t>Develop tools</w:t>
      </w:r>
      <w:r w:rsidR="00CD520B" w:rsidRPr="00BC5D00">
        <w:t xml:space="preserve">, </w:t>
      </w:r>
      <w:proofErr w:type="gramStart"/>
      <w:r w:rsidR="00CD520B" w:rsidRPr="00BC5D00">
        <w:t>models</w:t>
      </w:r>
      <w:proofErr w:type="gramEnd"/>
      <w:r w:rsidRPr="00BC5D00">
        <w:t xml:space="preserve"> and support mechanisms </w:t>
      </w:r>
      <w:r w:rsidR="00CD520B" w:rsidRPr="00BC5D00">
        <w:t xml:space="preserve">to facilitate delivery of </w:t>
      </w:r>
      <w:r w:rsidRPr="00BC5D00">
        <w:t>activities to engage target schools and external partners.</w:t>
      </w:r>
    </w:p>
    <w:p w14:paraId="70D72219" w14:textId="77777777" w:rsidR="004C74D9" w:rsidRPr="003C392C" w:rsidRDefault="004C74D9" w:rsidP="00A93A06">
      <w:pPr>
        <w:spacing w:after="0" w:line="240" w:lineRule="auto"/>
        <w:rPr>
          <w:rFonts w:ascii="Calibri" w:eastAsia="Times New Roman" w:hAnsi="Calibri" w:cs="Calibri"/>
          <w:kern w:val="0"/>
          <w14:ligatures w14:val="none"/>
        </w:rPr>
      </w:pPr>
    </w:p>
    <w:p w14:paraId="0EA86A63" w14:textId="77777777" w:rsidR="00A93A06" w:rsidRPr="00BC5D00" w:rsidRDefault="00A93A06" w:rsidP="00BC5D00">
      <w:pPr>
        <w:pStyle w:val="ListParagraph"/>
        <w:numPr>
          <w:ilvl w:val="0"/>
          <w:numId w:val="2"/>
        </w:numPr>
        <w:rPr>
          <w:rFonts w:eastAsia="Times New Roman"/>
        </w:rPr>
      </w:pPr>
      <w:r w:rsidRPr="00BC5D00">
        <w:rPr>
          <w:rFonts w:eastAsia="Times New Roman"/>
        </w:rPr>
        <w:t xml:space="preserve">Investigate how to deliver positive impact in our civic community and in public engagement activity through co-created projects which involve for </w:t>
      </w:r>
      <w:proofErr w:type="gramStart"/>
      <w:r w:rsidRPr="00BC5D00">
        <w:rPr>
          <w:rFonts w:eastAsia="Times New Roman"/>
        </w:rPr>
        <w:t>example;</w:t>
      </w:r>
      <w:proofErr w:type="gramEnd"/>
      <w:r w:rsidRPr="00BC5D00">
        <w:rPr>
          <w:rFonts w:eastAsia="Times New Roman"/>
        </w:rPr>
        <w:t xml:space="preserve"> the public, community groups or policy makers</w:t>
      </w:r>
    </w:p>
    <w:p w14:paraId="7A6F5EA5" w14:textId="77777777" w:rsidR="00B04F0A" w:rsidRDefault="00B04F0A">
      <w:pPr>
        <w:rPr>
          <w:b/>
          <w:bCs/>
          <w:color w:val="0070C0"/>
        </w:rPr>
      </w:pPr>
    </w:p>
    <w:p w14:paraId="0B5F729B" w14:textId="25E31E55" w:rsidR="00B04F0A" w:rsidRPr="003A07FC" w:rsidRDefault="00B04F0A">
      <w:pPr>
        <w:rPr>
          <w:b/>
          <w:bCs/>
          <w:color w:val="00B050"/>
        </w:rPr>
      </w:pPr>
      <w:r w:rsidRPr="003A07FC">
        <w:rPr>
          <w:b/>
          <w:bCs/>
          <w:color w:val="00B050"/>
        </w:rPr>
        <w:t>Environmental Susta</w:t>
      </w:r>
      <w:r w:rsidR="003A07FC" w:rsidRPr="003A07FC">
        <w:rPr>
          <w:b/>
          <w:bCs/>
          <w:color w:val="00B050"/>
        </w:rPr>
        <w:t>inability</w:t>
      </w:r>
    </w:p>
    <w:p w14:paraId="3DF68001" w14:textId="77777777" w:rsidR="00661348" w:rsidRDefault="00661348" w:rsidP="00BC5D00">
      <w:pPr>
        <w:pStyle w:val="ListParagraph"/>
        <w:numPr>
          <w:ilvl w:val="0"/>
          <w:numId w:val="3"/>
        </w:numPr>
      </w:pPr>
      <w:r w:rsidRPr="00661348">
        <w:t xml:space="preserve">Our #1 priority this year is contributing to the success of </w:t>
      </w:r>
      <w:proofErr w:type="gramStart"/>
      <w:r w:rsidRPr="00661348">
        <w:t>University</w:t>
      </w:r>
      <w:proofErr w:type="gramEnd"/>
      <w:r w:rsidRPr="00661348">
        <w:t xml:space="preserve"> sustainability targets by supporting sustainability of laboratories aligned to LEAF (Bronze, Silver or Gold) and achieving LEAF accreditation for all of our labs by August 2025 so applications that support this will be given priority.</w:t>
      </w:r>
    </w:p>
    <w:p w14:paraId="05349062" w14:textId="77777777" w:rsidR="00655456" w:rsidRPr="00661348" w:rsidRDefault="00655456" w:rsidP="00655456">
      <w:pPr>
        <w:pStyle w:val="ListParagraph"/>
      </w:pPr>
    </w:p>
    <w:p w14:paraId="0034186E" w14:textId="7328CE02" w:rsidR="00661348" w:rsidRPr="00661348" w:rsidRDefault="00661348" w:rsidP="00BC5D00">
      <w:pPr>
        <w:pStyle w:val="ListParagraph"/>
        <w:numPr>
          <w:ilvl w:val="0"/>
          <w:numId w:val="3"/>
        </w:numPr>
      </w:pPr>
      <w:r w:rsidRPr="00661348">
        <w:t>Other Environmental Sustainability priorities are:</w:t>
      </w:r>
    </w:p>
    <w:p w14:paraId="6999D633" w14:textId="77777777" w:rsidR="00661348" w:rsidRPr="00661348" w:rsidRDefault="00661348" w:rsidP="00661348">
      <w:pPr>
        <w:pStyle w:val="ListParagraph"/>
        <w:numPr>
          <w:ilvl w:val="0"/>
          <w:numId w:val="1"/>
        </w:numPr>
        <w:rPr>
          <w:rFonts w:eastAsia="Times New Roman"/>
        </w:rPr>
      </w:pPr>
      <w:r w:rsidRPr="00661348">
        <w:rPr>
          <w:rStyle w:val="normaltextrun"/>
          <w:rFonts w:eastAsia="Times New Roman"/>
          <w:shd w:val="clear" w:color="auto" w:fill="FFFFFF"/>
        </w:rPr>
        <w:t>Ensure that sustainability (possibly through the UN’s Sustainable Development Goals) is effectively embedded into the student experience and curriculum.</w:t>
      </w:r>
      <w:r w:rsidRPr="00661348">
        <w:rPr>
          <w:rStyle w:val="eop"/>
          <w:rFonts w:eastAsia="Times New Roman"/>
          <w:shd w:val="clear" w:color="auto" w:fill="FFFFFF"/>
        </w:rPr>
        <w:t> </w:t>
      </w:r>
    </w:p>
    <w:p w14:paraId="4DBB631B" w14:textId="77777777" w:rsidR="00661348" w:rsidRPr="00661348" w:rsidRDefault="00661348" w:rsidP="00661348">
      <w:pPr>
        <w:pStyle w:val="ListParagraph"/>
        <w:numPr>
          <w:ilvl w:val="0"/>
          <w:numId w:val="1"/>
        </w:numPr>
        <w:rPr>
          <w:rFonts w:eastAsia="Times New Roman"/>
        </w:rPr>
      </w:pPr>
      <w:r w:rsidRPr="00661348">
        <w:rPr>
          <w:rStyle w:val="normaltextrun"/>
          <w:rFonts w:eastAsia="Times New Roman"/>
          <w:shd w:val="clear" w:color="auto" w:fill="FFFFFF"/>
        </w:rPr>
        <w:t xml:space="preserve">Advise on and co-ordinate the reduction of FSE's environmental impacts </w:t>
      </w:r>
      <w:proofErr w:type="gramStart"/>
      <w:r w:rsidRPr="00661348">
        <w:rPr>
          <w:rStyle w:val="normaltextrun"/>
          <w:rFonts w:eastAsia="Times New Roman"/>
          <w:shd w:val="clear" w:color="auto" w:fill="FFFFFF"/>
        </w:rPr>
        <w:t>through:</w:t>
      </w:r>
      <w:proofErr w:type="gramEnd"/>
      <w:r w:rsidRPr="00661348">
        <w:rPr>
          <w:rStyle w:val="normaltextrun"/>
          <w:rFonts w:eastAsia="Times New Roman"/>
          <w:shd w:val="clear" w:color="auto" w:fill="FFFFFF"/>
        </w:rPr>
        <w:t xml:space="preserve"> reducing scope 3 carbon emissions; enhancing responsible procurement and managing life cycle of materials</w:t>
      </w:r>
      <w:r w:rsidRPr="00661348">
        <w:rPr>
          <w:rStyle w:val="eop"/>
          <w:rFonts w:eastAsia="Times New Roman"/>
          <w:shd w:val="clear" w:color="auto" w:fill="FFFFFF"/>
        </w:rPr>
        <w:t> </w:t>
      </w:r>
    </w:p>
    <w:p w14:paraId="4410C815" w14:textId="77777777" w:rsidR="00A70AC3" w:rsidRDefault="00A70AC3"/>
    <w:p w14:paraId="14646A2F" w14:textId="078F901D" w:rsidR="003A07FC" w:rsidRPr="00F21692" w:rsidRDefault="003A07FC">
      <w:pPr>
        <w:rPr>
          <w:b/>
          <w:bCs/>
          <w:color w:val="7030A0"/>
        </w:rPr>
      </w:pPr>
      <w:r w:rsidRPr="00F21692">
        <w:rPr>
          <w:b/>
          <w:bCs/>
          <w:color w:val="7030A0"/>
        </w:rPr>
        <w:t>Equality, Diversity, Inclusion and Accessibility (EDIA)</w:t>
      </w:r>
    </w:p>
    <w:p w14:paraId="4F6C4B04" w14:textId="77777777" w:rsidR="00E37181" w:rsidRPr="00BC5D00" w:rsidRDefault="005B3DA6" w:rsidP="00BC5D00">
      <w:pPr>
        <w:pStyle w:val="ListParagraph"/>
        <w:numPr>
          <w:ilvl w:val="0"/>
          <w:numId w:val="4"/>
        </w:numPr>
        <w:rPr>
          <w:rFonts w:eastAsia="Times New Roman"/>
        </w:rPr>
      </w:pPr>
      <w:r w:rsidRPr="00BC5D00">
        <w:rPr>
          <w:rFonts w:eastAsia="Times New Roman"/>
        </w:rPr>
        <w:t>Improving fair progression and recognition for all FSE staff and diversifying leadership in both academic and professional services.</w:t>
      </w:r>
    </w:p>
    <w:p w14:paraId="3427A543" w14:textId="77777777" w:rsidR="00E37181" w:rsidRDefault="00E37181" w:rsidP="00433C43">
      <w:pPr>
        <w:spacing w:after="0" w:line="240" w:lineRule="auto"/>
        <w:rPr>
          <w:rFonts w:ascii="Calibri" w:eastAsia="Times New Roman" w:hAnsi="Calibri" w:cs="Calibri"/>
          <w:kern w:val="0"/>
          <w14:ligatures w14:val="none"/>
        </w:rPr>
      </w:pPr>
    </w:p>
    <w:p w14:paraId="678ED15F" w14:textId="0886BDAF" w:rsidR="00433C43" w:rsidRPr="00BC5D00" w:rsidRDefault="00433C43" w:rsidP="00BC5D00">
      <w:pPr>
        <w:pStyle w:val="ListParagraph"/>
        <w:numPr>
          <w:ilvl w:val="0"/>
          <w:numId w:val="4"/>
        </w:numPr>
        <w:rPr>
          <w:rFonts w:eastAsia="Times New Roman"/>
        </w:rPr>
      </w:pPr>
      <w:r w:rsidRPr="00BC5D00">
        <w:rPr>
          <w:rFonts w:eastAsia="Times New Roman"/>
        </w:rPr>
        <w:t>Producing training, resources or support to staff or students to accelerate our progress towards a more inclusive culture which challenges exclusionary or discriminatory practices and fosters a sense of belonging for all.</w:t>
      </w:r>
    </w:p>
    <w:p w14:paraId="3458F585" w14:textId="77777777" w:rsidR="00E37181" w:rsidRPr="00E37181" w:rsidRDefault="00E37181" w:rsidP="00E37181">
      <w:pPr>
        <w:spacing w:after="0" w:line="240" w:lineRule="auto"/>
        <w:rPr>
          <w:rFonts w:ascii="Calibri" w:eastAsia="Times New Roman" w:hAnsi="Calibri" w:cs="Calibri"/>
          <w:kern w:val="0"/>
          <w14:ligatures w14:val="none"/>
        </w:rPr>
      </w:pPr>
    </w:p>
    <w:p w14:paraId="0DBBDAE8" w14:textId="45504AF8" w:rsidR="00E37181" w:rsidRPr="00BC5D00" w:rsidRDefault="00E37181" w:rsidP="00BC5D00">
      <w:pPr>
        <w:pStyle w:val="ListParagraph"/>
        <w:numPr>
          <w:ilvl w:val="0"/>
          <w:numId w:val="4"/>
        </w:numPr>
        <w:rPr>
          <w:rFonts w:eastAsia="Times New Roman"/>
        </w:rPr>
      </w:pPr>
      <w:r w:rsidRPr="00BC5D00">
        <w:rPr>
          <w:rFonts w:eastAsia="Times New Roman"/>
        </w:rPr>
        <w:t>Facilitate FSE staff or student voice regarding EDIA to support identifying actions that can make a difference to our community, particularly those which might improve the staff experience and impact on future complaints, disciplinaries and grievances.</w:t>
      </w:r>
    </w:p>
    <w:p w14:paraId="47150DB6" w14:textId="77777777" w:rsidR="00E37181" w:rsidRDefault="00E37181"/>
    <w:sectPr w:rsidR="00E37181" w:rsidSect="00024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356"/>
    <w:multiLevelType w:val="hybridMultilevel"/>
    <w:tmpl w:val="F0FA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1F4E"/>
    <w:multiLevelType w:val="multilevel"/>
    <w:tmpl w:val="6224591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0ADC4E5C"/>
    <w:multiLevelType w:val="hybridMultilevel"/>
    <w:tmpl w:val="AF08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D3950"/>
    <w:multiLevelType w:val="hybridMultilevel"/>
    <w:tmpl w:val="F77E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887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55407">
    <w:abstractNumId w:val="2"/>
  </w:num>
  <w:num w:numId="3" w16cid:durableId="984239965">
    <w:abstractNumId w:val="3"/>
  </w:num>
  <w:num w:numId="4" w16cid:durableId="173894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9B"/>
    <w:rsid w:val="00024771"/>
    <w:rsid w:val="000313AA"/>
    <w:rsid w:val="00205620"/>
    <w:rsid w:val="00234CC2"/>
    <w:rsid w:val="003021CB"/>
    <w:rsid w:val="00376F08"/>
    <w:rsid w:val="003A07FC"/>
    <w:rsid w:val="003C392C"/>
    <w:rsid w:val="003E1DD8"/>
    <w:rsid w:val="003F0344"/>
    <w:rsid w:val="00433C43"/>
    <w:rsid w:val="00493858"/>
    <w:rsid w:val="004B7F8C"/>
    <w:rsid w:val="004C74D9"/>
    <w:rsid w:val="004D11E5"/>
    <w:rsid w:val="005529AF"/>
    <w:rsid w:val="00592AD3"/>
    <w:rsid w:val="005A059A"/>
    <w:rsid w:val="005B3DA6"/>
    <w:rsid w:val="005B7D72"/>
    <w:rsid w:val="00655456"/>
    <w:rsid w:val="00661348"/>
    <w:rsid w:val="007D73AA"/>
    <w:rsid w:val="0080747C"/>
    <w:rsid w:val="00901CFB"/>
    <w:rsid w:val="009477FA"/>
    <w:rsid w:val="00962C3C"/>
    <w:rsid w:val="009A69AA"/>
    <w:rsid w:val="009D4AD2"/>
    <w:rsid w:val="00A224BE"/>
    <w:rsid w:val="00A70AC3"/>
    <w:rsid w:val="00A76A5B"/>
    <w:rsid w:val="00A8346C"/>
    <w:rsid w:val="00A93A06"/>
    <w:rsid w:val="00B04F0A"/>
    <w:rsid w:val="00B3718F"/>
    <w:rsid w:val="00B95223"/>
    <w:rsid w:val="00BC5D00"/>
    <w:rsid w:val="00BE72D2"/>
    <w:rsid w:val="00CD520B"/>
    <w:rsid w:val="00D43113"/>
    <w:rsid w:val="00D80DEC"/>
    <w:rsid w:val="00D94BCC"/>
    <w:rsid w:val="00DB1106"/>
    <w:rsid w:val="00DF2A9B"/>
    <w:rsid w:val="00E37181"/>
    <w:rsid w:val="00EC5838"/>
    <w:rsid w:val="00EF37F2"/>
    <w:rsid w:val="00F21692"/>
    <w:rsid w:val="00FD5237"/>
    <w:rsid w:val="00FD6183"/>
    <w:rsid w:val="00FF27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AA2E"/>
  <w15:chartTrackingRefBased/>
  <w15:docId w15:val="{E38CB788-1FA7-44D1-B0DB-65FA50EC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348"/>
    <w:pPr>
      <w:spacing w:after="0" w:line="240" w:lineRule="auto"/>
      <w:ind w:left="720"/>
    </w:pPr>
    <w:rPr>
      <w:rFonts w:ascii="Calibri" w:hAnsi="Calibri" w:cs="Calibri"/>
      <w:kern w:val="0"/>
      <w14:ligatures w14:val="none"/>
    </w:rPr>
  </w:style>
  <w:style w:type="character" w:customStyle="1" w:styleId="normaltextrun">
    <w:name w:val="normaltextrun"/>
    <w:basedOn w:val="DefaultParagraphFont"/>
    <w:rsid w:val="00661348"/>
  </w:style>
  <w:style w:type="character" w:customStyle="1" w:styleId="eop">
    <w:name w:val="eop"/>
    <w:basedOn w:val="DefaultParagraphFont"/>
    <w:rsid w:val="0066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09000">
      <w:bodyDiv w:val="1"/>
      <w:marLeft w:val="0"/>
      <w:marRight w:val="0"/>
      <w:marTop w:val="0"/>
      <w:marBottom w:val="0"/>
      <w:divBdr>
        <w:top w:val="none" w:sz="0" w:space="0" w:color="auto"/>
        <w:left w:val="none" w:sz="0" w:space="0" w:color="auto"/>
        <w:bottom w:val="none" w:sz="0" w:space="0" w:color="auto"/>
        <w:right w:val="none" w:sz="0" w:space="0" w:color="auto"/>
      </w:divBdr>
    </w:div>
    <w:div w:id="16374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A3E1CBBACF3478E87846F75D66E74" ma:contentTypeVersion="4" ma:contentTypeDescription="Create a new document." ma:contentTypeScope="" ma:versionID="dbae8a5cd3b3aa8affa18b3e6f91cf96">
  <xsd:schema xmlns:xsd="http://www.w3.org/2001/XMLSchema" xmlns:xs="http://www.w3.org/2001/XMLSchema" xmlns:p="http://schemas.microsoft.com/office/2006/metadata/properties" xmlns:ns2="5fafc9dc-8379-47af-a5b8-10ca53f168d0" targetNamespace="http://schemas.microsoft.com/office/2006/metadata/properties" ma:root="true" ma:fieldsID="aae7a45acf53723ff740d6ba3d7387e3" ns2:_="">
    <xsd:import namespace="5fafc9dc-8379-47af-a5b8-10ca53f168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fc9dc-8379-47af-a5b8-10ca53f16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35810-EC97-4870-AA52-856332234482}">
  <ds:schemaRefs>
    <ds:schemaRef ds:uri="http://schemas.microsoft.com/sharepoint/v3/contenttype/forms"/>
  </ds:schemaRefs>
</ds:datastoreItem>
</file>

<file path=customXml/itemProps2.xml><?xml version="1.0" encoding="utf-8"?>
<ds:datastoreItem xmlns:ds="http://schemas.openxmlformats.org/officeDocument/2006/customXml" ds:itemID="{30E965D8-A4FA-4706-996C-2924537E3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fc9dc-8379-47af-a5b8-10ca53f16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AE4E1-FC56-4184-894B-B41FBA1A5EBA}">
  <ds:schemaRefs>
    <ds:schemaRef ds:uri="http://schemas.openxmlformats.org/package/2006/metadata/core-properties"/>
    <ds:schemaRef ds:uri="http://purl.org/dc/dcmitype/"/>
    <ds:schemaRef ds:uri="http://purl.org/dc/elements/1.1/"/>
    <ds:schemaRef ds:uri="http://purl.org/dc/terms/"/>
    <ds:schemaRef ds:uri="5fafc9dc-8379-47af-a5b8-10ca53f168d0"/>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Atkinson</dc:creator>
  <cp:keywords/>
  <dc:description/>
  <cp:lastModifiedBy>Daniele Atkinson</cp:lastModifiedBy>
  <cp:revision>2</cp:revision>
  <dcterms:created xsi:type="dcterms:W3CDTF">2024-02-12T11:50:00Z</dcterms:created>
  <dcterms:modified xsi:type="dcterms:W3CDTF">2024-02-12T11:50:00Z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0x010100303A3E1CBBACF3478E87846F75D66E74</vt:lpwstr>
  </property>
</Properties>
</file>