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996BB" w14:textId="77777777" w:rsidR="00057E7B" w:rsidRPr="00C979AA" w:rsidRDefault="00057E7B" w:rsidP="0024559E">
      <w:pPr>
        <w:jc w:val="both"/>
        <w:rPr>
          <w:rFonts w:asciiTheme="minorHAnsi" w:eastAsia="Calibri" w:hAnsiTheme="minorHAnsi" w:cstheme="minorHAnsi"/>
          <w:b/>
          <w:sz w:val="22"/>
          <w:szCs w:val="22"/>
        </w:rPr>
      </w:pPr>
      <w:r w:rsidRPr="00C979AA">
        <w:rPr>
          <w:rFonts w:asciiTheme="minorHAnsi" w:eastAsia="Calibri" w:hAnsiTheme="minorHAnsi" w:cstheme="minorHAnsi"/>
          <w:b/>
          <w:sz w:val="22"/>
          <w:szCs w:val="22"/>
        </w:rPr>
        <w:t>Directed learning days</w:t>
      </w:r>
    </w:p>
    <w:p w14:paraId="7F184232" w14:textId="77777777" w:rsidR="00057E7B" w:rsidRPr="00C979AA" w:rsidRDefault="00057E7B" w:rsidP="0024559E">
      <w:pPr>
        <w:jc w:val="both"/>
        <w:rPr>
          <w:rFonts w:asciiTheme="minorHAnsi" w:eastAsia="Calibri" w:hAnsiTheme="minorHAnsi" w:cstheme="minorHAnsi"/>
          <w:b/>
          <w:sz w:val="22"/>
          <w:szCs w:val="22"/>
        </w:rPr>
      </w:pPr>
    </w:p>
    <w:p w14:paraId="6F080390" w14:textId="1774BE94" w:rsidR="00C979AA" w:rsidRPr="00C979AA" w:rsidRDefault="00057E7B" w:rsidP="0024559E">
      <w:pPr>
        <w:widowControl/>
        <w:spacing w:after="200" w:line="276" w:lineRule="auto"/>
        <w:jc w:val="both"/>
        <w:rPr>
          <w:rFonts w:asciiTheme="minorHAnsi" w:eastAsia="Calibri" w:hAnsiTheme="minorHAnsi" w:cstheme="minorHAnsi"/>
          <w:color w:val="000000" w:themeColor="text1"/>
          <w:sz w:val="22"/>
          <w:szCs w:val="22"/>
        </w:rPr>
      </w:pPr>
      <w:r w:rsidRPr="00C979AA">
        <w:rPr>
          <w:rFonts w:asciiTheme="minorHAnsi" w:eastAsia="Calibri" w:hAnsiTheme="minorHAnsi" w:cstheme="minorHAnsi"/>
          <w:color w:val="000000" w:themeColor="text1"/>
          <w:sz w:val="22"/>
          <w:szCs w:val="22"/>
        </w:rPr>
        <w:t xml:space="preserve">It is a BPS requirement of </w:t>
      </w:r>
      <w:r w:rsidR="00C979AA">
        <w:rPr>
          <w:rFonts w:asciiTheme="minorHAnsi" w:eastAsia="Calibri" w:hAnsiTheme="minorHAnsi" w:cstheme="minorHAnsi"/>
          <w:color w:val="000000" w:themeColor="text1"/>
          <w:sz w:val="22"/>
          <w:szCs w:val="22"/>
        </w:rPr>
        <w:t xml:space="preserve">Psychological Wellbeing Practitioner </w:t>
      </w:r>
      <w:r w:rsidR="0024559E" w:rsidRPr="00C979AA">
        <w:rPr>
          <w:rFonts w:asciiTheme="minorHAnsi" w:eastAsia="Calibri" w:hAnsiTheme="minorHAnsi" w:cstheme="minorHAnsi"/>
          <w:color w:val="000000" w:themeColor="text1"/>
          <w:sz w:val="22"/>
          <w:szCs w:val="22"/>
        </w:rPr>
        <w:t xml:space="preserve">(PWP) </w:t>
      </w:r>
      <w:r w:rsidR="00C979AA">
        <w:rPr>
          <w:rFonts w:asciiTheme="minorHAnsi" w:eastAsia="Calibri" w:hAnsiTheme="minorHAnsi" w:cstheme="minorHAnsi"/>
          <w:color w:val="000000" w:themeColor="text1"/>
          <w:sz w:val="22"/>
          <w:szCs w:val="22"/>
        </w:rPr>
        <w:t xml:space="preserve">training </w:t>
      </w:r>
      <w:r w:rsidRPr="00C979AA">
        <w:rPr>
          <w:rFonts w:asciiTheme="minorHAnsi" w:eastAsia="Calibri" w:hAnsiTheme="minorHAnsi" w:cstheme="minorHAnsi"/>
          <w:color w:val="000000" w:themeColor="text1"/>
          <w:sz w:val="22"/>
          <w:szCs w:val="22"/>
        </w:rPr>
        <w:t>programme</w:t>
      </w:r>
      <w:r w:rsidR="00C979AA">
        <w:rPr>
          <w:rFonts w:asciiTheme="minorHAnsi" w:eastAsia="Calibri" w:hAnsiTheme="minorHAnsi" w:cstheme="minorHAnsi"/>
          <w:color w:val="000000" w:themeColor="text1"/>
          <w:sz w:val="22"/>
          <w:szCs w:val="22"/>
        </w:rPr>
        <w:t>s</w:t>
      </w:r>
      <w:r w:rsidRPr="00C979AA">
        <w:rPr>
          <w:rFonts w:asciiTheme="minorHAnsi" w:eastAsia="Calibri" w:hAnsiTheme="minorHAnsi" w:cstheme="minorHAnsi"/>
          <w:color w:val="000000" w:themeColor="text1"/>
          <w:sz w:val="22"/>
          <w:szCs w:val="22"/>
        </w:rPr>
        <w:t xml:space="preserve"> that each </w:t>
      </w:r>
      <w:r w:rsidR="00C979AA" w:rsidRPr="00C979AA">
        <w:rPr>
          <w:rFonts w:asciiTheme="minorHAnsi" w:eastAsia="Calibri" w:hAnsiTheme="minorHAnsi" w:cstheme="minorHAnsi"/>
          <w:color w:val="000000" w:themeColor="text1"/>
          <w:sz w:val="22"/>
          <w:szCs w:val="22"/>
        </w:rPr>
        <w:t>trainee</w:t>
      </w:r>
      <w:r w:rsidRPr="00C979AA">
        <w:rPr>
          <w:rFonts w:asciiTheme="minorHAnsi" w:eastAsia="Calibri" w:hAnsiTheme="minorHAnsi" w:cstheme="minorHAnsi"/>
          <w:color w:val="000000" w:themeColor="text1"/>
          <w:sz w:val="22"/>
          <w:szCs w:val="22"/>
        </w:rPr>
        <w:t xml:space="preserve"> must be provided with 15 days of directed practice-based learning</w:t>
      </w:r>
      <w:r w:rsidR="00815885" w:rsidRPr="00C979AA">
        <w:rPr>
          <w:rFonts w:asciiTheme="minorHAnsi" w:eastAsia="Calibri" w:hAnsiTheme="minorHAnsi" w:cstheme="minorHAnsi"/>
          <w:color w:val="000000" w:themeColor="text1"/>
          <w:sz w:val="22"/>
          <w:szCs w:val="22"/>
        </w:rPr>
        <w:t>,</w:t>
      </w:r>
      <w:r w:rsidRPr="00C979AA">
        <w:rPr>
          <w:rFonts w:asciiTheme="minorHAnsi" w:eastAsia="Calibri" w:hAnsiTheme="minorHAnsi" w:cstheme="minorHAnsi"/>
          <w:color w:val="000000" w:themeColor="text1"/>
          <w:sz w:val="22"/>
          <w:szCs w:val="22"/>
        </w:rPr>
        <w:t xml:space="preserve"> which are used to complete some of the learning outcomes within the </w:t>
      </w:r>
      <w:r w:rsidR="00815885" w:rsidRPr="00C979AA">
        <w:rPr>
          <w:rFonts w:asciiTheme="minorHAnsi" w:eastAsia="Calibri" w:hAnsiTheme="minorHAnsi" w:cstheme="minorHAnsi"/>
          <w:color w:val="000000" w:themeColor="text1"/>
          <w:sz w:val="22"/>
          <w:szCs w:val="22"/>
        </w:rPr>
        <w:t>P</w:t>
      </w:r>
      <w:r w:rsidRPr="00C979AA">
        <w:rPr>
          <w:rFonts w:asciiTheme="minorHAnsi" w:eastAsia="Calibri" w:hAnsiTheme="minorHAnsi" w:cstheme="minorHAnsi"/>
          <w:color w:val="000000" w:themeColor="text1"/>
          <w:sz w:val="22"/>
          <w:szCs w:val="22"/>
        </w:rPr>
        <w:t xml:space="preserve">ractice </w:t>
      </w:r>
      <w:r w:rsidR="00815885" w:rsidRPr="00C979AA">
        <w:rPr>
          <w:rFonts w:asciiTheme="minorHAnsi" w:eastAsia="Calibri" w:hAnsiTheme="minorHAnsi" w:cstheme="minorHAnsi"/>
          <w:color w:val="000000" w:themeColor="text1"/>
          <w:sz w:val="22"/>
          <w:szCs w:val="22"/>
        </w:rPr>
        <w:t>A</w:t>
      </w:r>
      <w:r w:rsidRPr="00C979AA">
        <w:rPr>
          <w:rFonts w:asciiTheme="minorHAnsi" w:eastAsia="Calibri" w:hAnsiTheme="minorHAnsi" w:cstheme="minorHAnsi"/>
          <w:color w:val="000000" w:themeColor="text1"/>
          <w:sz w:val="22"/>
          <w:szCs w:val="22"/>
        </w:rPr>
        <w:t xml:space="preserve">ssessment </w:t>
      </w:r>
      <w:r w:rsidR="00815885" w:rsidRPr="00C979AA">
        <w:rPr>
          <w:rFonts w:asciiTheme="minorHAnsi" w:eastAsia="Calibri" w:hAnsiTheme="minorHAnsi" w:cstheme="minorHAnsi"/>
          <w:color w:val="000000" w:themeColor="text1"/>
          <w:sz w:val="22"/>
          <w:szCs w:val="22"/>
        </w:rPr>
        <w:t>D</w:t>
      </w:r>
      <w:r w:rsidRPr="00C979AA">
        <w:rPr>
          <w:rFonts w:asciiTheme="minorHAnsi" w:eastAsia="Calibri" w:hAnsiTheme="minorHAnsi" w:cstheme="minorHAnsi"/>
          <w:color w:val="000000" w:themeColor="text1"/>
          <w:sz w:val="22"/>
          <w:szCs w:val="22"/>
        </w:rPr>
        <w:t>ocument</w:t>
      </w:r>
      <w:r w:rsidR="00815885" w:rsidRPr="00C979AA">
        <w:rPr>
          <w:rFonts w:asciiTheme="minorHAnsi" w:eastAsia="Calibri" w:hAnsiTheme="minorHAnsi" w:cstheme="minorHAnsi"/>
          <w:color w:val="000000" w:themeColor="text1"/>
          <w:sz w:val="22"/>
          <w:szCs w:val="22"/>
        </w:rPr>
        <w:t xml:space="preserve"> (PAD). There must also </w:t>
      </w:r>
      <w:r w:rsidRPr="00C979AA">
        <w:rPr>
          <w:rFonts w:asciiTheme="minorHAnsi" w:eastAsia="Calibri" w:hAnsiTheme="minorHAnsi" w:cstheme="minorHAnsi"/>
          <w:color w:val="000000" w:themeColor="text1"/>
          <w:sz w:val="22"/>
          <w:szCs w:val="22"/>
        </w:rPr>
        <w:t xml:space="preserve">be systems in place </w:t>
      </w:r>
      <w:r w:rsidR="00815885" w:rsidRPr="00C979AA">
        <w:rPr>
          <w:rFonts w:asciiTheme="minorHAnsi" w:eastAsia="Calibri" w:hAnsiTheme="minorHAnsi" w:cstheme="minorHAnsi"/>
          <w:color w:val="000000" w:themeColor="text1"/>
          <w:sz w:val="22"/>
          <w:szCs w:val="22"/>
        </w:rPr>
        <w:t xml:space="preserve">within the service </w:t>
      </w:r>
      <w:r w:rsidRPr="00C979AA">
        <w:rPr>
          <w:rFonts w:asciiTheme="minorHAnsi" w:eastAsia="Calibri" w:hAnsiTheme="minorHAnsi" w:cstheme="minorHAnsi"/>
          <w:color w:val="000000" w:themeColor="text1"/>
          <w:sz w:val="22"/>
          <w:szCs w:val="22"/>
        </w:rPr>
        <w:t>for monitoring the work that trainees</w:t>
      </w:r>
      <w:r w:rsidR="00815885" w:rsidRPr="00C979AA">
        <w:rPr>
          <w:rFonts w:asciiTheme="minorHAnsi" w:eastAsia="Calibri" w:hAnsiTheme="minorHAnsi" w:cstheme="minorHAnsi"/>
          <w:color w:val="000000" w:themeColor="text1"/>
          <w:sz w:val="22"/>
          <w:szCs w:val="22"/>
        </w:rPr>
        <w:t xml:space="preserve"> </w:t>
      </w:r>
      <w:r w:rsidRPr="00C979AA">
        <w:rPr>
          <w:rFonts w:asciiTheme="minorHAnsi" w:eastAsia="Calibri" w:hAnsiTheme="minorHAnsi" w:cstheme="minorHAnsi"/>
          <w:color w:val="000000" w:themeColor="text1"/>
          <w:sz w:val="22"/>
          <w:szCs w:val="22"/>
        </w:rPr>
        <w:t xml:space="preserve">complete during their directed learning days. </w:t>
      </w:r>
      <w:r w:rsidR="00C979AA" w:rsidRPr="00C979AA">
        <w:rPr>
          <w:rFonts w:asciiTheme="minorHAnsi" w:eastAsia="Calibri" w:hAnsiTheme="minorHAnsi" w:cstheme="minorHAnsi"/>
          <w:color w:val="000000" w:themeColor="text1"/>
          <w:sz w:val="22"/>
          <w:szCs w:val="22"/>
        </w:rPr>
        <w:t xml:space="preserve">In June 2021 the University of Manchester programme completed a successful re-accreditation event with the BPS however one of the conditions of ongoing accreditation was that </w:t>
      </w:r>
      <w:r w:rsidR="00C979AA" w:rsidRPr="00C979AA">
        <w:rPr>
          <w:rFonts w:asciiTheme="minorHAnsi" w:eastAsia="Calibri" w:hAnsiTheme="minorHAnsi" w:cstheme="minorHAnsi"/>
          <w:b/>
          <w:i/>
          <w:color w:val="000000" w:themeColor="text1"/>
          <w:sz w:val="22"/>
          <w:szCs w:val="22"/>
        </w:rPr>
        <w:t>“t</w:t>
      </w:r>
      <w:r w:rsidR="00C979AA" w:rsidRPr="00C979AA">
        <w:rPr>
          <w:rFonts w:asciiTheme="minorHAnsi" w:hAnsiTheme="minorHAnsi" w:cstheme="minorHAnsi"/>
          <w:b/>
          <w:i/>
          <w:sz w:val="22"/>
          <w:szCs w:val="22"/>
        </w:rPr>
        <w:t>he programme team must take more control of the specific content of directed study learning, how it is reviewed and provide greater oversight of how trainees are evidencing the different outcomes”.</w:t>
      </w:r>
      <w:r w:rsidR="00C979AA" w:rsidRPr="00C979AA">
        <w:rPr>
          <w:rFonts w:asciiTheme="minorHAnsi" w:hAnsiTheme="minorHAnsi" w:cstheme="minorHAnsi"/>
          <w:i/>
          <w:sz w:val="22"/>
          <w:szCs w:val="22"/>
        </w:rPr>
        <w:t xml:space="preserve">  </w:t>
      </w:r>
      <w:r w:rsidR="00C979AA" w:rsidRPr="00C979AA">
        <w:rPr>
          <w:rFonts w:asciiTheme="minorHAnsi" w:hAnsiTheme="minorHAnsi" w:cstheme="minorHAnsi"/>
          <w:sz w:val="22"/>
          <w:szCs w:val="22"/>
        </w:rPr>
        <w:t xml:space="preserve">In response to this condition the programme team in consultation with IAPT services and trainees have drafted the following guidance document about </w:t>
      </w:r>
      <w:r w:rsidR="00C979AA">
        <w:rPr>
          <w:rFonts w:asciiTheme="minorHAnsi" w:hAnsiTheme="minorHAnsi" w:cstheme="minorHAnsi"/>
          <w:sz w:val="22"/>
          <w:szCs w:val="22"/>
        </w:rPr>
        <w:t>d</w:t>
      </w:r>
      <w:r w:rsidR="00C979AA" w:rsidRPr="00C979AA">
        <w:rPr>
          <w:rFonts w:asciiTheme="minorHAnsi" w:hAnsiTheme="minorHAnsi" w:cstheme="minorHAnsi"/>
          <w:sz w:val="22"/>
          <w:szCs w:val="22"/>
        </w:rPr>
        <w:t xml:space="preserve">irected </w:t>
      </w:r>
      <w:r w:rsidR="00C979AA">
        <w:rPr>
          <w:rFonts w:asciiTheme="minorHAnsi" w:hAnsiTheme="minorHAnsi" w:cstheme="minorHAnsi"/>
          <w:sz w:val="22"/>
          <w:szCs w:val="22"/>
        </w:rPr>
        <w:t>l</w:t>
      </w:r>
      <w:r w:rsidR="00C979AA" w:rsidRPr="00C979AA">
        <w:rPr>
          <w:rFonts w:asciiTheme="minorHAnsi" w:hAnsiTheme="minorHAnsi" w:cstheme="minorHAnsi"/>
          <w:sz w:val="22"/>
          <w:szCs w:val="22"/>
        </w:rPr>
        <w:t xml:space="preserve">earning days to help trainees and their supervisors. </w:t>
      </w:r>
    </w:p>
    <w:p w14:paraId="10B23A8D" w14:textId="0A254013" w:rsidR="00815885" w:rsidRPr="00C979AA" w:rsidRDefault="00057E7B" w:rsidP="0024559E">
      <w:pPr>
        <w:widowControl/>
        <w:spacing w:after="200" w:line="276" w:lineRule="auto"/>
        <w:jc w:val="both"/>
        <w:rPr>
          <w:rFonts w:asciiTheme="minorHAnsi" w:eastAsia="Calibri" w:hAnsiTheme="minorHAnsi" w:cstheme="minorHAnsi"/>
          <w:color w:val="000000" w:themeColor="text1"/>
          <w:sz w:val="22"/>
          <w:szCs w:val="22"/>
        </w:rPr>
      </w:pPr>
      <w:r w:rsidRPr="00C979AA">
        <w:rPr>
          <w:rFonts w:asciiTheme="minorHAnsi" w:eastAsia="Calibri" w:hAnsiTheme="minorHAnsi" w:cstheme="minorHAnsi"/>
          <w:color w:val="000000" w:themeColor="text1"/>
          <w:sz w:val="22"/>
          <w:szCs w:val="22"/>
        </w:rPr>
        <w:t>Activities and directed learning day dates</w:t>
      </w:r>
      <w:r w:rsidR="00E60C4B">
        <w:rPr>
          <w:rFonts w:asciiTheme="minorHAnsi" w:eastAsia="Calibri" w:hAnsiTheme="minorHAnsi" w:cstheme="minorHAnsi"/>
          <w:color w:val="000000" w:themeColor="text1"/>
          <w:sz w:val="22"/>
          <w:szCs w:val="22"/>
        </w:rPr>
        <w:t xml:space="preserve"> for the </w:t>
      </w:r>
      <w:r w:rsidR="00F816A1">
        <w:rPr>
          <w:rFonts w:asciiTheme="minorHAnsi" w:eastAsia="Calibri" w:hAnsiTheme="minorHAnsi" w:cstheme="minorHAnsi"/>
          <w:color w:val="000000" w:themeColor="text1"/>
          <w:sz w:val="22"/>
          <w:szCs w:val="22"/>
        </w:rPr>
        <w:t>September 2025</w:t>
      </w:r>
      <w:r w:rsidR="00815885" w:rsidRPr="00C979AA">
        <w:rPr>
          <w:rFonts w:asciiTheme="minorHAnsi" w:eastAsia="Calibri" w:hAnsiTheme="minorHAnsi" w:cstheme="minorHAnsi"/>
          <w:color w:val="000000" w:themeColor="text1"/>
          <w:sz w:val="22"/>
          <w:szCs w:val="22"/>
        </w:rPr>
        <w:t xml:space="preserve"> cohort</w:t>
      </w:r>
      <w:r w:rsidRPr="00C979AA">
        <w:rPr>
          <w:rFonts w:asciiTheme="minorHAnsi" w:eastAsia="Calibri" w:hAnsiTheme="minorHAnsi" w:cstheme="minorHAnsi"/>
          <w:color w:val="000000" w:themeColor="text1"/>
          <w:sz w:val="22"/>
          <w:szCs w:val="22"/>
        </w:rPr>
        <w:t xml:space="preserve"> are listed below. </w:t>
      </w:r>
      <w:r w:rsidR="00815885" w:rsidRPr="00C979AA">
        <w:rPr>
          <w:rFonts w:asciiTheme="minorHAnsi" w:eastAsia="Calibri" w:hAnsiTheme="minorHAnsi" w:cstheme="minorHAnsi"/>
          <w:color w:val="000000" w:themeColor="text1"/>
          <w:sz w:val="22"/>
          <w:szCs w:val="22"/>
        </w:rPr>
        <w:t>We have mapped the</w:t>
      </w:r>
      <w:r w:rsidRPr="00C979AA">
        <w:rPr>
          <w:rFonts w:asciiTheme="minorHAnsi" w:eastAsia="Calibri" w:hAnsiTheme="minorHAnsi" w:cstheme="minorHAnsi"/>
          <w:color w:val="000000" w:themeColor="text1"/>
          <w:sz w:val="22"/>
          <w:szCs w:val="22"/>
        </w:rPr>
        <w:t xml:space="preserve"> </w:t>
      </w:r>
      <w:r w:rsidR="00815885" w:rsidRPr="00C979AA">
        <w:rPr>
          <w:rFonts w:asciiTheme="minorHAnsi" w:eastAsia="Calibri" w:hAnsiTheme="minorHAnsi" w:cstheme="minorHAnsi"/>
          <w:color w:val="000000" w:themeColor="text1"/>
          <w:sz w:val="22"/>
          <w:szCs w:val="22"/>
        </w:rPr>
        <w:t>activities to the</w:t>
      </w:r>
      <w:r w:rsidRPr="00C979AA">
        <w:rPr>
          <w:rFonts w:asciiTheme="minorHAnsi" w:eastAsia="Calibri" w:hAnsiTheme="minorHAnsi" w:cstheme="minorHAnsi"/>
          <w:color w:val="000000" w:themeColor="text1"/>
          <w:sz w:val="22"/>
          <w:szCs w:val="22"/>
        </w:rPr>
        <w:t xml:space="preserve"> relevant Learning Outcome/s in the PAD </w:t>
      </w:r>
      <w:r w:rsidR="00815885" w:rsidRPr="00C979AA">
        <w:rPr>
          <w:rFonts w:asciiTheme="minorHAnsi" w:eastAsia="Calibri" w:hAnsiTheme="minorHAnsi" w:cstheme="minorHAnsi"/>
          <w:color w:val="000000" w:themeColor="text1"/>
          <w:sz w:val="22"/>
          <w:szCs w:val="22"/>
        </w:rPr>
        <w:t>to ensure they</w:t>
      </w:r>
      <w:r w:rsidRPr="00C979AA">
        <w:rPr>
          <w:rFonts w:asciiTheme="minorHAnsi" w:eastAsia="Calibri" w:hAnsiTheme="minorHAnsi" w:cstheme="minorHAnsi"/>
          <w:color w:val="000000" w:themeColor="text1"/>
          <w:sz w:val="22"/>
          <w:szCs w:val="22"/>
        </w:rPr>
        <w:t xml:space="preserve"> follow the taught structure of the programme.  The activities completed for each directed learning day must be signed off by</w:t>
      </w:r>
      <w:r w:rsidR="00815885" w:rsidRPr="00C979AA">
        <w:rPr>
          <w:rFonts w:asciiTheme="minorHAnsi" w:eastAsia="Calibri" w:hAnsiTheme="minorHAnsi" w:cstheme="minorHAnsi"/>
          <w:color w:val="000000" w:themeColor="text1"/>
          <w:sz w:val="22"/>
          <w:szCs w:val="22"/>
        </w:rPr>
        <w:t xml:space="preserve"> </w:t>
      </w:r>
      <w:r w:rsidR="0024559E" w:rsidRPr="00C979AA">
        <w:rPr>
          <w:rFonts w:asciiTheme="minorHAnsi" w:eastAsia="Calibri" w:hAnsiTheme="minorHAnsi" w:cstheme="minorHAnsi"/>
          <w:color w:val="000000" w:themeColor="text1"/>
          <w:sz w:val="22"/>
          <w:szCs w:val="22"/>
        </w:rPr>
        <w:t xml:space="preserve">trainee’s </w:t>
      </w:r>
      <w:r w:rsidR="00815885" w:rsidRPr="00C979AA">
        <w:rPr>
          <w:rFonts w:asciiTheme="minorHAnsi" w:eastAsia="Calibri" w:hAnsiTheme="minorHAnsi" w:cstheme="minorHAnsi"/>
          <w:color w:val="000000" w:themeColor="text1"/>
          <w:sz w:val="22"/>
          <w:szCs w:val="22"/>
        </w:rPr>
        <w:t>PAD</w:t>
      </w:r>
      <w:r w:rsidRPr="00C979AA">
        <w:rPr>
          <w:rFonts w:asciiTheme="minorHAnsi" w:eastAsia="Calibri" w:hAnsiTheme="minorHAnsi" w:cstheme="minorHAnsi"/>
          <w:color w:val="000000" w:themeColor="text1"/>
          <w:sz w:val="22"/>
          <w:szCs w:val="22"/>
        </w:rPr>
        <w:t xml:space="preserve"> sign-off supervisor (or a qualified person identified by them) to confirm the activity has been completed </w:t>
      </w:r>
      <w:r w:rsidR="00815885" w:rsidRPr="00C979AA">
        <w:rPr>
          <w:rFonts w:asciiTheme="minorHAnsi" w:eastAsia="Calibri" w:hAnsiTheme="minorHAnsi" w:cstheme="minorHAnsi"/>
          <w:color w:val="000000" w:themeColor="text1"/>
          <w:sz w:val="22"/>
          <w:szCs w:val="22"/>
        </w:rPr>
        <w:t xml:space="preserve">to a </w:t>
      </w:r>
      <w:r w:rsidRPr="00C979AA">
        <w:rPr>
          <w:rFonts w:asciiTheme="minorHAnsi" w:eastAsia="Calibri" w:hAnsiTheme="minorHAnsi" w:cstheme="minorHAnsi"/>
          <w:color w:val="000000" w:themeColor="text1"/>
          <w:sz w:val="22"/>
          <w:szCs w:val="22"/>
        </w:rPr>
        <w:t>satisfactory</w:t>
      </w:r>
      <w:r w:rsidR="00815885" w:rsidRPr="00C979AA">
        <w:rPr>
          <w:rFonts w:asciiTheme="minorHAnsi" w:eastAsia="Calibri" w:hAnsiTheme="minorHAnsi" w:cstheme="minorHAnsi"/>
          <w:color w:val="000000" w:themeColor="text1"/>
          <w:sz w:val="22"/>
          <w:szCs w:val="22"/>
        </w:rPr>
        <w:t xml:space="preserve"> standard</w:t>
      </w:r>
      <w:r w:rsidRPr="00C979AA">
        <w:rPr>
          <w:rFonts w:asciiTheme="minorHAnsi" w:eastAsia="Calibri" w:hAnsiTheme="minorHAnsi" w:cstheme="minorHAnsi"/>
          <w:color w:val="000000" w:themeColor="text1"/>
          <w:sz w:val="22"/>
          <w:szCs w:val="22"/>
        </w:rPr>
        <w:t xml:space="preserve">. </w:t>
      </w:r>
      <w:r w:rsidR="000A655A" w:rsidRPr="00C979AA">
        <w:rPr>
          <w:rFonts w:asciiTheme="minorHAnsi" w:eastAsia="Calibri" w:hAnsiTheme="minorHAnsi" w:cstheme="minorHAnsi"/>
          <w:color w:val="000000" w:themeColor="text1"/>
          <w:sz w:val="22"/>
          <w:szCs w:val="22"/>
        </w:rPr>
        <w:t xml:space="preserve">This may require </w:t>
      </w:r>
      <w:r w:rsidR="0024559E" w:rsidRPr="00C979AA">
        <w:rPr>
          <w:rFonts w:asciiTheme="minorHAnsi" w:eastAsia="Calibri" w:hAnsiTheme="minorHAnsi" w:cstheme="minorHAnsi"/>
          <w:color w:val="000000" w:themeColor="text1"/>
          <w:sz w:val="22"/>
          <w:szCs w:val="22"/>
        </w:rPr>
        <w:t xml:space="preserve">the </w:t>
      </w:r>
      <w:proofErr w:type="spellStart"/>
      <w:r w:rsidR="0024559E" w:rsidRPr="00C979AA">
        <w:rPr>
          <w:rFonts w:asciiTheme="minorHAnsi" w:eastAsia="Calibri" w:hAnsiTheme="minorHAnsi" w:cstheme="minorHAnsi"/>
          <w:color w:val="000000" w:themeColor="text1"/>
          <w:sz w:val="22"/>
          <w:szCs w:val="22"/>
        </w:rPr>
        <w:t>tPWP</w:t>
      </w:r>
      <w:proofErr w:type="spellEnd"/>
      <w:r w:rsidR="0024559E" w:rsidRPr="00C979AA">
        <w:rPr>
          <w:rFonts w:asciiTheme="minorHAnsi" w:eastAsia="Calibri" w:hAnsiTheme="minorHAnsi" w:cstheme="minorHAnsi"/>
          <w:color w:val="000000" w:themeColor="text1"/>
          <w:sz w:val="22"/>
          <w:szCs w:val="22"/>
        </w:rPr>
        <w:t xml:space="preserve"> </w:t>
      </w:r>
      <w:r w:rsidR="000A655A" w:rsidRPr="00C979AA">
        <w:rPr>
          <w:rFonts w:asciiTheme="minorHAnsi" w:eastAsia="Calibri" w:hAnsiTheme="minorHAnsi" w:cstheme="minorHAnsi"/>
          <w:color w:val="000000" w:themeColor="text1"/>
          <w:sz w:val="22"/>
          <w:szCs w:val="22"/>
        </w:rPr>
        <w:t xml:space="preserve">to complete the activity more than once. </w:t>
      </w:r>
    </w:p>
    <w:p w14:paraId="60B07631" w14:textId="77DFD443" w:rsidR="00057E7B" w:rsidRPr="00C979AA" w:rsidRDefault="00057E7B" w:rsidP="0024559E">
      <w:pPr>
        <w:widowControl/>
        <w:spacing w:after="200" w:line="276" w:lineRule="auto"/>
        <w:jc w:val="both"/>
        <w:rPr>
          <w:rFonts w:asciiTheme="minorHAnsi" w:eastAsia="Calibri" w:hAnsiTheme="minorHAnsi" w:cstheme="minorHAnsi"/>
          <w:color w:val="000000" w:themeColor="text1"/>
          <w:sz w:val="22"/>
          <w:szCs w:val="22"/>
        </w:rPr>
      </w:pPr>
      <w:r w:rsidRPr="00C979AA">
        <w:rPr>
          <w:rFonts w:asciiTheme="minorHAnsi" w:eastAsia="Calibri" w:hAnsiTheme="minorHAnsi" w:cstheme="minorHAnsi"/>
          <w:color w:val="000000" w:themeColor="text1"/>
          <w:sz w:val="22"/>
          <w:szCs w:val="22"/>
        </w:rPr>
        <w:t xml:space="preserve">This form will be reviewed at each University PAD review meeting. </w:t>
      </w:r>
      <w:r w:rsidR="000A655A" w:rsidRPr="00C979AA">
        <w:rPr>
          <w:rFonts w:asciiTheme="minorHAnsi" w:eastAsia="Calibri" w:hAnsiTheme="minorHAnsi" w:cstheme="minorHAnsi"/>
          <w:color w:val="000000" w:themeColor="text1"/>
          <w:sz w:val="22"/>
          <w:szCs w:val="22"/>
        </w:rPr>
        <w:t xml:space="preserve">Please note completing the PAD is an ongoing process throughout </w:t>
      </w:r>
      <w:r w:rsidR="00815885" w:rsidRPr="00C979AA">
        <w:rPr>
          <w:rFonts w:asciiTheme="minorHAnsi" w:eastAsia="Calibri" w:hAnsiTheme="minorHAnsi" w:cstheme="minorHAnsi"/>
          <w:color w:val="000000" w:themeColor="text1"/>
          <w:sz w:val="22"/>
          <w:szCs w:val="22"/>
        </w:rPr>
        <w:t>the</w:t>
      </w:r>
      <w:r w:rsidR="000A655A" w:rsidRPr="00C979AA">
        <w:rPr>
          <w:rFonts w:asciiTheme="minorHAnsi" w:eastAsia="Calibri" w:hAnsiTheme="minorHAnsi" w:cstheme="minorHAnsi"/>
          <w:color w:val="000000" w:themeColor="text1"/>
          <w:sz w:val="22"/>
          <w:szCs w:val="22"/>
        </w:rPr>
        <w:t xml:space="preserve"> training year and you should be working towards the learning outcomes continuously during your time in service.  The specified days below should help you to ring fence some time, in order to continuously progress.  If you have the opportunity to complete a learning outcome prior to when it is scheduled, please take this opportunity and perhaps complete an alternative learning outcome on the directed learning day. </w:t>
      </w:r>
      <w:r w:rsidR="00CA544E" w:rsidRPr="00C979AA">
        <w:rPr>
          <w:rFonts w:asciiTheme="minorHAnsi" w:eastAsia="Calibri" w:hAnsiTheme="minorHAnsi" w:cstheme="minorHAnsi"/>
          <w:color w:val="000000" w:themeColor="text1"/>
          <w:sz w:val="22"/>
          <w:szCs w:val="22"/>
        </w:rPr>
        <w:t xml:space="preserve">All of the learning outcomes in the PAD must be completed and signed off in order for </w:t>
      </w:r>
      <w:r w:rsidR="0024559E" w:rsidRPr="00C979AA">
        <w:rPr>
          <w:rFonts w:asciiTheme="minorHAnsi" w:eastAsia="Calibri" w:hAnsiTheme="minorHAnsi" w:cstheme="minorHAnsi"/>
          <w:color w:val="000000" w:themeColor="text1"/>
          <w:sz w:val="22"/>
          <w:szCs w:val="22"/>
        </w:rPr>
        <w:t xml:space="preserve">the trainee </w:t>
      </w:r>
      <w:r w:rsidR="00CA544E" w:rsidRPr="00C979AA">
        <w:rPr>
          <w:rFonts w:asciiTheme="minorHAnsi" w:eastAsia="Calibri" w:hAnsiTheme="minorHAnsi" w:cstheme="minorHAnsi"/>
          <w:color w:val="000000" w:themeColor="text1"/>
          <w:sz w:val="22"/>
          <w:szCs w:val="22"/>
        </w:rPr>
        <w:t xml:space="preserve">to complete </w:t>
      </w:r>
      <w:r w:rsidR="00815885" w:rsidRPr="00C979AA">
        <w:rPr>
          <w:rFonts w:asciiTheme="minorHAnsi" w:eastAsia="Calibri" w:hAnsiTheme="minorHAnsi" w:cstheme="minorHAnsi"/>
          <w:color w:val="000000" w:themeColor="text1"/>
          <w:sz w:val="22"/>
          <w:szCs w:val="22"/>
        </w:rPr>
        <w:t>the course.</w:t>
      </w:r>
      <w:r w:rsidR="006329A0" w:rsidRPr="00C979AA">
        <w:rPr>
          <w:rFonts w:asciiTheme="minorHAnsi" w:eastAsia="Calibri" w:hAnsiTheme="minorHAnsi" w:cstheme="minorHAnsi"/>
          <w:color w:val="000000" w:themeColor="text1"/>
          <w:sz w:val="22"/>
          <w:szCs w:val="22"/>
        </w:rPr>
        <w:t xml:space="preserve">  </w:t>
      </w:r>
      <w:r w:rsidR="006329A0" w:rsidRPr="00C979AA">
        <w:rPr>
          <w:rFonts w:asciiTheme="minorHAnsi" w:eastAsia="Calibri" w:hAnsiTheme="minorHAnsi" w:cstheme="minorHAnsi"/>
          <w:b/>
          <w:color w:val="000000" w:themeColor="text1"/>
          <w:sz w:val="22"/>
          <w:szCs w:val="22"/>
        </w:rPr>
        <w:t xml:space="preserve">If </w:t>
      </w:r>
      <w:r w:rsidR="004A189A" w:rsidRPr="00C979AA">
        <w:rPr>
          <w:rFonts w:asciiTheme="minorHAnsi" w:eastAsia="Calibri" w:hAnsiTheme="minorHAnsi" w:cstheme="minorHAnsi"/>
          <w:b/>
          <w:color w:val="000000" w:themeColor="text1"/>
          <w:sz w:val="22"/>
          <w:szCs w:val="22"/>
        </w:rPr>
        <w:t>trainees</w:t>
      </w:r>
      <w:r w:rsidR="0024559E" w:rsidRPr="00C979AA">
        <w:rPr>
          <w:rFonts w:asciiTheme="minorHAnsi" w:eastAsia="Calibri" w:hAnsiTheme="minorHAnsi" w:cstheme="minorHAnsi"/>
          <w:b/>
          <w:color w:val="000000" w:themeColor="text1"/>
          <w:sz w:val="22"/>
          <w:szCs w:val="22"/>
        </w:rPr>
        <w:t xml:space="preserve"> </w:t>
      </w:r>
      <w:r w:rsidR="006329A0" w:rsidRPr="00C979AA">
        <w:rPr>
          <w:rFonts w:asciiTheme="minorHAnsi" w:eastAsia="Calibri" w:hAnsiTheme="minorHAnsi" w:cstheme="minorHAnsi"/>
          <w:b/>
          <w:color w:val="000000" w:themeColor="text1"/>
          <w:sz w:val="22"/>
          <w:szCs w:val="22"/>
        </w:rPr>
        <w:t>cannot take the directed learning day on the date specified, please book it in on another day that week.</w:t>
      </w:r>
    </w:p>
    <w:p w14:paraId="2806BDAC" w14:textId="54E98E30" w:rsidR="00962BC2" w:rsidRPr="00C979AA" w:rsidRDefault="00962BC2" w:rsidP="0024559E">
      <w:pPr>
        <w:pStyle w:val="xmsonormal"/>
        <w:jc w:val="both"/>
        <w:rPr>
          <w:rFonts w:asciiTheme="minorHAnsi" w:hAnsiTheme="minorHAnsi" w:cstheme="minorHAnsi"/>
          <w:color w:val="000000" w:themeColor="text1"/>
          <w:sz w:val="22"/>
          <w:szCs w:val="22"/>
        </w:rPr>
      </w:pPr>
      <w:r w:rsidRPr="00C979AA">
        <w:rPr>
          <w:rFonts w:asciiTheme="minorHAnsi" w:hAnsiTheme="minorHAnsi" w:cstheme="minorHAnsi"/>
          <w:color w:val="000000" w:themeColor="text1"/>
          <w:sz w:val="22"/>
          <w:szCs w:val="22"/>
        </w:rPr>
        <w:t xml:space="preserve">Sign off </w:t>
      </w:r>
      <w:r w:rsidR="004A189A" w:rsidRPr="00C979AA">
        <w:rPr>
          <w:rFonts w:asciiTheme="minorHAnsi" w:hAnsiTheme="minorHAnsi" w:cstheme="minorHAnsi"/>
          <w:color w:val="000000" w:themeColor="text1"/>
          <w:sz w:val="22"/>
          <w:szCs w:val="22"/>
        </w:rPr>
        <w:t>supervisors must</w:t>
      </w:r>
      <w:r w:rsidRPr="00C979AA">
        <w:rPr>
          <w:rFonts w:asciiTheme="minorHAnsi" w:hAnsiTheme="minorHAnsi" w:cstheme="minorHAnsi"/>
          <w:color w:val="000000" w:themeColor="text1"/>
          <w:sz w:val="22"/>
          <w:szCs w:val="22"/>
        </w:rPr>
        <w:t xml:space="preserve"> ensure they are confident that the trainee is competent in the learning outcome before agreeing to sign it off.  This may involve evidencing the learning outcome more than once, if </w:t>
      </w:r>
      <w:r w:rsidR="0024559E" w:rsidRPr="00C979AA">
        <w:rPr>
          <w:rFonts w:asciiTheme="minorHAnsi" w:hAnsiTheme="minorHAnsi" w:cstheme="minorHAnsi"/>
          <w:color w:val="000000" w:themeColor="text1"/>
          <w:sz w:val="22"/>
          <w:szCs w:val="22"/>
        </w:rPr>
        <w:t>they</w:t>
      </w:r>
      <w:r w:rsidRPr="00C979AA">
        <w:rPr>
          <w:rFonts w:asciiTheme="minorHAnsi" w:hAnsiTheme="minorHAnsi" w:cstheme="minorHAnsi"/>
          <w:color w:val="000000" w:themeColor="text1"/>
          <w:sz w:val="22"/>
          <w:szCs w:val="22"/>
        </w:rPr>
        <w:t xml:space="preserve"> do not feel satisfied that the trainee has fully developed competence.  </w:t>
      </w:r>
    </w:p>
    <w:p w14:paraId="185B9971" w14:textId="0D1A465E" w:rsidR="001063C7" w:rsidRPr="00C979AA" w:rsidRDefault="001063C7" w:rsidP="0024559E">
      <w:pPr>
        <w:pStyle w:val="xmsolistparagraph"/>
        <w:ind w:hanging="360"/>
        <w:jc w:val="both"/>
        <w:rPr>
          <w:rFonts w:asciiTheme="minorHAnsi" w:hAnsiTheme="minorHAnsi" w:cstheme="minorHAnsi"/>
          <w:color w:val="000000" w:themeColor="text1"/>
          <w:sz w:val="22"/>
          <w:szCs w:val="22"/>
        </w:rPr>
      </w:pPr>
    </w:p>
    <w:p w14:paraId="08058168" w14:textId="76B8C027" w:rsidR="0013681B" w:rsidRPr="00C979AA" w:rsidRDefault="001063C7" w:rsidP="0024559E">
      <w:pPr>
        <w:pStyle w:val="xmsonormal"/>
        <w:jc w:val="both"/>
        <w:rPr>
          <w:rFonts w:asciiTheme="minorHAnsi" w:hAnsiTheme="minorHAnsi" w:cstheme="minorHAnsi"/>
          <w:color w:val="000000" w:themeColor="text1"/>
        </w:rPr>
      </w:pPr>
      <w:r w:rsidRPr="00C979AA">
        <w:rPr>
          <w:rFonts w:asciiTheme="minorHAnsi" w:hAnsiTheme="minorHAnsi" w:cstheme="minorHAnsi"/>
          <w:color w:val="000000" w:themeColor="text1"/>
          <w:sz w:val="22"/>
          <w:szCs w:val="22"/>
        </w:rPr>
        <w:t xml:space="preserve">Activities to be completed for each directed learning day should be agreed </w:t>
      </w:r>
      <w:r w:rsidR="0024559E" w:rsidRPr="00C979AA">
        <w:rPr>
          <w:rFonts w:asciiTheme="minorHAnsi" w:hAnsiTheme="minorHAnsi" w:cstheme="minorHAnsi"/>
          <w:color w:val="000000" w:themeColor="text1"/>
          <w:sz w:val="22"/>
          <w:szCs w:val="22"/>
        </w:rPr>
        <w:t xml:space="preserve">between the trainee and </w:t>
      </w:r>
      <w:r w:rsidR="004A189A" w:rsidRPr="00C979AA">
        <w:rPr>
          <w:rFonts w:asciiTheme="minorHAnsi" w:hAnsiTheme="minorHAnsi" w:cstheme="minorHAnsi"/>
          <w:color w:val="000000" w:themeColor="text1"/>
          <w:sz w:val="22"/>
          <w:szCs w:val="22"/>
        </w:rPr>
        <w:t>their supervisor</w:t>
      </w:r>
      <w:r w:rsidRPr="00C979AA">
        <w:rPr>
          <w:rFonts w:asciiTheme="minorHAnsi" w:hAnsiTheme="minorHAnsi" w:cstheme="minorHAnsi"/>
          <w:color w:val="000000" w:themeColor="text1"/>
          <w:sz w:val="22"/>
          <w:szCs w:val="22"/>
        </w:rPr>
        <w:t xml:space="preserve">/PAD sign off manager in advance.  It is the supervisor/ PAD sign off </w:t>
      </w:r>
      <w:r w:rsidR="0013681B" w:rsidRPr="00C979AA">
        <w:rPr>
          <w:rFonts w:asciiTheme="minorHAnsi" w:hAnsiTheme="minorHAnsi" w:cstheme="minorHAnsi"/>
          <w:color w:val="000000" w:themeColor="text1"/>
          <w:sz w:val="22"/>
          <w:szCs w:val="22"/>
        </w:rPr>
        <w:t>manager’s</w:t>
      </w:r>
      <w:r w:rsidRPr="00C979AA">
        <w:rPr>
          <w:rFonts w:asciiTheme="minorHAnsi" w:hAnsiTheme="minorHAnsi" w:cstheme="minorHAnsi"/>
          <w:color w:val="000000" w:themeColor="text1"/>
          <w:sz w:val="22"/>
          <w:szCs w:val="22"/>
        </w:rPr>
        <w:t xml:space="preserve"> responsibility to let each trainee know what evidence they require in order to sign off each learning outcome</w:t>
      </w:r>
      <w:r w:rsidR="0013681B" w:rsidRPr="00C979AA">
        <w:rPr>
          <w:rFonts w:asciiTheme="minorHAnsi" w:hAnsiTheme="minorHAnsi" w:cstheme="minorHAnsi"/>
          <w:color w:val="000000" w:themeColor="text1"/>
          <w:sz w:val="22"/>
          <w:szCs w:val="22"/>
        </w:rPr>
        <w:t>.  Below are some examples of the evidence you can request.</w:t>
      </w:r>
    </w:p>
    <w:p w14:paraId="5642310C" w14:textId="77777777" w:rsidR="0013681B" w:rsidRPr="00C979AA" w:rsidRDefault="0013681B" w:rsidP="0024559E">
      <w:pPr>
        <w:pStyle w:val="xmsolistparagraph"/>
        <w:ind w:hanging="360"/>
        <w:jc w:val="both"/>
        <w:rPr>
          <w:rFonts w:asciiTheme="minorHAnsi" w:hAnsiTheme="minorHAnsi" w:cstheme="minorHAnsi"/>
          <w:color w:val="000000" w:themeColor="text1"/>
        </w:rPr>
      </w:pPr>
      <w:r w:rsidRPr="00C979AA">
        <w:rPr>
          <w:rFonts w:asciiTheme="minorHAnsi" w:hAnsiTheme="minorHAnsi" w:cstheme="minorHAnsi"/>
          <w:color w:val="000000" w:themeColor="text1"/>
          <w:sz w:val="22"/>
          <w:szCs w:val="22"/>
        </w:rPr>
        <w:t></w:t>
      </w:r>
      <w:r w:rsidRPr="00C979AA">
        <w:rPr>
          <w:rFonts w:asciiTheme="minorHAnsi" w:hAnsiTheme="minorHAnsi" w:cstheme="minorHAnsi"/>
          <w:color w:val="000000" w:themeColor="text1"/>
          <w:sz w:val="14"/>
          <w:szCs w:val="14"/>
        </w:rPr>
        <w:t xml:space="preserve">         </w:t>
      </w:r>
      <w:r w:rsidRPr="00C979AA">
        <w:rPr>
          <w:rFonts w:asciiTheme="minorHAnsi" w:hAnsiTheme="minorHAnsi" w:cstheme="minorHAnsi"/>
          <w:color w:val="000000" w:themeColor="text1"/>
          <w:sz w:val="22"/>
          <w:szCs w:val="22"/>
        </w:rPr>
        <w:t>Discussion and questioning</w:t>
      </w:r>
    </w:p>
    <w:p w14:paraId="44607107" w14:textId="77777777" w:rsidR="0013681B" w:rsidRPr="00C979AA" w:rsidRDefault="0013681B" w:rsidP="0024559E">
      <w:pPr>
        <w:pStyle w:val="xmsolistparagraph"/>
        <w:ind w:hanging="360"/>
        <w:jc w:val="both"/>
        <w:rPr>
          <w:rFonts w:asciiTheme="minorHAnsi" w:hAnsiTheme="minorHAnsi" w:cstheme="minorHAnsi"/>
          <w:color w:val="000000" w:themeColor="text1"/>
        </w:rPr>
      </w:pPr>
      <w:r w:rsidRPr="00C979AA">
        <w:rPr>
          <w:rFonts w:asciiTheme="minorHAnsi" w:hAnsiTheme="minorHAnsi" w:cstheme="minorHAnsi"/>
          <w:color w:val="000000" w:themeColor="text1"/>
          <w:sz w:val="22"/>
          <w:szCs w:val="22"/>
        </w:rPr>
        <w:t></w:t>
      </w:r>
      <w:r w:rsidRPr="00C979AA">
        <w:rPr>
          <w:rFonts w:asciiTheme="minorHAnsi" w:hAnsiTheme="minorHAnsi" w:cstheme="minorHAnsi"/>
          <w:color w:val="000000" w:themeColor="text1"/>
          <w:sz w:val="14"/>
          <w:szCs w:val="14"/>
        </w:rPr>
        <w:t xml:space="preserve">         </w:t>
      </w:r>
      <w:r w:rsidRPr="00C979AA">
        <w:rPr>
          <w:rFonts w:asciiTheme="minorHAnsi" w:hAnsiTheme="minorHAnsi" w:cstheme="minorHAnsi"/>
          <w:color w:val="000000" w:themeColor="text1"/>
          <w:sz w:val="22"/>
          <w:szCs w:val="22"/>
        </w:rPr>
        <w:t>Written reflection (max 300 words for each learning outcome)</w:t>
      </w:r>
    </w:p>
    <w:p w14:paraId="42DCE0F3" w14:textId="77777777" w:rsidR="0013681B" w:rsidRPr="00C979AA" w:rsidRDefault="0013681B" w:rsidP="0024559E">
      <w:pPr>
        <w:pStyle w:val="xmsolistparagraph"/>
        <w:ind w:hanging="360"/>
        <w:jc w:val="both"/>
        <w:rPr>
          <w:rFonts w:asciiTheme="minorHAnsi" w:hAnsiTheme="minorHAnsi" w:cstheme="minorHAnsi"/>
          <w:color w:val="000000" w:themeColor="text1"/>
        </w:rPr>
      </w:pPr>
      <w:r w:rsidRPr="00C979AA">
        <w:rPr>
          <w:rFonts w:asciiTheme="minorHAnsi" w:hAnsiTheme="minorHAnsi" w:cstheme="minorHAnsi"/>
          <w:color w:val="000000" w:themeColor="text1"/>
          <w:sz w:val="22"/>
          <w:szCs w:val="22"/>
        </w:rPr>
        <w:t></w:t>
      </w:r>
      <w:r w:rsidRPr="00C979AA">
        <w:rPr>
          <w:rFonts w:asciiTheme="minorHAnsi" w:hAnsiTheme="minorHAnsi" w:cstheme="minorHAnsi"/>
          <w:color w:val="000000" w:themeColor="text1"/>
          <w:sz w:val="14"/>
          <w:szCs w:val="14"/>
        </w:rPr>
        <w:t xml:space="preserve">         </w:t>
      </w:r>
      <w:r w:rsidRPr="00C979AA">
        <w:rPr>
          <w:rFonts w:asciiTheme="minorHAnsi" w:hAnsiTheme="minorHAnsi" w:cstheme="minorHAnsi"/>
          <w:color w:val="000000" w:themeColor="text1"/>
          <w:sz w:val="22"/>
          <w:szCs w:val="22"/>
        </w:rPr>
        <w:t xml:space="preserve">Role </w:t>
      </w:r>
      <w:proofErr w:type="gramStart"/>
      <w:r w:rsidRPr="00C979AA">
        <w:rPr>
          <w:rFonts w:asciiTheme="minorHAnsi" w:hAnsiTheme="minorHAnsi" w:cstheme="minorHAnsi"/>
          <w:color w:val="000000" w:themeColor="text1"/>
          <w:sz w:val="22"/>
          <w:szCs w:val="22"/>
        </w:rPr>
        <w:t>play</w:t>
      </w:r>
      <w:proofErr w:type="gramEnd"/>
      <w:r w:rsidRPr="00C979AA">
        <w:rPr>
          <w:rFonts w:asciiTheme="minorHAnsi" w:hAnsiTheme="minorHAnsi" w:cstheme="minorHAnsi"/>
          <w:color w:val="000000" w:themeColor="text1"/>
          <w:sz w:val="22"/>
          <w:szCs w:val="22"/>
        </w:rPr>
        <w:t xml:space="preserve"> and reflective discussion</w:t>
      </w:r>
    </w:p>
    <w:p w14:paraId="2EAEA817" w14:textId="77777777" w:rsidR="0013681B" w:rsidRPr="00C979AA" w:rsidRDefault="0013681B" w:rsidP="0024559E">
      <w:pPr>
        <w:pStyle w:val="xmsolistparagraph"/>
        <w:ind w:hanging="360"/>
        <w:jc w:val="both"/>
        <w:rPr>
          <w:rFonts w:asciiTheme="minorHAnsi" w:hAnsiTheme="minorHAnsi" w:cstheme="minorHAnsi"/>
          <w:color w:val="000000" w:themeColor="text1"/>
        </w:rPr>
      </w:pPr>
      <w:r w:rsidRPr="00C979AA">
        <w:rPr>
          <w:rFonts w:asciiTheme="minorHAnsi" w:hAnsiTheme="minorHAnsi" w:cstheme="minorHAnsi"/>
          <w:color w:val="000000" w:themeColor="text1"/>
          <w:sz w:val="22"/>
          <w:szCs w:val="22"/>
        </w:rPr>
        <w:t></w:t>
      </w:r>
      <w:r w:rsidRPr="00C979AA">
        <w:rPr>
          <w:rFonts w:asciiTheme="minorHAnsi" w:hAnsiTheme="minorHAnsi" w:cstheme="minorHAnsi"/>
          <w:color w:val="000000" w:themeColor="text1"/>
          <w:sz w:val="14"/>
          <w:szCs w:val="14"/>
        </w:rPr>
        <w:t xml:space="preserve">         </w:t>
      </w:r>
      <w:r w:rsidRPr="00C979AA">
        <w:rPr>
          <w:rFonts w:asciiTheme="minorHAnsi" w:hAnsiTheme="minorHAnsi" w:cstheme="minorHAnsi"/>
          <w:color w:val="000000" w:themeColor="text1"/>
          <w:sz w:val="22"/>
          <w:szCs w:val="22"/>
        </w:rPr>
        <w:t>Reviewing recordings and reflective discussion</w:t>
      </w:r>
    </w:p>
    <w:p w14:paraId="7D733DB6" w14:textId="77777777" w:rsidR="0013681B" w:rsidRPr="00C979AA" w:rsidRDefault="0013681B" w:rsidP="0024559E">
      <w:pPr>
        <w:pStyle w:val="xmsolistparagraph"/>
        <w:ind w:hanging="360"/>
        <w:jc w:val="both"/>
        <w:rPr>
          <w:rFonts w:asciiTheme="minorHAnsi" w:hAnsiTheme="minorHAnsi" w:cstheme="minorHAnsi"/>
          <w:color w:val="000000" w:themeColor="text1"/>
          <w:sz w:val="22"/>
          <w:szCs w:val="22"/>
        </w:rPr>
      </w:pPr>
      <w:r w:rsidRPr="00C979AA">
        <w:rPr>
          <w:rFonts w:asciiTheme="minorHAnsi" w:hAnsiTheme="minorHAnsi" w:cstheme="minorHAnsi"/>
          <w:color w:val="000000" w:themeColor="text1"/>
          <w:sz w:val="22"/>
          <w:szCs w:val="22"/>
        </w:rPr>
        <w:t></w:t>
      </w:r>
      <w:r w:rsidRPr="00C979AA">
        <w:rPr>
          <w:rFonts w:asciiTheme="minorHAnsi" w:hAnsiTheme="minorHAnsi" w:cstheme="minorHAnsi"/>
          <w:color w:val="000000" w:themeColor="text1"/>
          <w:sz w:val="14"/>
          <w:szCs w:val="14"/>
        </w:rPr>
        <w:t xml:space="preserve">         </w:t>
      </w:r>
      <w:r w:rsidRPr="00C979AA">
        <w:rPr>
          <w:rFonts w:asciiTheme="minorHAnsi" w:hAnsiTheme="minorHAnsi" w:cstheme="minorHAnsi"/>
          <w:color w:val="000000" w:themeColor="text1"/>
          <w:sz w:val="22"/>
          <w:szCs w:val="22"/>
        </w:rPr>
        <w:t>Live observation and reflective discussion</w:t>
      </w:r>
    </w:p>
    <w:p w14:paraId="440A2E1C" w14:textId="28A2C8FE" w:rsidR="001063C7" w:rsidRPr="00C979AA" w:rsidRDefault="001063C7" w:rsidP="0024559E">
      <w:pPr>
        <w:pStyle w:val="xmsolistparagraph"/>
        <w:ind w:left="360" w:hanging="360"/>
        <w:jc w:val="both"/>
        <w:rPr>
          <w:rFonts w:asciiTheme="minorHAnsi" w:hAnsiTheme="minorHAnsi" w:cstheme="minorHAnsi"/>
          <w:color w:val="000000" w:themeColor="text1"/>
        </w:rPr>
      </w:pPr>
    </w:p>
    <w:p w14:paraId="53984EFA" w14:textId="77777777" w:rsidR="00941AD8" w:rsidRDefault="00941AD8" w:rsidP="00941AD8">
      <w:pPr>
        <w:widowControl/>
        <w:spacing w:after="200"/>
        <w:jc w:val="both"/>
        <w:rPr>
          <w:rFonts w:asciiTheme="minorHAnsi" w:eastAsia="Calibri" w:hAnsiTheme="minorHAnsi" w:cstheme="minorHAnsi"/>
          <w:color w:val="000000" w:themeColor="text1"/>
          <w:sz w:val="22"/>
          <w:szCs w:val="22"/>
        </w:rPr>
      </w:pPr>
    </w:p>
    <w:p w14:paraId="3BC30432" w14:textId="77777777" w:rsidR="00941AD8" w:rsidRDefault="00941AD8" w:rsidP="00941AD8">
      <w:pPr>
        <w:widowControl/>
        <w:spacing w:after="200"/>
        <w:jc w:val="both"/>
        <w:rPr>
          <w:rFonts w:asciiTheme="minorHAnsi" w:eastAsia="Calibri" w:hAnsiTheme="minorHAnsi" w:cstheme="minorHAnsi"/>
          <w:color w:val="000000" w:themeColor="text1"/>
          <w:sz w:val="22"/>
          <w:szCs w:val="22"/>
        </w:rPr>
      </w:pPr>
    </w:p>
    <w:p w14:paraId="56798C38" w14:textId="77777777" w:rsidR="00941AD8" w:rsidRDefault="00941AD8" w:rsidP="00941AD8">
      <w:pPr>
        <w:widowControl/>
        <w:spacing w:after="200"/>
        <w:jc w:val="both"/>
        <w:rPr>
          <w:rFonts w:asciiTheme="minorHAnsi" w:eastAsia="Calibri" w:hAnsiTheme="minorHAnsi" w:cstheme="minorHAnsi"/>
          <w:color w:val="000000" w:themeColor="text1"/>
          <w:sz w:val="22"/>
          <w:szCs w:val="22"/>
        </w:rPr>
      </w:pPr>
    </w:p>
    <w:p w14:paraId="1613AB6B" w14:textId="4384BDFE" w:rsidR="00C979AA" w:rsidRPr="00941AD8" w:rsidRDefault="0024559E" w:rsidP="00941AD8">
      <w:pPr>
        <w:widowControl/>
        <w:spacing w:after="200"/>
        <w:jc w:val="both"/>
        <w:rPr>
          <w:rFonts w:asciiTheme="minorHAnsi" w:eastAsia="Calibri" w:hAnsiTheme="minorHAnsi" w:cstheme="minorHAnsi"/>
          <w:b/>
          <w:color w:val="000000" w:themeColor="text1"/>
          <w:sz w:val="22"/>
          <w:szCs w:val="22"/>
        </w:rPr>
      </w:pPr>
      <w:r w:rsidRPr="00941AD8">
        <w:rPr>
          <w:rFonts w:asciiTheme="minorHAnsi" w:eastAsia="Calibri" w:hAnsiTheme="minorHAnsi" w:cstheme="minorHAnsi"/>
          <w:b/>
          <w:color w:val="000000" w:themeColor="text1"/>
          <w:sz w:val="22"/>
          <w:szCs w:val="22"/>
        </w:rPr>
        <w:lastRenderedPageBreak/>
        <w:t>Structure of the PG Cert in primary mental health care</w:t>
      </w:r>
      <w:r w:rsidR="00C979AA" w:rsidRPr="00941AD8">
        <w:rPr>
          <w:rFonts w:asciiTheme="minorHAnsi" w:eastAsia="Calibri" w:hAnsiTheme="minorHAnsi" w:cstheme="minorHAnsi"/>
          <w:b/>
          <w:color w:val="000000" w:themeColor="text1"/>
          <w:sz w:val="22"/>
          <w:szCs w:val="22"/>
        </w:rPr>
        <w:t>:</w:t>
      </w:r>
    </w:p>
    <w:p w14:paraId="7491FAC7" w14:textId="77777777" w:rsidR="00C979AA" w:rsidRDefault="0024559E" w:rsidP="00941AD8">
      <w:pPr>
        <w:widowControl/>
        <w:spacing w:after="200"/>
        <w:jc w:val="both"/>
        <w:rPr>
          <w:rFonts w:ascii="Calibri" w:eastAsia="Calibri" w:hAnsi="Calibri"/>
          <w:color w:val="000000" w:themeColor="text1"/>
          <w:sz w:val="22"/>
          <w:szCs w:val="22"/>
        </w:rPr>
      </w:pPr>
      <w:r>
        <w:rPr>
          <w:rFonts w:ascii="Calibri" w:eastAsia="Calibri" w:hAnsi="Calibri"/>
          <w:color w:val="000000" w:themeColor="text1"/>
          <w:sz w:val="22"/>
          <w:szCs w:val="22"/>
        </w:rPr>
        <w:t>Course unit 1: Engagement and Assessment (E&amp;A)</w:t>
      </w:r>
    </w:p>
    <w:p w14:paraId="51C02A18" w14:textId="0324D160" w:rsidR="0024559E" w:rsidRDefault="0024559E" w:rsidP="00941AD8">
      <w:pPr>
        <w:widowControl/>
        <w:spacing w:after="200"/>
        <w:jc w:val="both"/>
        <w:rPr>
          <w:rFonts w:ascii="Calibri" w:eastAsia="Calibri" w:hAnsi="Calibri"/>
          <w:color w:val="000000" w:themeColor="text1"/>
          <w:sz w:val="22"/>
          <w:szCs w:val="22"/>
        </w:rPr>
      </w:pPr>
      <w:r>
        <w:rPr>
          <w:rFonts w:ascii="Calibri" w:eastAsia="Calibri" w:hAnsi="Calibri"/>
          <w:color w:val="000000" w:themeColor="text1"/>
          <w:sz w:val="22"/>
          <w:szCs w:val="22"/>
        </w:rPr>
        <w:t>Course unit 2: Evidence Based Low Intensity Treatments (EBLT)</w:t>
      </w:r>
    </w:p>
    <w:p w14:paraId="36810141" w14:textId="0E19E8FE" w:rsidR="00941AD8" w:rsidRDefault="00941AD8" w:rsidP="00941AD8">
      <w:pPr>
        <w:widowControl/>
        <w:spacing w:after="200"/>
        <w:jc w:val="both"/>
        <w:rPr>
          <w:rFonts w:ascii="Calibri" w:eastAsia="Calibri" w:hAnsi="Calibri"/>
          <w:color w:val="000000" w:themeColor="text1"/>
          <w:sz w:val="22"/>
          <w:szCs w:val="22"/>
        </w:rPr>
      </w:pPr>
      <w:r>
        <w:rPr>
          <w:rFonts w:ascii="Calibri" w:eastAsia="Calibri" w:hAnsi="Calibri"/>
          <w:color w:val="000000" w:themeColor="text1"/>
          <w:sz w:val="22"/>
          <w:szCs w:val="22"/>
        </w:rPr>
        <w:t>Course unit 3: Values, Diversity and Context (VDC)</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1269"/>
        <w:gridCol w:w="5599"/>
        <w:gridCol w:w="880"/>
        <w:gridCol w:w="1176"/>
      </w:tblGrid>
      <w:tr w:rsidR="00FD1D19" w:rsidRPr="00130760" w14:paraId="41A99F10" w14:textId="77777777" w:rsidTr="7FC59826">
        <w:tc>
          <w:tcPr>
            <w:tcW w:w="1045" w:type="dxa"/>
            <w:tcBorders>
              <w:bottom w:val="single" w:sz="4" w:space="0" w:color="auto"/>
            </w:tcBorders>
            <w:shd w:val="clear" w:color="auto" w:fill="auto"/>
          </w:tcPr>
          <w:p w14:paraId="2F6E3598" w14:textId="1F72C060" w:rsidR="00057E7B" w:rsidRPr="00130760" w:rsidRDefault="00057E7B" w:rsidP="00260E52">
            <w:pPr>
              <w:widowControl/>
              <w:rPr>
                <w:rFonts w:ascii="Calibri" w:eastAsia="Calibri" w:hAnsi="Calibri"/>
                <w:sz w:val="22"/>
                <w:szCs w:val="22"/>
              </w:rPr>
            </w:pPr>
          </w:p>
        </w:tc>
        <w:tc>
          <w:tcPr>
            <w:tcW w:w="1267" w:type="dxa"/>
            <w:tcBorders>
              <w:bottom w:val="single" w:sz="4" w:space="0" w:color="auto"/>
            </w:tcBorders>
            <w:shd w:val="clear" w:color="auto" w:fill="auto"/>
          </w:tcPr>
          <w:p w14:paraId="320AC37D" w14:textId="77777777" w:rsidR="00057E7B" w:rsidRPr="00130760" w:rsidRDefault="00057E7B" w:rsidP="00260E52">
            <w:pPr>
              <w:widowControl/>
              <w:rPr>
                <w:rFonts w:ascii="Calibri" w:eastAsia="Calibri" w:hAnsi="Calibri"/>
                <w:sz w:val="22"/>
                <w:szCs w:val="22"/>
              </w:rPr>
            </w:pPr>
            <w:r w:rsidRPr="00130760">
              <w:rPr>
                <w:rFonts w:ascii="Calibri" w:eastAsia="Calibri" w:hAnsi="Calibri"/>
                <w:sz w:val="22"/>
                <w:szCs w:val="22"/>
              </w:rPr>
              <w:t>Date</w:t>
            </w:r>
          </w:p>
        </w:tc>
        <w:tc>
          <w:tcPr>
            <w:tcW w:w="5599" w:type="dxa"/>
            <w:tcBorders>
              <w:bottom w:val="single" w:sz="4" w:space="0" w:color="auto"/>
            </w:tcBorders>
            <w:shd w:val="clear" w:color="auto" w:fill="auto"/>
          </w:tcPr>
          <w:p w14:paraId="61FA5FE2" w14:textId="77777777" w:rsidR="00057E7B" w:rsidRDefault="00BD488F" w:rsidP="00260E52">
            <w:pPr>
              <w:widowControl/>
              <w:rPr>
                <w:rFonts w:ascii="Calibri" w:eastAsia="Calibri" w:hAnsi="Calibri"/>
                <w:sz w:val="22"/>
                <w:szCs w:val="22"/>
              </w:rPr>
            </w:pPr>
            <w:r>
              <w:rPr>
                <w:rFonts w:ascii="Calibri" w:eastAsia="Calibri" w:hAnsi="Calibri"/>
                <w:sz w:val="22"/>
                <w:szCs w:val="22"/>
              </w:rPr>
              <w:t>Suggested activity</w:t>
            </w:r>
          </w:p>
          <w:p w14:paraId="5D3D5A42" w14:textId="77777777" w:rsidR="00BD488F" w:rsidRPr="0013681B" w:rsidRDefault="00DB543C" w:rsidP="00260E52">
            <w:pPr>
              <w:widowControl/>
              <w:rPr>
                <w:rFonts w:ascii="Calibri" w:eastAsia="Calibri" w:hAnsi="Calibri"/>
                <w:b/>
                <w:sz w:val="22"/>
                <w:szCs w:val="22"/>
              </w:rPr>
            </w:pPr>
            <w:r w:rsidRPr="0013681B">
              <w:rPr>
                <w:rFonts w:ascii="Calibri" w:eastAsia="Calibri" w:hAnsi="Calibri"/>
                <w:b/>
                <w:sz w:val="22"/>
                <w:szCs w:val="22"/>
              </w:rPr>
              <w:t>You must complete at least four</w:t>
            </w:r>
            <w:r w:rsidR="000A655A" w:rsidRPr="0013681B">
              <w:rPr>
                <w:rFonts w:ascii="Calibri" w:eastAsia="Calibri" w:hAnsi="Calibri"/>
                <w:b/>
                <w:sz w:val="22"/>
                <w:szCs w:val="22"/>
              </w:rPr>
              <w:t xml:space="preserve"> learning outcomes on each</w:t>
            </w:r>
            <w:r w:rsidR="00BD488F" w:rsidRPr="0013681B">
              <w:rPr>
                <w:rFonts w:ascii="Calibri" w:eastAsia="Calibri" w:hAnsi="Calibri"/>
                <w:b/>
                <w:sz w:val="22"/>
                <w:szCs w:val="22"/>
              </w:rPr>
              <w:t xml:space="preserve"> </w:t>
            </w:r>
            <w:proofErr w:type="gramStart"/>
            <w:r w:rsidR="00BD488F" w:rsidRPr="0013681B">
              <w:rPr>
                <w:rFonts w:ascii="Calibri" w:eastAsia="Calibri" w:hAnsi="Calibri"/>
                <w:b/>
                <w:sz w:val="22"/>
                <w:szCs w:val="22"/>
              </w:rPr>
              <w:t>DL day</w:t>
            </w:r>
            <w:proofErr w:type="gramEnd"/>
            <w:r w:rsidR="000A655A" w:rsidRPr="0013681B">
              <w:rPr>
                <w:rFonts w:ascii="Calibri" w:eastAsia="Calibri" w:hAnsi="Calibri"/>
                <w:b/>
                <w:sz w:val="22"/>
                <w:szCs w:val="22"/>
              </w:rPr>
              <w:t>.  We estimate this should take 7.5 hours in total.</w:t>
            </w:r>
          </w:p>
        </w:tc>
        <w:tc>
          <w:tcPr>
            <w:tcW w:w="643" w:type="dxa"/>
            <w:tcBorders>
              <w:bottom w:val="single" w:sz="4" w:space="0" w:color="auto"/>
            </w:tcBorders>
            <w:shd w:val="clear" w:color="auto" w:fill="auto"/>
          </w:tcPr>
          <w:p w14:paraId="15BC8B2B" w14:textId="77777777" w:rsidR="00057E7B" w:rsidRPr="00130760" w:rsidRDefault="00057E7B" w:rsidP="00260E52">
            <w:pPr>
              <w:widowControl/>
              <w:rPr>
                <w:rFonts w:ascii="Calibri" w:eastAsia="Calibri" w:hAnsi="Calibri"/>
                <w:sz w:val="22"/>
                <w:szCs w:val="22"/>
              </w:rPr>
            </w:pPr>
            <w:r w:rsidRPr="00130760">
              <w:rPr>
                <w:rFonts w:ascii="Calibri" w:eastAsia="Calibri" w:hAnsi="Calibri"/>
                <w:sz w:val="22"/>
                <w:szCs w:val="22"/>
              </w:rPr>
              <w:t xml:space="preserve">PAD </w:t>
            </w:r>
          </w:p>
        </w:tc>
        <w:tc>
          <w:tcPr>
            <w:tcW w:w="1176" w:type="dxa"/>
            <w:tcBorders>
              <w:bottom w:val="single" w:sz="4" w:space="0" w:color="auto"/>
            </w:tcBorders>
            <w:shd w:val="clear" w:color="auto" w:fill="auto"/>
          </w:tcPr>
          <w:p w14:paraId="7D33A764" w14:textId="3C3DBA15" w:rsidR="00057E7B" w:rsidRPr="00130760" w:rsidRDefault="00C10585" w:rsidP="00260E52">
            <w:pPr>
              <w:widowControl/>
              <w:rPr>
                <w:rFonts w:ascii="Calibri" w:eastAsia="Calibri" w:hAnsi="Calibri"/>
                <w:sz w:val="22"/>
                <w:szCs w:val="22"/>
              </w:rPr>
            </w:pPr>
            <w:r>
              <w:rPr>
                <w:rFonts w:ascii="Calibri" w:eastAsia="Calibri" w:hAnsi="Calibri"/>
                <w:sz w:val="22"/>
                <w:szCs w:val="22"/>
              </w:rPr>
              <w:t>D</w:t>
            </w:r>
            <w:r w:rsidR="00057E7B" w:rsidRPr="00130760">
              <w:rPr>
                <w:rFonts w:ascii="Calibri" w:eastAsia="Calibri" w:hAnsi="Calibri"/>
                <w:sz w:val="22"/>
                <w:szCs w:val="22"/>
              </w:rPr>
              <w:t>ate</w:t>
            </w:r>
            <w:r>
              <w:rPr>
                <w:rFonts w:ascii="Calibri" w:eastAsia="Calibri" w:hAnsi="Calibri"/>
                <w:sz w:val="22"/>
                <w:szCs w:val="22"/>
              </w:rPr>
              <w:t xml:space="preserve"> completed </w:t>
            </w:r>
          </w:p>
        </w:tc>
      </w:tr>
      <w:tr w:rsidR="00FD1D19" w:rsidRPr="00130760" w14:paraId="04B9359C" w14:textId="77777777" w:rsidTr="7FC59826">
        <w:tc>
          <w:tcPr>
            <w:tcW w:w="1045" w:type="dxa"/>
            <w:shd w:val="clear" w:color="auto" w:fill="9CC2E5" w:themeFill="accent1" w:themeFillTint="99"/>
          </w:tcPr>
          <w:p w14:paraId="23480CD8" w14:textId="77777777" w:rsidR="00057E7B" w:rsidRPr="00130760" w:rsidRDefault="00057E7B" w:rsidP="00260E52">
            <w:pPr>
              <w:widowControl/>
              <w:rPr>
                <w:rFonts w:ascii="Calibri" w:eastAsia="Calibri" w:hAnsi="Calibri"/>
                <w:sz w:val="22"/>
                <w:szCs w:val="22"/>
              </w:rPr>
            </w:pPr>
            <w:r w:rsidRPr="00130760">
              <w:rPr>
                <w:rFonts w:ascii="Calibri" w:eastAsia="Calibri" w:hAnsi="Calibri"/>
                <w:sz w:val="22"/>
                <w:szCs w:val="22"/>
              </w:rPr>
              <w:t>DL1</w:t>
            </w:r>
          </w:p>
        </w:tc>
        <w:tc>
          <w:tcPr>
            <w:tcW w:w="1267" w:type="dxa"/>
            <w:shd w:val="clear" w:color="auto" w:fill="9CC2E5" w:themeFill="accent1" w:themeFillTint="99"/>
          </w:tcPr>
          <w:p w14:paraId="1E2180C1" w14:textId="0E4B4DC0" w:rsidR="00057E7B" w:rsidRPr="00130760" w:rsidRDefault="00DB543C" w:rsidP="00DD3D80">
            <w:pPr>
              <w:widowControl/>
              <w:rPr>
                <w:rFonts w:ascii="Calibri" w:eastAsia="Calibri" w:hAnsi="Calibri"/>
                <w:sz w:val="22"/>
                <w:szCs w:val="22"/>
              </w:rPr>
            </w:pPr>
            <w:r w:rsidRPr="6C6EF59C">
              <w:rPr>
                <w:rFonts w:ascii="Calibri" w:eastAsia="Calibri" w:hAnsi="Calibri"/>
                <w:sz w:val="22"/>
                <w:szCs w:val="22"/>
              </w:rPr>
              <w:t xml:space="preserve">Friday </w:t>
            </w:r>
            <w:r w:rsidR="00F816A1">
              <w:rPr>
                <w:rFonts w:ascii="Calibri" w:eastAsia="Calibri" w:hAnsi="Calibri"/>
                <w:sz w:val="22"/>
                <w:szCs w:val="22"/>
              </w:rPr>
              <w:t>3</w:t>
            </w:r>
            <w:r w:rsidR="00F816A1" w:rsidRPr="00F816A1">
              <w:rPr>
                <w:rFonts w:ascii="Calibri" w:eastAsia="Calibri" w:hAnsi="Calibri"/>
                <w:sz w:val="22"/>
                <w:szCs w:val="22"/>
                <w:vertAlign w:val="superscript"/>
              </w:rPr>
              <w:t>rd</w:t>
            </w:r>
            <w:r w:rsidR="00F816A1">
              <w:rPr>
                <w:rFonts w:ascii="Calibri" w:eastAsia="Calibri" w:hAnsi="Calibri"/>
                <w:sz w:val="22"/>
                <w:szCs w:val="22"/>
              </w:rPr>
              <w:t xml:space="preserve"> October 2025</w:t>
            </w:r>
          </w:p>
        </w:tc>
        <w:tc>
          <w:tcPr>
            <w:tcW w:w="5599" w:type="dxa"/>
            <w:shd w:val="clear" w:color="auto" w:fill="9CC2E5" w:themeFill="accent1" w:themeFillTint="99"/>
          </w:tcPr>
          <w:p w14:paraId="06552E21" w14:textId="77777777" w:rsidR="00057E7B" w:rsidRDefault="00DB543C" w:rsidP="00DB543C">
            <w:pPr>
              <w:pStyle w:val="ListParagraph"/>
              <w:widowControl/>
              <w:numPr>
                <w:ilvl w:val="0"/>
                <w:numId w:val="1"/>
              </w:numPr>
              <w:rPr>
                <w:rFonts w:ascii="Calibri" w:eastAsia="Calibri" w:hAnsi="Calibri"/>
                <w:sz w:val="22"/>
                <w:szCs w:val="22"/>
              </w:rPr>
            </w:pPr>
            <w:r w:rsidRPr="00DB543C">
              <w:rPr>
                <w:rFonts w:ascii="Calibri" w:eastAsia="Calibri" w:hAnsi="Calibri"/>
                <w:sz w:val="22"/>
                <w:szCs w:val="22"/>
              </w:rPr>
              <w:t>Conduct wider reading of concepts of mental health and mental illness and is aware of ICD and DSM classification systems and discusses benefits and challenges to using diagnostic categories.</w:t>
            </w:r>
          </w:p>
          <w:p w14:paraId="0CD75C71" w14:textId="77777777" w:rsidR="00DB543C" w:rsidRDefault="00DB543C" w:rsidP="00DB543C">
            <w:pPr>
              <w:pStyle w:val="ListParagraph"/>
              <w:widowControl/>
              <w:rPr>
                <w:rFonts w:ascii="Calibri" w:eastAsia="Calibri" w:hAnsi="Calibri"/>
                <w:sz w:val="22"/>
                <w:szCs w:val="22"/>
              </w:rPr>
            </w:pPr>
          </w:p>
          <w:p w14:paraId="3D021439" w14:textId="77777777" w:rsidR="00DB543C" w:rsidRDefault="00DB543C" w:rsidP="00DB543C">
            <w:pPr>
              <w:pStyle w:val="ListParagraph"/>
              <w:widowControl/>
              <w:numPr>
                <w:ilvl w:val="0"/>
                <w:numId w:val="1"/>
              </w:numPr>
              <w:rPr>
                <w:rFonts w:ascii="Calibri" w:eastAsia="Calibri" w:hAnsi="Calibri"/>
                <w:sz w:val="22"/>
                <w:szCs w:val="22"/>
              </w:rPr>
            </w:pPr>
            <w:r w:rsidRPr="00DB543C">
              <w:rPr>
                <w:rFonts w:ascii="Calibri" w:eastAsia="Calibri" w:hAnsi="Calibri"/>
                <w:sz w:val="22"/>
                <w:szCs w:val="22"/>
              </w:rPr>
              <w:t>Demonstrate sound understanding of the stepped care model and where possible shadow other professionals within all steps.</w:t>
            </w:r>
          </w:p>
          <w:p w14:paraId="13CE98E4" w14:textId="77777777" w:rsidR="00DB543C" w:rsidRPr="00DB543C" w:rsidRDefault="00DB543C" w:rsidP="00DB543C">
            <w:pPr>
              <w:pStyle w:val="ListParagraph"/>
              <w:rPr>
                <w:rFonts w:ascii="Calibri" w:eastAsia="Calibri" w:hAnsi="Calibri"/>
                <w:sz w:val="22"/>
                <w:szCs w:val="22"/>
              </w:rPr>
            </w:pPr>
          </w:p>
          <w:p w14:paraId="77CC0F8F" w14:textId="77777777" w:rsidR="00DB543C" w:rsidRDefault="00DB543C" w:rsidP="00DB543C">
            <w:pPr>
              <w:pStyle w:val="ListParagraph"/>
              <w:widowControl/>
              <w:numPr>
                <w:ilvl w:val="0"/>
                <w:numId w:val="1"/>
              </w:numPr>
              <w:rPr>
                <w:rFonts w:ascii="Calibri" w:eastAsia="Calibri" w:hAnsi="Calibri"/>
                <w:sz w:val="22"/>
                <w:szCs w:val="22"/>
              </w:rPr>
            </w:pPr>
            <w:r w:rsidRPr="00DB543C">
              <w:rPr>
                <w:rFonts w:ascii="Calibri" w:eastAsia="Calibri" w:hAnsi="Calibri"/>
                <w:sz w:val="22"/>
                <w:szCs w:val="22"/>
              </w:rPr>
              <w:t>Conduct reading on patient centred interviewing and Com-B and demonstrates understanding of the importance of taking a patient centred approach. Identifies: taking a bio-psycho-socio-cultural approach, using patient’s individual understanding of problems/needs, sharing power and responsibility, building and maintaining therapeutic alliance and recognising the influence of self as important factors.</w:t>
            </w:r>
          </w:p>
          <w:p w14:paraId="6A7DCBA5" w14:textId="77777777" w:rsidR="00DB543C" w:rsidRDefault="00DB543C" w:rsidP="00DB543C">
            <w:pPr>
              <w:pStyle w:val="ListParagraph"/>
              <w:widowControl/>
              <w:rPr>
                <w:rFonts w:ascii="Calibri" w:eastAsia="Calibri" w:hAnsi="Calibri"/>
                <w:sz w:val="22"/>
                <w:szCs w:val="22"/>
              </w:rPr>
            </w:pPr>
          </w:p>
          <w:p w14:paraId="76FA6BF4" w14:textId="77777777" w:rsidR="00DB543C" w:rsidRDefault="00DB543C" w:rsidP="00DB543C">
            <w:pPr>
              <w:pStyle w:val="ListParagraph"/>
              <w:widowControl/>
              <w:numPr>
                <w:ilvl w:val="0"/>
                <w:numId w:val="1"/>
              </w:numPr>
              <w:rPr>
                <w:rFonts w:ascii="Calibri" w:eastAsia="Calibri" w:hAnsi="Calibri"/>
                <w:sz w:val="22"/>
                <w:szCs w:val="22"/>
              </w:rPr>
            </w:pPr>
            <w:r w:rsidRPr="00DB543C">
              <w:rPr>
                <w:rFonts w:ascii="Calibri" w:eastAsia="Calibri" w:hAnsi="Calibri"/>
                <w:sz w:val="22"/>
                <w:szCs w:val="22"/>
              </w:rPr>
              <w:t>Observe, and discuss, qualified staff conducting patient centred information gathering (e.g. 4Ws, ABC, triggers, impact, other important information) leading to collaborative decision of main problems (e.g. problem statement)</w:t>
            </w:r>
            <w:r>
              <w:rPr>
                <w:rFonts w:ascii="Calibri" w:eastAsia="Calibri" w:hAnsi="Calibri"/>
                <w:sz w:val="22"/>
                <w:szCs w:val="22"/>
              </w:rPr>
              <w:t>.</w:t>
            </w:r>
          </w:p>
          <w:p w14:paraId="000C68E1" w14:textId="77777777" w:rsidR="00DB543C" w:rsidRPr="00DB543C" w:rsidRDefault="00DB543C" w:rsidP="00DB543C">
            <w:pPr>
              <w:pStyle w:val="ListParagraph"/>
              <w:rPr>
                <w:rFonts w:ascii="Calibri" w:eastAsia="Calibri" w:hAnsi="Calibri"/>
                <w:sz w:val="22"/>
                <w:szCs w:val="22"/>
              </w:rPr>
            </w:pPr>
          </w:p>
          <w:p w14:paraId="77202F51" w14:textId="77777777" w:rsidR="00DB543C" w:rsidRDefault="00DB543C" w:rsidP="00DB543C">
            <w:pPr>
              <w:pStyle w:val="ListParagraph"/>
              <w:widowControl/>
              <w:rPr>
                <w:rFonts w:ascii="Calibri" w:eastAsia="Calibri" w:hAnsi="Calibri"/>
                <w:sz w:val="22"/>
                <w:szCs w:val="22"/>
              </w:rPr>
            </w:pPr>
          </w:p>
          <w:p w14:paraId="28C41D61" w14:textId="77777777" w:rsidR="00DB543C" w:rsidRDefault="00DB543C" w:rsidP="00DB543C">
            <w:pPr>
              <w:pStyle w:val="ListParagraph"/>
              <w:widowControl/>
              <w:numPr>
                <w:ilvl w:val="0"/>
                <w:numId w:val="1"/>
              </w:numPr>
              <w:rPr>
                <w:rFonts w:ascii="Calibri" w:eastAsia="Calibri" w:hAnsi="Calibri"/>
                <w:sz w:val="22"/>
                <w:szCs w:val="22"/>
              </w:rPr>
            </w:pPr>
            <w:r w:rsidRPr="00DB543C">
              <w:rPr>
                <w:rFonts w:ascii="Calibri" w:eastAsia="Calibri" w:hAnsi="Calibri"/>
                <w:sz w:val="22"/>
                <w:szCs w:val="22"/>
              </w:rPr>
              <w:t>Role play conducting patient centred information gathering leading to collaborative decision of main problems using crib sheet, taking notes and in a timely manner. Demonstrate competence in considering COM-B in Shared Planning and Decision Making. Receive feedback and reflect.</w:t>
            </w:r>
          </w:p>
          <w:p w14:paraId="06A7E989" w14:textId="77777777" w:rsidR="00DB543C" w:rsidRDefault="00DB543C" w:rsidP="00DB543C">
            <w:pPr>
              <w:pStyle w:val="ListParagraph"/>
              <w:widowControl/>
              <w:rPr>
                <w:rFonts w:ascii="Calibri" w:eastAsia="Calibri" w:hAnsi="Calibri"/>
                <w:sz w:val="22"/>
                <w:szCs w:val="22"/>
              </w:rPr>
            </w:pPr>
          </w:p>
          <w:p w14:paraId="72B6D155" w14:textId="77777777" w:rsidR="00DB543C" w:rsidRDefault="00DB543C" w:rsidP="00DB543C">
            <w:pPr>
              <w:pStyle w:val="ListParagraph"/>
              <w:widowControl/>
              <w:numPr>
                <w:ilvl w:val="0"/>
                <w:numId w:val="1"/>
              </w:numPr>
              <w:rPr>
                <w:rFonts w:ascii="Calibri" w:eastAsia="Calibri" w:hAnsi="Calibri"/>
                <w:sz w:val="22"/>
                <w:szCs w:val="22"/>
              </w:rPr>
            </w:pPr>
            <w:r w:rsidRPr="00DB543C">
              <w:rPr>
                <w:rFonts w:ascii="Calibri" w:eastAsia="Calibri" w:hAnsi="Calibri"/>
                <w:sz w:val="22"/>
                <w:szCs w:val="22"/>
              </w:rPr>
              <w:t xml:space="preserve">Demonstrate understanding of the different types of risks (e.g. risk to self, risk to others, risk from others) and the importance of conducting and documenting a clear risk assessment and management plan. Is aware of local policies and procedures in relation to risk assessment and </w:t>
            </w:r>
            <w:r w:rsidRPr="00DB543C">
              <w:rPr>
                <w:rFonts w:ascii="Calibri" w:eastAsia="Calibri" w:hAnsi="Calibri"/>
                <w:sz w:val="22"/>
                <w:szCs w:val="22"/>
              </w:rPr>
              <w:lastRenderedPageBreak/>
              <w:t>management including crisis management and safeguarding.</w:t>
            </w:r>
          </w:p>
          <w:p w14:paraId="6A899C4B" w14:textId="77777777" w:rsidR="003D33A5" w:rsidRPr="003D33A5" w:rsidRDefault="003D33A5" w:rsidP="003D33A5">
            <w:pPr>
              <w:pStyle w:val="ListParagraph"/>
              <w:rPr>
                <w:rFonts w:ascii="Calibri" w:eastAsia="Calibri" w:hAnsi="Calibri"/>
                <w:sz w:val="22"/>
                <w:szCs w:val="22"/>
              </w:rPr>
            </w:pPr>
          </w:p>
          <w:p w14:paraId="5217BAA9" w14:textId="152E3E1F" w:rsidR="00D84B87" w:rsidRDefault="00D84B87" w:rsidP="6E04D3C8">
            <w:pPr>
              <w:pStyle w:val="ListParagraph"/>
              <w:widowControl/>
              <w:numPr>
                <w:ilvl w:val="0"/>
                <w:numId w:val="1"/>
              </w:numPr>
              <w:rPr>
                <w:rFonts w:ascii="Calibri" w:eastAsia="Calibri" w:hAnsi="Calibri"/>
                <w:sz w:val="22"/>
                <w:szCs w:val="22"/>
              </w:rPr>
            </w:pPr>
            <w:r w:rsidRPr="6E04D3C8">
              <w:rPr>
                <w:rFonts w:ascii="Calibri" w:eastAsia="Calibri" w:hAnsi="Calibri"/>
                <w:sz w:val="22"/>
                <w:szCs w:val="22"/>
              </w:rPr>
              <w:t>Demonstrate awareness and understanding of the requirements of IAPT Data Standard and understands the rationale for using outcome measures and identifies and problem solves hitches/barriers to outcome measurement collection.</w:t>
            </w:r>
          </w:p>
          <w:p w14:paraId="0A029140" w14:textId="6C6D007F" w:rsidR="6E04D3C8" w:rsidRDefault="6E04D3C8" w:rsidP="6E04D3C8">
            <w:pPr>
              <w:widowControl/>
              <w:rPr>
                <w:szCs w:val="24"/>
              </w:rPr>
            </w:pPr>
          </w:p>
          <w:p w14:paraId="648FA0EA" w14:textId="3039D510" w:rsidR="53C9B38C" w:rsidRDefault="53C9B38C" w:rsidP="6E04D3C8">
            <w:pPr>
              <w:pStyle w:val="ListParagraph"/>
              <w:widowControl/>
              <w:numPr>
                <w:ilvl w:val="0"/>
                <w:numId w:val="1"/>
              </w:numPr>
            </w:pPr>
            <w:r w:rsidRPr="6E04D3C8">
              <w:rPr>
                <w:rFonts w:ascii="Calibri" w:eastAsia="Calibri" w:hAnsi="Calibri" w:cs="Calibri"/>
                <w:color w:val="000000" w:themeColor="text1"/>
                <w:sz w:val="22"/>
                <w:szCs w:val="22"/>
              </w:rPr>
              <w:t xml:space="preserve">Demonstrates awareness of the signs, symptoms and recommended treatment of patients at assessments that do not fit the criteria for step 2. </w:t>
            </w:r>
            <w:r w:rsidRPr="6E04D3C8">
              <w:t xml:space="preserve"> </w:t>
            </w:r>
          </w:p>
          <w:p w14:paraId="1E0C1A5E" w14:textId="4C710B25" w:rsidR="6E04D3C8" w:rsidRDefault="6E04D3C8" w:rsidP="6E04D3C8">
            <w:pPr>
              <w:widowControl/>
              <w:rPr>
                <w:szCs w:val="24"/>
              </w:rPr>
            </w:pPr>
          </w:p>
          <w:p w14:paraId="37A80D76" w14:textId="284B8648" w:rsidR="53C9B38C" w:rsidRDefault="53C9B38C" w:rsidP="6E04D3C8">
            <w:pPr>
              <w:pStyle w:val="ListParagraph"/>
              <w:widowControl/>
              <w:numPr>
                <w:ilvl w:val="0"/>
                <w:numId w:val="1"/>
              </w:numPr>
            </w:pPr>
            <w:r w:rsidRPr="6E04D3C8">
              <w:rPr>
                <w:rFonts w:ascii="Calibri" w:eastAsia="Calibri" w:hAnsi="Calibri" w:cs="Calibri"/>
                <w:color w:val="000000" w:themeColor="text1"/>
                <w:sz w:val="22"/>
                <w:szCs w:val="22"/>
              </w:rPr>
              <w:t xml:space="preserve">Role-play conducting an assessment with a client who does not fit the criteria for step 2 and agrees appropriate treatment options </w:t>
            </w:r>
            <w:proofErr w:type="spellStart"/>
            <w:r w:rsidRPr="6E04D3C8">
              <w:rPr>
                <w:rFonts w:ascii="Calibri" w:eastAsia="Calibri" w:hAnsi="Calibri" w:cs="Calibri"/>
                <w:color w:val="000000" w:themeColor="text1"/>
                <w:sz w:val="22"/>
                <w:szCs w:val="22"/>
              </w:rPr>
              <w:t>e.g</w:t>
            </w:r>
            <w:proofErr w:type="spellEnd"/>
            <w:r w:rsidRPr="6E04D3C8">
              <w:rPr>
                <w:rFonts w:ascii="Calibri" w:eastAsia="Calibri" w:hAnsi="Calibri" w:cs="Calibri"/>
                <w:color w:val="000000" w:themeColor="text1"/>
                <w:sz w:val="22"/>
                <w:szCs w:val="22"/>
              </w:rPr>
              <w:t xml:space="preserve"> step up/onward referral. </w:t>
            </w:r>
            <w:r w:rsidRPr="6E04D3C8">
              <w:t xml:space="preserve"> </w:t>
            </w:r>
          </w:p>
          <w:p w14:paraId="4793BF3A" w14:textId="342724FD" w:rsidR="6E04D3C8" w:rsidRDefault="6E04D3C8" w:rsidP="6E04D3C8">
            <w:pPr>
              <w:widowControl/>
              <w:rPr>
                <w:szCs w:val="24"/>
              </w:rPr>
            </w:pPr>
          </w:p>
          <w:p w14:paraId="2A8E5C5A" w14:textId="77777777" w:rsidR="00D84B87" w:rsidRPr="00D84B87" w:rsidRDefault="00D84B87" w:rsidP="00D84B87">
            <w:pPr>
              <w:pStyle w:val="ListParagraph"/>
              <w:rPr>
                <w:rFonts w:ascii="Calibri" w:eastAsia="Calibri" w:hAnsi="Calibri"/>
                <w:sz w:val="22"/>
                <w:szCs w:val="22"/>
              </w:rPr>
            </w:pPr>
          </w:p>
          <w:p w14:paraId="3279BA98" w14:textId="77777777" w:rsidR="00D84B87" w:rsidRDefault="00D84B87" w:rsidP="00D84B87">
            <w:pPr>
              <w:pStyle w:val="ListParagraph"/>
              <w:widowControl/>
              <w:numPr>
                <w:ilvl w:val="0"/>
                <w:numId w:val="1"/>
              </w:numPr>
              <w:rPr>
                <w:rFonts w:ascii="Calibri" w:eastAsia="Calibri" w:hAnsi="Calibri"/>
                <w:sz w:val="22"/>
                <w:szCs w:val="22"/>
              </w:rPr>
            </w:pPr>
            <w:r w:rsidRPr="6E04D3C8">
              <w:rPr>
                <w:rFonts w:ascii="Calibri" w:eastAsia="Calibri" w:hAnsi="Calibri"/>
                <w:sz w:val="22"/>
                <w:szCs w:val="22"/>
              </w:rPr>
              <w:t>Observe, and discuss, qualified staff completing and recording outcome measures and feeding back results to patients</w:t>
            </w:r>
          </w:p>
          <w:p w14:paraId="02F82127" w14:textId="77777777" w:rsidR="009314CC" w:rsidRPr="009314CC" w:rsidRDefault="009314CC" w:rsidP="009314CC">
            <w:pPr>
              <w:pStyle w:val="ListParagraph"/>
              <w:rPr>
                <w:rFonts w:ascii="Calibri" w:eastAsia="Calibri" w:hAnsi="Calibri"/>
                <w:sz w:val="22"/>
                <w:szCs w:val="22"/>
              </w:rPr>
            </w:pPr>
          </w:p>
          <w:p w14:paraId="041C9709" w14:textId="77777777" w:rsidR="009314CC" w:rsidRDefault="009314CC" w:rsidP="009314CC">
            <w:pPr>
              <w:pStyle w:val="ListParagraph"/>
              <w:widowControl/>
              <w:numPr>
                <w:ilvl w:val="0"/>
                <w:numId w:val="1"/>
              </w:numPr>
              <w:rPr>
                <w:rFonts w:ascii="Calibri" w:eastAsia="Calibri" w:hAnsi="Calibri"/>
                <w:sz w:val="22"/>
                <w:szCs w:val="22"/>
              </w:rPr>
            </w:pPr>
            <w:r w:rsidRPr="6E04D3C8">
              <w:rPr>
                <w:rFonts w:ascii="Calibri" w:eastAsia="Calibri" w:hAnsi="Calibri"/>
                <w:sz w:val="22"/>
                <w:szCs w:val="22"/>
              </w:rPr>
              <w:t xml:space="preserve"> Observe qualified staff assessing patients and </w:t>
            </w:r>
            <w:proofErr w:type="spellStart"/>
            <w:r w:rsidRPr="6E04D3C8">
              <w:rPr>
                <w:rFonts w:ascii="Calibri" w:eastAsia="Calibri" w:hAnsi="Calibri"/>
                <w:sz w:val="22"/>
                <w:szCs w:val="22"/>
              </w:rPr>
              <w:t>tPWP</w:t>
            </w:r>
            <w:proofErr w:type="spellEnd"/>
            <w:r w:rsidRPr="6E04D3C8">
              <w:rPr>
                <w:rFonts w:ascii="Calibri" w:eastAsia="Calibri" w:hAnsi="Calibri"/>
                <w:sz w:val="22"/>
                <w:szCs w:val="22"/>
              </w:rPr>
              <w:t xml:space="preserve"> can accurately identify symptoms of depression. Discuss and reflect.</w:t>
            </w:r>
          </w:p>
          <w:p w14:paraId="57DADAC9" w14:textId="77777777" w:rsidR="009314CC" w:rsidRPr="009314CC" w:rsidRDefault="009314CC" w:rsidP="009314CC">
            <w:pPr>
              <w:widowControl/>
              <w:rPr>
                <w:rFonts w:ascii="Calibri" w:eastAsia="Calibri" w:hAnsi="Calibri"/>
                <w:sz w:val="22"/>
                <w:szCs w:val="22"/>
              </w:rPr>
            </w:pPr>
          </w:p>
          <w:p w14:paraId="0208296E" w14:textId="77777777" w:rsidR="009314CC" w:rsidRPr="009314CC" w:rsidRDefault="009314CC" w:rsidP="009314CC">
            <w:pPr>
              <w:pStyle w:val="ListParagraph"/>
              <w:widowControl/>
              <w:numPr>
                <w:ilvl w:val="0"/>
                <w:numId w:val="1"/>
              </w:numPr>
              <w:rPr>
                <w:rFonts w:ascii="Calibri" w:eastAsia="Calibri" w:hAnsi="Calibri"/>
                <w:sz w:val="22"/>
                <w:szCs w:val="22"/>
              </w:rPr>
            </w:pPr>
            <w:r w:rsidRPr="6E04D3C8">
              <w:rPr>
                <w:rFonts w:ascii="Calibri" w:eastAsia="Calibri" w:hAnsi="Calibri"/>
                <w:sz w:val="22"/>
                <w:szCs w:val="22"/>
              </w:rPr>
              <w:t xml:space="preserve">Observe qualified staff assessing patients and </w:t>
            </w:r>
            <w:proofErr w:type="spellStart"/>
            <w:r w:rsidRPr="6E04D3C8">
              <w:rPr>
                <w:rFonts w:ascii="Calibri" w:eastAsia="Calibri" w:hAnsi="Calibri"/>
                <w:sz w:val="22"/>
                <w:szCs w:val="22"/>
              </w:rPr>
              <w:t>tPWP</w:t>
            </w:r>
            <w:proofErr w:type="spellEnd"/>
            <w:r w:rsidRPr="6E04D3C8">
              <w:rPr>
                <w:rFonts w:ascii="Calibri" w:eastAsia="Calibri" w:hAnsi="Calibri"/>
                <w:sz w:val="22"/>
                <w:szCs w:val="22"/>
              </w:rPr>
              <w:t xml:space="preserve"> can accurately identify symptoms of anxiety disorder. Discuss and reflect.</w:t>
            </w:r>
          </w:p>
          <w:p w14:paraId="0E2A120B" w14:textId="77777777" w:rsidR="009314CC" w:rsidRPr="00DB543C" w:rsidRDefault="009314CC" w:rsidP="009314CC">
            <w:pPr>
              <w:pStyle w:val="ListParagraph"/>
              <w:widowControl/>
              <w:rPr>
                <w:rFonts w:ascii="Calibri" w:eastAsia="Calibri" w:hAnsi="Calibri"/>
                <w:sz w:val="22"/>
                <w:szCs w:val="22"/>
              </w:rPr>
            </w:pPr>
          </w:p>
        </w:tc>
        <w:tc>
          <w:tcPr>
            <w:tcW w:w="643" w:type="dxa"/>
            <w:shd w:val="clear" w:color="auto" w:fill="9CC2E5" w:themeFill="accent1" w:themeFillTint="99"/>
          </w:tcPr>
          <w:p w14:paraId="7F02E27F" w14:textId="77777777" w:rsidR="00057E7B" w:rsidRDefault="00DB543C" w:rsidP="00260E52">
            <w:pPr>
              <w:widowControl/>
              <w:rPr>
                <w:rFonts w:ascii="Calibri" w:eastAsia="Calibri" w:hAnsi="Calibri"/>
                <w:sz w:val="22"/>
                <w:szCs w:val="22"/>
              </w:rPr>
            </w:pPr>
            <w:r>
              <w:rPr>
                <w:rFonts w:ascii="Calibri" w:eastAsia="Calibri" w:hAnsi="Calibri"/>
                <w:sz w:val="22"/>
                <w:szCs w:val="22"/>
              </w:rPr>
              <w:lastRenderedPageBreak/>
              <w:t>E&amp;A 1.1</w:t>
            </w:r>
          </w:p>
          <w:p w14:paraId="2CB82351" w14:textId="77777777" w:rsidR="00DB543C" w:rsidRDefault="00DB543C" w:rsidP="00260E52">
            <w:pPr>
              <w:widowControl/>
              <w:rPr>
                <w:rFonts w:ascii="Calibri" w:eastAsia="Calibri" w:hAnsi="Calibri"/>
                <w:sz w:val="22"/>
                <w:szCs w:val="22"/>
              </w:rPr>
            </w:pPr>
          </w:p>
          <w:p w14:paraId="2F2F9399" w14:textId="77777777" w:rsidR="00DB543C" w:rsidRDefault="00DB543C" w:rsidP="00260E52">
            <w:pPr>
              <w:widowControl/>
              <w:rPr>
                <w:rFonts w:ascii="Calibri" w:eastAsia="Calibri" w:hAnsi="Calibri"/>
                <w:sz w:val="22"/>
                <w:szCs w:val="22"/>
              </w:rPr>
            </w:pPr>
          </w:p>
          <w:p w14:paraId="4F3E1EC3" w14:textId="77777777" w:rsidR="00DB543C" w:rsidRDefault="00DB543C" w:rsidP="00260E52">
            <w:pPr>
              <w:widowControl/>
              <w:rPr>
                <w:rFonts w:ascii="Calibri" w:eastAsia="Calibri" w:hAnsi="Calibri"/>
                <w:sz w:val="22"/>
                <w:szCs w:val="22"/>
              </w:rPr>
            </w:pPr>
          </w:p>
          <w:p w14:paraId="1D2EF1F0" w14:textId="77777777" w:rsidR="00DB543C" w:rsidRDefault="00DB543C" w:rsidP="00260E52">
            <w:pPr>
              <w:widowControl/>
              <w:rPr>
                <w:rFonts w:ascii="Calibri" w:eastAsia="Calibri" w:hAnsi="Calibri"/>
                <w:sz w:val="22"/>
                <w:szCs w:val="22"/>
              </w:rPr>
            </w:pPr>
          </w:p>
          <w:p w14:paraId="2D044886" w14:textId="77777777" w:rsidR="00DB543C" w:rsidRDefault="00DB543C" w:rsidP="00260E52">
            <w:pPr>
              <w:widowControl/>
              <w:rPr>
                <w:rFonts w:ascii="Calibri" w:eastAsia="Calibri" w:hAnsi="Calibri"/>
                <w:sz w:val="22"/>
                <w:szCs w:val="22"/>
              </w:rPr>
            </w:pPr>
          </w:p>
          <w:p w14:paraId="185F0956" w14:textId="77777777" w:rsidR="00DB543C" w:rsidRDefault="00DB543C" w:rsidP="00260E52">
            <w:pPr>
              <w:widowControl/>
              <w:rPr>
                <w:rFonts w:ascii="Calibri" w:eastAsia="Calibri" w:hAnsi="Calibri"/>
                <w:sz w:val="22"/>
                <w:szCs w:val="22"/>
              </w:rPr>
            </w:pPr>
          </w:p>
          <w:p w14:paraId="10F5D4C1" w14:textId="77777777" w:rsidR="00DB543C" w:rsidRDefault="00DB543C" w:rsidP="00260E52">
            <w:pPr>
              <w:widowControl/>
              <w:rPr>
                <w:rFonts w:ascii="Calibri" w:eastAsia="Calibri" w:hAnsi="Calibri"/>
                <w:sz w:val="22"/>
                <w:szCs w:val="22"/>
              </w:rPr>
            </w:pPr>
          </w:p>
          <w:p w14:paraId="41EF9F8B" w14:textId="77777777" w:rsidR="00DB543C" w:rsidRDefault="00DB543C" w:rsidP="00260E52">
            <w:pPr>
              <w:widowControl/>
              <w:rPr>
                <w:rFonts w:ascii="Calibri" w:eastAsia="Calibri" w:hAnsi="Calibri"/>
                <w:sz w:val="22"/>
                <w:szCs w:val="22"/>
              </w:rPr>
            </w:pPr>
            <w:r>
              <w:rPr>
                <w:rFonts w:ascii="Calibri" w:eastAsia="Calibri" w:hAnsi="Calibri"/>
                <w:sz w:val="22"/>
                <w:szCs w:val="22"/>
              </w:rPr>
              <w:t>E&amp;A 1.2</w:t>
            </w:r>
          </w:p>
          <w:p w14:paraId="20C87083" w14:textId="77777777" w:rsidR="00DB543C" w:rsidRDefault="00DB543C" w:rsidP="00260E52">
            <w:pPr>
              <w:widowControl/>
              <w:rPr>
                <w:rFonts w:ascii="Calibri" w:eastAsia="Calibri" w:hAnsi="Calibri"/>
                <w:sz w:val="22"/>
                <w:szCs w:val="22"/>
              </w:rPr>
            </w:pPr>
          </w:p>
          <w:p w14:paraId="44912356" w14:textId="77777777" w:rsidR="00DB543C" w:rsidRDefault="00DB543C" w:rsidP="00260E52">
            <w:pPr>
              <w:widowControl/>
              <w:rPr>
                <w:rFonts w:ascii="Calibri" w:eastAsia="Calibri" w:hAnsi="Calibri"/>
                <w:sz w:val="22"/>
                <w:szCs w:val="22"/>
              </w:rPr>
            </w:pPr>
          </w:p>
          <w:p w14:paraId="0F057A9A" w14:textId="77777777" w:rsidR="00DB543C" w:rsidRDefault="00DB543C" w:rsidP="00260E52">
            <w:pPr>
              <w:widowControl/>
              <w:rPr>
                <w:rFonts w:ascii="Calibri" w:eastAsia="Calibri" w:hAnsi="Calibri"/>
                <w:sz w:val="22"/>
                <w:szCs w:val="22"/>
              </w:rPr>
            </w:pPr>
          </w:p>
          <w:p w14:paraId="603D300C" w14:textId="77777777" w:rsidR="00DB543C" w:rsidRDefault="00DB543C" w:rsidP="00260E52">
            <w:pPr>
              <w:widowControl/>
              <w:rPr>
                <w:rFonts w:ascii="Calibri" w:eastAsia="Calibri" w:hAnsi="Calibri"/>
                <w:sz w:val="22"/>
                <w:szCs w:val="22"/>
              </w:rPr>
            </w:pPr>
          </w:p>
          <w:p w14:paraId="26692EDA" w14:textId="77777777" w:rsidR="00DB543C" w:rsidRDefault="00DB543C" w:rsidP="00260E52">
            <w:pPr>
              <w:widowControl/>
              <w:rPr>
                <w:rFonts w:ascii="Calibri" w:eastAsia="Calibri" w:hAnsi="Calibri"/>
                <w:sz w:val="22"/>
                <w:szCs w:val="22"/>
              </w:rPr>
            </w:pPr>
          </w:p>
          <w:p w14:paraId="2C3729A7" w14:textId="77777777" w:rsidR="00DB543C" w:rsidRDefault="00DB543C" w:rsidP="00260E52">
            <w:pPr>
              <w:widowControl/>
              <w:rPr>
                <w:rFonts w:ascii="Calibri" w:eastAsia="Calibri" w:hAnsi="Calibri"/>
                <w:sz w:val="22"/>
                <w:szCs w:val="22"/>
              </w:rPr>
            </w:pPr>
          </w:p>
          <w:p w14:paraId="5B45B7F2" w14:textId="77777777" w:rsidR="00DB543C" w:rsidRDefault="00DB543C" w:rsidP="00260E52">
            <w:pPr>
              <w:widowControl/>
              <w:rPr>
                <w:rFonts w:ascii="Calibri" w:eastAsia="Calibri" w:hAnsi="Calibri"/>
                <w:sz w:val="22"/>
                <w:szCs w:val="22"/>
              </w:rPr>
            </w:pPr>
          </w:p>
          <w:p w14:paraId="1CAE954F" w14:textId="77777777" w:rsidR="00DB543C" w:rsidRDefault="00DB543C" w:rsidP="00260E52">
            <w:pPr>
              <w:widowControl/>
              <w:rPr>
                <w:rFonts w:ascii="Calibri" w:eastAsia="Calibri" w:hAnsi="Calibri"/>
                <w:sz w:val="22"/>
                <w:szCs w:val="22"/>
              </w:rPr>
            </w:pPr>
          </w:p>
          <w:p w14:paraId="70A2BBBB" w14:textId="77777777" w:rsidR="00DB543C" w:rsidRDefault="00DB543C" w:rsidP="00260E52">
            <w:pPr>
              <w:widowControl/>
              <w:rPr>
                <w:rFonts w:ascii="Calibri" w:eastAsia="Calibri" w:hAnsi="Calibri"/>
                <w:sz w:val="22"/>
                <w:szCs w:val="22"/>
              </w:rPr>
            </w:pPr>
          </w:p>
          <w:p w14:paraId="2E08F271" w14:textId="77777777" w:rsidR="00DB543C" w:rsidRDefault="00DB543C" w:rsidP="00260E52">
            <w:pPr>
              <w:widowControl/>
              <w:rPr>
                <w:rFonts w:ascii="Calibri" w:eastAsia="Calibri" w:hAnsi="Calibri"/>
                <w:sz w:val="22"/>
                <w:szCs w:val="22"/>
              </w:rPr>
            </w:pPr>
          </w:p>
          <w:p w14:paraId="2849961E" w14:textId="77777777" w:rsidR="00DB543C" w:rsidRDefault="00DB543C" w:rsidP="00260E52">
            <w:pPr>
              <w:widowControl/>
              <w:rPr>
                <w:rFonts w:ascii="Calibri" w:eastAsia="Calibri" w:hAnsi="Calibri"/>
                <w:sz w:val="22"/>
                <w:szCs w:val="22"/>
              </w:rPr>
            </w:pPr>
          </w:p>
          <w:p w14:paraId="2A10D82A" w14:textId="77777777" w:rsidR="00DB543C" w:rsidRDefault="00DB543C" w:rsidP="00260E52">
            <w:pPr>
              <w:widowControl/>
              <w:rPr>
                <w:rFonts w:ascii="Calibri" w:eastAsia="Calibri" w:hAnsi="Calibri"/>
                <w:sz w:val="22"/>
                <w:szCs w:val="22"/>
              </w:rPr>
            </w:pPr>
          </w:p>
          <w:p w14:paraId="63417FDF" w14:textId="77777777" w:rsidR="00DB543C" w:rsidRDefault="00DB543C" w:rsidP="00260E52">
            <w:pPr>
              <w:widowControl/>
              <w:rPr>
                <w:rFonts w:ascii="Calibri" w:eastAsia="Calibri" w:hAnsi="Calibri"/>
                <w:sz w:val="22"/>
                <w:szCs w:val="22"/>
              </w:rPr>
            </w:pPr>
          </w:p>
          <w:p w14:paraId="62D38C30" w14:textId="77777777" w:rsidR="00DB543C" w:rsidRDefault="00DB543C" w:rsidP="00260E52">
            <w:pPr>
              <w:widowControl/>
              <w:rPr>
                <w:rFonts w:ascii="Calibri" w:eastAsia="Calibri" w:hAnsi="Calibri"/>
                <w:sz w:val="22"/>
                <w:szCs w:val="22"/>
              </w:rPr>
            </w:pPr>
          </w:p>
          <w:p w14:paraId="68B60924" w14:textId="77777777" w:rsidR="00DB543C" w:rsidRDefault="00DB543C" w:rsidP="00260E52">
            <w:pPr>
              <w:widowControl/>
              <w:rPr>
                <w:rFonts w:ascii="Calibri" w:eastAsia="Calibri" w:hAnsi="Calibri"/>
                <w:sz w:val="22"/>
                <w:szCs w:val="22"/>
              </w:rPr>
            </w:pPr>
          </w:p>
          <w:p w14:paraId="2A89A603" w14:textId="77777777" w:rsidR="00DB543C" w:rsidRDefault="00DB543C" w:rsidP="00260E52">
            <w:pPr>
              <w:widowControl/>
              <w:rPr>
                <w:rFonts w:ascii="Calibri" w:eastAsia="Calibri" w:hAnsi="Calibri"/>
                <w:sz w:val="22"/>
                <w:szCs w:val="22"/>
              </w:rPr>
            </w:pPr>
          </w:p>
          <w:p w14:paraId="7DB28532" w14:textId="77777777" w:rsidR="00DB543C" w:rsidRDefault="00DB543C" w:rsidP="00260E52">
            <w:pPr>
              <w:widowControl/>
              <w:rPr>
                <w:rFonts w:ascii="Calibri" w:eastAsia="Calibri" w:hAnsi="Calibri"/>
                <w:sz w:val="22"/>
                <w:szCs w:val="22"/>
              </w:rPr>
            </w:pPr>
          </w:p>
          <w:p w14:paraId="44ACD3A3" w14:textId="77777777" w:rsidR="00DB543C" w:rsidRDefault="00DB543C" w:rsidP="00260E52">
            <w:pPr>
              <w:widowControl/>
              <w:rPr>
                <w:rFonts w:ascii="Calibri" w:eastAsia="Calibri" w:hAnsi="Calibri"/>
                <w:sz w:val="22"/>
                <w:szCs w:val="22"/>
              </w:rPr>
            </w:pPr>
          </w:p>
          <w:p w14:paraId="353FF373" w14:textId="77777777" w:rsidR="00DB543C" w:rsidRDefault="00DB543C" w:rsidP="00260E52">
            <w:pPr>
              <w:widowControl/>
              <w:rPr>
                <w:rFonts w:ascii="Calibri" w:eastAsia="Calibri" w:hAnsi="Calibri"/>
                <w:sz w:val="22"/>
                <w:szCs w:val="22"/>
              </w:rPr>
            </w:pPr>
          </w:p>
          <w:p w14:paraId="716B5772" w14:textId="77777777" w:rsidR="00DB543C" w:rsidRDefault="00DB543C" w:rsidP="00260E52">
            <w:pPr>
              <w:widowControl/>
              <w:rPr>
                <w:rFonts w:ascii="Calibri" w:eastAsia="Calibri" w:hAnsi="Calibri"/>
                <w:sz w:val="22"/>
                <w:szCs w:val="22"/>
              </w:rPr>
            </w:pPr>
          </w:p>
          <w:p w14:paraId="3E0693FF" w14:textId="77777777" w:rsidR="00DB543C" w:rsidRDefault="00DB543C" w:rsidP="00260E52">
            <w:pPr>
              <w:widowControl/>
              <w:rPr>
                <w:rFonts w:ascii="Calibri" w:eastAsia="Calibri" w:hAnsi="Calibri"/>
                <w:sz w:val="22"/>
                <w:szCs w:val="22"/>
              </w:rPr>
            </w:pPr>
          </w:p>
          <w:p w14:paraId="1D68608D" w14:textId="77777777" w:rsidR="00DB543C" w:rsidRDefault="00DB543C" w:rsidP="00260E52">
            <w:pPr>
              <w:widowControl/>
              <w:rPr>
                <w:rFonts w:ascii="Calibri" w:eastAsia="Calibri" w:hAnsi="Calibri"/>
                <w:sz w:val="22"/>
                <w:szCs w:val="22"/>
              </w:rPr>
            </w:pPr>
          </w:p>
          <w:p w14:paraId="484CBC91" w14:textId="77777777" w:rsidR="000A655A" w:rsidRDefault="000A655A" w:rsidP="00260E52">
            <w:pPr>
              <w:widowControl/>
              <w:rPr>
                <w:rFonts w:ascii="Calibri" w:eastAsia="Calibri" w:hAnsi="Calibri"/>
                <w:sz w:val="22"/>
                <w:szCs w:val="22"/>
              </w:rPr>
            </w:pPr>
          </w:p>
          <w:p w14:paraId="42EADB1F" w14:textId="77777777" w:rsidR="00DB543C" w:rsidRDefault="00DB543C" w:rsidP="00260E52">
            <w:pPr>
              <w:widowControl/>
              <w:rPr>
                <w:rFonts w:ascii="Calibri" w:eastAsia="Calibri" w:hAnsi="Calibri"/>
                <w:sz w:val="22"/>
                <w:szCs w:val="22"/>
              </w:rPr>
            </w:pPr>
            <w:r>
              <w:rPr>
                <w:rFonts w:ascii="Calibri" w:eastAsia="Calibri" w:hAnsi="Calibri"/>
                <w:sz w:val="22"/>
                <w:szCs w:val="22"/>
              </w:rPr>
              <w:t>E&amp;A 1.3</w:t>
            </w:r>
          </w:p>
          <w:p w14:paraId="46E502F0" w14:textId="77777777" w:rsidR="00D84B87" w:rsidRDefault="00D84B87" w:rsidP="00260E52">
            <w:pPr>
              <w:widowControl/>
              <w:rPr>
                <w:rFonts w:ascii="Calibri" w:eastAsia="Calibri" w:hAnsi="Calibri"/>
                <w:sz w:val="22"/>
                <w:szCs w:val="22"/>
              </w:rPr>
            </w:pPr>
          </w:p>
          <w:p w14:paraId="5AAE8063" w14:textId="77777777" w:rsidR="009314CC" w:rsidRDefault="009314CC" w:rsidP="00260E52">
            <w:pPr>
              <w:widowControl/>
              <w:rPr>
                <w:rFonts w:ascii="Calibri" w:eastAsia="Calibri" w:hAnsi="Calibri"/>
                <w:sz w:val="22"/>
                <w:szCs w:val="22"/>
              </w:rPr>
            </w:pPr>
          </w:p>
          <w:p w14:paraId="73802F94" w14:textId="77777777" w:rsidR="009314CC" w:rsidRDefault="009314CC" w:rsidP="00260E52">
            <w:pPr>
              <w:widowControl/>
              <w:rPr>
                <w:rFonts w:ascii="Calibri" w:eastAsia="Calibri" w:hAnsi="Calibri"/>
                <w:sz w:val="22"/>
                <w:szCs w:val="22"/>
              </w:rPr>
            </w:pPr>
          </w:p>
          <w:p w14:paraId="17AE23E6" w14:textId="77777777" w:rsidR="009314CC" w:rsidRDefault="009314CC" w:rsidP="00260E52">
            <w:pPr>
              <w:widowControl/>
              <w:rPr>
                <w:rFonts w:ascii="Calibri" w:eastAsia="Calibri" w:hAnsi="Calibri"/>
                <w:sz w:val="22"/>
                <w:szCs w:val="22"/>
              </w:rPr>
            </w:pPr>
          </w:p>
          <w:p w14:paraId="0EA3EE06" w14:textId="77777777" w:rsidR="009314CC" w:rsidRDefault="009314CC" w:rsidP="00260E52">
            <w:pPr>
              <w:widowControl/>
              <w:rPr>
                <w:rFonts w:ascii="Calibri" w:eastAsia="Calibri" w:hAnsi="Calibri"/>
                <w:sz w:val="22"/>
                <w:szCs w:val="22"/>
              </w:rPr>
            </w:pPr>
          </w:p>
          <w:p w14:paraId="41EF09E3" w14:textId="77777777" w:rsidR="009314CC" w:rsidRDefault="009314CC" w:rsidP="00260E52">
            <w:pPr>
              <w:widowControl/>
              <w:rPr>
                <w:rFonts w:ascii="Calibri" w:eastAsia="Calibri" w:hAnsi="Calibri"/>
                <w:sz w:val="22"/>
                <w:szCs w:val="22"/>
              </w:rPr>
            </w:pPr>
          </w:p>
          <w:p w14:paraId="0A5B1BAA" w14:textId="77777777" w:rsidR="009314CC" w:rsidRDefault="009314CC" w:rsidP="00260E52">
            <w:pPr>
              <w:widowControl/>
              <w:rPr>
                <w:rFonts w:ascii="Calibri" w:eastAsia="Calibri" w:hAnsi="Calibri"/>
                <w:sz w:val="22"/>
                <w:szCs w:val="22"/>
              </w:rPr>
            </w:pPr>
          </w:p>
          <w:p w14:paraId="64410632" w14:textId="77777777" w:rsidR="009314CC" w:rsidRDefault="00D84B87" w:rsidP="00260E52">
            <w:pPr>
              <w:widowControl/>
              <w:rPr>
                <w:rFonts w:ascii="Calibri" w:eastAsia="Calibri" w:hAnsi="Calibri"/>
                <w:sz w:val="22"/>
                <w:szCs w:val="22"/>
              </w:rPr>
            </w:pPr>
            <w:r>
              <w:rPr>
                <w:rFonts w:ascii="Calibri" w:eastAsia="Calibri" w:hAnsi="Calibri"/>
                <w:sz w:val="22"/>
                <w:szCs w:val="22"/>
              </w:rPr>
              <w:t>E&amp;A 1.4</w:t>
            </w:r>
          </w:p>
          <w:p w14:paraId="2D97AA45" w14:textId="77777777" w:rsidR="003D33A5" w:rsidRDefault="003D33A5" w:rsidP="00260E52">
            <w:pPr>
              <w:widowControl/>
              <w:rPr>
                <w:rFonts w:ascii="Calibri" w:eastAsia="Calibri" w:hAnsi="Calibri"/>
                <w:sz w:val="22"/>
                <w:szCs w:val="22"/>
              </w:rPr>
            </w:pPr>
          </w:p>
          <w:p w14:paraId="2E6BE771" w14:textId="77777777" w:rsidR="003D33A5" w:rsidRDefault="003D33A5" w:rsidP="00260E52">
            <w:pPr>
              <w:widowControl/>
              <w:rPr>
                <w:rFonts w:ascii="Calibri" w:eastAsia="Calibri" w:hAnsi="Calibri"/>
                <w:sz w:val="22"/>
                <w:szCs w:val="22"/>
              </w:rPr>
            </w:pPr>
          </w:p>
          <w:p w14:paraId="7C9AB3BD" w14:textId="77777777" w:rsidR="00D84B87" w:rsidRDefault="00D84B87" w:rsidP="00260E52">
            <w:pPr>
              <w:widowControl/>
              <w:rPr>
                <w:rFonts w:ascii="Calibri" w:eastAsia="Calibri" w:hAnsi="Calibri"/>
                <w:sz w:val="22"/>
                <w:szCs w:val="22"/>
              </w:rPr>
            </w:pPr>
          </w:p>
          <w:p w14:paraId="55EE43C2" w14:textId="77777777" w:rsidR="00D84B87" w:rsidRDefault="00D84B87" w:rsidP="00260E52">
            <w:pPr>
              <w:widowControl/>
              <w:rPr>
                <w:rFonts w:ascii="Calibri" w:eastAsia="Calibri" w:hAnsi="Calibri"/>
                <w:sz w:val="22"/>
                <w:szCs w:val="22"/>
              </w:rPr>
            </w:pPr>
          </w:p>
          <w:p w14:paraId="30AA4B1C" w14:textId="79B8BD7F" w:rsidR="00D84B87" w:rsidRDefault="15826B41" w:rsidP="00260E52">
            <w:pPr>
              <w:widowControl/>
              <w:rPr>
                <w:rFonts w:ascii="Calibri" w:eastAsia="Calibri" w:hAnsi="Calibri"/>
                <w:sz w:val="22"/>
                <w:szCs w:val="22"/>
              </w:rPr>
            </w:pPr>
            <w:r w:rsidRPr="6E04D3C8">
              <w:rPr>
                <w:rFonts w:ascii="Calibri" w:eastAsia="Calibri" w:hAnsi="Calibri"/>
                <w:sz w:val="22"/>
                <w:szCs w:val="22"/>
              </w:rPr>
              <w:t>E&amp;A1.6</w:t>
            </w:r>
          </w:p>
          <w:p w14:paraId="10103EA7" w14:textId="77777777" w:rsidR="00D84B87" w:rsidRDefault="00D84B87" w:rsidP="00260E52">
            <w:pPr>
              <w:widowControl/>
              <w:rPr>
                <w:rFonts w:ascii="Calibri" w:eastAsia="Calibri" w:hAnsi="Calibri"/>
                <w:sz w:val="22"/>
                <w:szCs w:val="22"/>
              </w:rPr>
            </w:pPr>
          </w:p>
          <w:p w14:paraId="5A403919" w14:textId="77777777" w:rsidR="00D84B87" w:rsidRDefault="00D84B87" w:rsidP="00260E52">
            <w:pPr>
              <w:widowControl/>
              <w:rPr>
                <w:rFonts w:ascii="Calibri" w:eastAsia="Calibri" w:hAnsi="Calibri"/>
                <w:sz w:val="22"/>
                <w:szCs w:val="22"/>
              </w:rPr>
            </w:pPr>
          </w:p>
          <w:p w14:paraId="2E512592" w14:textId="110A860A" w:rsidR="6E04D3C8" w:rsidRDefault="6E04D3C8" w:rsidP="6E04D3C8">
            <w:pPr>
              <w:widowControl/>
              <w:rPr>
                <w:rFonts w:ascii="Calibri" w:eastAsia="Calibri" w:hAnsi="Calibri"/>
                <w:sz w:val="22"/>
                <w:szCs w:val="22"/>
              </w:rPr>
            </w:pPr>
          </w:p>
          <w:p w14:paraId="0164889E" w14:textId="55C90007" w:rsidR="0FDCD983" w:rsidRDefault="0FDCD983" w:rsidP="6E04D3C8">
            <w:pPr>
              <w:widowControl/>
              <w:rPr>
                <w:rFonts w:ascii="Calibri" w:eastAsia="Calibri" w:hAnsi="Calibri"/>
                <w:sz w:val="22"/>
                <w:szCs w:val="22"/>
              </w:rPr>
            </w:pPr>
            <w:r w:rsidRPr="6E04D3C8">
              <w:rPr>
                <w:rFonts w:ascii="Calibri" w:eastAsia="Calibri" w:hAnsi="Calibri"/>
                <w:sz w:val="22"/>
                <w:szCs w:val="22"/>
              </w:rPr>
              <w:t>E&amp;A 1.6</w:t>
            </w:r>
          </w:p>
          <w:p w14:paraId="0B178369" w14:textId="450424FB" w:rsidR="6E04D3C8" w:rsidRDefault="6E04D3C8" w:rsidP="6E04D3C8">
            <w:pPr>
              <w:widowControl/>
              <w:rPr>
                <w:rFonts w:ascii="Calibri" w:eastAsia="Calibri" w:hAnsi="Calibri"/>
                <w:sz w:val="22"/>
                <w:szCs w:val="22"/>
              </w:rPr>
            </w:pPr>
          </w:p>
          <w:p w14:paraId="7D654AE4" w14:textId="2576716C" w:rsidR="6E04D3C8" w:rsidRDefault="6E04D3C8" w:rsidP="6E04D3C8">
            <w:pPr>
              <w:widowControl/>
              <w:rPr>
                <w:rFonts w:ascii="Calibri" w:eastAsia="Calibri" w:hAnsi="Calibri"/>
                <w:sz w:val="22"/>
                <w:szCs w:val="22"/>
              </w:rPr>
            </w:pPr>
          </w:p>
          <w:p w14:paraId="1461A441" w14:textId="414FF2A6" w:rsidR="6E04D3C8" w:rsidRDefault="6E04D3C8" w:rsidP="6E04D3C8">
            <w:pPr>
              <w:widowControl/>
              <w:rPr>
                <w:rFonts w:ascii="Calibri" w:eastAsia="Calibri" w:hAnsi="Calibri"/>
                <w:sz w:val="22"/>
                <w:szCs w:val="22"/>
              </w:rPr>
            </w:pPr>
          </w:p>
          <w:p w14:paraId="42ECD2B5" w14:textId="483BE44E" w:rsidR="6E04D3C8" w:rsidRDefault="6E04D3C8" w:rsidP="6E04D3C8">
            <w:pPr>
              <w:widowControl/>
              <w:rPr>
                <w:rFonts w:ascii="Calibri" w:eastAsia="Calibri" w:hAnsi="Calibri"/>
                <w:sz w:val="22"/>
                <w:szCs w:val="22"/>
              </w:rPr>
            </w:pPr>
          </w:p>
          <w:p w14:paraId="52F45632" w14:textId="4CE57318" w:rsidR="6E04D3C8" w:rsidRDefault="6E04D3C8" w:rsidP="6E04D3C8">
            <w:pPr>
              <w:widowControl/>
              <w:rPr>
                <w:rFonts w:ascii="Calibri" w:eastAsia="Calibri" w:hAnsi="Calibri"/>
                <w:sz w:val="22"/>
                <w:szCs w:val="22"/>
              </w:rPr>
            </w:pPr>
          </w:p>
          <w:p w14:paraId="27601DB5" w14:textId="165C60C0" w:rsidR="6E04D3C8" w:rsidRDefault="6E04D3C8" w:rsidP="6E04D3C8">
            <w:pPr>
              <w:widowControl/>
              <w:rPr>
                <w:rFonts w:ascii="Calibri" w:eastAsia="Calibri" w:hAnsi="Calibri"/>
                <w:sz w:val="22"/>
                <w:szCs w:val="22"/>
              </w:rPr>
            </w:pPr>
          </w:p>
          <w:p w14:paraId="5A9A8A6B" w14:textId="1D4978B6" w:rsidR="6E04D3C8" w:rsidRDefault="6E04D3C8" w:rsidP="6E04D3C8">
            <w:pPr>
              <w:widowControl/>
              <w:rPr>
                <w:rFonts w:ascii="Calibri" w:eastAsia="Calibri" w:hAnsi="Calibri"/>
                <w:sz w:val="22"/>
                <w:szCs w:val="22"/>
              </w:rPr>
            </w:pPr>
          </w:p>
          <w:p w14:paraId="4A65DB47" w14:textId="66B0C63F" w:rsidR="6E04D3C8" w:rsidRDefault="6E04D3C8" w:rsidP="6E04D3C8">
            <w:pPr>
              <w:widowControl/>
              <w:rPr>
                <w:rFonts w:ascii="Calibri" w:eastAsia="Calibri" w:hAnsi="Calibri"/>
                <w:sz w:val="22"/>
                <w:szCs w:val="22"/>
              </w:rPr>
            </w:pPr>
          </w:p>
          <w:p w14:paraId="3004F157" w14:textId="7B54C970" w:rsidR="009314CC" w:rsidRDefault="009314CC" w:rsidP="6E04D3C8">
            <w:pPr>
              <w:widowControl/>
              <w:rPr>
                <w:rFonts w:ascii="Calibri" w:eastAsia="Calibri" w:hAnsi="Calibri"/>
                <w:sz w:val="22"/>
                <w:szCs w:val="22"/>
              </w:rPr>
            </w:pPr>
            <w:r w:rsidRPr="6E04D3C8">
              <w:rPr>
                <w:rFonts w:ascii="Calibri" w:eastAsia="Calibri" w:hAnsi="Calibri"/>
                <w:sz w:val="22"/>
                <w:szCs w:val="22"/>
              </w:rPr>
              <w:t>E&amp;A 2.1</w:t>
            </w:r>
          </w:p>
          <w:p w14:paraId="48AB5B17" w14:textId="77777777" w:rsidR="009314CC" w:rsidRDefault="009314CC" w:rsidP="00260E52">
            <w:pPr>
              <w:widowControl/>
              <w:rPr>
                <w:rFonts w:ascii="Calibri" w:eastAsia="Calibri" w:hAnsi="Calibri"/>
                <w:sz w:val="22"/>
                <w:szCs w:val="22"/>
              </w:rPr>
            </w:pPr>
          </w:p>
          <w:p w14:paraId="70D25BF1" w14:textId="77777777" w:rsidR="009314CC" w:rsidRDefault="009314CC" w:rsidP="00260E52">
            <w:pPr>
              <w:widowControl/>
              <w:rPr>
                <w:rFonts w:ascii="Calibri" w:eastAsia="Calibri" w:hAnsi="Calibri"/>
                <w:sz w:val="22"/>
                <w:szCs w:val="22"/>
              </w:rPr>
            </w:pPr>
          </w:p>
          <w:p w14:paraId="1FE80F6E" w14:textId="26FF8A06" w:rsidR="6E04D3C8" w:rsidRDefault="6E04D3C8" w:rsidP="6E04D3C8">
            <w:pPr>
              <w:widowControl/>
              <w:rPr>
                <w:rFonts w:ascii="Calibri" w:eastAsia="Calibri" w:hAnsi="Calibri"/>
                <w:sz w:val="22"/>
                <w:szCs w:val="22"/>
              </w:rPr>
            </w:pPr>
          </w:p>
          <w:p w14:paraId="00099782" w14:textId="6F45E035" w:rsidR="6E04D3C8" w:rsidRDefault="6E04D3C8" w:rsidP="6E04D3C8">
            <w:pPr>
              <w:widowControl/>
              <w:rPr>
                <w:rFonts w:ascii="Calibri" w:eastAsia="Calibri" w:hAnsi="Calibri"/>
                <w:sz w:val="22"/>
                <w:szCs w:val="22"/>
              </w:rPr>
            </w:pPr>
          </w:p>
          <w:p w14:paraId="2D4B2204" w14:textId="6AF51E64" w:rsidR="6E04D3C8" w:rsidRDefault="6E04D3C8" w:rsidP="6E04D3C8">
            <w:pPr>
              <w:widowControl/>
              <w:rPr>
                <w:rFonts w:ascii="Calibri" w:eastAsia="Calibri" w:hAnsi="Calibri"/>
                <w:sz w:val="22"/>
                <w:szCs w:val="22"/>
              </w:rPr>
            </w:pPr>
          </w:p>
          <w:p w14:paraId="511E1D8B" w14:textId="77777777" w:rsidR="009314CC" w:rsidRPr="00130760" w:rsidRDefault="009314CC" w:rsidP="00260E52">
            <w:pPr>
              <w:widowControl/>
              <w:rPr>
                <w:rFonts w:ascii="Calibri" w:eastAsia="Calibri" w:hAnsi="Calibri"/>
                <w:sz w:val="22"/>
                <w:szCs w:val="22"/>
              </w:rPr>
            </w:pPr>
            <w:r>
              <w:rPr>
                <w:rFonts w:ascii="Calibri" w:eastAsia="Calibri" w:hAnsi="Calibri"/>
                <w:sz w:val="22"/>
                <w:szCs w:val="22"/>
              </w:rPr>
              <w:t>E&amp;A 2.2</w:t>
            </w:r>
          </w:p>
        </w:tc>
        <w:tc>
          <w:tcPr>
            <w:tcW w:w="1176" w:type="dxa"/>
            <w:shd w:val="clear" w:color="auto" w:fill="9CC2E5" w:themeFill="accent1" w:themeFillTint="99"/>
          </w:tcPr>
          <w:p w14:paraId="0B60340B" w14:textId="77777777" w:rsidR="00057E7B" w:rsidRPr="00130760" w:rsidRDefault="00057E7B" w:rsidP="00260E52">
            <w:pPr>
              <w:widowControl/>
              <w:rPr>
                <w:rFonts w:ascii="Calibri" w:eastAsia="Calibri" w:hAnsi="Calibri"/>
                <w:sz w:val="22"/>
                <w:szCs w:val="22"/>
              </w:rPr>
            </w:pPr>
          </w:p>
        </w:tc>
      </w:tr>
      <w:tr w:rsidR="00FD1D19" w:rsidRPr="00130760" w14:paraId="6658922A" w14:textId="77777777" w:rsidTr="7FC59826">
        <w:tc>
          <w:tcPr>
            <w:tcW w:w="1045" w:type="dxa"/>
            <w:shd w:val="clear" w:color="auto" w:fill="9CC2E5" w:themeFill="accent1" w:themeFillTint="99"/>
          </w:tcPr>
          <w:p w14:paraId="504A4A35" w14:textId="77777777" w:rsidR="00057E7B" w:rsidRPr="00130760" w:rsidRDefault="00057E7B" w:rsidP="00260E52">
            <w:pPr>
              <w:widowControl/>
              <w:rPr>
                <w:rFonts w:ascii="Calibri" w:eastAsia="Calibri" w:hAnsi="Calibri"/>
                <w:sz w:val="22"/>
                <w:szCs w:val="22"/>
              </w:rPr>
            </w:pPr>
            <w:r w:rsidRPr="00130760">
              <w:rPr>
                <w:rFonts w:ascii="Calibri" w:eastAsia="Calibri" w:hAnsi="Calibri"/>
                <w:sz w:val="22"/>
                <w:szCs w:val="22"/>
              </w:rPr>
              <w:t>DL2</w:t>
            </w:r>
          </w:p>
        </w:tc>
        <w:tc>
          <w:tcPr>
            <w:tcW w:w="1267" w:type="dxa"/>
            <w:shd w:val="clear" w:color="auto" w:fill="9CC2E5" w:themeFill="accent1" w:themeFillTint="99"/>
          </w:tcPr>
          <w:p w14:paraId="3639F4A3" w14:textId="3A3FA229" w:rsidR="00AA549E" w:rsidRPr="00130760" w:rsidRDefault="00A85941" w:rsidP="00AA549E">
            <w:pPr>
              <w:widowControl/>
              <w:rPr>
                <w:rFonts w:ascii="Calibri" w:eastAsia="Calibri" w:hAnsi="Calibri"/>
                <w:sz w:val="22"/>
                <w:szCs w:val="22"/>
              </w:rPr>
            </w:pPr>
            <w:r>
              <w:rPr>
                <w:rFonts w:ascii="Calibri" w:eastAsia="Calibri" w:hAnsi="Calibri"/>
                <w:sz w:val="22"/>
                <w:szCs w:val="22"/>
              </w:rPr>
              <w:t>Thursday 1</w:t>
            </w:r>
            <w:r w:rsidR="00F816A1">
              <w:rPr>
                <w:rFonts w:ascii="Calibri" w:eastAsia="Calibri" w:hAnsi="Calibri"/>
                <w:sz w:val="22"/>
                <w:szCs w:val="22"/>
              </w:rPr>
              <w:t>6</w:t>
            </w:r>
            <w:r w:rsidR="00F816A1" w:rsidRPr="00F816A1">
              <w:rPr>
                <w:rFonts w:ascii="Calibri" w:eastAsia="Calibri" w:hAnsi="Calibri"/>
                <w:sz w:val="22"/>
                <w:szCs w:val="22"/>
                <w:vertAlign w:val="superscript"/>
              </w:rPr>
              <w:t>th</w:t>
            </w:r>
            <w:r w:rsidR="00F816A1">
              <w:rPr>
                <w:rFonts w:ascii="Calibri" w:eastAsia="Calibri" w:hAnsi="Calibri"/>
                <w:sz w:val="22"/>
                <w:szCs w:val="22"/>
              </w:rPr>
              <w:t xml:space="preserve"> October 2025</w:t>
            </w:r>
          </w:p>
          <w:p w14:paraId="4D0DB75C" w14:textId="66BE1E07" w:rsidR="00057E7B" w:rsidRPr="00130760" w:rsidRDefault="00057E7B" w:rsidP="00260E52">
            <w:pPr>
              <w:widowControl/>
              <w:rPr>
                <w:rFonts w:ascii="Calibri" w:eastAsia="Calibri" w:hAnsi="Calibri"/>
                <w:sz w:val="22"/>
                <w:szCs w:val="22"/>
              </w:rPr>
            </w:pPr>
          </w:p>
        </w:tc>
        <w:tc>
          <w:tcPr>
            <w:tcW w:w="5599" w:type="dxa"/>
            <w:shd w:val="clear" w:color="auto" w:fill="9CC2E5" w:themeFill="accent1" w:themeFillTint="99"/>
          </w:tcPr>
          <w:p w14:paraId="2E71BA73" w14:textId="4220A116" w:rsidR="662C1CE1" w:rsidRDefault="662C1CE1" w:rsidP="7FC59826">
            <w:pPr>
              <w:pStyle w:val="ListParagraph"/>
              <w:widowControl/>
              <w:numPr>
                <w:ilvl w:val="0"/>
                <w:numId w:val="3"/>
              </w:numPr>
              <w:rPr>
                <w:rFonts w:asciiTheme="minorHAnsi" w:eastAsiaTheme="minorEastAsia" w:hAnsiTheme="minorHAnsi" w:cstheme="minorBidi"/>
                <w:color w:val="333333"/>
                <w:sz w:val="22"/>
                <w:szCs w:val="22"/>
              </w:rPr>
            </w:pPr>
            <w:r w:rsidRPr="7FC59826">
              <w:rPr>
                <w:rFonts w:asciiTheme="minorHAnsi" w:eastAsiaTheme="minorEastAsia" w:hAnsiTheme="minorHAnsi" w:cstheme="minorBidi"/>
                <w:color w:val="333333"/>
                <w:sz w:val="22"/>
                <w:szCs w:val="22"/>
              </w:rPr>
              <w:t>Role play conducting and documenting risk assessments and risk management plans for different types of risk.  Obtain feedback and reflect.</w:t>
            </w:r>
          </w:p>
          <w:p w14:paraId="75CFAC4B" w14:textId="3F043F3F" w:rsidR="7FC59826" w:rsidRDefault="7FC59826" w:rsidP="7FC59826">
            <w:pPr>
              <w:widowControl/>
              <w:rPr>
                <w:szCs w:val="24"/>
              </w:rPr>
            </w:pPr>
          </w:p>
          <w:p w14:paraId="0EF2D7BE" w14:textId="77777777" w:rsidR="00EB2576" w:rsidRDefault="00EB2576" w:rsidP="00EB2576">
            <w:pPr>
              <w:pStyle w:val="ListParagraph"/>
              <w:widowControl/>
              <w:rPr>
                <w:rFonts w:ascii="Calibri" w:eastAsia="Calibri" w:hAnsi="Calibri"/>
                <w:sz w:val="22"/>
                <w:szCs w:val="22"/>
              </w:rPr>
            </w:pPr>
          </w:p>
          <w:p w14:paraId="154B48DA" w14:textId="77777777" w:rsidR="00EB2576" w:rsidRDefault="00EB2576" w:rsidP="00EB2576">
            <w:pPr>
              <w:pStyle w:val="ListParagraph"/>
              <w:widowControl/>
              <w:numPr>
                <w:ilvl w:val="0"/>
                <w:numId w:val="3"/>
              </w:numPr>
              <w:rPr>
                <w:rFonts w:ascii="Calibri" w:eastAsia="Calibri" w:hAnsi="Calibri"/>
                <w:sz w:val="22"/>
                <w:szCs w:val="22"/>
              </w:rPr>
            </w:pPr>
            <w:r w:rsidRPr="00EB2576">
              <w:rPr>
                <w:rFonts w:ascii="Calibri" w:eastAsia="Calibri" w:hAnsi="Calibri"/>
                <w:sz w:val="22"/>
                <w:szCs w:val="22"/>
              </w:rPr>
              <w:t> Observe, and discuss, qualified staff completing and recording outcome measures and feeding back results to patients.</w:t>
            </w:r>
          </w:p>
          <w:p w14:paraId="043688D9" w14:textId="77777777" w:rsidR="00EB2576" w:rsidRPr="00EB2576" w:rsidRDefault="00EB2576" w:rsidP="00EB2576">
            <w:pPr>
              <w:pStyle w:val="ListParagraph"/>
              <w:rPr>
                <w:rFonts w:ascii="Calibri" w:eastAsia="Calibri" w:hAnsi="Calibri"/>
                <w:sz w:val="22"/>
                <w:szCs w:val="22"/>
              </w:rPr>
            </w:pPr>
          </w:p>
          <w:p w14:paraId="3B2CA268" w14:textId="77777777" w:rsidR="00EB2576" w:rsidRDefault="00EB2576" w:rsidP="00EB2576">
            <w:pPr>
              <w:pStyle w:val="ListParagraph"/>
              <w:widowControl/>
              <w:numPr>
                <w:ilvl w:val="0"/>
                <w:numId w:val="3"/>
              </w:numPr>
              <w:rPr>
                <w:rFonts w:ascii="Calibri" w:eastAsia="Calibri" w:hAnsi="Calibri"/>
                <w:sz w:val="22"/>
                <w:szCs w:val="22"/>
              </w:rPr>
            </w:pPr>
            <w:r w:rsidRPr="00EB2576">
              <w:rPr>
                <w:rFonts w:ascii="Calibri" w:eastAsia="Calibri" w:hAnsi="Calibri"/>
                <w:sz w:val="22"/>
                <w:szCs w:val="22"/>
              </w:rPr>
              <w:t>Role play completing and recording outcome measures and feeding back results to patients. Obtain feedback.</w:t>
            </w:r>
          </w:p>
          <w:p w14:paraId="3A5F44C0" w14:textId="77777777" w:rsidR="00EB2576" w:rsidRPr="00EB2576" w:rsidRDefault="00EB2576" w:rsidP="00EB2576">
            <w:pPr>
              <w:pStyle w:val="ListParagraph"/>
              <w:rPr>
                <w:rFonts w:ascii="Calibri" w:eastAsia="Calibri" w:hAnsi="Calibri"/>
                <w:sz w:val="22"/>
                <w:szCs w:val="22"/>
              </w:rPr>
            </w:pPr>
          </w:p>
          <w:p w14:paraId="73DD52D6" w14:textId="77777777" w:rsidR="00EB2576" w:rsidRDefault="00EB2576" w:rsidP="00EB2576">
            <w:pPr>
              <w:pStyle w:val="ListParagraph"/>
              <w:widowControl/>
              <w:numPr>
                <w:ilvl w:val="0"/>
                <w:numId w:val="3"/>
              </w:numPr>
              <w:rPr>
                <w:rFonts w:ascii="Calibri" w:eastAsia="Calibri" w:hAnsi="Calibri"/>
                <w:sz w:val="22"/>
                <w:szCs w:val="22"/>
              </w:rPr>
            </w:pPr>
            <w:r w:rsidRPr="00EB2576">
              <w:rPr>
                <w:rFonts w:ascii="Calibri" w:eastAsia="Calibri" w:hAnsi="Calibri"/>
                <w:sz w:val="22"/>
                <w:szCs w:val="22"/>
              </w:rPr>
              <w:t>Demonstrate awareness of the patterns of symptoms consistent with diagnostic categories for common mental health problems including ICD/DSM and IAPT screening prompts for provisional diagnoses.</w:t>
            </w:r>
          </w:p>
          <w:p w14:paraId="0CBFDAD3" w14:textId="77777777" w:rsidR="00663BCF" w:rsidRPr="00663BCF" w:rsidRDefault="00663BCF" w:rsidP="00663BCF">
            <w:pPr>
              <w:pStyle w:val="ListParagraph"/>
              <w:rPr>
                <w:rFonts w:ascii="Calibri" w:eastAsia="Calibri" w:hAnsi="Calibri"/>
                <w:sz w:val="22"/>
                <w:szCs w:val="22"/>
              </w:rPr>
            </w:pPr>
          </w:p>
          <w:p w14:paraId="373A8687" w14:textId="77777777" w:rsidR="00663BCF" w:rsidRDefault="00663BCF" w:rsidP="00663BCF">
            <w:pPr>
              <w:pStyle w:val="ListParagraph"/>
              <w:widowControl/>
              <w:numPr>
                <w:ilvl w:val="0"/>
                <w:numId w:val="3"/>
              </w:numPr>
              <w:rPr>
                <w:rFonts w:ascii="Calibri" w:eastAsia="Calibri" w:hAnsi="Calibri"/>
                <w:sz w:val="22"/>
                <w:szCs w:val="22"/>
              </w:rPr>
            </w:pPr>
            <w:r w:rsidRPr="00663BCF">
              <w:rPr>
                <w:rFonts w:ascii="Calibri" w:eastAsia="Calibri" w:hAnsi="Calibri"/>
                <w:sz w:val="22"/>
                <w:szCs w:val="22"/>
              </w:rPr>
              <w:t>Discuss potential risk to self and other health care professionals posed by patients and has awareness and understanding of relevant policies and procedures.</w:t>
            </w:r>
          </w:p>
          <w:p w14:paraId="5B47B385" w14:textId="77777777" w:rsidR="00EB2576" w:rsidRPr="00EB2576" w:rsidRDefault="00EB2576" w:rsidP="00EB2576">
            <w:pPr>
              <w:pStyle w:val="ListParagraph"/>
              <w:rPr>
                <w:rFonts w:ascii="Calibri" w:eastAsia="Calibri" w:hAnsi="Calibri"/>
                <w:sz w:val="22"/>
                <w:szCs w:val="22"/>
              </w:rPr>
            </w:pPr>
          </w:p>
          <w:p w14:paraId="68BEE448" w14:textId="77777777" w:rsidR="00EB2576" w:rsidRDefault="00EB2576" w:rsidP="00EB2576">
            <w:pPr>
              <w:pStyle w:val="ListParagraph"/>
              <w:widowControl/>
              <w:numPr>
                <w:ilvl w:val="0"/>
                <w:numId w:val="3"/>
              </w:numPr>
              <w:rPr>
                <w:rFonts w:ascii="Calibri" w:eastAsia="Calibri" w:hAnsi="Calibri"/>
                <w:sz w:val="22"/>
                <w:szCs w:val="22"/>
              </w:rPr>
            </w:pPr>
            <w:r w:rsidRPr="00EB2576">
              <w:rPr>
                <w:rFonts w:ascii="Calibri" w:eastAsia="Calibri" w:hAnsi="Calibri"/>
                <w:sz w:val="22"/>
                <w:szCs w:val="22"/>
              </w:rPr>
              <w:t>Observe qualified staff conducting assessments and discuss patterns of symptoms using diagnostic categories.</w:t>
            </w:r>
          </w:p>
          <w:p w14:paraId="7E489EBB" w14:textId="77777777" w:rsidR="00EB2576" w:rsidRPr="00EB2576" w:rsidRDefault="00EB2576" w:rsidP="00EB2576">
            <w:pPr>
              <w:pStyle w:val="ListParagraph"/>
              <w:rPr>
                <w:rFonts w:ascii="Calibri" w:eastAsia="Calibri" w:hAnsi="Calibri"/>
                <w:sz w:val="22"/>
                <w:szCs w:val="22"/>
              </w:rPr>
            </w:pPr>
          </w:p>
          <w:p w14:paraId="42FE6072" w14:textId="77777777" w:rsidR="00EB2576" w:rsidRDefault="00EB2576" w:rsidP="00EB2576">
            <w:pPr>
              <w:pStyle w:val="ListParagraph"/>
              <w:widowControl/>
              <w:numPr>
                <w:ilvl w:val="0"/>
                <w:numId w:val="3"/>
              </w:numPr>
              <w:rPr>
                <w:rFonts w:ascii="Calibri" w:eastAsia="Calibri" w:hAnsi="Calibri"/>
                <w:sz w:val="22"/>
                <w:szCs w:val="22"/>
              </w:rPr>
            </w:pPr>
            <w:r w:rsidRPr="00EB2576">
              <w:rPr>
                <w:rFonts w:ascii="Calibri" w:eastAsia="Calibri" w:hAnsi="Calibri"/>
                <w:sz w:val="22"/>
                <w:szCs w:val="22"/>
              </w:rPr>
              <w:t xml:space="preserve">Role </w:t>
            </w:r>
            <w:proofErr w:type="gramStart"/>
            <w:r w:rsidRPr="00EB2576">
              <w:rPr>
                <w:rFonts w:ascii="Calibri" w:eastAsia="Calibri" w:hAnsi="Calibri"/>
                <w:sz w:val="22"/>
                <w:szCs w:val="22"/>
              </w:rPr>
              <w:t>play</w:t>
            </w:r>
            <w:proofErr w:type="gramEnd"/>
            <w:r w:rsidRPr="00EB2576">
              <w:rPr>
                <w:rFonts w:ascii="Calibri" w:eastAsia="Calibri" w:hAnsi="Calibri"/>
                <w:sz w:val="22"/>
                <w:szCs w:val="22"/>
              </w:rPr>
              <w:t xml:space="preserve"> a variety of assessments recognising patterns of symptoms using diagnostic categories. Receive feedback and reflect.</w:t>
            </w:r>
          </w:p>
          <w:p w14:paraId="33C6E0A3" w14:textId="77777777" w:rsidR="009314CC" w:rsidRPr="009314CC" w:rsidRDefault="009314CC" w:rsidP="009314CC">
            <w:pPr>
              <w:pStyle w:val="ListParagraph"/>
              <w:rPr>
                <w:rFonts w:ascii="Calibri" w:eastAsia="Calibri" w:hAnsi="Calibri"/>
                <w:sz w:val="22"/>
                <w:szCs w:val="22"/>
              </w:rPr>
            </w:pPr>
          </w:p>
          <w:p w14:paraId="6FA4A447" w14:textId="77777777" w:rsidR="009314CC" w:rsidRDefault="009314CC" w:rsidP="00EB2576">
            <w:pPr>
              <w:pStyle w:val="ListParagraph"/>
              <w:widowControl/>
              <w:numPr>
                <w:ilvl w:val="0"/>
                <w:numId w:val="3"/>
              </w:numPr>
              <w:rPr>
                <w:rFonts w:ascii="Calibri" w:eastAsia="Calibri" w:hAnsi="Calibri"/>
                <w:sz w:val="22"/>
                <w:szCs w:val="22"/>
              </w:rPr>
            </w:pPr>
            <w:r w:rsidRPr="009314CC">
              <w:rPr>
                <w:rFonts w:ascii="Calibri" w:eastAsia="Calibri" w:hAnsi="Calibri"/>
                <w:sz w:val="22"/>
                <w:szCs w:val="22"/>
              </w:rPr>
              <w:t>Role play conducting problem focused assessment with patients with variety of depression symptoms. Receive feedback and reflect.</w:t>
            </w:r>
          </w:p>
          <w:p w14:paraId="1A3F3A8C" w14:textId="77777777" w:rsidR="009314CC" w:rsidRPr="009314CC" w:rsidRDefault="009314CC" w:rsidP="009314CC">
            <w:pPr>
              <w:pStyle w:val="ListParagraph"/>
              <w:rPr>
                <w:rFonts w:ascii="Calibri" w:eastAsia="Calibri" w:hAnsi="Calibri"/>
                <w:sz w:val="22"/>
                <w:szCs w:val="22"/>
              </w:rPr>
            </w:pPr>
          </w:p>
          <w:p w14:paraId="06B5BEFD" w14:textId="77777777" w:rsidR="009314CC" w:rsidRPr="00EB2576" w:rsidRDefault="009314CC" w:rsidP="00EB2576">
            <w:pPr>
              <w:pStyle w:val="ListParagraph"/>
              <w:widowControl/>
              <w:numPr>
                <w:ilvl w:val="0"/>
                <w:numId w:val="3"/>
              </w:numPr>
              <w:rPr>
                <w:rFonts w:ascii="Calibri" w:eastAsia="Calibri" w:hAnsi="Calibri"/>
                <w:sz w:val="22"/>
                <w:szCs w:val="22"/>
              </w:rPr>
            </w:pPr>
            <w:r w:rsidRPr="009314CC">
              <w:rPr>
                <w:rFonts w:ascii="Calibri" w:eastAsia="Calibri" w:hAnsi="Calibri"/>
                <w:sz w:val="22"/>
                <w:szCs w:val="22"/>
              </w:rPr>
              <w:t>Role play conducting problem focused assessment with patients for at least 2 anxiety disorders. Receive feedback and reflect.</w:t>
            </w:r>
          </w:p>
        </w:tc>
        <w:tc>
          <w:tcPr>
            <w:tcW w:w="643" w:type="dxa"/>
            <w:shd w:val="clear" w:color="auto" w:fill="9CC2E5" w:themeFill="accent1" w:themeFillTint="99"/>
          </w:tcPr>
          <w:p w14:paraId="056CB73F" w14:textId="77777777" w:rsidR="00057E7B" w:rsidRDefault="00996AFF" w:rsidP="00260E52">
            <w:pPr>
              <w:widowControl/>
              <w:rPr>
                <w:rFonts w:ascii="Calibri" w:eastAsia="Calibri" w:hAnsi="Calibri"/>
                <w:sz w:val="22"/>
                <w:szCs w:val="22"/>
              </w:rPr>
            </w:pPr>
            <w:r>
              <w:rPr>
                <w:rFonts w:ascii="Calibri" w:eastAsia="Calibri" w:hAnsi="Calibri"/>
                <w:sz w:val="22"/>
                <w:szCs w:val="22"/>
              </w:rPr>
              <w:t>E&amp;A 1.3</w:t>
            </w:r>
          </w:p>
          <w:p w14:paraId="36BE9C5E" w14:textId="77777777" w:rsidR="00996AFF" w:rsidRDefault="00996AFF" w:rsidP="00260E52">
            <w:pPr>
              <w:widowControl/>
              <w:rPr>
                <w:rFonts w:ascii="Calibri" w:eastAsia="Calibri" w:hAnsi="Calibri"/>
                <w:sz w:val="22"/>
                <w:szCs w:val="22"/>
              </w:rPr>
            </w:pPr>
          </w:p>
          <w:p w14:paraId="498189A1" w14:textId="77777777" w:rsidR="00996AFF" w:rsidRDefault="00996AFF" w:rsidP="00260E52">
            <w:pPr>
              <w:widowControl/>
              <w:rPr>
                <w:rFonts w:ascii="Calibri" w:eastAsia="Calibri" w:hAnsi="Calibri"/>
                <w:sz w:val="22"/>
                <w:szCs w:val="22"/>
              </w:rPr>
            </w:pPr>
          </w:p>
          <w:p w14:paraId="0989CA45" w14:textId="77777777" w:rsidR="00996AFF" w:rsidRDefault="00996AFF" w:rsidP="00260E52">
            <w:pPr>
              <w:widowControl/>
              <w:rPr>
                <w:rFonts w:ascii="Calibri" w:eastAsia="Calibri" w:hAnsi="Calibri"/>
                <w:sz w:val="22"/>
                <w:szCs w:val="22"/>
              </w:rPr>
            </w:pPr>
          </w:p>
          <w:p w14:paraId="0621784F" w14:textId="77777777" w:rsidR="00996AFF" w:rsidRDefault="00996AFF" w:rsidP="00260E52">
            <w:pPr>
              <w:widowControl/>
              <w:rPr>
                <w:rFonts w:ascii="Calibri" w:eastAsia="Calibri" w:hAnsi="Calibri"/>
                <w:sz w:val="22"/>
                <w:szCs w:val="22"/>
              </w:rPr>
            </w:pPr>
          </w:p>
          <w:p w14:paraId="4D112DDD" w14:textId="77777777" w:rsidR="00996AFF" w:rsidRDefault="00996AFF" w:rsidP="00260E52">
            <w:pPr>
              <w:widowControl/>
              <w:rPr>
                <w:rFonts w:ascii="Calibri" w:eastAsia="Calibri" w:hAnsi="Calibri"/>
                <w:sz w:val="22"/>
                <w:szCs w:val="22"/>
              </w:rPr>
            </w:pPr>
          </w:p>
          <w:p w14:paraId="271955D9" w14:textId="77777777" w:rsidR="00996AFF" w:rsidRDefault="00996AFF" w:rsidP="00260E52">
            <w:pPr>
              <w:widowControl/>
              <w:rPr>
                <w:rFonts w:ascii="Calibri" w:eastAsia="Calibri" w:hAnsi="Calibri"/>
                <w:sz w:val="22"/>
                <w:szCs w:val="22"/>
              </w:rPr>
            </w:pPr>
          </w:p>
          <w:p w14:paraId="11FF2227" w14:textId="77777777" w:rsidR="00996AFF" w:rsidRDefault="00996AFF" w:rsidP="00260E52">
            <w:pPr>
              <w:widowControl/>
              <w:rPr>
                <w:rFonts w:ascii="Calibri" w:eastAsia="Calibri" w:hAnsi="Calibri"/>
                <w:sz w:val="22"/>
                <w:szCs w:val="22"/>
              </w:rPr>
            </w:pPr>
          </w:p>
          <w:p w14:paraId="03CDEE1D" w14:textId="77777777" w:rsidR="00EB2576" w:rsidRDefault="00996AFF" w:rsidP="00260E52">
            <w:pPr>
              <w:widowControl/>
              <w:rPr>
                <w:rFonts w:ascii="Calibri" w:eastAsia="Calibri" w:hAnsi="Calibri"/>
                <w:sz w:val="22"/>
                <w:szCs w:val="22"/>
              </w:rPr>
            </w:pPr>
            <w:r>
              <w:rPr>
                <w:rFonts w:ascii="Calibri" w:eastAsia="Calibri" w:hAnsi="Calibri"/>
                <w:sz w:val="22"/>
                <w:szCs w:val="22"/>
              </w:rPr>
              <w:t>E&amp;A 1.4</w:t>
            </w:r>
          </w:p>
          <w:p w14:paraId="0E348E01" w14:textId="77777777" w:rsidR="00EB2576" w:rsidRDefault="00EB2576" w:rsidP="00260E52">
            <w:pPr>
              <w:widowControl/>
              <w:rPr>
                <w:rFonts w:ascii="Calibri" w:eastAsia="Calibri" w:hAnsi="Calibri"/>
                <w:sz w:val="22"/>
                <w:szCs w:val="22"/>
              </w:rPr>
            </w:pPr>
          </w:p>
          <w:p w14:paraId="11386A13" w14:textId="77777777" w:rsidR="00EB2576" w:rsidRDefault="00EB2576" w:rsidP="00260E52">
            <w:pPr>
              <w:widowControl/>
              <w:rPr>
                <w:rFonts w:ascii="Calibri" w:eastAsia="Calibri" w:hAnsi="Calibri"/>
                <w:sz w:val="22"/>
                <w:szCs w:val="22"/>
              </w:rPr>
            </w:pPr>
          </w:p>
          <w:p w14:paraId="3C4A06BC" w14:textId="77777777" w:rsidR="00EB2576" w:rsidRDefault="00EB2576" w:rsidP="00260E52">
            <w:pPr>
              <w:widowControl/>
              <w:rPr>
                <w:rFonts w:ascii="Calibri" w:eastAsia="Calibri" w:hAnsi="Calibri"/>
                <w:sz w:val="22"/>
                <w:szCs w:val="22"/>
              </w:rPr>
            </w:pPr>
            <w:r>
              <w:rPr>
                <w:rFonts w:ascii="Calibri" w:eastAsia="Calibri" w:hAnsi="Calibri"/>
                <w:sz w:val="22"/>
                <w:szCs w:val="22"/>
              </w:rPr>
              <w:t>E&amp;A 1.5</w:t>
            </w:r>
          </w:p>
          <w:p w14:paraId="7EF13E19" w14:textId="77777777" w:rsidR="009314CC" w:rsidRDefault="009314CC" w:rsidP="00260E52">
            <w:pPr>
              <w:widowControl/>
              <w:rPr>
                <w:rFonts w:ascii="Calibri" w:eastAsia="Calibri" w:hAnsi="Calibri"/>
                <w:sz w:val="22"/>
                <w:szCs w:val="22"/>
              </w:rPr>
            </w:pPr>
          </w:p>
          <w:p w14:paraId="07E84331" w14:textId="77777777" w:rsidR="009314CC" w:rsidRDefault="009314CC" w:rsidP="00260E52">
            <w:pPr>
              <w:widowControl/>
              <w:rPr>
                <w:rFonts w:ascii="Calibri" w:eastAsia="Calibri" w:hAnsi="Calibri"/>
                <w:sz w:val="22"/>
                <w:szCs w:val="22"/>
              </w:rPr>
            </w:pPr>
          </w:p>
          <w:p w14:paraId="746656E2" w14:textId="77777777" w:rsidR="009314CC" w:rsidRDefault="009314CC" w:rsidP="00260E52">
            <w:pPr>
              <w:widowControl/>
              <w:rPr>
                <w:rFonts w:ascii="Calibri" w:eastAsia="Calibri" w:hAnsi="Calibri"/>
                <w:sz w:val="22"/>
                <w:szCs w:val="22"/>
              </w:rPr>
            </w:pPr>
          </w:p>
          <w:p w14:paraId="15202320" w14:textId="77777777" w:rsidR="009314CC" w:rsidRDefault="009314CC" w:rsidP="00260E52">
            <w:pPr>
              <w:widowControl/>
              <w:rPr>
                <w:rFonts w:ascii="Calibri" w:eastAsia="Calibri" w:hAnsi="Calibri"/>
                <w:sz w:val="22"/>
                <w:szCs w:val="22"/>
              </w:rPr>
            </w:pPr>
          </w:p>
          <w:p w14:paraId="0CF04264" w14:textId="77777777" w:rsidR="009314CC" w:rsidRDefault="009314CC" w:rsidP="00260E52">
            <w:pPr>
              <w:widowControl/>
              <w:rPr>
                <w:rFonts w:ascii="Calibri" w:eastAsia="Calibri" w:hAnsi="Calibri"/>
                <w:sz w:val="22"/>
                <w:szCs w:val="22"/>
              </w:rPr>
            </w:pPr>
          </w:p>
          <w:p w14:paraId="782FBFE8" w14:textId="77777777" w:rsidR="009314CC" w:rsidRDefault="009314CC" w:rsidP="00260E52">
            <w:pPr>
              <w:widowControl/>
              <w:rPr>
                <w:rFonts w:ascii="Calibri" w:eastAsia="Calibri" w:hAnsi="Calibri"/>
                <w:sz w:val="22"/>
                <w:szCs w:val="22"/>
              </w:rPr>
            </w:pPr>
          </w:p>
          <w:p w14:paraId="5AE20F5B" w14:textId="77777777" w:rsidR="009314CC" w:rsidRDefault="009314CC" w:rsidP="00260E52">
            <w:pPr>
              <w:widowControl/>
              <w:rPr>
                <w:rFonts w:ascii="Calibri" w:eastAsia="Calibri" w:hAnsi="Calibri"/>
                <w:sz w:val="22"/>
                <w:szCs w:val="22"/>
              </w:rPr>
            </w:pPr>
          </w:p>
          <w:p w14:paraId="2D73FB70" w14:textId="77777777" w:rsidR="009314CC" w:rsidRDefault="009314CC" w:rsidP="00260E52">
            <w:pPr>
              <w:widowControl/>
              <w:rPr>
                <w:rFonts w:ascii="Calibri" w:eastAsia="Calibri" w:hAnsi="Calibri"/>
                <w:sz w:val="22"/>
                <w:szCs w:val="22"/>
              </w:rPr>
            </w:pPr>
          </w:p>
          <w:p w14:paraId="5581C84F" w14:textId="77777777" w:rsidR="009314CC" w:rsidRDefault="009314CC" w:rsidP="00260E52">
            <w:pPr>
              <w:widowControl/>
              <w:rPr>
                <w:rFonts w:ascii="Calibri" w:eastAsia="Calibri" w:hAnsi="Calibri"/>
                <w:sz w:val="22"/>
                <w:szCs w:val="22"/>
              </w:rPr>
            </w:pPr>
          </w:p>
          <w:p w14:paraId="6EEE699F" w14:textId="77777777" w:rsidR="009314CC" w:rsidRDefault="009314CC" w:rsidP="00260E52">
            <w:pPr>
              <w:widowControl/>
              <w:rPr>
                <w:rFonts w:ascii="Calibri" w:eastAsia="Calibri" w:hAnsi="Calibri"/>
                <w:sz w:val="22"/>
                <w:szCs w:val="22"/>
              </w:rPr>
            </w:pPr>
          </w:p>
          <w:p w14:paraId="4B56DA51" w14:textId="77777777" w:rsidR="009314CC" w:rsidRDefault="009314CC" w:rsidP="00260E52">
            <w:pPr>
              <w:widowControl/>
              <w:rPr>
                <w:rFonts w:ascii="Calibri" w:eastAsia="Calibri" w:hAnsi="Calibri"/>
                <w:sz w:val="22"/>
                <w:szCs w:val="22"/>
              </w:rPr>
            </w:pPr>
          </w:p>
          <w:p w14:paraId="5E024272" w14:textId="77777777" w:rsidR="009314CC" w:rsidRDefault="009314CC" w:rsidP="00260E52">
            <w:pPr>
              <w:widowControl/>
              <w:rPr>
                <w:rFonts w:ascii="Calibri" w:eastAsia="Calibri" w:hAnsi="Calibri"/>
                <w:sz w:val="22"/>
                <w:szCs w:val="22"/>
              </w:rPr>
            </w:pPr>
          </w:p>
          <w:p w14:paraId="17BBF445" w14:textId="77777777" w:rsidR="009314CC" w:rsidRDefault="009314CC" w:rsidP="00260E52">
            <w:pPr>
              <w:widowControl/>
              <w:rPr>
                <w:rFonts w:ascii="Calibri" w:eastAsia="Calibri" w:hAnsi="Calibri"/>
                <w:sz w:val="22"/>
                <w:szCs w:val="22"/>
              </w:rPr>
            </w:pPr>
          </w:p>
          <w:p w14:paraId="2096C147" w14:textId="77777777" w:rsidR="009314CC" w:rsidRDefault="009314CC" w:rsidP="00260E52">
            <w:pPr>
              <w:widowControl/>
              <w:rPr>
                <w:rFonts w:ascii="Calibri" w:eastAsia="Calibri" w:hAnsi="Calibri"/>
                <w:sz w:val="22"/>
                <w:szCs w:val="22"/>
              </w:rPr>
            </w:pPr>
          </w:p>
          <w:p w14:paraId="52817BD6" w14:textId="77777777" w:rsidR="00663BCF" w:rsidRDefault="00663BCF" w:rsidP="00260E52">
            <w:pPr>
              <w:widowControl/>
              <w:rPr>
                <w:rFonts w:ascii="Calibri" w:eastAsia="Calibri" w:hAnsi="Calibri"/>
                <w:sz w:val="22"/>
                <w:szCs w:val="22"/>
              </w:rPr>
            </w:pPr>
          </w:p>
          <w:p w14:paraId="4C789FAD" w14:textId="77777777" w:rsidR="00663BCF" w:rsidRDefault="00663BCF" w:rsidP="00260E52">
            <w:pPr>
              <w:widowControl/>
              <w:rPr>
                <w:rFonts w:ascii="Calibri" w:eastAsia="Calibri" w:hAnsi="Calibri"/>
                <w:sz w:val="22"/>
                <w:szCs w:val="22"/>
              </w:rPr>
            </w:pPr>
          </w:p>
          <w:p w14:paraId="4A928F02" w14:textId="77777777" w:rsidR="00663BCF" w:rsidRDefault="00663BCF" w:rsidP="00260E52">
            <w:pPr>
              <w:widowControl/>
              <w:rPr>
                <w:rFonts w:ascii="Calibri" w:eastAsia="Calibri" w:hAnsi="Calibri"/>
                <w:sz w:val="22"/>
                <w:szCs w:val="22"/>
              </w:rPr>
            </w:pPr>
          </w:p>
          <w:p w14:paraId="73850D6D" w14:textId="77777777" w:rsidR="009314CC" w:rsidRDefault="009314CC" w:rsidP="00260E52">
            <w:pPr>
              <w:widowControl/>
              <w:rPr>
                <w:rFonts w:ascii="Calibri" w:eastAsia="Calibri" w:hAnsi="Calibri"/>
                <w:sz w:val="22"/>
                <w:szCs w:val="22"/>
              </w:rPr>
            </w:pPr>
            <w:r>
              <w:rPr>
                <w:rFonts w:ascii="Calibri" w:eastAsia="Calibri" w:hAnsi="Calibri"/>
                <w:sz w:val="22"/>
                <w:szCs w:val="22"/>
              </w:rPr>
              <w:t>E&amp;A 2.1</w:t>
            </w:r>
          </w:p>
          <w:p w14:paraId="5260F64C" w14:textId="77777777" w:rsidR="009314CC" w:rsidRDefault="009314CC" w:rsidP="00260E52">
            <w:pPr>
              <w:widowControl/>
              <w:rPr>
                <w:rFonts w:ascii="Calibri" w:eastAsia="Calibri" w:hAnsi="Calibri"/>
                <w:sz w:val="22"/>
                <w:szCs w:val="22"/>
              </w:rPr>
            </w:pPr>
          </w:p>
          <w:p w14:paraId="6CD5AA6F" w14:textId="77777777" w:rsidR="009314CC" w:rsidRDefault="009314CC" w:rsidP="00260E52">
            <w:pPr>
              <w:widowControl/>
              <w:rPr>
                <w:rFonts w:ascii="Calibri" w:eastAsia="Calibri" w:hAnsi="Calibri"/>
                <w:sz w:val="22"/>
                <w:szCs w:val="22"/>
              </w:rPr>
            </w:pPr>
          </w:p>
          <w:p w14:paraId="5BF84295" w14:textId="77777777" w:rsidR="009314CC" w:rsidRDefault="009314CC" w:rsidP="00260E52">
            <w:pPr>
              <w:widowControl/>
              <w:rPr>
                <w:rFonts w:ascii="Calibri" w:eastAsia="Calibri" w:hAnsi="Calibri"/>
                <w:sz w:val="22"/>
                <w:szCs w:val="22"/>
              </w:rPr>
            </w:pPr>
          </w:p>
          <w:p w14:paraId="5E1F3B73" w14:textId="77777777" w:rsidR="009314CC" w:rsidRPr="00130760" w:rsidRDefault="009314CC" w:rsidP="00260E52">
            <w:pPr>
              <w:widowControl/>
              <w:rPr>
                <w:rFonts w:ascii="Calibri" w:eastAsia="Calibri" w:hAnsi="Calibri"/>
                <w:sz w:val="22"/>
                <w:szCs w:val="22"/>
              </w:rPr>
            </w:pPr>
            <w:r>
              <w:rPr>
                <w:rFonts w:ascii="Calibri" w:eastAsia="Calibri" w:hAnsi="Calibri"/>
                <w:sz w:val="22"/>
                <w:szCs w:val="22"/>
              </w:rPr>
              <w:t>E&amp;A 2.2</w:t>
            </w:r>
          </w:p>
        </w:tc>
        <w:tc>
          <w:tcPr>
            <w:tcW w:w="1176" w:type="dxa"/>
            <w:shd w:val="clear" w:color="auto" w:fill="9CC2E5" w:themeFill="accent1" w:themeFillTint="99"/>
          </w:tcPr>
          <w:p w14:paraId="6F388523" w14:textId="77777777" w:rsidR="00057E7B" w:rsidRPr="00130760" w:rsidRDefault="00057E7B" w:rsidP="00260E52">
            <w:pPr>
              <w:widowControl/>
              <w:rPr>
                <w:rFonts w:ascii="Calibri" w:eastAsia="Calibri" w:hAnsi="Calibri"/>
                <w:sz w:val="22"/>
                <w:szCs w:val="22"/>
              </w:rPr>
            </w:pPr>
          </w:p>
        </w:tc>
      </w:tr>
      <w:tr w:rsidR="00FD1D19" w:rsidRPr="00130760" w14:paraId="499FD2BE" w14:textId="77777777" w:rsidTr="7FC59826">
        <w:tc>
          <w:tcPr>
            <w:tcW w:w="1045" w:type="dxa"/>
            <w:shd w:val="clear" w:color="auto" w:fill="9CC2E5" w:themeFill="accent1" w:themeFillTint="99"/>
          </w:tcPr>
          <w:p w14:paraId="6EEC383C" w14:textId="77777777" w:rsidR="00057E7B" w:rsidRPr="00130760" w:rsidRDefault="00057E7B" w:rsidP="00260E52">
            <w:pPr>
              <w:widowControl/>
              <w:rPr>
                <w:rFonts w:ascii="Calibri" w:eastAsia="Calibri" w:hAnsi="Calibri"/>
                <w:sz w:val="22"/>
                <w:szCs w:val="22"/>
              </w:rPr>
            </w:pPr>
            <w:r w:rsidRPr="00130760">
              <w:rPr>
                <w:rFonts w:ascii="Calibri" w:eastAsia="Calibri" w:hAnsi="Calibri"/>
                <w:sz w:val="22"/>
                <w:szCs w:val="22"/>
              </w:rPr>
              <w:t>DL3</w:t>
            </w:r>
          </w:p>
        </w:tc>
        <w:tc>
          <w:tcPr>
            <w:tcW w:w="1267" w:type="dxa"/>
            <w:shd w:val="clear" w:color="auto" w:fill="9CC2E5" w:themeFill="accent1" w:themeFillTint="99"/>
          </w:tcPr>
          <w:p w14:paraId="773653F9" w14:textId="66B0923E" w:rsidR="00057E7B" w:rsidRPr="00130760" w:rsidRDefault="00F816A1" w:rsidP="00AA549E">
            <w:pPr>
              <w:widowControl/>
              <w:rPr>
                <w:rFonts w:ascii="Calibri" w:eastAsia="Calibri" w:hAnsi="Calibri"/>
                <w:sz w:val="22"/>
                <w:szCs w:val="22"/>
              </w:rPr>
            </w:pPr>
            <w:r>
              <w:rPr>
                <w:rFonts w:ascii="Calibri" w:eastAsia="Calibri" w:hAnsi="Calibri"/>
                <w:sz w:val="22"/>
                <w:szCs w:val="22"/>
              </w:rPr>
              <w:t>Tuesday 21</w:t>
            </w:r>
            <w:r w:rsidRPr="00F816A1">
              <w:rPr>
                <w:rFonts w:ascii="Calibri" w:eastAsia="Calibri" w:hAnsi="Calibri"/>
                <w:sz w:val="22"/>
                <w:szCs w:val="22"/>
                <w:vertAlign w:val="superscript"/>
              </w:rPr>
              <w:t>st</w:t>
            </w:r>
            <w:r>
              <w:rPr>
                <w:rFonts w:ascii="Calibri" w:eastAsia="Calibri" w:hAnsi="Calibri"/>
                <w:sz w:val="22"/>
                <w:szCs w:val="22"/>
              </w:rPr>
              <w:t xml:space="preserve"> October 2025</w:t>
            </w:r>
          </w:p>
        </w:tc>
        <w:tc>
          <w:tcPr>
            <w:tcW w:w="5599" w:type="dxa"/>
            <w:shd w:val="clear" w:color="auto" w:fill="9CC2E5" w:themeFill="accent1" w:themeFillTint="99"/>
          </w:tcPr>
          <w:p w14:paraId="7A407329" w14:textId="77777777" w:rsidR="00057E7B" w:rsidRDefault="00EB2576" w:rsidP="00EB2576">
            <w:pPr>
              <w:pStyle w:val="ListParagraph"/>
              <w:widowControl/>
              <w:numPr>
                <w:ilvl w:val="0"/>
                <w:numId w:val="2"/>
              </w:numPr>
              <w:rPr>
                <w:rFonts w:ascii="Calibri" w:eastAsia="Calibri" w:hAnsi="Calibri"/>
                <w:sz w:val="22"/>
                <w:szCs w:val="22"/>
              </w:rPr>
            </w:pPr>
            <w:r w:rsidRPr="00EB2576">
              <w:rPr>
                <w:rFonts w:ascii="Calibri" w:eastAsia="Calibri" w:hAnsi="Calibri"/>
                <w:sz w:val="22"/>
                <w:szCs w:val="22"/>
              </w:rPr>
              <w:t>Understand the role of crisis/safeguarding services and where possible consider spending time with crisis and safeguarding teams</w:t>
            </w:r>
          </w:p>
          <w:p w14:paraId="158EE7E7" w14:textId="77777777" w:rsidR="00EB2576" w:rsidRDefault="00EB2576" w:rsidP="00EB2576">
            <w:pPr>
              <w:pStyle w:val="ListParagraph"/>
              <w:widowControl/>
              <w:rPr>
                <w:rFonts w:ascii="Calibri" w:eastAsia="Calibri" w:hAnsi="Calibri"/>
                <w:sz w:val="22"/>
                <w:szCs w:val="22"/>
              </w:rPr>
            </w:pPr>
          </w:p>
          <w:p w14:paraId="73A66FCA" w14:textId="6017BE6B" w:rsidR="51C78A20" w:rsidRDefault="51C78A20" w:rsidP="7FC59826">
            <w:pPr>
              <w:pStyle w:val="ListParagraph"/>
              <w:widowControl/>
              <w:numPr>
                <w:ilvl w:val="0"/>
                <w:numId w:val="2"/>
              </w:numPr>
              <w:rPr>
                <w:rFonts w:asciiTheme="minorHAnsi" w:eastAsiaTheme="minorEastAsia" w:hAnsiTheme="minorHAnsi" w:cstheme="minorBidi"/>
                <w:color w:val="333333"/>
                <w:sz w:val="22"/>
                <w:szCs w:val="22"/>
              </w:rPr>
            </w:pPr>
            <w:r w:rsidRPr="7FC59826">
              <w:rPr>
                <w:rFonts w:asciiTheme="minorHAnsi" w:eastAsiaTheme="minorEastAsia" w:hAnsiTheme="minorHAnsi" w:cstheme="minorBidi"/>
                <w:color w:val="333333"/>
                <w:sz w:val="22"/>
                <w:szCs w:val="22"/>
              </w:rPr>
              <w:t>Observe, and discuss, qualified staff conducting risk assessments and risk management plans for different types of risk</w:t>
            </w:r>
          </w:p>
          <w:p w14:paraId="4B9D177F" w14:textId="77777777" w:rsidR="00EB2576" w:rsidRPr="00EB2576" w:rsidRDefault="00EB2576" w:rsidP="00EB2576">
            <w:pPr>
              <w:pStyle w:val="ListParagraph"/>
              <w:rPr>
                <w:rFonts w:ascii="Calibri" w:eastAsia="Calibri" w:hAnsi="Calibri"/>
                <w:sz w:val="22"/>
                <w:szCs w:val="22"/>
              </w:rPr>
            </w:pPr>
          </w:p>
          <w:p w14:paraId="4CC7C93B" w14:textId="2884A34E" w:rsidR="0A05D8EE" w:rsidRDefault="0A05D8EE" w:rsidP="7FC59826">
            <w:pPr>
              <w:pStyle w:val="ListParagraph"/>
              <w:widowControl/>
              <w:numPr>
                <w:ilvl w:val="0"/>
                <w:numId w:val="2"/>
              </w:numPr>
              <w:rPr>
                <w:rFonts w:asciiTheme="minorHAnsi" w:eastAsiaTheme="minorEastAsia" w:hAnsiTheme="minorHAnsi" w:cstheme="minorBidi"/>
                <w:color w:val="333333"/>
                <w:sz w:val="22"/>
                <w:szCs w:val="22"/>
              </w:rPr>
            </w:pPr>
            <w:r w:rsidRPr="7FC59826">
              <w:rPr>
                <w:rFonts w:asciiTheme="minorHAnsi" w:eastAsiaTheme="minorEastAsia" w:hAnsiTheme="minorHAnsi" w:cstheme="minorBidi"/>
                <w:color w:val="333333"/>
                <w:sz w:val="22"/>
                <w:szCs w:val="22"/>
              </w:rPr>
              <w:t>Role play conducting and documenting risk assessments and risk management plans for different types of risk.  Obtain feedback and reflect.</w:t>
            </w:r>
          </w:p>
          <w:p w14:paraId="4C90154C" w14:textId="74EB2CD4" w:rsidR="7FC59826" w:rsidRDefault="7FC59826" w:rsidP="7FC59826">
            <w:pPr>
              <w:widowControl/>
              <w:rPr>
                <w:szCs w:val="24"/>
              </w:rPr>
            </w:pPr>
          </w:p>
          <w:p w14:paraId="32BE51A6" w14:textId="77777777" w:rsidR="00EB2576" w:rsidRPr="00EB2576" w:rsidRDefault="00EB2576" w:rsidP="00EB2576">
            <w:pPr>
              <w:pStyle w:val="ListParagraph"/>
              <w:rPr>
                <w:rFonts w:ascii="Calibri" w:eastAsia="Calibri" w:hAnsi="Calibri"/>
                <w:sz w:val="22"/>
                <w:szCs w:val="22"/>
              </w:rPr>
            </w:pPr>
          </w:p>
          <w:p w14:paraId="4A4F18C2" w14:textId="77777777" w:rsidR="00EB2576" w:rsidRDefault="00EB2576" w:rsidP="00EB2576">
            <w:pPr>
              <w:pStyle w:val="ListParagraph"/>
              <w:widowControl/>
              <w:numPr>
                <w:ilvl w:val="0"/>
                <w:numId w:val="2"/>
              </w:numPr>
              <w:rPr>
                <w:rFonts w:ascii="Calibri" w:eastAsia="Calibri" w:hAnsi="Calibri"/>
                <w:sz w:val="22"/>
                <w:szCs w:val="22"/>
              </w:rPr>
            </w:pPr>
            <w:r w:rsidRPr="00EB2576">
              <w:rPr>
                <w:rFonts w:ascii="Calibri" w:eastAsia="Calibri" w:hAnsi="Calibri"/>
                <w:sz w:val="22"/>
                <w:szCs w:val="22"/>
              </w:rPr>
              <w:t>Discuss potential risk to self and other health care professionals posed by patients and has awareness and understanding of relevant policies and procedures</w:t>
            </w:r>
          </w:p>
          <w:p w14:paraId="5775A0F1" w14:textId="77777777" w:rsidR="009314CC" w:rsidRPr="009314CC" w:rsidRDefault="009314CC" w:rsidP="009314CC">
            <w:pPr>
              <w:pStyle w:val="ListParagraph"/>
              <w:rPr>
                <w:rFonts w:ascii="Calibri" w:eastAsia="Calibri" w:hAnsi="Calibri"/>
                <w:sz w:val="22"/>
                <w:szCs w:val="22"/>
              </w:rPr>
            </w:pPr>
          </w:p>
          <w:p w14:paraId="56AC2EEB" w14:textId="77777777" w:rsidR="009314CC" w:rsidRDefault="009314CC" w:rsidP="00EB2576">
            <w:pPr>
              <w:pStyle w:val="ListParagraph"/>
              <w:widowControl/>
              <w:numPr>
                <w:ilvl w:val="0"/>
                <w:numId w:val="2"/>
              </w:numPr>
              <w:rPr>
                <w:rFonts w:ascii="Calibri" w:eastAsia="Calibri" w:hAnsi="Calibri"/>
                <w:sz w:val="22"/>
                <w:szCs w:val="22"/>
              </w:rPr>
            </w:pPr>
            <w:r w:rsidRPr="009314CC">
              <w:rPr>
                <w:rFonts w:ascii="Calibri" w:eastAsia="Calibri" w:hAnsi="Calibri"/>
                <w:sz w:val="22"/>
                <w:szCs w:val="22"/>
              </w:rPr>
              <w:t xml:space="preserve">Demonstrates awareness of the evidence base for treatment options (brief interventions and medication) and modalities at step 2 (guided self-help, </w:t>
            </w:r>
            <w:proofErr w:type="spellStart"/>
            <w:r w:rsidRPr="009314CC">
              <w:rPr>
                <w:rFonts w:ascii="Calibri" w:eastAsia="Calibri" w:hAnsi="Calibri"/>
                <w:sz w:val="22"/>
                <w:szCs w:val="22"/>
              </w:rPr>
              <w:t>cCBT</w:t>
            </w:r>
            <w:proofErr w:type="spellEnd"/>
            <w:r w:rsidRPr="009314CC">
              <w:rPr>
                <w:rFonts w:ascii="Calibri" w:eastAsia="Calibri" w:hAnsi="Calibri"/>
                <w:sz w:val="22"/>
                <w:szCs w:val="22"/>
              </w:rPr>
              <w:t>, telephone).</w:t>
            </w:r>
          </w:p>
          <w:p w14:paraId="2690C065" w14:textId="77777777" w:rsidR="009314CC" w:rsidRPr="009314CC" w:rsidRDefault="009314CC" w:rsidP="009314CC">
            <w:pPr>
              <w:pStyle w:val="ListParagraph"/>
              <w:rPr>
                <w:rFonts w:ascii="Calibri" w:eastAsia="Calibri" w:hAnsi="Calibri"/>
                <w:sz w:val="22"/>
                <w:szCs w:val="22"/>
              </w:rPr>
            </w:pPr>
          </w:p>
          <w:p w14:paraId="1A31A00F" w14:textId="77777777" w:rsidR="009314CC" w:rsidRDefault="009314CC" w:rsidP="00EB2576">
            <w:pPr>
              <w:pStyle w:val="ListParagraph"/>
              <w:widowControl/>
              <w:numPr>
                <w:ilvl w:val="0"/>
                <w:numId w:val="2"/>
              </w:numPr>
              <w:rPr>
                <w:rFonts w:ascii="Calibri" w:eastAsia="Calibri" w:hAnsi="Calibri"/>
                <w:sz w:val="22"/>
                <w:szCs w:val="22"/>
              </w:rPr>
            </w:pPr>
            <w:r w:rsidRPr="009314CC">
              <w:rPr>
                <w:rFonts w:ascii="Calibri" w:eastAsia="Calibri" w:hAnsi="Calibri"/>
                <w:sz w:val="22"/>
                <w:szCs w:val="22"/>
              </w:rPr>
              <w:t>Observe qualified staff giving information regarding treatment options, establishing patient attitudes to treatment options/modalities and making shared decisions with a variety of patients.</w:t>
            </w:r>
          </w:p>
          <w:p w14:paraId="7CD63038" w14:textId="77777777" w:rsidR="00F14D91" w:rsidRPr="00F14D91" w:rsidRDefault="00F14D91" w:rsidP="00F14D91">
            <w:pPr>
              <w:pStyle w:val="ListParagraph"/>
              <w:rPr>
                <w:rFonts w:ascii="Calibri" w:eastAsia="Calibri" w:hAnsi="Calibri"/>
                <w:sz w:val="22"/>
                <w:szCs w:val="22"/>
              </w:rPr>
            </w:pPr>
          </w:p>
          <w:p w14:paraId="4004CD34" w14:textId="77777777" w:rsidR="00F14D91" w:rsidRPr="00EB2576" w:rsidRDefault="00F14D91" w:rsidP="00EB2576">
            <w:pPr>
              <w:pStyle w:val="ListParagraph"/>
              <w:widowControl/>
              <w:numPr>
                <w:ilvl w:val="0"/>
                <w:numId w:val="2"/>
              </w:numPr>
              <w:rPr>
                <w:rFonts w:ascii="Calibri" w:eastAsia="Calibri" w:hAnsi="Calibri"/>
                <w:sz w:val="22"/>
                <w:szCs w:val="22"/>
              </w:rPr>
            </w:pPr>
            <w:r w:rsidRPr="00F14D91">
              <w:rPr>
                <w:rFonts w:ascii="Calibri" w:eastAsia="Calibri" w:hAnsi="Calibri"/>
                <w:sz w:val="22"/>
                <w:szCs w:val="22"/>
              </w:rPr>
              <w:t>Role play giving information regarding treatment options, establishing patient attitudes and making shared decisions with a variety of patients. Demonstrates consideration of Com-B in Shared Planning and Decision Making. Receive feedback and reflect</w:t>
            </w:r>
          </w:p>
        </w:tc>
        <w:tc>
          <w:tcPr>
            <w:tcW w:w="643" w:type="dxa"/>
            <w:shd w:val="clear" w:color="auto" w:fill="9CC2E5" w:themeFill="accent1" w:themeFillTint="99"/>
          </w:tcPr>
          <w:p w14:paraId="13411D48" w14:textId="77777777" w:rsidR="00057E7B" w:rsidRDefault="00EB2576" w:rsidP="00260E52">
            <w:pPr>
              <w:widowControl/>
              <w:rPr>
                <w:rFonts w:ascii="Calibri" w:eastAsia="Calibri" w:hAnsi="Calibri"/>
                <w:sz w:val="22"/>
                <w:szCs w:val="22"/>
              </w:rPr>
            </w:pPr>
            <w:r>
              <w:rPr>
                <w:rFonts w:ascii="Calibri" w:eastAsia="Calibri" w:hAnsi="Calibri"/>
                <w:sz w:val="22"/>
                <w:szCs w:val="22"/>
              </w:rPr>
              <w:t>E&amp;A 1.3</w:t>
            </w:r>
          </w:p>
          <w:p w14:paraId="440D2162" w14:textId="77777777" w:rsidR="00EB2576" w:rsidRDefault="00EB2576" w:rsidP="00260E52">
            <w:pPr>
              <w:widowControl/>
              <w:rPr>
                <w:rFonts w:ascii="Calibri" w:eastAsia="Calibri" w:hAnsi="Calibri"/>
                <w:sz w:val="22"/>
                <w:szCs w:val="22"/>
              </w:rPr>
            </w:pPr>
          </w:p>
          <w:p w14:paraId="46C6785B" w14:textId="77777777" w:rsidR="00EB2576" w:rsidRDefault="00EB2576" w:rsidP="00260E52">
            <w:pPr>
              <w:widowControl/>
              <w:rPr>
                <w:rFonts w:ascii="Calibri" w:eastAsia="Calibri" w:hAnsi="Calibri"/>
                <w:sz w:val="22"/>
                <w:szCs w:val="22"/>
              </w:rPr>
            </w:pPr>
          </w:p>
          <w:p w14:paraId="47040709" w14:textId="77777777" w:rsidR="00EB2576" w:rsidRDefault="00EB2576" w:rsidP="00260E52">
            <w:pPr>
              <w:widowControl/>
              <w:rPr>
                <w:rFonts w:ascii="Calibri" w:eastAsia="Calibri" w:hAnsi="Calibri"/>
                <w:sz w:val="22"/>
                <w:szCs w:val="22"/>
              </w:rPr>
            </w:pPr>
          </w:p>
          <w:p w14:paraId="008EC528" w14:textId="77777777" w:rsidR="00EB2576" w:rsidRDefault="00EB2576" w:rsidP="00260E52">
            <w:pPr>
              <w:widowControl/>
              <w:rPr>
                <w:rFonts w:ascii="Calibri" w:eastAsia="Calibri" w:hAnsi="Calibri"/>
                <w:sz w:val="22"/>
                <w:szCs w:val="22"/>
              </w:rPr>
            </w:pPr>
          </w:p>
          <w:p w14:paraId="002E3DB1" w14:textId="77777777" w:rsidR="00EB2576" w:rsidRDefault="00EB2576" w:rsidP="00260E52">
            <w:pPr>
              <w:widowControl/>
              <w:rPr>
                <w:rFonts w:ascii="Calibri" w:eastAsia="Calibri" w:hAnsi="Calibri"/>
                <w:sz w:val="22"/>
                <w:szCs w:val="22"/>
              </w:rPr>
            </w:pPr>
          </w:p>
          <w:p w14:paraId="09015E96" w14:textId="77777777" w:rsidR="00EB2576" w:rsidRDefault="00EB2576" w:rsidP="00260E52">
            <w:pPr>
              <w:widowControl/>
              <w:rPr>
                <w:rFonts w:ascii="Calibri" w:eastAsia="Calibri" w:hAnsi="Calibri"/>
                <w:sz w:val="22"/>
                <w:szCs w:val="22"/>
              </w:rPr>
            </w:pPr>
          </w:p>
          <w:p w14:paraId="149650B6" w14:textId="77777777" w:rsidR="00EB2576" w:rsidRDefault="00EB2576" w:rsidP="00260E52">
            <w:pPr>
              <w:widowControl/>
              <w:rPr>
                <w:rFonts w:ascii="Calibri" w:eastAsia="Calibri" w:hAnsi="Calibri"/>
                <w:sz w:val="22"/>
                <w:szCs w:val="22"/>
              </w:rPr>
            </w:pPr>
          </w:p>
          <w:p w14:paraId="65A30445" w14:textId="77777777" w:rsidR="00EB2576" w:rsidRDefault="00EB2576" w:rsidP="00260E52">
            <w:pPr>
              <w:widowControl/>
              <w:rPr>
                <w:rFonts w:ascii="Calibri" w:eastAsia="Calibri" w:hAnsi="Calibri"/>
                <w:sz w:val="22"/>
                <w:szCs w:val="22"/>
              </w:rPr>
            </w:pPr>
          </w:p>
          <w:p w14:paraId="39E7C713" w14:textId="77777777" w:rsidR="00EB2576" w:rsidRDefault="00EB2576" w:rsidP="00260E52">
            <w:pPr>
              <w:widowControl/>
              <w:rPr>
                <w:rFonts w:ascii="Calibri" w:eastAsia="Calibri" w:hAnsi="Calibri"/>
                <w:sz w:val="22"/>
                <w:szCs w:val="22"/>
              </w:rPr>
            </w:pPr>
          </w:p>
          <w:p w14:paraId="0BCCEEFC" w14:textId="77777777" w:rsidR="00EB2576" w:rsidRDefault="00EB2576" w:rsidP="00260E52">
            <w:pPr>
              <w:widowControl/>
              <w:rPr>
                <w:rFonts w:ascii="Calibri" w:eastAsia="Calibri" w:hAnsi="Calibri"/>
                <w:sz w:val="22"/>
                <w:szCs w:val="22"/>
              </w:rPr>
            </w:pPr>
          </w:p>
          <w:p w14:paraId="4FF8ED2C" w14:textId="77777777" w:rsidR="00EB2576" w:rsidRDefault="00EB2576" w:rsidP="00260E52">
            <w:pPr>
              <w:widowControl/>
              <w:rPr>
                <w:rFonts w:ascii="Calibri" w:eastAsia="Calibri" w:hAnsi="Calibri"/>
                <w:sz w:val="22"/>
                <w:szCs w:val="22"/>
              </w:rPr>
            </w:pPr>
          </w:p>
          <w:p w14:paraId="1BAF9098" w14:textId="77777777" w:rsidR="00EB2576" w:rsidRDefault="00EB2576" w:rsidP="00260E52">
            <w:pPr>
              <w:widowControl/>
              <w:rPr>
                <w:rFonts w:ascii="Calibri" w:eastAsia="Calibri" w:hAnsi="Calibri"/>
                <w:sz w:val="22"/>
                <w:szCs w:val="22"/>
              </w:rPr>
            </w:pPr>
            <w:r>
              <w:rPr>
                <w:rFonts w:ascii="Calibri" w:eastAsia="Calibri" w:hAnsi="Calibri"/>
                <w:sz w:val="22"/>
                <w:szCs w:val="22"/>
              </w:rPr>
              <w:t>E&amp;A 1.5</w:t>
            </w:r>
          </w:p>
          <w:p w14:paraId="394AE85E" w14:textId="77777777" w:rsidR="009314CC" w:rsidRDefault="009314CC" w:rsidP="00260E52">
            <w:pPr>
              <w:widowControl/>
              <w:rPr>
                <w:rFonts w:ascii="Calibri" w:eastAsia="Calibri" w:hAnsi="Calibri"/>
                <w:sz w:val="22"/>
                <w:szCs w:val="22"/>
              </w:rPr>
            </w:pPr>
          </w:p>
          <w:p w14:paraId="09C12D20" w14:textId="77777777" w:rsidR="009314CC" w:rsidRDefault="009314CC" w:rsidP="00260E52">
            <w:pPr>
              <w:widowControl/>
              <w:rPr>
                <w:rFonts w:ascii="Calibri" w:eastAsia="Calibri" w:hAnsi="Calibri"/>
                <w:sz w:val="22"/>
                <w:szCs w:val="22"/>
              </w:rPr>
            </w:pPr>
          </w:p>
          <w:p w14:paraId="52ECE955" w14:textId="77777777" w:rsidR="009314CC" w:rsidRDefault="009314CC" w:rsidP="00260E52">
            <w:pPr>
              <w:widowControl/>
              <w:rPr>
                <w:rFonts w:ascii="Calibri" w:eastAsia="Calibri" w:hAnsi="Calibri"/>
                <w:sz w:val="22"/>
                <w:szCs w:val="22"/>
              </w:rPr>
            </w:pPr>
          </w:p>
          <w:p w14:paraId="65C0515F" w14:textId="77777777" w:rsidR="009314CC" w:rsidRPr="00130760" w:rsidRDefault="009314CC" w:rsidP="00260E52">
            <w:pPr>
              <w:widowControl/>
              <w:rPr>
                <w:rFonts w:ascii="Calibri" w:eastAsia="Calibri" w:hAnsi="Calibri"/>
                <w:sz w:val="22"/>
                <w:szCs w:val="22"/>
              </w:rPr>
            </w:pPr>
            <w:r>
              <w:rPr>
                <w:rFonts w:ascii="Calibri" w:eastAsia="Calibri" w:hAnsi="Calibri"/>
                <w:sz w:val="22"/>
                <w:szCs w:val="22"/>
              </w:rPr>
              <w:t>E&amp;A 1.6</w:t>
            </w:r>
          </w:p>
        </w:tc>
        <w:tc>
          <w:tcPr>
            <w:tcW w:w="1176" w:type="dxa"/>
            <w:shd w:val="clear" w:color="auto" w:fill="9CC2E5" w:themeFill="accent1" w:themeFillTint="99"/>
          </w:tcPr>
          <w:p w14:paraId="1DFE8E25" w14:textId="77777777" w:rsidR="00057E7B" w:rsidRPr="00130760" w:rsidRDefault="00057E7B" w:rsidP="00260E52">
            <w:pPr>
              <w:widowControl/>
              <w:rPr>
                <w:rFonts w:ascii="Calibri" w:eastAsia="Calibri" w:hAnsi="Calibri"/>
                <w:sz w:val="22"/>
                <w:szCs w:val="22"/>
              </w:rPr>
            </w:pPr>
          </w:p>
        </w:tc>
      </w:tr>
      <w:tr w:rsidR="00FD1D19" w:rsidRPr="00130760" w14:paraId="108C1202" w14:textId="77777777" w:rsidTr="7FC59826">
        <w:tc>
          <w:tcPr>
            <w:tcW w:w="1045" w:type="dxa"/>
            <w:shd w:val="clear" w:color="auto" w:fill="9CC2E5" w:themeFill="accent1" w:themeFillTint="99"/>
          </w:tcPr>
          <w:p w14:paraId="1364B0CC" w14:textId="77777777" w:rsidR="00057E7B" w:rsidRPr="00130760" w:rsidRDefault="00057E7B" w:rsidP="00260E52">
            <w:pPr>
              <w:widowControl/>
              <w:rPr>
                <w:rFonts w:ascii="Calibri" w:eastAsia="Calibri" w:hAnsi="Calibri"/>
                <w:sz w:val="22"/>
                <w:szCs w:val="22"/>
              </w:rPr>
            </w:pPr>
            <w:r w:rsidRPr="00130760">
              <w:rPr>
                <w:rFonts w:ascii="Calibri" w:eastAsia="Calibri" w:hAnsi="Calibri"/>
                <w:sz w:val="22"/>
                <w:szCs w:val="22"/>
              </w:rPr>
              <w:t>DL4</w:t>
            </w:r>
          </w:p>
        </w:tc>
        <w:tc>
          <w:tcPr>
            <w:tcW w:w="1267" w:type="dxa"/>
            <w:shd w:val="clear" w:color="auto" w:fill="9CC2E5" w:themeFill="accent1" w:themeFillTint="99"/>
          </w:tcPr>
          <w:p w14:paraId="18DF398F" w14:textId="48A92C0B" w:rsidR="00057E7B" w:rsidRPr="00130760" w:rsidRDefault="00F816A1" w:rsidP="00AA549E">
            <w:pPr>
              <w:widowControl/>
              <w:rPr>
                <w:rFonts w:ascii="Calibri" w:eastAsia="Calibri" w:hAnsi="Calibri"/>
                <w:sz w:val="22"/>
                <w:szCs w:val="22"/>
              </w:rPr>
            </w:pPr>
            <w:r>
              <w:rPr>
                <w:rFonts w:ascii="Calibri" w:eastAsia="Calibri" w:hAnsi="Calibri"/>
                <w:sz w:val="22"/>
                <w:szCs w:val="22"/>
              </w:rPr>
              <w:t>Wednesday 12</w:t>
            </w:r>
            <w:r w:rsidRPr="00F816A1">
              <w:rPr>
                <w:rFonts w:ascii="Calibri" w:eastAsia="Calibri" w:hAnsi="Calibri"/>
                <w:sz w:val="22"/>
                <w:szCs w:val="22"/>
                <w:vertAlign w:val="superscript"/>
              </w:rPr>
              <w:t>th</w:t>
            </w:r>
            <w:r>
              <w:rPr>
                <w:rFonts w:ascii="Calibri" w:eastAsia="Calibri" w:hAnsi="Calibri"/>
                <w:sz w:val="22"/>
                <w:szCs w:val="22"/>
              </w:rPr>
              <w:t xml:space="preserve"> November 2025</w:t>
            </w:r>
          </w:p>
        </w:tc>
        <w:tc>
          <w:tcPr>
            <w:tcW w:w="5599" w:type="dxa"/>
            <w:shd w:val="clear" w:color="auto" w:fill="9CC2E5" w:themeFill="accent1" w:themeFillTint="99"/>
          </w:tcPr>
          <w:p w14:paraId="46AFE64F" w14:textId="77777777" w:rsidR="00180CF0" w:rsidRDefault="00180CF0" w:rsidP="00180CF0">
            <w:pPr>
              <w:pStyle w:val="ListParagraph"/>
              <w:widowControl/>
              <w:numPr>
                <w:ilvl w:val="0"/>
                <w:numId w:val="4"/>
              </w:numPr>
              <w:rPr>
                <w:rFonts w:ascii="Calibri" w:eastAsia="Calibri" w:hAnsi="Calibri"/>
                <w:sz w:val="22"/>
                <w:szCs w:val="22"/>
              </w:rPr>
            </w:pPr>
            <w:r w:rsidRPr="00180CF0">
              <w:rPr>
                <w:rFonts w:ascii="Calibri" w:eastAsia="Calibri" w:hAnsi="Calibri"/>
                <w:sz w:val="22"/>
                <w:szCs w:val="22"/>
              </w:rPr>
              <w:t>Observe, and discuss, qualified staff conducting triage assessments with a variety of patients</w:t>
            </w:r>
            <w:r>
              <w:rPr>
                <w:rFonts w:ascii="Calibri" w:eastAsia="Calibri" w:hAnsi="Calibri"/>
                <w:sz w:val="22"/>
                <w:szCs w:val="22"/>
              </w:rPr>
              <w:t>.</w:t>
            </w:r>
          </w:p>
          <w:p w14:paraId="652349DA" w14:textId="77777777" w:rsidR="00180CF0" w:rsidRDefault="00180CF0" w:rsidP="00180CF0">
            <w:pPr>
              <w:pStyle w:val="ListParagraph"/>
              <w:widowControl/>
              <w:rPr>
                <w:rFonts w:ascii="Calibri" w:eastAsia="Calibri" w:hAnsi="Calibri"/>
                <w:sz w:val="22"/>
                <w:szCs w:val="22"/>
              </w:rPr>
            </w:pPr>
          </w:p>
          <w:p w14:paraId="15D51248" w14:textId="77777777" w:rsidR="00180CF0" w:rsidRDefault="00180CF0" w:rsidP="00180CF0">
            <w:pPr>
              <w:pStyle w:val="ListParagraph"/>
              <w:widowControl/>
              <w:numPr>
                <w:ilvl w:val="0"/>
                <w:numId w:val="4"/>
              </w:numPr>
              <w:rPr>
                <w:rFonts w:ascii="Calibri" w:eastAsia="Calibri" w:hAnsi="Calibri"/>
                <w:sz w:val="22"/>
                <w:szCs w:val="22"/>
              </w:rPr>
            </w:pPr>
            <w:r w:rsidRPr="00180CF0">
              <w:rPr>
                <w:rFonts w:ascii="Calibri" w:eastAsia="Calibri" w:hAnsi="Calibri"/>
                <w:sz w:val="22"/>
                <w:szCs w:val="22"/>
              </w:rPr>
              <w:t>Role play conducting and documenting triage assessments with a variety of patients and in a timely manner. Obtain feedback and reflect</w:t>
            </w:r>
            <w:r>
              <w:rPr>
                <w:rFonts w:ascii="Calibri" w:eastAsia="Calibri" w:hAnsi="Calibri"/>
                <w:sz w:val="22"/>
                <w:szCs w:val="22"/>
              </w:rPr>
              <w:t>.</w:t>
            </w:r>
          </w:p>
          <w:p w14:paraId="2A2AFEB8" w14:textId="77777777" w:rsidR="00180CF0" w:rsidRDefault="00180CF0" w:rsidP="00180CF0">
            <w:pPr>
              <w:pStyle w:val="ListParagraph"/>
              <w:widowControl/>
              <w:rPr>
                <w:rFonts w:ascii="Calibri" w:eastAsia="Calibri" w:hAnsi="Calibri"/>
                <w:sz w:val="22"/>
                <w:szCs w:val="22"/>
              </w:rPr>
            </w:pPr>
          </w:p>
          <w:p w14:paraId="4E7A92EA" w14:textId="77777777" w:rsidR="00057E7B" w:rsidRDefault="00F14D91" w:rsidP="009314CC">
            <w:pPr>
              <w:pStyle w:val="ListParagraph"/>
              <w:widowControl/>
              <w:numPr>
                <w:ilvl w:val="0"/>
                <w:numId w:val="4"/>
              </w:numPr>
              <w:rPr>
                <w:rFonts w:ascii="Calibri" w:eastAsia="Calibri" w:hAnsi="Calibri"/>
                <w:sz w:val="22"/>
                <w:szCs w:val="22"/>
              </w:rPr>
            </w:pPr>
            <w:r w:rsidRPr="00F14D91">
              <w:rPr>
                <w:rFonts w:ascii="Calibri" w:eastAsia="Calibri" w:hAnsi="Calibri"/>
                <w:sz w:val="22"/>
                <w:szCs w:val="22"/>
              </w:rPr>
              <w:t>Demonstrates awareness and understanding of National and local policies and procedures in relation to data management i.e. Data Protection Act and can apply to low intensity environment</w:t>
            </w:r>
          </w:p>
          <w:p w14:paraId="4F62EC14" w14:textId="77777777" w:rsidR="00974009" w:rsidRDefault="00974009" w:rsidP="00974009">
            <w:pPr>
              <w:pStyle w:val="ListParagraph"/>
              <w:widowControl/>
              <w:rPr>
                <w:rFonts w:ascii="Calibri" w:eastAsia="Calibri" w:hAnsi="Calibri"/>
                <w:sz w:val="22"/>
                <w:szCs w:val="22"/>
              </w:rPr>
            </w:pPr>
          </w:p>
          <w:p w14:paraId="2107A9A3" w14:textId="77777777" w:rsidR="00974009" w:rsidRDefault="00974009" w:rsidP="00974009">
            <w:pPr>
              <w:pStyle w:val="ListParagraph"/>
              <w:widowControl/>
              <w:numPr>
                <w:ilvl w:val="0"/>
                <w:numId w:val="4"/>
              </w:numPr>
              <w:rPr>
                <w:rFonts w:ascii="Calibri" w:eastAsia="Calibri" w:hAnsi="Calibri"/>
                <w:sz w:val="22"/>
                <w:szCs w:val="22"/>
              </w:rPr>
            </w:pPr>
            <w:r w:rsidRPr="00974009">
              <w:rPr>
                <w:rFonts w:ascii="Calibri" w:eastAsia="Calibri" w:hAnsi="Calibri"/>
                <w:sz w:val="22"/>
                <w:szCs w:val="22"/>
              </w:rPr>
              <w:t xml:space="preserve">Conduct reading on ‘common factors’ (e.g. collaborative, reflection, summarising, empathy, non-judgemental, warmth, compassion, pacing) and demonstrates understanding of how ‘common </w:t>
            </w:r>
            <w:proofErr w:type="gramStart"/>
            <w:r w:rsidRPr="00974009">
              <w:rPr>
                <w:rFonts w:ascii="Calibri" w:eastAsia="Calibri" w:hAnsi="Calibri"/>
                <w:sz w:val="22"/>
                <w:szCs w:val="22"/>
              </w:rPr>
              <w:t>factors’</w:t>
            </w:r>
            <w:proofErr w:type="gramEnd"/>
            <w:r w:rsidRPr="00974009">
              <w:rPr>
                <w:rFonts w:ascii="Calibri" w:eastAsia="Calibri" w:hAnsi="Calibri"/>
                <w:sz w:val="22"/>
                <w:szCs w:val="22"/>
              </w:rPr>
              <w:t xml:space="preserve"> can impact on patient engagement.</w:t>
            </w:r>
          </w:p>
          <w:p w14:paraId="3E039B0C" w14:textId="77777777" w:rsidR="00974009" w:rsidRPr="00974009" w:rsidRDefault="00974009" w:rsidP="00974009">
            <w:pPr>
              <w:pStyle w:val="ListParagraph"/>
              <w:rPr>
                <w:rFonts w:ascii="Calibri" w:eastAsia="Calibri" w:hAnsi="Calibri"/>
                <w:sz w:val="22"/>
                <w:szCs w:val="22"/>
              </w:rPr>
            </w:pPr>
          </w:p>
          <w:p w14:paraId="2B5FE41E" w14:textId="77777777" w:rsidR="00974009" w:rsidRDefault="00974009" w:rsidP="00974009">
            <w:pPr>
              <w:pStyle w:val="ListParagraph"/>
              <w:widowControl/>
              <w:numPr>
                <w:ilvl w:val="0"/>
                <w:numId w:val="4"/>
              </w:numPr>
              <w:rPr>
                <w:rFonts w:ascii="Calibri" w:eastAsia="Calibri" w:hAnsi="Calibri"/>
                <w:sz w:val="22"/>
                <w:szCs w:val="22"/>
              </w:rPr>
            </w:pPr>
            <w:r w:rsidRPr="00974009">
              <w:rPr>
                <w:rFonts w:ascii="Calibri" w:eastAsia="Calibri" w:hAnsi="Calibri"/>
                <w:sz w:val="22"/>
                <w:szCs w:val="22"/>
              </w:rPr>
              <w:t>Observe, and discuss, qualified staff using common factors to manage emotional content and establish and maintain the therapeutic alliance during the assessment process</w:t>
            </w:r>
          </w:p>
          <w:p w14:paraId="18BF14B0" w14:textId="77777777" w:rsidR="00974009" w:rsidRPr="00974009" w:rsidRDefault="00974009" w:rsidP="00974009">
            <w:pPr>
              <w:pStyle w:val="ListParagraph"/>
              <w:rPr>
                <w:rFonts w:ascii="Calibri" w:eastAsia="Calibri" w:hAnsi="Calibri"/>
                <w:sz w:val="22"/>
                <w:szCs w:val="22"/>
              </w:rPr>
            </w:pPr>
          </w:p>
          <w:p w14:paraId="758969D8" w14:textId="77777777" w:rsidR="00974009" w:rsidRPr="00974009" w:rsidRDefault="00974009" w:rsidP="00974009">
            <w:pPr>
              <w:pStyle w:val="ListParagraph"/>
              <w:widowControl/>
              <w:numPr>
                <w:ilvl w:val="0"/>
                <w:numId w:val="4"/>
              </w:numPr>
              <w:rPr>
                <w:rFonts w:ascii="Calibri" w:eastAsia="Calibri" w:hAnsi="Calibri"/>
                <w:sz w:val="22"/>
                <w:szCs w:val="22"/>
              </w:rPr>
            </w:pPr>
            <w:r w:rsidRPr="00974009">
              <w:rPr>
                <w:rFonts w:ascii="Calibri" w:eastAsia="Calibri" w:hAnsi="Calibri"/>
                <w:sz w:val="22"/>
                <w:szCs w:val="22"/>
              </w:rPr>
              <w:t>Role play using common factors to manage emotional content and develop the therapeutic alliance across the range of assessment formats. Receive feedback and reflect.</w:t>
            </w:r>
          </w:p>
        </w:tc>
        <w:tc>
          <w:tcPr>
            <w:tcW w:w="643" w:type="dxa"/>
            <w:shd w:val="clear" w:color="auto" w:fill="9CC2E5" w:themeFill="accent1" w:themeFillTint="99"/>
          </w:tcPr>
          <w:p w14:paraId="33AE6F5E" w14:textId="77777777" w:rsidR="00180CF0" w:rsidRDefault="00180CF0" w:rsidP="00260E52">
            <w:pPr>
              <w:widowControl/>
              <w:rPr>
                <w:rFonts w:ascii="Calibri" w:eastAsia="Calibri" w:hAnsi="Calibri"/>
                <w:sz w:val="22"/>
                <w:szCs w:val="22"/>
              </w:rPr>
            </w:pPr>
            <w:r>
              <w:rPr>
                <w:rFonts w:ascii="Calibri" w:eastAsia="Calibri" w:hAnsi="Calibri"/>
                <w:sz w:val="22"/>
                <w:szCs w:val="22"/>
              </w:rPr>
              <w:t>E&amp;A 1.1</w:t>
            </w:r>
          </w:p>
          <w:p w14:paraId="45F33234" w14:textId="77777777" w:rsidR="00180CF0" w:rsidRDefault="00180CF0" w:rsidP="00260E52">
            <w:pPr>
              <w:widowControl/>
              <w:rPr>
                <w:rFonts w:ascii="Calibri" w:eastAsia="Calibri" w:hAnsi="Calibri"/>
                <w:sz w:val="22"/>
                <w:szCs w:val="22"/>
              </w:rPr>
            </w:pPr>
          </w:p>
          <w:p w14:paraId="1DD9D28E" w14:textId="77777777" w:rsidR="00180CF0" w:rsidRDefault="00180CF0" w:rsidP="00260E52">
            <w:pPr>
              <w:widowControl/>
              <w:rPr>
                <w:rFonts w:ascii="Calibri" w:eastAsia="Calibri" w:hAnsi="Calibri"/>
                <w:sz w:val="22"/>
                <w:szCs w:val="22"/>
              </w:rPr>
            </w:pPr>
          </w:p>
          <w:p w14:paraId="486F4702" w14:textId="77777777" w:rsidR="00180CF0" w:rsidRDefault="00180CF0" w:rsidP="00260E52">
            <w:pPr>
              <w:widowControl/>
              <w:rPr>
                <w:rFonts w:ascii="Calibri" w:eastAsia="Calibri" w:hAnsi="Calibri"/>
                <w:sz w:val="22"/>
                <w:szCs w:val="22"/>
              </w:rPr>
            </w:pPr>
          </w:p>
          <w:p w14:paraId="7004051F" w14:textId="77777777" w:rsidR="00180CF0" w:rsidRDefault="00180CF0" w:rsidP="00260E52">
            <w:pPr>
              <w:widowControl/>
              <w:rPr>
                <w:rFonts w:ascii="Calibri" w:eastAsia="Calibri" w:hAnsi="Calibri"/>
                <w:sz w:val="22"/>
                <w:szCs w:val="22"/>
              </w:rPr>
            </w:pPr>
          </w:p>
          <w:p w14:paraId="65455797" w14:textId="77777777" w:rsidR="00180CF0" w:rsidRDefault="00180CF0" w:rsidP="00260E52">
            <w:pPr>
              <w:widowControl/>
              <w:rPr>
                <w:rFonts w:ascii="Calibri" w:eastAsia="Calibri" w:hAnsi="Calibri"/>
                <w:sz w:val="22"/>
                <w:szCs w:val="22"/>
              </w:rPr>
            </w:pPr>
          </w:p>
          <w:p w14:paraId="303E3A43" w14:textId="77777777" w:rsidR="00057E7B" w:rsidRDefault="00F14D91" w:rsidP="00260E52">
            <w:pPr>
              <w:widowControl/>
              <w:rPr>
                <w:rFonts w:ascii="Calibri" w:eastAsia="Calibri" w:hAnsi="Calibri"/>
                <w:sz w:val="22"/>
                <w:szCs w:val="22"/>
              </w:rPr>
            </w:pPr>
            <w:r>
              <w:rPr>
                <w:rFonts w:ascii="Calibri" w:eastAsia="Calibri" w:hAnsi="Calibri"/>
                <w:sz w:val="22"/>
                <w:szCs w:val="22"/>
              </w:rPr>
              <w:t>E&amp;A 1.7</w:t>
            </w:r>
          </w:p>
          <w:p w14:paraId="5E4DE039" w14:textId="77777777" w:rsidR="00974009" w:rsidRDefault="00974009" w:rsidP="00260E52">
            <w:pPr>
              <w:widowControl/>
              <w:rPr>
                <w:rFonts w:ascii="Calibri" w:eastAsia="Calibri" w:hAnsi="Calibri"/>
                <w:sz w:val="22"/>
                <w:szCs w:val="22"/>
              </w:rPr>
            </w:pPr>
          </w:p>
          <w:p w14:paraId="6C9FDA46" w14:textId="77777777" w:rsidR="00974009" w:rsidRDefault="00974009" w:rsidP="00260E52">
            <w:pPr>
              <w:widowControl/>
              <w:rPr>
                <w:rFonts w:ascii="Calibri" w:eastAsia="Calibri" w:hAnsi="Calibri"/>
                <w:sz w:val="22"/>
                <w:szCs w:val="22"/>
              </w:rPr>
            </w:pPr>
          </w:p>
          <w:p w14:paraId="4B859B07" w14:textId="77777777" w:rsidR="00974009" w:rsidRDefault="00974009" w:rsidP="00260E52">
            <w:pPr>
              <w:widowControl/>
              <w:rPr>
                <w:rFonts w:ascii="Calibri" w:eastAsia="Calibri" w:hAnsi="Calibri"/>
                <w:sz w:val="22"/>
                <w:szCs w:val="22"/>
              </w:rPr>
            </w:pPr>
          </w:p>
          <w:p w14:paraId="5F992F16" w14:textId="77777777" w:rsidR="00974009" w:rsidRPr="00130760" w:rsidRDefault="00974009" w:rsidP="00260E52">
            <w:pPr>
              <w:widowControl/>
              <w:rPr>
                <w:rFonts w:ascii="Calibri" w:eastAsia="Calibri" w:hAnsi="Calibri"/>
                <w:sz w:val="22"/>
                <w:szCs w:val="22"/>
              </w:rPr>
            </w:pPr>
            <w:r>
              <w:rPr>
                <w:rFonts w:ascii="Calibri" w:eastAsia="Calibri" w:hAnsi="Calibri"/>
                <w:sz w:val="22"/>
                <w:szCs w:val="22"/>
              </w:rPr>
              <w:t>E&amp;A 3.1</w:t>
            </w:r>
          </w:p>
        </w:tc>
        <w:tc>
          <w:tcPr>
            <w:tcW w:w="1176" w:type="dxa"/>
            <w:shd w:val="clear" w:color="auto" w:fill="9CC2E5" w:themeFill="accent1" w:themeFillTint="99"/>
          </w:tcPr>
          <w:p w14:paraId="12B04D24" w14:textId="77777777" w:rsidR="00057E7B" w:rsidRPr="00130760" w:rsidRDefault="00057E7B" w:rsidP="00260E52">
            <w:pPr>
              <w:widowControl/>
              <w:rPr>
                <w:rFonts w:ascii="Calibri" w:eastAsia="Calibri" w:hAnsi="Calibri"/>
                <w:sz w:val="22"/>
                <w:szCs w:val="22"/>
              </w:rPr>
            </w:pPr>
          </w:p>
        </w:tc>
      </w:tr>
      <w:tr w:rsidR="00FD1D19" w:rsidRPr="00130760" w14:paraId="3867E969" w14:textId="77777777" w:rsidTr="7FC59826">
        <w:tc>
          <w:tcPr>
            <w:tcW w:w="1045" w:type="dxa"/>
            <w:shd w:val="clear" w:color="auto" w:fill="9CC2E5" w:themeFill="accent1" w:themeFillTint="99"/>
          </w:tcPr>
          <w:p w14:paraId="588FF0FF" w14:textId="067DBB66" w:rsidR="00057E7B" w:rsidRPr="00130760" w:rsidRDefault="00AA549E" w:rsidP="00260E52">
            <w:pPr>
              <w:widowControl/>
              <w:rPr>
                <w:rFonts w:ascii="Calibri" w:eastAsia="Calibri" w:hAnsi="Calibri"/>
                <w:sz w:val="22"/>
                <w:szCs w:val="22"/>
              </w:rPr>
            </w:pPr>
            <w:r>
              <w:rPr>
                <w:rFonts w:ascii="Calibri" w:eastAsia="Calibri" w:hAnsi="Calibri"/>
                <w:sz w:val="22"/>
                <w:szCs w:val="22"/>
              </w:rPr>
              <w:t>DL8</w:t>
            </w:r>
          </w:p>
        </w:tc>
        <w:tc>
          <w:tcPr>
            <w:tcW w:w="1267" w:type="dxa"/>
            <w:shd w:val="clear" w:color="auto" w:fill="9CC2E5" w:themeFill="accent1" w:themeFillTint="99"/>
          </w:tcPr>
          <w:p w14:paraId="251D53BC" w14:textId="15B71E08" w:rsidR="00057E7B" w:rsidRPr="00130760" w:rsidRDefault="00F816A1" w:rsidP="00AA549E">
            <w:pPr>
              <w:widowControl/>
              <w:rPr>
                <w:rFonts w:ascii="Calibri" w:eastAsia="Calibri" w:hAnsi="Calibri"/>
                <w:sz w:val="22"/>
                <w:szCs w:val="22"/>
              </w:rPr>
            </w:pPr>
            <w:r>
              <w:rPr>
                <w:rFonts w:ascii="Calibri" w:eastAsia="Calibri" w:hAnsi="Calibri"/>
                <w:sz w:val="22"/>
                <w:szCs w:val="22"/>
              </w:rPr>
              <w:t>Friday 20</w:t>
            </w:r>
            <w:r w:rsidRPr="00F816A1">
              <w:rPr>
                <w:rFonts w:ascii="Calibri" w:eastAsia="Calibri" w:hAnsi="Calibri"/>
                <w:sz w:val="22"/>
                <w:szCs w:val="22"/>
                <w:vertAlign w:val="superscript"/>
              </w:rPr>
              <w:t>th</w:t>
            </w:r>
            <w:r>
              <w:rPr>
                <w:rFonts w:ascii="Calibri" w:eastAsia="Calibri" w:hAnsi="Calibri"/>
                <w:sz w:val="22"/>
                <w:szCs w:val="22"/>
              </w:rPr>
              <w:t xml:space="preserve"> February 2026</w:t>
            </w:r>
          </w:p>
        </w:tc>
        <w:tc>
          <w:tcPr>
            <w:tcW w:w="5599" w:type="dxa"/>
            <w:shd w:val="clear" w:color="auto" w:fill="9CC2E5" w:themeFill="accent1" w:themeFillTint="99"/>
          </w:tcPr>
          <w:p w14:paraId="712218C1" w14:textId="77777777" w:rsidR="00F14D91" w:rsidRDefault="00F14D91" w:rsidP="00F14D91">
            <w:pPr>
              <w:pStyle w:val="ListParagraph"/>
              <w:widowControl/>
              <w:numPr>
                <w:ilvl w:val="0"/>
                <w:numId w:val="4"/>
              </w:numPr>
              <w:rPr>
                <w:rFonts w:ascii="Calibri" w:eastAsia="Calibri" w:hAnsi="Calibri"/>
                <w:sz w:val="22"/>
                <w:szCs w:val="22"/>
              </w:rPr>
            </w:pPr>
            <w:r w:rsidRPr="00F14D91">
              <w:rPr>
                <w:rFonts w:ascii="Calibri" w:eastAsia="Calibri" w:hAnsi="Calibri"/>
                <w:sz w:val="22"/>
                <w:szCs w:val="22"/>
              </w:rPr>
              <w:t>Be observed, by qualified staff, conducting and documenting triage assessments with a variety of patients and in a timely manner. Obtain feedback and reflect.</w:t>
            </w:r>
          </w:p>
          <w:p w14:paraId="441C8C90" w14:textId="77777777" w:rsidR="00F14D91" w:rsidRPr="00F14D91" w:rsidRDefault="00F14D91" w:rsidP="00F14D91">
            <w:pPr>
              <w:pStyle w:val="ListParagraph"/>
              <w:rPr>
                <w:rFonts w:ascii="Calibri" w:eastAsia="Calibri" w:hAnsi="Calibri"/>
                <w:sz w:val="22"/>
                <w:szCs w:val="22"/>
              </w:rPr>
            </w:pPr>
          </w:p>
          <w:p w14:paraId="1649523F" w14:textId="77777777" w:rsidR="00F14D91" w:rsidRDefault="00F14D91" w:rsidP="00F14D91">
            <w:pPr>
              <w:pStyle w:val="ListParagraph"/>
              <w:widowControl/>
              <w:numPr>
                <w:ilvl w:val="0"/>
                <w:numId w:val="4"/>
              </w:numPr>
              <w:rPr>
                <w:rFonts w:ascii="Calibri" w:eastAsia="Calibri" w:hAnsi="Calibri"/>
                <w:sz w:val="22"/>
                <w:szCs w:val="22"/>
              </w:rPr>
            </w:pPr>
            <w:r w:rsidRPr="00F14D91">
              <w:rPr>
                <w:rFonts w:ascii="Calibri" w:eastAsia="Calibri" w:hAnsi="Calibri"/>
                <w:sz w:val="22"/>
                <w:szCs w:val="22"/>
              </w:rPr>
              <w:t>Be observed, by qualified staff, conducting patient centred information gathering leading to collaborative decision of main problems using crib sheet, taking notes and in a timely manner. Demonstrate competence in considering COM-B in Shared Planning and Decision Making. Receive feedback and reflect</w:t>
            </w:r>
          </w:p>
          <w:p w14:paraId="15E4FDE0" w14:textId="77777777" w:rsidR="007D6644" w:rsidRPr="007D6644" w:rsidRDefault="007D6644" w:rsidP="007D6644">
            <w:pPr>
              <w:pStyle w:val="ListParagraph"/>
              <w:rPr>
                <w:rFonts w:ascii="Calibri" w:eastAsia="Calibri" w:hAnsi="Calibri"/>
                <w:sz w:val="22"/>
                <w:szCs w:val="22"/>
              </w:rPr>
            </w:pPr>
          </w:p>
          <w:p w14:paraId="4875F1E9" w14:textId="571CF0BF" w:rsidR="21969A54" w:rsidRDefault="21969A54" w:rsidP="7FC59826">
            <w:pPr>
              <w:pStyle w:val="ListParagraph"/>
              <w:widowControl/>
              <w:numPr>
                <w:ilvl w:val="0"/>
                <w:numId w:val="4"/>
              </w:numPr>
              <w:rPr>
                <w:rFonts w:asciiTheme="minorHAnsi" w:eastAsiaTheme="minorEastAsia" w:hAnsiTheme="minorHAnsi" w:cstheme="minorBidi"/>
                <w:color w:val="333333"/>
                <w:sz w:val="22"/>
                <w:szCs w:val="22"/>
              </w:rPr>
            </w:pPr>
            <w:r w:rsidRPr="7FC59826">
              <w:rPr>
                <w:rFonts w:asciiTheme="minorHAnsi" w:eastAsiaTheme="minorEastAsia" w:hAnsiTheme="minorHAnsi" w:cstheme="minorBidi"/>
                <w:color w:val="333333"/>
                <w:sz w:val="22"/>
                <w:szCs w:val="22"/>
              </w:rPr>
              <w:t>Be observed, by qualified staff, conducting and documenting risk assessments and risk management plans.  Obtain feedback and reflect.</w:t>
            </w:r>
          </w:p>
          <w:p w14:paraId="5DE0FC42" w14:textId="77777777" w:rsidR="007D6644" w:rsidRPr="007D6644" w:rsidRDefault="007D6644" w:rsidP="007D6644">
            <w:pPr>
              <w:pStyle w:val="ListParagraph"/>
              <w:rPr>
                <w:rFonts w:ascii="Calibri" w:eastAsia="Calibri" w:hAnsi="Calibri"/>
                <w:sz w:val="22"/>
                <w:szCs w:val="22"/>
              </w:rPr>
            </w:pPr>
          </w:p>
          <w:p w14:paraId="1B3A6564" w14:textId="77777777" w:rsidR="007D6644" w:rsidRDefault="007D6644" w:rsidP="00F14D91">
            <w:pPr>
              <w:pStyle w:val="ListParagraph"/>
              <w:widowControl/>
              <w:numPr>
                <w:ilvl w:val="0"/>
                <w:numId w:val="4"/>
              </w:numPr>
              <w:rPr>
                <w:rFonts w:ascii="Calibri" w:eastAsia="Calibri" w:hAnsi="Calibri"/>
                <w:sz w:val="22"/>
                <w:szCs w:val="22"/>
              </w:rPr>
            </w:pPr>
            <w:r w:rsidRPr="007D6644">
              <w:rPr>
                <w:rFonts w:ascii="Calibri" w:eastAsia="Calibri" w:hAnsi="Calibri"/>
                <w:sz w:val="22"/>
                <w:szCs w:val="22"/>
              </w:rPr>
              <w:t>Be observed, by qualified staff, completing and recording outcomes measures and feeding back results to patients. Obtain feedback and reflect.</w:t>
            </w:r>
          </w:p>
          <w:p w14:paraId="2A507902" w14:textId="77777777" w:rsidR="007D6644" w:rsidRPr="007D6644" w:rsidRDefault="007D6644" w:rsidP="007D6644">
            <w:pPr>
              <w:pStyle w:val="ListParagraph"/>
              <w:rPr>
                <w:rFonts w:ascii="Calibri" w:eastAsia="Calibri" w:hAnsi="Calibri"/>
                <w:sz w:val="22"/>
                <w:szCs w:val="22"/>
              </w:rPr>
            </w:pPr>
          </w:p>
          <w:p w14:paraId="6C3F06BC" w14:textId="77777777" w:rsidR="007D6644" w:rsidRDefault="007D6644" w:rsidP="00F14D91">
            <w:pPr>
              <w:pStyle w:val="ListParagraph"/>
              <w:widowControl/>
              <w:numPr>
                <w:ilvl w:val="0"/>
                <w:numId w:val="4"/>
              </w:numPr>
              <w:rPr>
                <w:rFonts w:ascii="Calibri" w:eastAsia="Calibri" w:hAnsi="Calibri"/>
                <w:sz w:val="22"/>
                <w:szCs w:val="22"/>
              </w:rPr>
            </w:pPr>
            <w:r w:rsidRPr="007D6644">
              <w:rPr>
                <w:rFonts w:ascii="Calibri" w:eastAsia="Calibri" w:hAnsi="Calibri"/>
                <w:sz w:val="22"/>
                <w:szCs w:val="22"/>
              </w:rPr>
              <w:t>Be observed, by qualified staff, conducting assessments and recognises patterns of symptoms using diagnostic categories. Receive feedback and reflect.</w:t>
            </w:r>
          </w:p>
          <w:p w14:paraId="48F23F4D" w14:textId="77777777" w:rsidR="00D84B87" w:rsidRPr="00D84B87" w:rsidRDefault="00D84B87" w:rsidP="00D84B87">
            <w:pPr>
              <w:pStyle w:val="ListParagraph"/>
              <w:rPr>
                <w:rFonts w:ascii="Calibri" w:eastAsia="Calibri" w:hAnsi="Calibri"/>
                <w:sz w:val="22"/>
                <w:szCs w:val="22"/>
              </w:rPr>
            </w:pPr>
          </w:p>
          <w:p w14:paraId="1073411F" w14:textId="77777777" w:rsidR="00D84B87" w:rsidRDefault="00D84B87" w:rsidP="00D84B87">
            <w:pPr>
              <w:pStyle w:val="ListParagraph"/>
              <w:widowControl/>
              <w:numPr>
                <w:ilvl w:val="0"/>
                <w:numId w:val="4"/>
              </w:numPr>
              <w:rPr>
                <w:rFonts w:ascii="Calibri" w:eastAsia="Calibri" w:hAnsi="Calibri"/>
                <w:sz w:val="22"/>
                <w:szCs w:val="22"/>
              </w:rPr>
            </w:pPr>
            <w:r w:rsidRPr="00D84B87">
              <w:rPr>
                <w:rFonts w:ascii="Calibri" w:eastAsia="Calibri" w:hAnsi="Calibri"/>
                <w:sz w:val="22"/>
                <w:szCs w:val="22"/>
              </w:rPr>
              <w:t>Role play giving information regarding treatment options, establishing patient attitudes and making shared decisions with a variety of patients. Demonstrates consideration of Com-B in Shared Planning and Decision Making. Receive feedback and reflect</w:t>
            </w:r>
          </w:p>
          <w:p w14:paraId="3095F510" w14:textId="77777777" w:rsidR="00D84B87" w:rsidRPr="00D84B87" w:rsidRDefault="00D84B87" w:rsidP="00D84B87">
            <w:pPr>
              <w:pStyle w:val="ListParagraph"/>
              <w:rPr>
                <w:rFonts w:ascii="Calibri" w:eastAsia="Calibri" w:hAnsi="Calibri"/>
                <w:sz w:val="22"/>
                <w:szCs w:val="22"/>
              </w:rPr>
            </w:pPr>
          </w:p>
          <w:p w14:paraId="03E74680" w14:textId="77777777" w:rsidR="00D84B87" w:rsidRDefault="00D84B87" w:rsidP="00D84B87">
            <w:pPr>
              <w:pStyle w:val="ListParagraph"/>
              <w:widowControl/>
              <w:numPr>
                <w:ilvl w:val="0"/>
                <w:numId w:val="4"/>
              </w:numPr>
              <w:rPr>
                <w:rFonts w:ascii="Calibri" w:eastAsia="Calibri" w:hAnsi="Calibri"/>
                <w:sz w:val="22"/>
                <w:szCs w:val="22"/>
              </w:rPr>
            </w:pPr>
            <w:r w:rsidRPr="00D84B87">
              <w:rPr>
                <w:rFonts w:ascii="Calibri" w:eastAsia="Calibri" w:hAnsi="Calibri"/>
                <w:sz w:val="22"/>
                <w:szCs w:val="22"/>
              </w:rPr>
              <w:t>Be observed by qualified staff giving information regarding treatment options, establishing patient attitudes and making shared decisions with a variety of patients. Demonstrates consideration of Com-B in Shared Planning and Decision Making. Receive feedback and reflect.</w:t>
            </w:r>
          </w:p>
          <w:p w14:paraId="5A884E40" w14:textId="77777777" w:rsidR="007D6644" w:rsidRPr="007D6644" w:rsidRDefault="007D6644" w:rsidP="007D6644">
            <w:pPr>
              <w:pStyle w:val="ListParagraph"/>
              <w:rPr>
                <w:rFonts w:ascii="Calibri" w:eastAsia="Calibri" w:hAnsi="Calibri"/>
                <w:sz w:val="22"/>
                <w:szCs w:val="22"/>
              </w:rPr>
            </w:pPr>
          </w:p>
          <w:p w14:paraId="3A2EDE78" w14:textId="77777777" w:rsidR="007D6644" w:rsidRDefault="007D6644" w:rsidP="00F14D91">
            <w:pPr>
              <w:pStyle w:val="ListParagraph"/>
              <w:widowControl/>
              <w:numPr>
                <w:ilvl w:val="0"/>
                <w:numId w:val="4"/>
              </w:numPr>
              <w:rPr>
                <w:rFonts w:ascii="Calibri" w:eastAsia="Calibri" w:hAnsi="Calibri"/>
                <w:sz w:val="22"/>
                <w:szCs w:val="22"/>
              </w:rPr>
            </w:pPr>
            <w:r w:rsidRPr="007D6644">
              <w:rPr>
                <w:rFonts w:ascii="Calibri" w:eastAsia="Calibri" w:hAnsi="Calibri"/>
                <w:sz w:val="22"/>
                <w:szCs w:val="22"/>
              </w:rPr>
              <w:t>Be observed by qualified staff giving information regarding treatment options, establishing patient attitudes and making shared decisions with a variety of patients. Demonstrates consideration of Com-B in Shared Planning and Decision Making. Receive feedback and reflect.</w:t>
            </w:r>
          </w:p>
          <w:p w14:paraId="331966AE" w14:textId="77777777" w:rsidR="007D6644" w:rsidRPr="007D6644" w:rsidRDefault="007D6644" w:rsidP="007D6644">
            <w:pPr>
              <w:pStyle w:val="ListParagraph"/>
              <w:rPr>
                <w:rFonts w:ascii="Calibri" w:eastAsia="Calibri" w:hAnsi="Calibri"/>
                <w:sz w:val="22"/>
                <w:szCs w:val="22"/>
              </w:rPr>
            </w:pPr>
          </w:p>
          <w:p w14:paraId="7084E6D1" w14:textId="77777777" w:rsidR="007D6644" w:rsidRPr="007D6644" w:rsidRDefault="007D6644" w:rsidP="007D6644">
            <w:pPr>
              <w:pStyle w:val="ListParagraph"/>
              <w:numPr>
                <w:ilvl w:val="0"/>
                <w:numId w:val="4"/>
              </w:numPr>
              <w:rPr>
                <w:rFonts w:ascii="Calibri" w:eastAsia="Calibri" w:hAnsi="Calibri"/>
                <w:sz w:val="22"/>
                <w:szCs w:val="22"/>
              </w:rPr>
            </w:pPr>
            <w:r w:rsidRPr="007D6644">
              <w:rPr>
                <w:rFonts w:ascii="Calibri" w:eastAsia="Calibri" w:hAnsi="Calibri"/>
                <w:sz w:val="22"/>
                <w:szCs w:val="22"/>
              </w:rPr>
              <w:t>Demonstrates ability to write up assessments accurately and in a timely manner using paper and electronic record systems following a mixture of shadowing, role play and supervised practice.</w:t>
            </w:r>
          </w:p>
          <w:p w14:paraId="3597D650" w14:textId="77777777" w:rsidR="007D6644" w:rsidRPr="007D6644" w:rsidRDefault="007D6644" w:rsidP="007D6644">
            <w:pPr>
              <w:pStyle w:val="ListParagraph"/>
              <w:rPr>
                <w:rFonts w:ascii="Calibri" w:eastAsia="Calibri" w:hAnsi="Calibri"/>
                <w:sz w:val="22"/>
                <w:szCs w:val="22"/>
              </w:rPr>
            </w:pPr>
          </w:p>
          <w:p w14:paraId="1D05949B" w14:textId="77777777" w:rsidR="007D6644" w:rsidRPr="007D6644" w:rsidRDefault="007D6644" w:rsidP="007D6644">
            <w:pPr>
              <w:pStyle w:val="ListParagraph"/>
              <w:numPr>
                <w:ilvl w:val="0"/>
                <w:numId w:val="4"/>
              </w:numPr>
              <w:rPr>
                <w:rFonts w:ascii="Calibri" w:eastAsia="Calibri" w:hAnsi="Calibri"/>
                <w:sz w:val="22"/>
                <w:szCs w:val="22"/>
              </w:rPr>
            </w:pPr>
            <w:r w:rsidRPr="007D6644">
              <w:rPr>
                <w:rFonts w:ascii="Calibri" w:eastAsia="Calibri" w:hAnsi="Calibri"/>
                <w:sz w:val="22"/>
                <w:szCs w:val="22"/>
              </w:rPr>
              <w:t>Demonstrates ability to obtain and record accurately routine outcome measures in line with service targets.</w:t>
            </w:r>
          </w:p>
          <w:p w14:paraId="7A22B41B" w14:textId="77777777" w:rsidR="007D6644" w:rsidRDefault="007D6644" w:rsidP="007D6644">
            <w:pPr>
              <w:pStyle w:val="ListParagraph"/>
              <w:widowControl/>
              <w:rPr>
                <w:rFonts w:ascii="Calibri" w:eastAsia="Calibri" w:hAnsi="Calibri"/>
                <w:sz w:val="22"/>
                <w:szCs w:val="22"/>
              </w:rPr>
            </w:pPr>
          </w:p>
          <w:p w14:paraId="206459AF" w14:textId="77777777" w:rsidR="00974009" w:rsidRDefault="00974009" w:rsidP="00974009">
            <w:pPr>
              <w:pStyle w:val="ListParagraph"/>
              <w:widowControl/>
              <w:numPr>
                <w:ilvl w:val="0"/>
                <w:numId w:val="4"/>
              </w:numPr>
              <w:rPr>
                <w:rFonts w:ascii="Calibri" w:eastAsia="Calibri" w:hAnsi="Calibri"/>
                <w:sz w:val="22"/>
                <w:szCs w:val="22"/>
              </w:rPr>
            </w:pPr>
            <w:r w:rsidRPr="00974009">
              <w:rPr>
                <w:rFonts w:ascii="Calibri" w:eastAsia="Calibri" w:hAnsi="Calibri"/>
                <w:sz w:val="22"/>
                <w:szCs w:val="22"/>
              </w:rPr>
              <w:t> Be observed, by qualified staff, conducting problem focused assessment with patients with depression. Receive feedback and reflect</w:t>
            </w:r>
          </w:p>
          <w:p w14:paraId="44D15B60" w14:textId="77777777" w:rsidR="00D84B87" w:rsidRPr="00D84B87" w:rsidRDefault="00D84B87" w:rsidP="00D84B87">
            <w:pPr>
              <w:pStyle w:val="ListParagraph"/>
              <w:rPr>
                <w:rFonts w:ascii="Calibri" w:eastAsia="Calibri" w:hAnsi="Calibri"/>
                <w:sz w:val="22"/>
                <w:szCs w:val="22"/>
              </w:rPr>
            </w:pPr>
          </w:p>
          <w:p w14:paraId="2EAB52AF" w14:textId="77777777" w:rsidR="00D84B87" w:rsidRDefault="00D84B87" w:rsidP="00D84B87">
            <w:pPr>
              <w:pStyle w:val="ListParagraph"/>
              <w:widowControl/>
              <w:numPr>
                <w:ilvl w:val="0"/>
                <w:numId w:val="4"/>
              </w:numPr>
              <w:rPr>
                <w:rFonts w:ascii="Calibri" w:eastAsia="Calibri" w:hAnsi="Calibri"/>
                <w:sz w:val="22"/>
                <w:szCs w:val="22"/>
              </w:rPr>
            </w:pPr>
            <w:r w:rsidRPr="00D84B87">
              <w:rPr>
                <w:rFonts w:ascii="Calibri" w:eastAsia="Calibri" w:hAnsi="Calibri"/>
                <w:sz w:val="22"/>
                <w:szCs w:val="22"/>
              </w:rPr>
              <w:t>Be observed, by qualified staff, conducting problem focused assessment with patients for at least 2 anxiety disorders. Receive feedback and reflect</w:t>
            </w:r>
          </w:p>
          <w:p w14:paraId="7D8FD11F" w14:textId="77777777" w:rsidR="00D84B87" w:rsidRPr="00D84B87" w:rsidRDefault="00D84B87" w:rsidP="00D84B87">
            <w:pPr>
              <w:pStyle w:val="ListParagraph"/>
              <w:rPr>
                <w:rFonts w:ascii="Calibri" w:eastAsia="Calibri" w:hAnsi="Calibri"/>
                <w:sz w:val="22"/>
                <w:szCs w:val="22"/>
              </w:rPr>
            </w:pPr>
          </w:p>
          <w:p w14:paraId="79F358E8" w14:textId="79072C27" w:rsidR="00D84B87" w:rsidRPr="00F14D91" w:rsidRDefault="00CA544E" w:rsidP="00CA544E">
            <w:pPr>
              <w:pStyle w:val="ListParagraph"/>
              <w:widowControl/>
              <w:numPr>
                <w:ilvl w:val="0"/>
                <w:numId w:val="4"/>
              </w:numPr>
              <w:rPr>
                <w:rFonts w:ascii="Calibri" w:eastAsia="Calibri" w:hAnsi="Calibri"/>
                <w:sz w:val="22"/>
                <w:szCs w:val="22"/>
              </w:rPr>
            </w:pPr>
            <w:r w:rsidRPr="6E04D3C8">
              <w:rPr>
                <w:rFonts w:ascii="Calibri" w:eastAsia="Calibri" w:hAnsi="Calibri"/>
                <w:sz w:val="22"/>
                <w:szCs w:val="22"/>
              </w:rPr>
              <w:t>Be observed, by qualified staff, using common factors to manage emotional content and develop the therapeutic alliance across the range of assessment formats. Receive feedback and reflect</w:t>
            </w:r>
          </w:p>
          <w:p w14:paraId="42C84800" w14:textId="14EDD8B4" w:rsidR="00D84B87" w:rsidRPr="00F14D91" w:rsidRDefault="00D84B87" w:rsidP="6E04D3C8">
            <w:pPr>
              <w:widowControl/>
              <w:rPr>
                <w:szCs w:val="24"/>
              </w:rPr>
            </w:pPr>
          </w:p>
          <w:p w14:paraId="0473F262" w14:textId="43724D24" w:rsidR="00D84B87" w:rsidRPr="00F14D91" w:rsidRDefault="1B24A043" w:rsidP="6E04D3C8">
            <w:pPr>
              <w:pStyle w:val="ListParagraph"/>
              <w:widowControl/>
              <w:numPr>
                <w:ilvl w:val="0"/>
                <w:numId w:val="4"/>
              </w:numPr>
            </w:pPr>
            <w:r w:rsidRPr="6E04D3C8">
              <w:rPr>
                <w:rFonts w:ascii="Calibri" w:eastAsia="Calibri" w:hAnsi="Calibri" w:cs="Calibri"/>
                <w:color w:val="000000" w:themeColor="text1"/>
                <w:sz w:val="22"/>
                <w:szCs w:val="22"/>
              </w:rPr>
              <w:t>Conduct reading or demonstrate through discussion, an understanding of the complexity of mental health difficulties in reference to comorbidity and what to consider in identifying the primary problem.</w:t>
            </w:r>
          </w:p>
          <w:p w14:paraId="0E142474" w14:textId="22F0A1A0" w:rsidR="00D84B87" w:rsidRPr="00F14D91" w:rsidRDefault="00D84B87" w:rsidP="6E04D3C8">
            <w:pPr>
              <w:widowControl/>
              <w:rPr>
                <w:szCs w:val="24"/>
              </w:rPr>
            </w:pPr>
          </w:p>
          <w:p w14:paraId="3AE0BC0D" w14:textId="265C5AAA" w:rsidR="00D84B87" w:rsidRPr="00F14D91" w:rsidRDefault="1B24A043" w:rsidP="6E04D3C8">
            <w:pPr>
              <w:pStyle w:val="ListParagraph"/>
              <w:widowControl/>
              <w:numPr>
                <w:ilvl w:val="0"/>
                <w:numId w:val="4"/>
              </w:numPr>
              <w:rPr>
                <w:szCs w:val="24"/>
              </w:rPr>
            </w:pPr>
            <w:r w:rsidRPr="6E04D3C8">
              <w:rPr>
                <w:rFonts w:ascii="Calibri" w:eastAsia="Calibri" w:hAnsi="Calibri" w:cs="Calibri"/>
                <w:color w:val="000000" w:themeColor="text1"/>
                <w:sz w:val="22"/>
                <w:szCs w:val="22"/>
              </w:rPr>
              <w:t xml:space="preserve">Role-play conceptualising comorbidity of mental disorders and collaboratively agree the primary problem in the context of physical and mental health co-morbidity. </w:t>
            </w:r>
            <w:r w:rsidRPr="6E04D3C8">
              <w:t xml:space="preserve"> </w:t>
            </w:r>
          </w:p>
          <w:p w14:paraId="1D92137F" w14:textId="7C75BD49" w:rsidR="00D84B87" w:rsidRPr="00F14D91" w:rsidRDefault="00D84B87" w:rsidP="6E04D3C8">
            <w:pPr>
              <w:widowControl/>
              <w:rPr>
                <w:szCs w:val="24"/>
              </w:rPr>
            </w:pPr>
          </w:p>
          <w:p w14:paraId="11569264" w14:textId="016C28AF" w:rsidR="00D84B87" w:rsidRPr="00F14D91" w:rsidRDefault="00D84B87" w:rsidP="6E04D3C8">
            <w:pPr>
              <w:widowControl/>
              <w:rPr>
                <w:szCs w:val="24"/>
              </w:rPr>
            </w:pPr>
          </w:p>
        </w:tc>
        <w:tc>
          <w:tcPr>
            <w:tcW w:w="643" w:type="dxa"/>
            <w:shd w:val="clear" w:color="auto" w:fill="9CC2E5" w:themeFill="accent1" w:themeFillTint="99"/>
          </w:tcPr>
          <w:p w14:paraId="413AD12F" w14:textId="77777777" w:rsidR="00F14D91" w:rsidRDefault="00F14D91" w:rsidP="00260E52">
            <w:pPr>
              <w:widowControl/>
              <w:rPr>
                <w:rFonts w:ascii="Calibri" w:eastAsia="Calibri" w:hAnsi="Calibri"/>
                <w:sz w:val="22"/>
                <w:szCs w:val="22"/>
              </w:rPr>
            </w:pPr>
            <w:r>
              <w:rPr>
                <w:rFonts w:ascii="Calibri" w:eastAsia="Calibri" w:hAnsi="Calibri"/>
                <w:sz w:val="22"/>
                <w:szCs w:val="22"/>
              </w:rPr>
              <w:t>E&amp;A 1.1</w:t>
            </w:r>
          </w:p>
          <w:p w14:paraId="0877BD29" w14:textId="77777777" w:rsidR="00F14D91" w:rsidRDefault="00F14D91" w:rsidP="00260E52">
            <w:pPr>
              <w:widowControl/>
              <w:rPr>
                <w:rFonts w:ascii="Calibri" w:eastAsia="Calibri" w:hAnsi="Calibri"/>
                <w:sz w:val="22"/>
                <w:szCs w:val="22"/>
              </w:rPr>
            </w:pPr>
          </w:p>
          <w:p w14:paraId="74A09380" w14:textId="77777777" w:rsidR="00F14D91" w:rsidRDefault="00F14D91" w:rsidP="00260E52">
            <w:pPr>
              <w:widowControl/>
              <w:rPr>
                <w:rFonts w:ascii="Calibri" w:eastAsia="Calibri" w:hAnsi="Calibri"/>
                <w:sz w:val="22"/>
                <w:szCs w:val="22"/>
              </w:rPr>
            </w:pPr>
          </w:p>
          <w:p w14:paraId="4F478BE3" w14:textId="77777777" w:rsidR="00F14D91" w:rsidRDefault="00F14D91" w:rsidP="00260E52">
            <w:pPr>
              <w:widowControl/>
              <w:rPr>
                <w:rFonts w:ascii="Calibri" w:eastAsia="Calibri" w:hAnsi="Calibri"/>
                <w:sz w:val="22"/>
                <w:szCs w:val="22"/>
              </w:rPr>
            </w:pPr>
          </w:p>
          <w:p w14:paraId="06CE5D02" w14:textId="77777777" w:rsidR="00F14D91" w:rsidRDefault="00F14D91" w:rsidP="00260E52">
            <w:pPr>
              <w:widowControl/>
              <w:rPr>
                <w:rFonts w:ascii="Calibri" w:eastAsia="Calibri" w:hAnsi="Calibri"/>
                <w:sz w:val="22"/>
                <w:szCs w:val="22"/>
              </w:rPr>
            </w:pPr>
          </w:p>
          <w:p w14:paraId="35D2CB87" w14:textId="77777777" w:rsidR="00F14D91" w:rsidRDefault="007D6644" w:rsidP="00260E52">
            <w:pPr>
              <w:widowControl/>
              <w:rPr>
                <w:rFonts w:ascii="Calibri" w:eastAsia="Calibri" w:hAnsi="Calibri"/>
                <w:sz w:val="22"/>
                <w:szCs w:val="22"/>
              </w:rPr>
            </w:pPr>
            <w:r>
              <w:rPr>
                <w:rFonts w:ascii="Calibri" w:eastAsia="Calibri" w:hAnsi="Calibri"/>
                <w:sz w:val="22"/>
                <w:szCs w:val="22"/>
              </w:rPr>
              <w:t>E&amp;A 1.2</w:t>
            </w:r>
          </w:p>
          <w:p w14:paraId="72D6BD8D" w14:textId="77777777" w:rsidR="007D6644" w:rsidRDefault="007D6644" w:rsidP="00260E52">
            <w:pPr>
              <w:widowControl/>
              <w:rPr>
                <w:rFonts w:ascii="Calibri" w:eastAsia="Calibri" w:hAnsi="Calibri"/>
                <w:sz w:val="22"/>
                <w:szCs w:val="22"/>
              </w:rPr>
            </w:pPr>
          </w:p>
          <w:p w14:paraId="3332BD50" w14:textId="77777777" w:rsidR="007D6644" w:rsidRDefault="007D6644" w:rsidP="00260E52">
            <w:pPr>
              <w:widowControl/>
              <w:rPr>
                <w:rFonts w:ascii="Calibri" w:eastAsia="Calibri" w:hAnsi="Calibri"/>
                <w:sz w:val="22"/>
                <w:szCs w:val="22"/>
              </w:rPr>
            </w:pPr>
          </w:p>
          <w:p w14:paraId="3C957FE7" w14:textId="77777777" w:rsidR="007D6644" w:rsidRDefault="007D6644" w:rsidP="00260E52">
            <w:pPr>
              <w:widowControl/>
              <w:rPr>
                <w:rFonts w:ascii="Calibri" w:eastAsia="Calibri" w:hAnsi="Calibri"/>
                <w:sz w:val="22"/>
                <w:szCs w:val="22"/>
              </w:rPr>
            </w:pPr>
          </w:p>
          <w:p w14:paraId="4E589297" w14:textId="77777777" w:rsidR="007D6644" w:rsidRDefault="007D6644" w:rsidP="00260E52">
            <w:pPr>
              <w:widowControl/>
              <w:rPr>
                <w:rFonts w:ascii="Calibri" w:eastAsia="Calibri" w:hAnsi="Calibri"/>
                <w:sz w:val="22"/>
                <w:szCs w:val="22"/>
              </w:rPr>
            </w:pPr>
          </w:p>
          <w:p w14:paraId="36FC843F" w14:textId="77777777" w:rsidR="007D6644" w:rsidRDefault="007D6644" w:rsidP="00260E52">
            <w:pPr>
              <w:widowControl/>
              <w:rPr>
                <w:rFonts w:ascii="Calibri" w:eastAsia="Calibri" w:hAnsi="Calibri"/>
                <w:sz w:val="22"/>
                <w:szCs w:val="22"/>
              </w:rPr>
            </w:pPr>
          </w:p>
          <w:p w14:paraId="106A331D" w14:textId="77777777" w:rsidR="007D6644" w:rsidRDefault="007D6644" w:rsidP="00260E52">
            <w:pPr>
              <w:widowControl/>
              <w:rPr>
                <w:rFonts w:ascii="Calibri" w:eastAsia="Calibri" w:hAnsi="Calibri"/>
                <w:sz w:val="22"/>
                <w:szCs w:val="22"/>
              </w:rPr>
            </w:pPr>
          </w:p>
          <w:p w14:paraId="5537AB49" w14:textId="77777777" w:rsidR="007D6644" w:rsidRDefault="007D6644" w:rsidP="00260E52">
            <w:pPr>
              <w:widowControl/>
              <w:rPr>
                <w:rFonts w:ascii="Calibri" w:eastAsia="Calibri" w:hAnsi="Calibri"/>
                <w:sz w:val="22"/>
                <w:szCs w:val="22"/>
              </w:rPr>
            </w:pPr>
            <w:r>
              <w:rPr>
                <w:rFonts w:ascii="Calibri" w:eastAsia="Calibri" w:hAnsi="Calibri"/>
                <w:sz w:val="22"/>
                <w:szCs w:val="22"/>
              </w:rPr>
              <w:t>E&amp;A 1.3</w:t>
            </w:r>
          </w:p>
          <w:p w14:paraId="53B301DC" w14:textId="77777777" w:rsidR="007D6644" w:rsidRDefault="007D6644" w:rsidP="00260E52">
            <w:pPr>
              <w:widowControl/>
              <w:rPr>
                <w:rFonts w:ascii="Calibri" w:eastAsia="Calibri" w:hAnsi="Calibri"/>
                <w:sz w:val="22"/>
                <w:szCs w:val="22"/>
              </w:rPr>
            </w:pPr>
          </w:p>
          <w:p w14:paraId="155B35CF" w14:textId="77777777" w:rsidR="007D6644" w:rsidRDefault="007D6644" w:rsidP="00260E52">
            <w:pPr>
              <w:widowControl/>
              <w:rPr>
                <w:rFonts w:ascii="Calibri" w:eastAsia="Calibri" w:hAnsi="Calibri"/>
                <w:sz w:val="22"/>
                <w:szCs w:val="22"/>
              </w:rPr>
            </w:pPr>
          </w:p>
          <w:p w14:paraId="672BF45A" w14:textId="77777777" w:rsidR="007D6644" w:rsidRDefault="007D6644" w:rsidP="00260E52">
            <w:pPr>
              <w:widowControl/>
              <w:rPr>
                <w:rFonts w:ascii="Calibri" w:eastAsia="Calibri" w:hAnsi="Calibri"/>
                <w:sz w:val="22"/>
                <w:szCs w:val="22"/>
              </w:rPr>
            </w:pPr>
          </w:p>
          <w:p w14:paraId="1C4A1CB4" w14:textId="77777777" w:rsidR="007D6644" w:rsidRDefault="007D6644" w:rsidP="00260E52">
            <w:pPr>
              <w:widowControl/>
              <w:rPr>
                <w:rFonts w:ascii="Calibri" w:eastAsia="Calibri" w:hAnsi="Calibri"/>
                <w:sz w:val="22"/>
                <w:szCs w:val="22"/>
              </w:rPr>
            </w:pPr>
            <w:r>
              <w:rPr>
                <w:rFonts w:ascii="Calibri" w:eastAsia="Calibri" w:hAnsi="Calibri"/>
                <w:sz w:val="22"/>
                <w:szCs w:val="22"/>
              </w:rPr>
              <w:t>E&amp;A 1.4</w:t>
            </w:r>
          </w:p>
          <w:p w14:paraId="623BF078" w14:textId="77777777" w:rsidR="007D6644" w:rsidRDefault="007D6644" w:rsidP="00260E52">
            <w:pPr>
              <w:widowControl/>
              <w:rPr>
                <w:rFonts w:ascii="Calibri" w:eastAsia="Calibri" w:hAnsi="Calibri"/>
                <w:sz w:val="22"/>
                <w:szCs w:val="22"/>
              </w:rPr>
            </w:pPr>
          </w:p>
          <w:p w14:paraId="30850595" w14:textId="77777777" w:rsidR="007D6644" w:rsidRDefault="007D6644" w:rsidP="00260E52">
            <w:pPr>
              <w:widowControl/>
              <w:rPr>
                <w:rFonts w:ascii="Calibri" w:eastAsia="Calibri" w:hAnsi="Calibri"/>
                <w:sz w:val="22"/>
                <w:szCs w:val="22"/>
              </w:rPr>
            </w:pPr>
          </w:p>
          <w:p w14:paraId="7A3404BC" w14:textId="77777777" w:rsidR="007D6644" w:rsidRDefault="007D6644" w:rsidP="00260E52">
            <w:pPr>
              <w:widowControl/>
              <w:rPr>
                <w:rFonts w:ascii="Calibri" w:eastAsia="Calibri" w:hAnsi="Calibri"/>
                <w:sz w:val="22"/>
                <w:szCs w:val="22"/>
              </w:rPr>
            </w:pPr>
            <w:r>
              <w:rPr>
                <w:rFonts w:ascii="Calibri" w:eastAsia="Calibri" w:hAnsi="Calibri"/>
                <w:sz w:val="22"/>
                <w:szCs w:val="22"/>
              </w:rPr>
              <w:t>E&amp;A 1.5</w:t>
            </w:r>
          </w:p>
          <w:p w14:paraId="38A697CF" w14:textId="77777777" w:rsidR="007D6644" w:rsidRDefault="007D6644" w:rsidP="00260E52">
            <w:pPr>
              <w:widowControl/>
              <w:rPr>
                <w:rFonts w:ascii="Calibri" w:eastAsia="Calibri" w:hAnsi="Calibri"/>
                <w:sz w:val="22"/>
                <w:szCs w:val="22"/>
              </w:rPr>
            </w:pPr>
          </w:p>
          <w:p w14:paraId="6A1AAF3F" w14:textId="77777777" w:rsidR="007D6644" w:rsidRDefault="007D6644" w:rsidP="00260E52">
            <w:pPr>
              <w:widowControl/>
              <w:rPr>
                <w:rFonts w:ascii="Calibri" w:eastAsia="Calibri" w:hAnsi="Calibri"/>
                <w:sz w:val="22"/>
                <w:szCs w:val="22"/>
              </w:rPr>
            </w:pPr>
          </w:p>
          <w:p w14:paraId="1CC1F5EE" w14:textId="77777777" w:rsidR="007D6644" w:rsidRDefault="007D6644" w:rsidP="00260E52">
            <w:pPr>
              <w:widowControl/>
              <w:rPr>
                <w:rFonts w:ascii="Calibri" w:eastAsia="Calibri" w:hAnsi="Calibri"/>
                <w:sz w:val="22"/>
                <w:szCs w:val="22"/>
              </w:rPr>
            </w:pPr>
          </w:p>
          <w:p w14:paraId="58047078" w14:textId="77777777" w:rsidR="00D84B87" w:rsidRDefault="00D84B87" w:rsidP="00260E52">
            <w:pPr>
              <w:widowControl/>
              <w:rPr>
                <w:rFonts w:ascii="Calibri" w:eastAsia="Calibri" w:hAnsi="Calibri"/>
                <w:sz w:val="22"/>
                <w:szCs w:val="22"/>
              </w:rPr>
            </w:pPr>
          </w:p>
          <w:p w14:paraId="3D5B9099" w14:textId="77777777" w:rsidR="00D84B87" w:rsidRDefault="00D84B87" w:rsidP="00260E52">
            <w:pPr>
              <w:widowControl/>
              <w:rPr>
                <w:rFonts w:ascii="Calibri" w:eastAsia="Calibri" w:hAnsi="Calibri"/>
                <w:sz w:val="22"/>
                <w:szCs w:val="22"/>
              </w:rPr>
            </w:pPr>
          </w:p>
          <w:p w14:paraId="7CC711B9" w14:textId="77777777" w:rsidR="00D84B87" w:rsidRDefault="00D84B87" w:rsidP="00260E52">
            <w:pPr>
              <w:widowControl/>
              <w:rPr>
                <w:rFonts w:ascii="Calibri" w:eastAsia="Calibri" w:hAnsi="Calibri"/>
                <w:sz w:val="22"/>
                <w:szCs w:val="22"/>
              </w:rPr>
            </w:pPr>
          </w:p>
          <w:p w14:paraId="7BFFE5BB" w14:textId="77777777" w:rsidR="00D84B87" w:rsidRDefault="00D84B87" w:rsidP="00260E52">
            <w:pPr>
              <w:widowControl/>
              <w:rPr>
                <w:rFonts w:ascii="Calibri" w:eastAsia="Calibri" w:hAnsi="Calibri"/>
                <w:sz w:val="22"/>
                <w:szCs w:val="22"/>
              </w:rPr>
            </w:pPr>
          </w:p>
          <w:p w14:paraId="231D3D22" w14:textId="77777777" w:rsidR="00D84B87" w:rsidRDefault="00D84B87" w:rsidP="00260E52">
            <w:pPr>
              <w:widowControl/>
              <w:rPr>
                <w:rFonts w:ascii="Calibri" w:eastAsia="Calibri" w:hAnsi="Calibri"/>
                <w:sz w:val="22"/>
                <w:szCs w:val="22"/>
              </w:rPr>
            </w:pPr>
          </w:p>
          <w:p w14:paraId="33BF011E" w14:textId="77777777" w:rsidR="00D84B87" w:rsidRDefault="00D84B87" w:rsidP="00260E52">
            <w:pPr>
              <w:widowControl/>
              <w:rPr>
                <w:rFonts w:ascii="Calibri" w:eastAsia="Calibri" w:hAnsi="Calibri"/>
                <w:sz w:val="22"/>
                <w:szCs w:val="22"/>
              </w:rPr>
            </w:pPr>
          </w:p>
          <w:p w14:paraId="419AA57A" w14:textId="77777777" w:rsidR="00D84B87" w:rsidRDefault="00D84B87" w:rsidP="00260E52">
            <w:pPr>
              <w:widowControl/>
              <w:rPr>
                <w:rFonts w:ascii="Calibri" w:eastAsia="Calibri" w:hAnsi="Calibri"/>
                <w:sz w:val="22"/>
                <w:szCs w:val="22"/>
              </w:rPr>
            </w:pPr>
          </w:p>
          <w:p w14:paraId="64CB2165" w14:textId="77777777" w:rsidR="00D84B87" w:rsidRDefault="00D84B87" w:rsidP="00260E52">
            <w:pPr>
              <w:widowControl/>
              <w:rPr>
                <w:rFonts w:ascii="Calibri" w:eastAsia="Calibri" w:hAnsi="Calibri"/>
                <w:sz w:val="22"/>
                <w:szCs w:val="22"/>
              </w:rPr>
            </w:pPr>
          </w:p>
          <w:p w14:paraId="5FCD04FE" w14:textId="77777777" w:rsidR="00D84B87" w:rsidRDefault="00D84B87" w:rsidP="00260E52">
            <w:pPr>
              <w:widowControl/>
              <w:rPr>
                <w:rFonts w:ascii="Calibri" w:eastAsia="Calibri" w:hAnsi="Calibri"/>
                <w:sz w:val="22"/>
                <w:szCs w:val="22"/>
              </w:rPr>
            </w:pPr>
          </w:p>
          <w:p w14:paraId="5745744A" w14:textId="77777777" w:rsidR="00D84B87" w:rsidRDefault="00D84B87" w:rsidP="00260E52">
            <w:pPr>
              <w:widowControl/>
              <w:rPr>
                <w:rFonts w:ascii="Calibri" w:eastAsia="Calibri" w:hAnsi="Calibri"/>
                <w:sz w:val="22"/>
                <w:szCs w:val="22"/>
              </w:rPr>
            </w:pPr>
          </w:p>
          <w:p w14:paraId="1E8B29EE" w14:textId="77777777" w:rsidR="00D84B87" w:rsidRDefault="00D84B87" w:rsidP="00260E52">
            <w:pPr>
              <w:widowControl/>
              <w:rPr>
                <w:rFonts w:ascii="Calibri" w:eastAsia="Calibri" w:hAnsi="Calibri"/>
                <w:sz w:val="22"/>
                <w:szCs w:val="22"/>
              </w:rPr>
            </w:pPr>
          </w:p>
          <w:p w14:paraId="5BD44A47" w14:textId="77777777" w:rsidR="00D84B87" w:rsidRDefault="00D84B87" w:rsidP="00260E52">
            <w:pPr>
              <w:widowControl/>
              <w:rPr>
                <w:rFonts w:ascii="Calibri" w:eastAsia="Calibri" w:hAnsi="Calibri"/>
                <w:sz w:val="22"/>
                <w:szCs w:val="22"/>
              </w:rPr>
            </w:pPr>
          </w:p>
          <w:p w14:paraId="7A32762F" w14:textId="77777777" w:rsidR="00D84B87" w:rsidRDefault="00D84B87" w:rsidP="00260E52">
            <w:pPr>
              <w:widowControl/>
              <w:rPr>
                <w:rFonts w:ascii="Calibri" w:eastAsia="Calibri" w:hAnsi="Calibri"/>
                <w:sz w:val="22"/>
                <w:szCs w:val="22"/>
              </w:rPr>
            </w:pPr>
          </w:p>
          <w:p w14:paraId="7CECD498" w14:textId="77777777" w:rsidR="007D6644" w:rsidRDefault="007D6644" w:rsidP="00260E52">
            <w:pPr>
              <w:widowControl/>
              <w:rPr>
                <w:rFonts w:ascii="Calibri" w:eastAsia="Calibri" w:hAnsi="Calibri"/>
                <w:sz w:val="22"/>
                <w:szCs w:val="22"/>
              </w:rPr>
            </w:pPr>
            <w:r>
              <w:rPr>
                <w:rFonts w:ascii="Calibri" w:eastAsia="Calibri" w:hAnsi="Calibri"/>
                <w:sz w:val="22"/>
                <w:szCs w:val="22"/>
              </w:rPr>
              <w:t>E&amp;A 1.6</w:t>
            </w:r>
          </w:p>
          <w:p w14:paraId="24A4BE3C" w14:textId="77777777" w:rsidR="007D6644" w:rsidRDefault="007D6644" w:rsidP="00260E52">
            <w:pPr>
              <w:widowControl/>
              <w:rPr>
                <w:rFonts w:ascii="Calibri" w:eastAsia="Calibri" w:hAnsi="Calibri"/>
                <w:sz w:val="22"/>
                <w:szCs w:val="22"/>
              </w:rPr>
            </w:pPr>
          </w:p>
          <w:p w14:paraId="5F22D6BE" w14:textId="77777777" w:rsidR="007D6644" w:rsidRDefault="007D6644" w:rsidP="00260E52">
            <w:pPr>
              <w:widowControl/>
              <w:rPr>
                <w:rFonts w:ascii="Calibri" w:eastAsia="Calibri" w:hAnsi="Calibri"/>
                <w:sz w:val="22"/>
                <w:szCs w:val="22"/>
              </w:rPr>
            </w:pPr>
          </w:p>
          <w:p w14:paraId="569513C9" w14:textId="77777777" w:rsidR="007D6644" w:rsidRDefault="007D6644" w:rsidP="00260E52">
            <w:pPr>
              <w:widowControl/>
              <w:rPr>
                <w:rFonts w:ascii="Calibri" w:eastAsia="Calibri" w:hAnsi="Calibri"/>
                <w:sz w:val="22"/>
                <w:szCs w:val="22"/>
              </w:rPr>
            </w:pPr>
          </w:p>
          <w:p w14:paraId="3024DAEA" w14:textId="77777777" w:rsidR="007D6644" w:rsidRDefault="007D6644" w:rsidP="00260E52">
            <w:pPr>
              <w:widowControl/>
              <w:rPr>
                <w:rFonts w:ascii="Calibri" w:eastAsia="Calibri" w:hAnsi="Calibri"/>
                <w:sz w:val="22"/>
                <w:szCs w:val="22"/>
              </w:rPr>
            </w:pPr>
          </w:p>
          <w:p w14:paraId="10EF1522" w14:textId="77777777" w:rsidR="007D6644" w:rsidRDefault="007D6644" w:rsidP="00260E52">
            <w:pPr>
              <w:widowControl/>
              <w:rPr>
                <w:rFonts w:ascii="Calibri" w:eastAsia="Calibri" w:hAnsi="Calibri"/>
                <w:sz w:val="22"/>
                <w:szCs w:val="22"/>
              </w:rPr>
            </w:pPr>
          </w:p>
          <w:p w14:paraId="3F0A6FD3" w14:textId="77777777" w:rsidR="007D6644" w:rsidRDefault="007D6644" w:rsidP="00260E52">
            <w:pPr>
              <w:widowControl/>
              <w:rPr>
                <w:rFonts w:ascii="Calibri" w:eastAsia="Calibri" w:hAnsi="Calibri"/>
                <w:sz w:val="22"/>
                <w:szCs w:val="22"/>
              </w:rPr>
            </w:pPr>
            <w:r>
              <w:rPr>
                <w:rFonts w:ascii="Calibri" w:eastAsia="Calibri" w:hAnsi="Calibri"/>
                <w:sz w:val="22"/>
                <w:szCs w:val="22"/>
              </w:rPr>
              <w:t>E&amp;A 1.7</w:t>
            </w:r>
          </w:p>
          <w:p w14:paraId="0E70CD85" w14:textId="77777777" w:rsidR="00974009" w:rsidRDefault="00974009" w:rsidP="00260E52">
            <w:pPr>
              <w:widowControl/>
              <w:rPr>
                <w:rFonts w:ascii="Calibri" w:eastAsia="Calibri" w:hAnsi="Calibri"/>
                <w:sz w:val="22"/>
                <w:szCs w:val="22"/>
              </w:rPr>
            </w:pPr>
          </w:p>
          <w:p w14:paraId="18890EF5" w14:textId="77777777" w:rsidR="00974009" w:rsidRDefault="00974009" w:rsidP="00260E52">
            <w:pPr>
              <w:widowControl/>
              <w:rPr>
                <w:rFonts w:ascii="Calibri" w:eastAsia="Calibri" w:hAnsi="Calibri"/>
                <w:sz w:val="22"/>
                <w:szCs w:val="22"/>
              </w:rPr>
            </w:pPr>
          </w:p>
          <w:p w14:paraId="5D0F83DA" w14:textId="77777777" w:rsidR="00974009" w:rsidRDefault="00974009" w:rsidP="00260E52">
            <w:pPr>
              <w:widowControl/>
              <w:rPr>
                <w:rFonts w:ascii="Calibri" w:eastAsia="Calibri" w:hAnsi="Calibri"/>
                <w:sz w:val="22"/>
                <w:szCs w:val="22"/>
              </w:rPr>
            </w:pPr>
          </w:p>
          <w:p w14:paraId="37421A89" w14:textId="77777777" w:rsidR="00974009" w:rsidRDefault="00974009" w:rsidP="00260E52">
            <w:pPr>
              <w:widowControl/>
              <w:rPr>
                <w:rFonts w:ascii="Calibri" w:eastAsia="Calibri" w:hAnsi="Calibri"/>
                <w:sz w:val="22"/>
                <w:szCs w:val="22"/>
              </w:rPr>
            </w:pPr>
          </w:p>
          <w:p w14:paraId="7E00D986" w14:textId="77777777" w:rsidR="00974009" w:rsidRDefault="00974009" w:rsidP="00260E52">
            <w:pPr>
              <w:widowControl/>
              <w:rPr>
                <w:rFonts w:ascii="Calibri" w:eastAsia="Calibri" w:hAnsi="Calibri"/>
                <w:sz w:val="22"/>
                <w:szCs w:val="22"/>
              </w:rPr>
            </w:pPr>
          </w:p>
          <w:p w14:paraId="01A5EF22" w14:textId="77777777" w:rsidR="00974009" w:rsidRDefault="00974009" w:rsidP="00260E52">
            <w:pPr>
              <w:widowControl/>
              <w:rPr>
                <w:rFonts w:ascii="Calibri" w:eastAsia="Calibri" w:hAnsi="Calibri"/>
                <w:sz w:val="22"/>
                <w:szCs w:val="22"/>
              </w:rPr>
            </w:pPr>
          </w:p>
          <w:p w14:paraId="55D38BCB" w14:textId="77777777" w:rsidR="00974009" w:rsidRDefault="00974009" w:rsidP="00260E52">
            <w:pPr>
              <w:widowControl/>
              <w:rPr>
                <w:rFonts w:ascii="Calibri" w:eastAsia="Calibri" w:hAnsi="Calibri"/>
                <w:sz w:val="22"/>
                <w:szCs w:val="22"/>
              </w:rPr>
            </w:pPr>
          </w:p>
          <w:p w14:paraId="2FA6DD8A" w14:textId="77777777" w:rsidR="00974009" w:rsidRDefault="00974009" w:rsidP="00260E52">
            <w:pPr>
              <w:widowControl/>
              <w:rPr>
                <w:rFonts w:ascii="Calibri" w:eastAsia="Calibri" w:hAnsi="Calibri"/>
                <w:sz w:val="22"/>
                <w:szCs w:val="22"/>
              </w:rPr>
            </w:pPr>
            <w:r>
              <w:rPr>
                <w:rFonts w:ascii="Calibri" w:eastAsia="Calibri" w:hAnsi="Calibri"/>
                <w:sz w:val="22"/>
                <w:szCs w:val="22"/>
              </w:rPr>
              <w:t>E&amp;A 2.1</w:t>
            </w:r>
          </w:p>
          <w:p w14:paraId="2F8DC090" w14:textId="77777777" w:rsidR="00D84B87" w:rsidRDefault="00D84B87" w:rsidP="00260E52">
            <w:pPr>
              <w:widowControl/>
              <w:rPr>
                <w:rFonts w:ascii="Calibri" w:eastAsia="Calibri" w:hAnsi="Calibri"/>
                <w:sz w:val="22"/>
                <w:szCs w:val="22"/>
              </w:rPr>
            </w:pPr>
          </w:p>
          <w:p w14:paraId="6C212E73" w14:textId="77777777" w:rsidR="00D84B87" w:rsidRDefault="00D84B87" w:rsidP="00260E52">
            <w:pPr>
              <w:widowControl/>
              <w:rPr>
                <w:rFonts w:ascii="Calibri" w:eastAsia="Calibri" w:hAnsi="Calibri"/>
                <w:sz w:val="22"/>
                <w:szCs w:val="22"/>
              </w:rPr>
            </w:pPr>
          </w:p>
          <w:p w14:paraId="4FFFDF52" w14:textId="77777777" w:rsidR="00D84B87" w:rsidRDefault="00D84B87" w:rsidP="00260E52">
            <w:pPr>
              <w:widowControl/>
              <w:rPr>
                <w:rFonts w:ascii="Calibri" w:eastAsia="Calibri" w:hAnsi="Calibri"/>
                <w:sz w:val="22"/>
                <w:szCs w:val="22"/>
              </w:rPr>
            </w:pPr>
            <w:r>
              <w:rPr>
                <w:rFonts w:ascii="Calibri" w:eastAsia="Calibri" w:hAnsi="Calibri"/>
                <w:sz w:val="22"/>
                <w:szCs w:val="22"/>
              </w:rPr>
              <w:t>E&amp;A 2.2</w:t>
            </w:r>
          </w:p>
          <w:p w14:paraId="26273C36" w14:textId="77777777" w:rsidR="00CA544E" w:rsidRDefault="00CA544E" w:rsidP="00260E52">
            <w:pPr>
              <w:widowControl/>
              <w:rPr>
                <w:rFonts w:ascii="Calibri" w:eastAsia="Calibri" w:hAnsi="Calibri"/>
                <w:sz w:val="22"/>
                <w:szCs w:val="22"/>
              </w:rPr>
            </w:pPr>
          </w:p>
          <w:p w14:paraId="4A3D9AEA" w14:textId="77777777" w:rsidR="00CA544E" w:rsidRDefault="00CA544E" w:rsidP="00260E52">
            <w:pPr>
              <w:widowControl/>
              <w:rPr>
                <w:rFonts w:ascii="Calibri" w:eastAsia="Calibri" w:hAnsi="Calibri"/>
                <w:sz w:val="22"/>
                <w:szCs w:val="22"/>
              </w:rPr>
            </w:pPr>
          </w:p>
          <w:p w14:paraId="3AE38DFD" w14:textId="6CB1F7B9" w:rsidR="00CA544E" w:rsidRPr="00130760" w:rsidRDefault="00CA544E" w:rsidP="6E04D3C8">
            <w:pPr>
              <w:widowControl/>
              <w:rPr>
                <w:rFonts w:ascii="Calibri" w:eastAsia="Calibri" w:hAnsi="Calibri"/>
                <w:sz w:val="22"/>
                <w:szCs w:val="22"/>
              </w:rPr>
            </w:pPr>
            <w:r w:rsidRPr="6E04D3C8">
              <w:rPr>
                <w:rFonts w:ascii="Calibri" w:eastAsia="Calibri" w:hAnsi="Calibri"/>
                <w:sz w:val="22"/>
                <w:szCs w:val="22"/>
              </w:rPr>
              <w:t>E&amp;A 3.1</w:t>
            </w:r>
          </w:p>
          <w:p w14:paraId="6E04A8B7" w14:textId="5F43DB27" w:rsidR="00CA544E" w:rsidRPr="00130760" w:rsidRDefault="00CA544E" w:rsidP="6E04D3C8">
            <w:pPr>
              <w:widowControl/>
              <w:rPr>
                <w:rFonts w:ascii="Calibri" w:eastAsia="Calibri" w:hAnsi="Calibri"/>
                <w:sz w:val="22"/>
                <w:szCs w:val="22"/>
              </w:rPr>
            </w:pPr>
          </w:p>
          <w:p w14:paraId="24A68143" w14:textId="0F6B0C0B" w:rsidR="00CA544E" w:rsidRPr="00130760" w:rsidRDefault="00CA544E" w:rsidP="6E04D3C8">
            <w:pPr>
              <w:widowControl/>
              <w:rPr>
                <w:rFonts w:ascii="Calibri" w:eastAsia="Calibri" w:hAnsi="Calibri"/>
                <w:sz w:val="22"/>
                <w:szCs w:val="22"/>
              </w:rPr>
            </w:pPr>
          </w:p>
          <w:p w14:paraId="187D565A" w14:textId="1FF4C711" w:rsidR="00CA544E" w:rsidRPr="00130760" w:rsidRDefault="00CA544E" w:rsidP="6E04D3C8">
            <w:pPr>
              <w:widowControl/>
              <w:rPr>
                <w:rFonts w:ascii="Calibri" w:eastAsia="Calibri" w:hAnsi="Calibri"/>
                <w:sz w:val="22"/>
                <w:szCs w:val="22"/>
              </w:rPr>
            </w:pPr>
          </w:p>
          <w:p w14:paraId="5FCB5CD8" w14:textId="69FD5669" w:rsidR="00CA544E" w:rsidRPr="00130760" w:rsidRDefault="00CA544E" w:rsidP="6E04D3C8">
            <w:pPr>
              <w:widowControl/>
              <w:rPr>
                <w:rFonts w:ascii="Calibri" w:eastAsia="Calibri" w:hAnsi="Calibri"/>
                <w:sz w:val="22"/>
                <w:szCs w:val="22"/>
              </w:rPr>
            </w:pPr>
          </w:p>
          <w:p w14:paraId="342C7396" w14:textId="4F617A05" w:rsidR="00CA544E" w:rsidRPr="00130760" w:rsidRDefault="2DD4314D" w:rsidP="6E04D3C8">
            <w:pPr>
              <w:widowControl/>
              <w:rPr>
                <w:rFonts w:ascii="Calibri" w:eastAsia="Calibri" w:hAnsi="Calibri"/>
                <w:sz w:val="22"/>
                <w:szCs w:val="22"/>
              </w:rPr>
            </w:pPr>
            <w:r w:rsidRPr="6E04D3C8">
              <w:rPr>
                <w:rFonts w:ascii="Calibri" w:eastAsia="Calibri" w:hAnsi="Calibri"/>
                <w:sz w:val="22"/>
                <w:szCs w:val="22"/>
              </w:rPr>
              <w:t>E&amp;A4.0</w:t>
            </w:r>
          </w:p>
          <w:p w14:paraId="13617556" w14:textId="7A8238A7" w:rsidR="00CA544E" w:rsidRPr="00130760" w:rsidRDefault="00CA544E" w:rsidP="6E04D3C8">
            <w:pPr>
              <w:widowControl/>
              <w:rPr>
                <w:rFonts w:ascii="Calibri" w:eastAsia="Calibri" w:hAnsi="Calibri"/>
                <w:sz w:val="22"/>
                <w:szCs w:val="22"/>
              </w:rPr>
            </w:pPr>
          </w:p>
          <w:p w14:paraId="004DA9B3" w14:textId="705083C5" w:rsidR="00CA544E" w:rsidRPr="00130760" w:rsidRDefault="00CA544E" w:rsidP="6E04D3C8">
            <w:pPr>
              <w:widowControl/>
              <w:rPr>
                <w:rFonts w:ascii="Calibri" w:eastAsia="Calibri" w:hAnsi="Calibri"/>
                <w:sz w:val="22"/>
                <w:szCs w:val="22"/>
              </w:rPr>
            </w:pPr>
          </w:p>
          <w:p w14:paraId="25396BD6" w14:textId="7723855D" w:rsidR="00CA544E" w:rsidRPr="00130760" w:rsidRDefault="00CA544E" w:rsidP="6E04D3C8">
            <w:pPr>
              <w:widowControl/>
              <w:rPr>
                <w:rFonts w:ascii="Calibri" w:eastAsia="Calibri" w:hAnsi="Calibri"/>
                <w:sz w:val="22"/>
                <w:szCs w:val="22"/>
              </w:rPr>
            </w:pPr>
          </w:p>
          <w:p w14:paraId="1171CD58" w14:textId="60649F79" w:rsidR="00CA544E" w:rsidRPr="00130760" w:rsidRDefault="00CA544E" w:rsidP="6E04D3C8">
            <w:pPr>
              <w:widowControl/>
              <w:rPr>
                <w:rFonts w:ascii="Calibri" w:eastAsia="Calibri" w:hAnsi="Calibri"/>
                <w:sz w:val="22"/>
                <w:szCs w:val="22"/>
              </w:rPr>
            </w:pPr>
          </w:p>
          <w:p w14:paraId="386CDECC" w14:textId="453BA4BA" w:rsidR="00CA544E" w:rsidRPr="00130760" w:rsidRDefault="2DD4314D" w:rsidP="6E04D3C8">
            <w:pPr>
              <w:widowControl/>
              <w:rPr>
                <w:rFonts w:ascii="Calibri" w:eastAsia="Calibri" w:hAnsi="Calibri"/>
                <w:sz w:val="22"/>
                <w:szCs w:val="22"/>
              </w:rPr>
            </w:pPr>
            <w:r w:rsidRPr="6E04D3C8">
              <w:rPr>
                <w:rFonts w:ascii="Calibri" w:eastAsia="Calibri" w:hAnsi="Calibri"/>
                <w:sz w:val="22"/>
                <w:szCs w:val="22"/>
              </w:rPr>
              <w:t>E&amp;A4.0</w:t>
            </w:r>
          </w:p>
        </w:tc>
        <w:tc>
          <w:tcPr>
            <w:tcW w:w="1176" w:type="dxa"/>
            <w:shd w:val="clear" w:color="auto" w:fill="9CC2E5" w:themeFill="accent1" w:themeFillTint="99"/>
          </w:tcPr>
          <w:p w14:paraId="43ABFF24" w14:textId="77777777" w:rsidR="00057E7B" w:rsidRPr="00130760" w:rsidRDefault="00057E7B" w:rsidP="00260E52">
            <w:pPr>
              <w:widowControl/>
              <w:rPr>
                <w:rFonts w:ascii="Calibri" w:eastAsia="Calibri" w:hAnsi="Calibri"/>
                <w:sz w:val="22"/>
                <w:szCs w:val="22"/>
              </w:rPr>
            </w:pPr>
          </w:p>
        </w:tc>
      </w:tr>
      <w:tr w:rsidR="009F6801" w:rsidRPr="00130760" w14:paraId="18FEA729" w14:textId="77777777" w:rsidTr="7FC59826">
        <w:tc>
          <w:tcPr>
            <w:tcW w:w="1045" w:type="dxa"/>
            <w:shd w:val="clear" w:color="auto" w:fill="F4B083" w:themeFill="accent2" w:themeFillTint="99"/>
          </w:tcPr>
          <w:p w14:paraId="6C664EAE" w14:textId="00B3480C" w:rsidR="009F6801" w:rsidRPr="00130760" w:rsidRDefault="009F6801" w:rsidP="009F6801">
            <w:pPr>
              <w:widowControl/>
              <w:rPr>
                <w:rFonts w:ascii="Calibri" w:eastAsia="Calibri" w:hAnsi="Calibri"/>
                <w:sz w:val="22"/>
                <w:szCs w:val="22"/>
              </w:rPr>
            </w:pPr>
            <w:r>
              <w:rPr>
                <w:rFonts w:ascii="Calibri" w:eastAsia="Calibri" w:hAnsi="Calibri"/>
                <w:sz w:val="22"/>
                <w:szCs w:val="22"/>
              </w:rPr>
              <w:t>DL5</w:t>
            </w:r>
          </w:p>
        </w:tc>
        <w:tc>
          <w:tcPr>
            <w:tcW w:w="1267" w:type="dxa"/>
            <w:shd w:val="clear" w:color="auto" w:fill="F4B083" w:themeFill="accent2" w:themeFillTint="99"/>
          </w:tcPr>
          <w:p w14:paraId="2BE55C74" w14:textId="55839131" w:rsidR="009F6801" w:rsidRPr="00130760" w:rsidRDefault="00F816A1" w:rsidP="00AA549E">
            <w:pPr>
              <w:widowControl/>
              <w:rPr>
                <w:rFonts w:ascii="Calibri" w:eastAsia="Calibri" w:hAnsi="Calibri"/>
                <w:sz w:val="22"/>
                <w:szCs w:val="22"/>
              </w:rPr>
            </w:pPr>
            <w:r>
              <w:rPr>
                <w:rFonts w:ascii="Calibri" w:eastAsia="Calibri" w:hAnsi="Calibri"/>
                <w:sz w:val="22"/>
                <w:szCs w:val="22"/>
              </w:rPr>
              <w:t>Thursday 18</w:t>
            </w:r>
            <w:r w:rsidRPr="00F816A1">
              <w:rPr>
                <w:rFonts w:ascii="Calibri" w:eastAsia="Calibri" w:hAnsi="Calibri"/>
                <w:sz w:val="22"/>
                <w:szCs w:val="22"/>
                <w:vertAlign w:val="superscript"/>
              </w:rPr>
              <w:t>th</w:t>
            </w:r>
            <w:r>
              <w:rPr>
                <w:rFonts w:ascii="Calibri" w:eastAsia="Calibri" w:hAnsi="Calibri"/>
                <w:sz w:val="22"/>
                <w:szCs w:val="22"/>
              </w:rPr>
              <w:t xml:space="preserve"> December 2025</w:t>
            </w:r>
          </w:p>
        </w:tc>
        <w:tc>
          <w:tcPr>
            <w:tcW w:w="5599" w:type="dxa"/>
            <w:shd w:val="clear" w:color="auto" w:fill="F4B083" w:themeFill="accent2" w:themeFillTint="99"/>
          </w:tcPr>
          <w:p w14:paraId="76951A37" w14:textId="77777777" w:rsidR="009F6801" w:rsidRDefault="009F6801" w:rsidP="009F6801">
            <w:pPr>
              <w:pStyle w:val="ListParagraph"/>
              <w:widowControl/>
              <w:numPr>
                <w:ilvl w:val="0"/>
                <w:numId w:val="4"/>
              </w:numPr>
              <w:rPr>
                <w:rFonts w:ascii="Calibri" w:eastAsia="Calibri" w:hAnsi="Calibri"/>
                <w:sz w:val="22"/>
                <w:szCs w:val="22"/>
              </w:rPr>
            </w:pPr>
            <w:r w:rsidRPr="6E04D3C8">
              <w:rPr>
                <w:rFonts w:ascii="Calibri" w:eastAsia="Calibri" w:hAnsi="Calibri"/>
                <w:sz w:val="22"/>
                <w:szCs w:val="22"/>
              </w:rPr>
              <w:t>Read the CBT competency framework by Roth &amp; Pilling (2007). http://www.ucl.ac.uk/pals/research/cehp/research-groups/core/competence-frameworks/cognitive-and-behavioural-therapy Conduct, and discuss, a self-assessment towards the competencies required for delivery of low intensity CBT based interventions as per above document.</w:t>
            </w:r>
          </w:p>
          <w:p w14:paraId="511BA6E4" w14:textId="77777777" w:rsidR="009F6801" w:rsidRDefault="009F6801" w:rsidP="009F6801">
            <w:pPr>
              <w:pStyle w:val="ListParagraph"/>
              <w:widowControl/>
              <w:rPr>
                <w:rFonts w:ascii="Calibri" w:eastAsia="Calibri" w:hAnsi="Calibri"/>
                <w:sz w:val="22"/>
                <w:szCs w:val="22"/>
              </w:rPr>
            </w:pPr>
          </w:p>
          <w:p w14:paraId="2CDE5CDC" w14:textId="77777777" w:rsidR="009F6801" w:rsidRDefault="009F6801" w:rsidP="009F6801">
            <w:pPr>
              <w:pStyle w:val="ListParagraph"/>
              <w:widowControl/>
              <w:numPr>
                <w:ilvl w:val="0"/>
                <w:numId w:val="4"/>
              </w:numPr>
              <w:rPr>
                <w:rFonts w:ascii="Calibri" w:eastAsia="Calibri" w:hAnsi="Calibri"/>
                <w:sz w:val="22"/>
                <w:szCs w:val="22"/>
              </w:rPr>
            </w:pPr>
            <w:r w:rsidRPr="6E04D3C8">
              <w:rPr>
                <w:rFonts w:ascii="Calibri" w:eastAsia="Calibri" w:hAnsi="Calibri"/>
                <w:sz w:val="22"/>
                <w:szCs w:val="22"/>
              </w:rPr>
              <w:t xml:space="preserve">Identify and discuss a range of appropriate self-help materials to support the delivery of </w:t>
            </w:r>
            <w:proofErr w:type="gramStart"/>
            <w:r w:rsidRPr="6E04D3C8">
              <w:rPr>
                <w:rFonts w:ascii="Calibri" w:eastAsia="Calibri" w:hAnsi="Calibri"/>
                <w:sz w:val="22"/>
                <w:szCs w:val="22"/>
              </w:rPr>
              <w:t>evidence based</w:t>
            </w:r>
            <w:proofErr w:type="gramEnd"/>
            <w:r w:rsidRPr="6E04D3C8">
              <w:rPr>
                <w:rFonts w:ascii="Calibri" w:eastAsia="Calibri" w:hAnsi="Calibri"/>
                <w:sz w:val="22"/>
                <w:szCs w:val="22"/>
              </w:rPr>
              <w:t xml:space="preserve"> interventions at low intensity.</w:t>
            </w:r>
          </w:p>
          <w:p w14:paraId="699D2A34" w14:textId="77777777" w:rsidR="009F6801" w:rsidRPr="00F9581B" w:rsidRDefault="009F6801" w:rsidP="009F6801">
            <w:pPr>
              <w:pStyle w:val="ListParagraph"/>
              <w:rPr>
                <w:rFonts w:ascii="Calibri" w:eastAsia="Calibri" w:hAnsi="Calibri"/>
                <w:sz w:val="22"/>
                <w:szCs w:val="22"/>
              </w:rPr>
            </w:pPr>
          </w:p>
          <w:p w14:paraId="4D68F544" w14:textId="77777777" w:rsidR="009F6801" w:rsidRDefault="009F6801" w:rsidP="009F6801">
            <w:pPr>
              <w:pStyle w:val="ListParagraph"/>
              <w:widowControl/>
              <w:numPr>
                <w:ilvl w:val="0"/>
                <w:numId w:val="4"/>
              </w:numPr>
              <w:rPr>
                <w:rFonts w:ascii="Calibri" w:eastAsia="Calibri" w:hAnsi="Calibri"/>
                <w:sz w:val="22"/>
                <w:szCs w:val="22"/>
              </w:rPr>
            </w:pPr>
            <w:r w:rsidRPr="6E04D3C8">
              <w:rPr>
                <w:rFonts w:ascii="Calibri" w:eastAsia="Calibri" w:hAnsi="Calibri"/>
                <w:sz w:val="22"/>
                <w:szCs w:val="22"/>
              </w:rPr>
              <w:t xml:space="preserve">Observe qualified staff delivering treatment sessions using a variety of low intensity </w:t>
            </w:r>
            <w:proofErr w:type="gramStart"/>
            <w:r w:rsidRPr="6E04D3C8">
              <w:rPr>
                <w:rFonts w:ascii="Calibri" w:eastAsia="Calibri" w:hAnsi="Calibri"/>
                <w:sz w:val="22"/>
                <w:szCs w:val="22"/>
              </w:rPr>
              <w:t>evidence based</w:t>
            </w:r>
            <w:proofErr w:type="gramEnd"/>
            <w:r w:rsidRPr="6E04D3C8">
              <w:rPr>
                <w:rFonts w:ascii="Calibri" w:eastAsia="Calibri" w:hAnsi="Calibri"/>
                <w:sz w:val="22"/>
                <w:szCs w:val="22"/>
              </w:rPr>
              <w:t xml:space="preserve"> interventions for depression. Discuss and reflect.</w:t>
            </w:r>
          </w:p>
          <w:p w14:paraId="4E960C84" w14:textId="77777777" w:rsidR="009F6801" w:rsidRPr="00E770DC" w:rsidRDefault="009F6801" w:rsidP="009F6801">
            <w:pPr>
              <w:pStyle w:val="ListParagraph"/>
              <w:rPr>
                <w:rFonts w:ascii="Calibri" w:eastAsia="Calibri" w:hAnsi="Calibri"/>
                <w:sz w:val="22"/>
                <w:szCs w:val="22"/>
              </w:rPr>
            </w:pPr>
          </w:p>
          <w:p w14:paraId="6D6B037C" w14:textId="77777777" w:rsidR="009F6801" w:rsidRPr="00E770DC" w:rsidRDefault="009F6801" w:rsidP="009F6801">
            <w:pPr>
              <w:pStyle w:val="ListParagraph"/>
              <w:widowControl/>
              <w:numPr>
                <w:ilvl w:val="0"/>
                <w:numId w:val="4"/>
              </w:numPr>
              <w:rPr>
                <w:rFonts w:ascii="Calibri" w:eastAsia="Calibri" w:hAnsi="Calibri"/>
                <w:sz w:val="22"/>
                <w:szCs w:val="22"/>
              </w:rPr>
            </w:pPr>
            <w:r w:rsidRPr="6E04D3C8">
              <w:rPr>
                <w:rFonts w:ascii="Calibri" w:eastAsia="Calibri" w:hAnsi="Calibri"/>
                <w:sz w:val="22"/>
                <w:szCs w:val="22"/>
              </w:rPr>
              <w:t xml:space="preserve">Role play delivering treatment sessions using all of the following low intensity </w:t>
            </w:r>
            <w:proofErr w:type="gramStart"/>
            <w:r w:rsidRPr="6E04D3C8">
              <w:rPr>
                <w:rFonts w:ascii="Calibri" w:eastAsia="Calibri" w:hAnsi="Calibri"/>
                <w:sz w:val="22"/>
                <w:szCs w:val="22"/>
              </w:rPr>
              <w:t>evidence based</w:t>
            </w:r>
            <w:proofErr w:type="gramEnd"/>
            <w:r w:rsidRPr="6E04D3C8">
              <w:rPr>
                <w:rFonts w:ascii="Calibri" w:eastAsia="Calibri" w:hAnsi="Calibri"/>
                <w:sz w:val="22"/>
                <w:szCs w:val="22"/>
              </w:rPr>
              <w:t xml:space="preserve"> interventions for depression:</w:t>
            </w:r>
          </w:p>
          <w:p w14:paraId="3D719C97" w14:textId="77777777" w:rsidR="009F6801" w:rsidRPr="00E770DC" w:rsidRDefault="009F6801" w:rsidP="009F6801">
            <w:pPr>
              <w:pStyle w:val="ListParagraph"/>
              <w:widowControl/>
              <w:numPr>
                <w:ilvl w:val="0"/>
                <w:numId w:val="4"/>
              </w:numPr>
              <w:rPr>
                <w:rFonts w:ascii="Calibri" w:eastAsia="Calibri" w:hAnsi="Calibri"/>
                <w:sz w:val="22"/>
                <w:szCs w:val="22"/>
              </w:rPr>
            </w:pPr>
            <w:r w:rsidRPr="6E04D3C8">
              <w:rPr>
                <w:rFonts w:ascii="Calibri" w:eastAsia="Calibri" w:hAnsi="Calibri"/>
                <w:sz w:val="22"/>
                <w:szCs w:val="22"/>
              </w:rPr>
              <w:t>Behavioural Activation</w:t>
            </w:r>
          </w:p>
          <w:p w14:paraId="4A91201A" w14:textId="22BE3EAD" w:rsidR="009F6801" w:rsidRPr="00E770DC" w:rsidRDefault="009F6801" w:rsidP="009F6801">
            <w:pPr>
              <w:pStyle w:val="ListParagraph"/>
              <w:widowControl/>
              <w:numPr>
                <w:ilvl w:val="0"/>
                <w:numId w:val="4"/>
              </w:numPr>
              <w:rPr>
                <w:rFonts w:ascii="Calibri" w:eastAsia="Calibri" w:hAnsi="Calibri"/>
                <w:sz w:val="22"/>
                <w:szCs w:val="22"/>
              </w:rPr>
            </w:pPr>
            <w:r w:rsidRPr="52603249">
              <w:rPr>
                <w:rFonts w:ascii="Calibri" w:eastAsia="Calibri" w:hAnsi="Calibri"/>
                <w:sz w:val="22"/>
                <w:szCs w:val="22"/>
              </w:rPr>
              <w:t>Cognitive Restructuring</w:t>
            </w:r>
            <w:r w:rsidR="77DFF4C3" w:rsidRPr="52603249">
              <w:rPr>
                <w:rFonts w:ascii="Calibri" w:eastAsia="Calibri" w:hAnsi="Calibri"/>
                <w:sz w:val="22"/>
                <w:szCs w:val="22"/>
              </w:rPr>
              <w:t>/Behavioural experiments</w:t>
            </w:r>
          </w:p>
          <w:p w14:paraId="50E92102" w14:textId="2012EFFC" w:rsidR="1676A189" w:rsidRDefault="5D3921A5" w:rsidP="1676A189">
            <w:pPr>
              <w:pStyle w:val="ListParagraph"/>
              <w:widowControl/>
              <w:numPr>
                <w:ilvl w:val="0"/>
                <w:numId w:val="4"/>
              </w:numPr>
            </w:pPr>
            <w:r w:rsidRPr="6E04D3C8">
              <w:rPr>
                <w:rFonts w:ascii="Calibri" w:eastAsia="Calibri" w:hAnsi="Calibri"/>
                <w:sz w:val="22"/>
                <w:szCs w:val="22"/>
              </w:rPr>
              <w:t>Behavioural experiments</w:t>
            </w:r>
          </w:p>
          <w:p w14:paraId="3C8957B8" w14:textId="77777777" w:rsidR="009F6801" w:rsidRPr="00E770DC" w:rsidRDefault="009F6801" w:rsidP="009F6801">
            <w:pPr>
              <w:pStyle w:val="ListParagraph"/>
              <w:widowControl/>
              <w:numPr>
                <w:ilvl w:val="0"/>
                <w:numId w:val="4"/>
              </w:numPr>
              <w:rPr>
                <w:rFonts w:ascii="Calibri" w:eastAsia="Calibri" w:hAnsi="Calibri"/>
                <w:sz w:val="22"/>
                <w:szCs w:val="22"/>
              </w:rPr>
            </w:pPr>
            <w:r w:rsidRPr="6E04D3C8">
              <w:rPr>
                <w:rFonts w:ascii="Calibri" w:eastAsia="Calibri" w:hAnsi="Calibri"/>
                <w:sz w:val="22"/>
                <w:szCs w:val="22"/>
              </w:rPr>
              <w:t>Sleep Hygiene</w:t>
            </w:r>
          </w:p>
          <w:p w14:paraId="7BF6F240" w14:textId="77777777" w:rsidR="009F6801" w:rsidRPr="00E770DC" w:rsidRDefault="009F6801" w:rsidP="009F6801">
            <w:pPr>
              <w:pStyle w:val="ListParagraph"/>
              <w:widowControl/>
              <w:numPr>
                <w:ilvl w:val="0"/>
                <w:numId w:val="4"/>
              </w:numPr>
              <w:rPr>
                <w:rFonts w:ascii="Calibri" w:eastAsia="Calibri" w:hAnsi="Calibri"/>
                <w:sz w:val="22"/>
                <w:szCs w:val="22"/>
              </w:rPr>
            </w:pPr>
            <w:r w:rsidRPr="6E04D3C8">
              <w:rPr>
                <w:rFonts w:ascii="Calibri" w:eastAsia="Calibri" w:hAnsi="Calibri"/>
                <w:sz w:val="22"/>
                <w:szCs w:val="22"/>
              </w:rPr>
              <w:t>Problem solving</w:t>
            </w:r>
          </w:p>
          <w:p w14:paraId="4BB87B3C" w14:textId="77777777" w:rsidR="009F6801" w:rsidRPr="00E770DC" w:rsidRDefault="009F6801" w:rsidP="009F6801">
            <w:pPr>
              <w:pStyle w:val="ListParagraph"/>
              <w:widowControl/>
              <w:numPr>
                <w:ilvl w:val="0"/>
                <w:numId w:val="4"/>
              </w:numPr>
              <w:rPr>
                <w:rFonts w:ascii="Calibri" w:eastAsia="Calibri" w:hAnsi="Calibri"/>
                <w:sz w:val="22"/>
                <w:szCs w:val="22"/>
              </w:rPr>
            </w:pPr>
            <w:r w:rsidRPr="6E04D3C8">
              <w:rPr>
                <w:rFonts w:ascii="Calibri" w:eastAsia="Calibri" w:hAnsi="Calibri"/>
                <w:sz w:val="22"/>
                <w:szCs w:val="22"/>
              </w:rPr>
              <w:t>Exercise</w:t>
            </w:r>
          </w:p>
          <w:p w14:paraId="7F5C7B8B" w14:textId="77777777" w:rsidR="009F6801" w:rsidRDefault="009F6801" w:rsidP="009F6801">
            <w:pPr>
              <w:pStyle w:val="ListParagraph"/>
              <w:widowControl/>
              <w:numPr>
                <w:ilvl w:val="0"/>
                <w:numId w:val="4"/>
              </w:numPr>
              <w:rPr>
                <w:rFonts w:ascii="Calibri" w:eastAsia="Calibri" w:hAnsi="Calibri"/>
                <w:sz w:val="22"/>
                <w:szCs w:val="22"/>
              </w:rPr>
            </w:pPr>
            <w:r w:rsidRPr="6E04D3C8">
              <w:rPr>
                <w:rFonts w:ascii="Calibri" w:eastAsia="Calibri" w:hAnsi="Calibri"/>
                <w:sz w:val="22"/>
                <w:szCs w:val="22"/>
              </w:rPr>
              <w:t>Receive feedback and reflect.</w:t>
            </w:r>
          </w:p>
          <w:p w14:paraId="19FC8008" w14:textId="77777777" w:rsidR="009F6801" w:rsidRDefault="009F6801" w:rsidP="009F6801">
            <w:pPr>
              <w:widowControl/>
              <w:rPr>
                <w:rFonts w:ascii="Calibri" w:eastAsia="Calibri" w:hAnsi="Calibri"/>
                <w:sz w:val="22"/>
                <w:szCs w:val="22"/>
              </w:rPr>
            </w:pPr>
          </w:p>
          <w:p w14:paraId="06C86231" w14:textId="77777777" w:rsidR="009F6801" w:rsidRDefault="009F6801" w:rsidP="009F6801">
            <w:pPr>
              <w:pStyle w:val="ListParagraph"/>
              <w:widowControl/>
              <w:numPr>
                <w:ilvl w:val="0"/>
                <w:numId w:val="4"/>
              </w:numPr>
              <w:rPr>
                <w:rFonts w:ascii="Calibri" w:eastAsia="Calibri" w:hAnsi="Calibri"/>
                <w:sz w:val="22"/>
                <w:szCs w:val="22"/>
              </w:rPr>
            </w:pPr>
            <w:r w:rsidRPr="6E04D3C8">
              <w:rPr>
                <w:rFonts w:ascii="Calibri" w:eastAsia="Calibri" w:hAnsi="Calibri"/>
                <w:sz w:val="22"/>
                <w:szCs w:val="22"/>
              </w:rPr>
              <w:t>Conduct wider reading of literature relating to the therapeutic alliance and discuss and problem solve issues and events that threaten the alliance.</w:t>
            </w:r>
          </w:p>
          <w:p w14:paraId="506B9684" w14:textId="77777777" w:rsidR="009F6801" w:rsidRPr="00742FA7" w:rsidRDefault="009F6801" w:rsidP="009F6801">
            <w:pPr>
              <w:pStyle w:val="ListParagraph"/>
              <w:rPr>
                <w:rFonts w:ascii="Calibri" w:eastAsia="Calibri" w:hAnsi="Calibri"/>
                <w:sz w:val="22"/>
                <w:szCs w:val="22"/>
              </w:rPr>
            </w:pPr>
          </w:p>
          <w:p w14:paraId="0AE43EC3" w14:textId="476AD1FC" w:rsidR="009F6801" w:rsidRPr="00E770DC" w:rsidRDefault="009F6801" w:rsidP="009F6801">
            <w:pPr>
              <w:pStyle w:val="ListParagraph"/>
              <w:widowControl/>
              <w:numPr>
                <w:ilvl w:val="0"/>
                <w:numId w:val="5"/>
              </w:numPr>
              <w:rPr>
                <w:rFonts w:ascii="Calibri" w:eastAsia="Calibri" w:hAnsi="Calibri"/>
                <w:sz w:val="22"/>
                <w:szCs w:val="22"/>
              </w:rPr>
            </w:pPr>
            <w:r w:rsidRPr="6C6EF59C">
              <w:rPr>
                <w:rFonts w:ascii="Calibri" w:eastAsia="Calibri" w:hAnsi="Calibri"/>
                <w:sz w:val="22"/>
                <w:szCs w:val="22"/>
              </w:rPr>
              <w:t>Observe, and discuss, qualified staff in session with particular focus on the development and maintenance of the therapeutic alliance.</w:t>
            </w:r>
          </w:p>
          <w:p w14:paraId="617793BB" w14:textId="7B53CFD6" w:rsidR="009F6801" w:rsidRPr="00E770DC" w:rsidRDefault="009F6801" w:rsidP="6C6EF59C">
            <w:pPr>
              <w:widowControl/>
              <w:rPr>
                <w:szCs w:val="24"/>
              </w:rPr>
            </w:pPr>
          </w:p>
          <w:p w14:paraId="6F082343" w14:textId="54C3327F" w:rsidR="009F6801" w:rsidRPr="00E770DC" w:rsidRDefault="36F19670" w:rsidP="6C6EF59C">
            <w:pPr>
              <w:pStyle w:val="ListParagraph"/>
              <w:widowControl/>
              <w:numPr>
                <w:ilvl w:val="0"/>
                <w:numId w:val="5"/>
              </w:numPr>
              <w:rPr>
                <w:szCs w:val="24"/>
              </w:rPr>
            </w:pPr>
            <w:r w:rsidRPr="6C6EF59C">
              <w:rPr>
                <w:rFonts w:ascii="Calibri" w:eastAsia="Calibri" w:hAnsi="Calibri" w:cs="Calibri"/>
                <w:color w:val="000000" w:themeColor="text1"/>
                <w:sz w:val="22"/>
                <w:szCs w:val="22"/>
              </w:rPr>
              <w:t xml:space="preserve">Demonstrate an understanding of problems that should not be treated at Step 2 and where and how appropriate treatment should be accessed for these. </w:t>
            </w:r>
            <w:r w:rsidRPr="6C6EF59C">
              <w:t xml:space="preserve"> </w:t>
            </w:r>
          </w:p>
        </w:tc>
        <w:tc>
          <w:tcPr>
            <w:tcW w:w="643" w:type="dxa"/>
            <w:shd w:val="clear" w:color="auto" w:fill="F4B083" w:themeFill="accent2" w:themeFillTint="99"/>
          </w:tcPr>
          <w:p w14:paraId="4A284029" w14:textId="77777777" w:rsidR="009F6801" w:rsidRDefault="009F6801" w:rsidP="009F6801">
            <w:pPr>
              <w:widowControl/>
              <w:rPr>
                <w:rFonts w:ascii="Calibri" w:eastAsia="Calibri" w:hAnsi="Calibri"/>
                <w:sz w:val="22"/>
                <w:szCs w:val="22"/>
              </w:rPr>
            </w:pPr>
            <w:r>
              <w:rPr>
                <w:rFonts w:ascii="Calibri" w:eastAsia="Calibri" w:hAnsi="Calibri"/>
                <w:sz w:val="22"/>
                <w:szCs w:val="22"/>
              </w:rPr>
              <w:t>EBLT 1.1</w:t>
            </w:r>
          </w:p>
          <w:p w14:paraId="0532360C" w14:textId="77777777" w:rsidR="009F6801" w:rsidRDefault="009F6801" w:rsidP="009F6801">
            <w:pPr>
              <w:widowControl/>
              <w:rPr>
                <w:rFonts w:ascii="Calibri" w:eastAsia="Calibri" w:hAnsi="Calibri"/>
                <w:sz w:val="22"/>
                <w:szCs w:val="22"/>
              </w:rPr>
            </w:pPr>
          </w:p>
          <w:p w14:paraId="725012F8" w14:textId="77777777" w:rsidR="009F6801" w:rsidRDefault="009F6801" w:rsidP="009F6801">
            <w:pPr>
              <w:widowControl/>
              <w:rPr>
                <w:rFonts w:ascii="Calibri" w:eastAsia="Calibri" w:hAnsi="Calibri"/>
                <w:sz w:val="22"/>
                <w:szCs w:val="22"/>
              </w:rPr>
            </w:pPr>
          </w:p>
          <w:p w14:paraId="04F49F2C" w14:textId="77777777" w:rsidR="009F6801" w:rsidRDefault="009F6801" w:rsidP="009F6801">
            <w:pPr>
              <w:widowControl/>
              <w:rPr>
                <w:rFonts w:ascii="Calibri" w:eastAsia="Calibri" w:hAnsi="Calibri"/>
                <w:sz w:val="22"/>
                <w:szCs w:val="22"/>
              </w:rPr>
            </w:pPr>
          </w:p>
          <w:p w14:paraId="378AFDD4" w14:textId="77777777" w:rsidR="009F6801" w:rsidRDefault="009F6801" w:rsidP="009F6801">
            <w:pPr>
              <w:widowControl/>
              <w:rPr>
                <w:rFonts w:ascii="Calibri" w:eastAsia="Calibri" w:hAnsi="Calibri"/>
                <w:sz w:val="22"/>
                <w:szCs w:val="22"/>
              </w:rPr>
            </w:pPr>
          </w:p>
          <w:p w14:paraId="6A38733F" w14:textId="77777777" w:rsidR="009F6801" w:rsidRDefault="009F6801" w:rsidP="009F6801">
            <w:pPr>
              <w:widowControl/>
              <w:rPr>
                <w:rFonts w:ascii="Calibri" w:eastAsia="Calibri" w:hAnsi="Calibri"/>
                <w:sz w:val="22"/>
                <w:szCs w:val="22"/>
              </w:rPr>
            </w:pPr>
          </w:p>
          <w:p w14:paraId="12AA31CC" w14:textId="77777777" w:rsidR="009F6801" w:rsidRDefault="009F6801" w:rsidP="009F6801">
            <w:pPr>
              <w:widowControl/>
              <w:rPr>
                <w:rFonts w:ascii="Calibri" w:eastAsia="Calibri" w:hAnsi="Calibri"/>
                <w:sz w:val="22"/>
                <w:szCs w:val="22"/>
              </w:rPr>
            </w:pPr>
          </w:p>
          <w:p w14:paraId="264526E4" w14:textId="77777777" w:rsidR="009F6801" w:rsidRDefault="009F6801" w:rsidP="009F6801">
            <w:pPr>
              <w:widowControl/>
              <w:rPr>
                <w:rFonts w:ascii="Calibri" w:eastAsia="Calibri" w:hAnsi="Calibri"/>
                <w:sz w:val="22"/>
                <w:szCs w:val="22"/>
              </w:rPr>
            </w:pPr>
          </w:p>
          <w:p w14:paraId="45F1D31E" w14:textId="77777777" w:rsidR="009F6801" w:rsidRDefault="009F6801" w:rsidP="009F6801">
            <w:pPr>
              <w:widowControl/>
              <w:rPr>
                <w:rFonts w:ascii="Calibri" w:eastAsia="Calibri" w:hAnsi="Calibri"/>
                <w:sz w:val="22"/>
                <w:szCs w:val="22"/>
              </w:rPr>
            </w:pPr>
          </w:p>
          <w:p w14:paraId="693CFB04" w14:textId="77777777" w:rsidR="009F6801" w:rsidRDefault="009F6801" w:rsidP="009F6801">
            <w:pPr>
              <w:widowControl/>
              <w:rPr>
                <w:rFonts w:ascii="Calibri" w:eastAsia="Calibri" w:hAnsi="Calibri"/>
                <w:sz w:val="22"/>
                <w:szCs w:val="22"/>
              </w:rPr>
            </w:pPr>
          </w:p>
          <w:p w14:paraId="6376AF7A" w14:textId="77777777" w:rsidR="009F6801" w:rsidRDefault="009F6801" w:rsidP="009F6801">
            <w:pPr>
              <w:widowControl/>
              <w:rPr>
                <w:rFonts w:ascii="Calibri" w:eastAsia="Calibri" w:hAnsi="Calibri"/>
                <w:sz w:val="22"/>
                <w:szCs w:val="22"/>
              </w:rPr>
            </w:pPr>
          </w:p>
          <w:p w14:paraId="5B36D228" w14:textId="77777777" w:rsidR="009F6801" w:rsidRDefault="009F6801" w:rsidP="009F6801">
            <w:pPr>
              <w:widowControl/>
              <w:rPr>
                <w:rFonts w:ascii="Calibri" w:eastAsia="Calibri" w:hAnsi="Calibri"/>
                <w:sz w:val="22"/>
                <w:szCs w:val="22"/>
              </w:rPr>
            </w:pPr>
          </w:p>
          <w:p w14:paraId="61292584" w14:textId="77777777" w:rsidR="009F6801" w:rsidRDefault="009F6801" w:rsidP="009F6801">
            <w:pPr>
              <w:widowControl/>
              <w:rPr>
                <w:rFonts w:ascii="Calibri" w:eastAsia="Calibri" w:hAnsi="Calibri"/>
                <w:sz w:val="22"/>
                <w:szCs w:val="22"/>
              </w:rPr>
            </w:pPr>
            <w:r>
              <w:rPr>
                <w:rFonts w:ascii="Calibri" w:eastAsia="Calibri" w:hAnsi="Calibri"/>
                <w:sz w:val="22"/>
                <w:szCs w:val="22"/>
              </w:rPr>
              <w:t>EBLT 1.2</w:t>
            </w:r>
          </w:p>
          <w:p w14:paraId="029122C2" w14:textId="77777777" w:rsidR="009F6801" w:rsidRDefault="009F6801" w:rsidP="009F6801">
            <w:pPr>
              <w:widowControl/>
              <w:rPr>
                <w:rFonts w:ascii="Calibri" w:eastAsia="Calibri" w:hAnsi="Calibri"/>
                <w:sz w:val="22"/>
                <w:szCs w:val="22"/>
              </w:rPr>
            </w:pPr>
          </w:p>
          <w:p w14:paraId="14EF0BE0" w14:textId="77777777" w:rsidR="009F6801" w:rsidRDefault="009F6801" w:rsidP="009F6801">
            <w:pPr>
              <w:widowControl/>
              <w:rPr>
                <w:rFonts w:ascii="Calibri" w:eastAsia="Calibri" w:hAnsi="Calibri"/>
                <w:sz w:val="22"/>
                <w:szCs w:val="22"/>
              </w:rPr>
            </w:pPr>
          </w:p>
          <w:p w14:paraId="31A747FA" w14:textId="77777777" w:rsidR="009F6801" w:rsidRDefault="009F6801" w:rsidP="009F6801">
            <w:pPr>
              <w:widowControl/>
              <w:rPr>
                <w:rFonts w:ascii="Calibri" w:eastAsia="Calibri" w:hAnsi="Calibri"/>
                <w:sz w:val="22"/>
                <w:szCs w:val="22"/>
              </w:rPr>
            </w:pPr>
          </w:p>
          <w:p w14:paraId="798103C1" w14:textId="77777777" w:rsidR="009F6801" w:rsidRDefault="009F6801" w:rsidP="009F6801">
            <w:pPr>
              <w:widowControl/>
              <w:rPr>
                <w:rFonts w:ascii="Calibri" w:eastAsia="Calibri" w:hAnsi="Calibri"/>
                <w:sz w:val="22"/>
                <w:szCs w:val="22"/>
              </w:rPr>
            </w:pPr>
            <w:r>
              <w:rPr>
                <w:rFonts w:ascii="Calibri" w:eastAsia="Calibri" w:hAnsi="Calibri"/>
                <w:sz w:val="22"/>
                <w:szCs w:val="22"/>
              </w:rPr>
              <w:t>EBLT 1.3</w:t>
            </w:r>
          </w:p>
          <w:p w14:paraId="6579FD52" w14:textId="77777777" w:rsidR="009F6801" w:rsidRDefault="009F6801" w:rsidP="009F6801">
            <w:pPr>
              <w:widowControl/>
              <w:rPr>
                <w:rFonts w:ascii="Calibri" w:eastAsia="Calibri" w:hAnsi="Calibri"/>
                <w:sz w:val="22"/>
                <w:szCs w:val="22"/>
              </w:rPr>
            </w:pPr>
          </w:p>
          <w:p w14:paraId="13F81686" w14:textId="77777777" w:rsidR="009F6801" w:rsidRDefault="009F6801" w:rsidP="009F6801">
            <w:pPr>
              <w:widowControl/>
              <w:rPr>
                <w:rFonts w:ascii="Calibri" w:eastAsia="Calibri" w:hAnsi="Calibri"/>
                <w:sz w:val="22"/>
                <w:szCs w:val="22"/>
              </w:rPr>
            </w:pPr>
          </w:p>
          <w:p w14:paraId="2F84BD17" w14:textId="77777777" w:rsidR="009F6801" w:rsidRDefault="009F6801" w:rsidP="009F6801">
            <w:pPr>
              <w:widowControl/>
              <w:rPr>
                <w:rFonts w:ascii="Calibri" w:eastAsia="Calibri" w:hAnsi="Calibri"/>
                <w:sz w:val="22"/>
                <w:szCs w:val="22"/>
              </w:rPr>
            </w:pPr>
          </w:p>
          <w:p w14:paraId="1256EDDB" w14:textId="77777777" w:rsidR="009F6801" w:rsidRDefault="009F6801" w:rsidP="009F6801">
            <w:pPr>
              <w:widowControl/>
              <w:rPr>
                <w:rFonts w:ascii="Calibri" w:eastAsia="Calibri" w:hAnsi="Calibri"/>
                <w:sz w:val="22"/>
                <w:szCs w:val="22"/>
              </w:rPr>
            </w:pPr>
          </w:p>
          <w:p w14:paraId="2BEF9D83" w14:textId="77777777" w:rsidR="009F6801" w:rsidRDefault="009F6801" w:rsidP="009F6801">
            <w:pPr>
              <w:widowControl/>
              <w:rPr>
                <w:rFonts w:ascii="Calibri" w:eastAsia="Calibri" w:hAnsi="Calibri"/>
                <w:sz w:val="22"/>
                <w:szCs w:val="22"/>
              </w:rPr>
            </w:pPr>
          </w:p>
          <w:p w14:paraId="227A71D9" w14:textId="77777777" w:rsidR="009F6801" w:rsidRDefault="009F6801" w:rsidP="009F6801">
            <w:pPr>
              <w:widowControl/>
              <w:rPr>
                <w:rFonts w:ascii="Calibri" w:eastAsia="Calibri" w:hAnsi="Calibri"/>
                <w:sz w:val="22"/>
                <w:szCs w:val="22"/>
              </w:rPr>
            </w:pPr>
          </w:p>
          <w:p w14:paraId="4E6E61B4" w14:textId="77777777" w:rsidR="009F6801" w:rsidRDefault="009F6801" w:rsidP="009F6801">
            <w:pPr>
              <w:widowControl/>
              <w:rPr>
                <w:rFonts w:ascii="Calibri" w:eastAsia="Calibri" w:hAnsi="Calibri"/>
                <w:sz w:val="22"/>
                <w:szCs w:val="22"/>
              </w:rPr>
            </w:pPr>
          </w:p>
          <w:p w14:paraId="7BA7285A" w14:textId="77777777" w:rsidR="009F6801" w:rsidRDefault="009F6801" w:rsidP="009F6801">
            <w:pPr>
              <w:widowControl/>
              <w:rPr>
                <w:rFonts w:ascii="Calibri" w:eastAsia="Calibri" w:hAnsi="Calibri"/>
                <w:sz w:val="22"/>
                <w:szCs w:val="22"/>
              </w:rPr>
            </w:pPr>
          </w:p>
          <w:p w14:paraId="1FA2F58C" w14:textId="3F095425" w:rsidR="009F6801" w:rsidRPr="00130760" w:rsidRDefault="009F6801" w:rsidP="6C6EF59C">
            <w:pPr>
              <w:widowControl/>
              <w:rPr>
                <w:rFonts w:ascii="Calibri" w:eastAsia="Calibri" w:hAnsi="Calibri"/>
                <w:sz w:val="22"/>
                <w:szCs w:val="22"/>
              </w:rPr>
            </w:pPr>
            <w:r w:rsidRPr="6C6EF59C">
              <w:rPr>
                <w:rFonts w:ascii="Calibri" w:eastAsia="Calibri" w:hAnsi="Calibri"/>
                <w:sz w:val="22"/>
                <w:szCs w:val="22"/>
              </w:rPr>
              <w:t>EBLT 2.1</w:t>
            </w:r>
          </w:p>
          <w:p w14:paraId="49BBCC02" w14:textId="0DAD7C98" w:rsidR="009F6801" w:rsidRPr="00130760" w:rsidRDefault="009F6801" w:rsidP="6C6EF59C">
            <w:pPr>
              <w:widowControl/>
              <w:rPr>
                <w:rFonts w:ascii="Calibri" w:eastAsia="Calibri" w:hAnsi="Calibri"/>
                <w:sz w:val="22"/>
                <w:szCs w:val="22"/>
              </w:rPr>
            </w:pPr>
          </w:p>
          <w:p w14:paraId="10F28611" w14:textId="40AD1D37" w:rsidR="009F6801" w:rsidRPr="00130760" w:rsidRDefault="009F6801" w:rsidP="6C6EF59C">
            <w:pPr>
              <w:widowControl/>
              <w:rPr>
                <w:rFonts w:ascii="Calibri" w:eastAsia="Calibri" w:hAnsi="Calibri"/>
                <w:sz w:val="22"/>
                <w:szCs w:val="22"/>
              </w:rPr>
            </w:pPr>
          </w:p>
          <w:p w14:paraId="25E0BB35" w14:textId="686C9BB7" w:rsidR="009F6801" w:rsidRPr="00130760" w:rsidRDefault="009F6801" w:rsidP="6C6EF59C">
            <w:pPr>
              <w:widowControl/>
              <w:rPr>
                <w:rFonts w:ascii="Calibri" w:eastAsia="Calibri" w:hAnsi="Calibri"/>
                <w:sz w:val="22"/>
                <w:szCs w:val="22"/>
              </w:rPr>
            </w:pPr>
          </w:p>
          <w:p w14:paraId="059AC36E" w14:textId="06F8DFBD" w:rsidR="009F6801" w:rsidRPr="00130760" w:rsidRDefault="009F6801" w:rsidP="6C6EF59C">
            <w:pPr>
              <w:widowControl/>
              <w:rPr>
                <w:rFonts w:ascii="Calibri" w:eastAsia="Calibri" w:hAnsi="Calibri"/>
                <w:sz w:val="22"/>
                <w:szCs w:val="22"/>
              </w:rPr>
            </w:pPr>
          </w:p>
          <w:p w14:paraId="167E125E" w14:textId="68942F86" w:rsidR="009F6801" w:rsidRPr="00130760" w:rsidRDefault="60ADB6BE" w:rsidP="6C6EF59C">
            <w:pPr>
              <w:widowControl/>
              <w:rPr>
                <w:rFonts w:ascii="Calibri" w:eastAsia="Calibri" w:hAnsi="Calibri"/>
                <w:sz w:val="22"/>
                <w:szCs w:val="22"/>
              </w:rPr>
            </w:pPr>
            <w:r w:rsidRPr="6C6EF59C">
              <w:rPr>
                <w:rFonts w:ascii="Calibri" w:eastAsia="Calibri" w:hAnsi="Calibri"/>
                <w:sz w:val="22"/>
                <w:szCs w:val="22"/>
              </w:rPr>
              <w:t>EBLT 1.1</w:t>
            </w:r>
          </w:p>
        </w:tc>
        <w:tc>
          <w:tcPr>
            <w:tcW w:w="1176" w:type="dxa"/>
            <w:shd w:val="clear" w:color="auto" w:fill="F4B083" w:themeFill="accent2" w:themeFillTint="99"/>
          </w:tcPr>
          <w:p w14:paraId="7D935A5D" w14:textId="77777777" w:rsidR="009F6801" w:rsidRPr="00130760" w:rsidRDefault="009F6801" w:rsidP="009F6801">
            <w:pPr>
              <w:widowControl/>
              <w:rPr>
                <w:rFonts w:ascii="Calibri" w:eastAsia="Calibri" w:hAnsi="Calibri"/>
                <w:sz w:val="22"/>
                <w:szCs w:val="22"/>
              </w:rPr>
            </w:pPr>
          </w:p>
        </w:tc>
      </w:tr>
      <w:tr w:rsidR="00B74F38" w:rsidRPr="00130760" w14:paraId="7F92B710" w14:textId="77777777" w:rsidTr="7FC59826">
        <w:tc>
          <w:tcPr>
            <w:tcW w:w="1045" w:type="dxa"/>
            <w:shd w:val="clear" w:color="auto" w:fill="F4B083" w:themeFill="accent2" w:themeFillTint="99"/>
          </w:tcPr>
          <w:p w14:paraId="4EA85C58" w14:textId="790BB940" w:rsidR="00B74F38" w:rsidRPr="00130760" w:rsidRDefault="00AA549E" w:rsidP="005209AC">
            <w:pPr>
              <w:widowControl/>
              <w:rPr>
                <w:rFonts w:ascii="Calibri" w:eastAsia="Calibri" w:hAnsi="Calibri"/>
                <w:sz w:val="22"/>
                <w:szCs w:val="22"/>
              </w:rPr>
            </w:pPr>
            <w:r>
              <w:rPr>
                <w:rFonts w:ascii="Calibri" w:eastAsia="Calibri" w:hAnsi="Calibri"/>
                <w:sz w:val="22"/>
                <w:szCs w:val="22"/>
              </w:rPr>
              <w:t>DL6</w:t>
            </w:r>
          </w:p>
        </w:tc>
        <w:tc>
          <w:tcPr>
            <w:tcW w:w="1267" w:type="dxa"/>
            <w:shd w:val="clear" w:color="auto" w:fill="F4B083" w:themeFill="accent2" w:themeFillTint="99"/>
          </w:tcPr>
          <w:p w14:paraId="2BEB8372" w14:textId="60B51804" w:rsidR="00B74F38" w:rsidRPr="00130760" w:rsidRDefault="00F816A1" w:rsidP="00AA549E">
            <w:pPr>
              <w:widowControl/>
              <w:rPr>
                <w:rFonts w:ascii="Calibri" w:eastAsia="Calibri" w:hAnsi="Calibri"/>
                <w:sz w:val="22"/>
                <w:szCs w:val="22"/>
              </w:rPr>
            </w:pPr>
            <w:r>
              <w:rPr>
                <w:rFonts w:ascii="Calibri" w:eastAsia="Calibri" w:hAnsi="Calibri"/>
                <w:sz w:val="22"/>
                <w:szCs w:val="22"/>
              </w:rPr>
              <w:t>Wednesday 28</w:t>
            </w:r>
            <w:r w:rsidRPr="00F816A1">
              <w:rPr>
                <w:rFonts w:ascii="Calibri" w:eastAsia="Calibri" w:hAnsi="Calibri"/>
                <w:sz w:val="22"/>
                <w:szCs w:val="22"/>
                <w:vertAlign w:val="superscript"/>
              </w:rPr>
              <w:t>th</w:t>
            </w:r>
            <w:r>
              <w:rPr>
                <w:rFonts w:ascii="Calibri" w:eastAsia="Calibri" w:hAnsi="Calibri"/>
                <w:sz w:val="22"/>
                <w:szCs w:val="22"/>
              </w:rPr>
              <w:t xml:space="preserve"> January 2026</w:t>
            </w:r>
          </w:p>
        </w:tc>
        <w:tc>
          <w:tcPr>
            <w:tcW w:w="5599" w:type="dxa"/>
            <w:shd w:val="clear" w:color="auto" w:fill="F4B083" w:themeFill="accent2" w:themeFillTint="99"/>
          </w:tcPr>
          <w:p w14:paraId="051E8056" w14:textId="77777777" w:rsidR="00B74F38" w:rsidRDefault="00B74F38" w:rsidP="005209AC">
            <w:pPr>
              <w:pStyle w:val="ListParagraph"/>
              <w:widowControl/>
              <w:numPr>
                <w:ilvl w:val="0"/>
                <w:numId w:val="5"/>
              </w:numPr>
              <w:rPr>
                <w:rFonts w:ascii="Calibri" w:eastAsia="Calibri" w:hAnsi="Calibri"/>
                <w:sz w:val="22"/>
                <w:szCs w:val="22"/>
              </w:rPr>
            </w:pPr>
            <w:r w:rsidRPr="6C6EF59C">
              <w:rPr>
                <w:rFonts w:ascii="Calibri" w:eastAsia="Calibri" w:hAnsi="Calibri"/>
                <w:sz w:val="22"/>
                <w:szCs w:val="22"/>
              </w:rPr>
              <w:t>Identify resources to a) increase your knowledge and understanding of medication and b) support patients to make informed decisions in relation to medication. Discuss common medication, side effects and strategies to minimise/manage side effects and improve concordance.</w:t>
            </w:r>
          </w:p>
          <w:p w14:paraId="4430BC27" w14:textId="17F590FE" w:rsidR="78017DC1" w:rsidRDefault="78017DC1" w:rsidP="71731F93">
            <w:pPr>
              <w:widowControl/>
              <w:rPr>
                <w:szCs w:val="24"/>
              </w:rPr>
            </w:pPr>
          </w:p>
          <w:p w14:paraId="332C88C3" w14:textId="32C7F1FA" w:rsidR="00AB819A" w:rsidRDefault="43AC5501" w:rsidP="00AB819A">
            <w:pPr>
              <w:pStyle w:val="ListParagraph"/>
              <w:widowControl/>
              <w:numPr>
                <w:ilvl w:val="0"/>
                <w:numId w:val="5"/>
              </w:numPr>
              <w:rPr>
                <w:szCs w:val="24"/>
              </w:rPr>
            </w:pPr>
            <w:r w:rsidRPr="6C6EF59C">
              <w:rPr>
                <w:rFonts w:ascii="Calibri" w:eastAsia="Calibri" w:hAnsi="Calibri"/>
                <w:sz w:val="22"/>
                <w:szCs w:val="22"/>
              </w:rPr>
              <w:t>Demonstrate an understanding of problems that should not be treated at step 2 and where and how appropriate treatment should be accessed for these</w:t>
            </w:r>
          </w:p>
          <w:p w14:paraId="7E2E2780" w14:textId="77777777" w:rsidR="00B74F38" w:rsidRDefault="00B74F38" w:rsidP="005209AC">
            <w:pPr>
              <w:pStyle w:val="ListParagraph"/>
              <w:widowControl/>
              <w:rPr>
                <w:rFonts w:ascii="Calibri" w:eastAsia="Calibri" w:hAnsi="Calibri"/>
                <w:sz w:val="22"/>
                <w:szCs w:val="22"/>
              </w:rPr>
            </w:pPr>
          </w:p>
          <w:p w14:paraId="4BAE458C" w14:textId="77777777" w:rsidR="00B74F38" w:rsidRDefault="00B74F38" w:rsidP="005209AC">
            <w:pPr>
              <w:pStyle w:val="ListParagraph"/>
              <w:widowControl/>
              <w:numPr>
                <w:ilvl w:val="0"/>
                <w:numId w:val="5"/>
              </w:numPr>
              <w:rPr>
                <w:rFonts w:ascii="Calibri" w:eastAsia="Calibri" w:hAnsi="Calibri"/>
                <w:sz w:val="22"/>
                <w:szCs w:val="22"/>
              </w:rPr>
            </w:pPr>
            <w:r w:rsidRPr="6C6EF59C">
              <w:rPr>
                <w:rFonts w:ascii="Calibri" w:eastAsia="Calibri" w:hAnsi="Calibri"/>
                <w:sz w:val="22"/>
                <w:szCs w:val="22"/>
              </w:rPr>
              <w:t xml:space="preserve">Demonstrate thorough knowledge and understanding of the underpinning theory, evidence base and structure of a range of low intensity </w:t>
            </w:r>
            <w:proofErr w:type="gramStart"/>
            <w:r w:rsidRPr="6C6EF59C">
              <w:rPr>
                <w:rFonts w:ascii="Calibri" w:eastAsia="Calibri" w:hAnsi="Calibri"/>
                <w:sz w:val="22"/>
                <w:szCs w:val="22"/>
              </w:rPr>
              <w:t>evidence based</w:t>
            </w:r>
            <w:proofErr w:type="gramEnd"/>
            <w:r w:rsidRPr="6C6EF59C">
              <w:rPr>
                <w:rFonts w:ascii="Calibri" w:eastAsia="Calibri" w:hAnsi="Calibri"/>
                <w:sz w:val="22"/>
                <w:szCs w:val="22"/>
              </w:rPr>
              <w:t xml:space="preserve"> interventions for depression (e.g. Behavioural Activation, Cognitive Restructuring, Sleep Hygiene, medication, problem solving).</w:t>
            </w:r>
          </w:p>
          <w:p w14:paraId="77AEE2FF" w14:textId="77777777" w:rsidR="00B74F38" w:rsidRPr="00E770DC" w:rsidRDefault="00B74F38" w:rsidP="005209AC">
            <w:pPr>
              <w:pStyle w:val="ListParagraph"/>
              <w:rPr>
                <w:rFonts w:ascii="Calibri" w:eastAsia="Calibri" w:hAnsi="Calibri"/>
                <w:sz w:val="22"/>
                <w:szCs w:val="22"/>
              </w:rPr>
            </w:pPr>
          </w:p>
          <w:p w14:paraId="0B475A5C" w14:textId="77777777" w:rsidR="00B74F38" w:rsidRPr="00E770DC" w:rsidRDefault="00B74F38" w:rsidP="005209AC">
            <w:pPr>
              <w:pStyle w:val="ListParagraph"/>
              <w:widowControl/>
              <w:numPr>
                <w:ilvl w:val="0"/>
                <w:numId w:val="5"/>
              </w:numPr>
              <w:rPr>
                <w:rFonts w:ascii="Calibri" w:eastAsia="Calibri" w:hAnsi="Calibri"/>
                <w:sz w:val="22"/>
                <w:szCs w:val="22"/>
              </w:rPr>
            </w:pPr>
            <w:r w:rsidRPr="6C6EF59C">
              <w:rPr>
                <w:rFonts w:ascii="Calibri" w:eastAsia="Calibri" w:hAnsi="Calibri"/>
                <w:sz w:val="22"/>
                <w:szCs w:val="22"/>
              </w:rPr>
              <w:t xml:space="preserve">Role play delivering treatment sessions using all of the following low intensity </w:t>
            </w:r>
            <w:proofErr w:type="gramStart"/>
            <w:r w:rsidRPr="6C6EF59C">
              <w:rPr>
                <w:rFonts w:ascii="Calibri" w:eastAsia="Calibri" w:hAnsi="Calibri"/>
                <w:sz w:val="22"/>
                <w:szCs w:val="22"/>
              </w:rPr>
              <w:t>evidence based</w:t>
            </w:r>
            <w:proofErr w:type="gramEnd"/>
            <w:r w:rsidRPr="6C6EF59C">
              <w:rPr>
                <w:rFonts w:ascii="Calibri" w:eastAsia="Calibri" w:hAnsi="Calibri"/>
                <w:sz w:val="22"/>
                <w:szCs w:val="22"/>
              </w:rPr>
              <w:t xml:space="preserve"> interventions for depression:</w:t>
            </w:r>
          </w:p>
          <w:p w14:paraId="4B622981" w14:textId="77777777" w:rsidR="00B74F38" w:rsidRPr="00E770DC" w:rsidRDefault="00B74F38" w:rsidP="005209AC">
            <w:pPr>
              <w:pStyle w:val="ListParagraph"/>
              <w:widowControl/>
              <w:numPr>
                <w:ilvl w:val="0"/>
                <w:numId w:val="5"/>
              </w:numPr>
              <w:rPr>
                <w:rFonts w:ascii="Calibri" w:eastAsia="Calibri" w:hAnsi="Calibri"/>
                <w:sz w:val="22"/>
                <w:szCs w:val="22"/>
              </w:rPr>
            </w:pPr>
            <w:r w:rsidRPr="6C6EF59C">
              <w:rPr>
                <w:rFonts w:ascii="Calibri" w:eastAsia="Calibri" w:hAnsi="Calibri"/>
                <w:sz w:val="22"/>
                <w:szCs w:val="22"/>
              </w:rPr>
              <w:t>Behavioural Activation</w:t>
            </w:r>
          </w:p>
          <w:p w14:paraId="0FDF088B" w14:textId="18AEF9C1" w:rsidR="00B74F38" w:rsidRPr="00E770DC" w:rsidRDefault="00B74F38" w:rsidP="005209AC">
            <w:pPr>
              <w:pStyle w:val="ListParagraph"/>
              <w:widowControl/>
              <w:numPr>
                <w:ilvl w:val="0"/>
                <w:numId w:val="5"/>
              </w:numPr>
              <w:rPr>
                <w:rFonts w:ascii="Calibri" w:eastAsia="Calibri" w:hAnsi="Calibri"/>
                <w:sz w:val="22"/>
                <w:szCs w:val="22"/>
              </w:rPr>
            </w:pPr>
            <w:r w:rsidRPr="6C6EF59C">
              <w:rPr>
                <w:rFonts w:ascii="Calibri" w:eastAsia="Calibri" w:hAnsi="Calibri"/>
                <w:sz w:val="22"/>
                <w:szCs w:val="22"/>
              </w:rPr>
              <w:t>Cognitive Restructuring</w:t>
            </w:r>
            <w:r w:rsidR="0CB14400" w:rsidRPr="6C6EF59C">
              <w:rPr>
                <w:rFonts w:ascii="Calibri" w:eastAsia="Calibri" w:hAnsi="Calibri"/>
                <w:sz w:val="22"/>
                <w:szCs w:val="22"/>
              </w:rPr>
              <w:t>/Behavioural experiments</w:t>
            </w:r>
          </w:p>
          <w:p w14:paraId="28804DCA" w14:textId="19EDC188" w:rsidR="23F43757" w:rsidRDefault="23F43757" w:rsidP="3D72E43B">
            <w:pPr>
              <w:pStyle w:val="ListParagraph"/>
              <w:widowControl/>
              <w:numPr>
                <w:ilvl w:val="0"/>
                <w:numId w:val="5"/>
              </w:numPr>
              <w:rPr>
                <w:szCs w:val="24"/>
              </w:rPr>
            </w:pPr>
            <w:r w:rsidRPr="6C6EF59C">
              <w:rPr>
                <w:rFonts w:ascii="Calibri" w:eastAsia="Calibri" w:hAnsi="Calibri"/>
                <w:sz w:val="22"/>
                <w:szCs w:val="22"/>
              </w:rPr>
              <w:t>Behavioural experiments</w:t>
            </w:r>
          </w:p>
          <w:p w14:paraId="7A576554" w14:textId="77777777" w:rsidR="00B74F38" w:rsidRPr="00E770DC" w:rsidRDefault="00B74F38" w:rsidP="005209AC">
            <w:pPr>
              <w:pStyle w:val="ListParagraph"/>
              <w:widowControl/>
              <w:numPr>
                <w:ilvl w:val="0"/>
                <w:numId w:val="5"/>
              </w:numPr>
              <w:rPr>
                <w:rFonts w:ascii="Calibri" w:eastAsia="Calibri" w:hAnsi="Calibri"/>
                <w:sz w:val="22"/>
                <w:szCs w:val="22"/>
              </w:rPr>
            </w:pPr>
            <w:r w:rsidRPr="6C6EF59C">
              <w:rPr>
                <w:rFonts w:ascii="Calibri" w:eastAsia="Calibri" w:hAnsi="Calibri"/>
                <w:sz w:val="22"/>
                <w:szCs w:val="22"/>
              </w:rPr>
              <w:t>Sleep Hygiene</w:t>
            </w:r>
          </w:p>
          <w:p w14:paraId="05D7477F" w14:textId="77777777" w:rsidR="00B74F38" w:rsidRPr="00E770DC" w:rsidRDefault="00B74F38" w:rsidP="005209AC">
            <w:pPr>
              <w:pStyle w:val="ListParagraph"/>
              <w:widowControl/>
              <w:numPr>
                <w:ilvl w:val="0"/>
                <w:numId w:val="5"/>
              </w:numPr>
              <w:rPr>
                <w:rFonts w:ascii="Calibri" w:eastAsia="Calibri" w:hAnsi="Calibri"/>
                <w:sz w:val="22"/>
                <w:szCs w:val="22"/>
              </w:rPr>
            </w:pPr>
            <w:r w:rsidRPr="6C6EF59C">
              <w:rPr>
                <w:rFonts w:ascii="Calibri" w:eastAsia="Calibri" w:hAnsi="Calibri"/>
                <w:sz w:val="22"/>
                <w:szCs w:val="22"/>
              </w:rPr>
              <w:t>Problem solving</w:t>
            </w:r>
          </w:p>
          <w:p w14:paraId="2EDE8FE8" w14:textId="77777777" w:rsidR="00B74F38" w:rsidRPr="00E770DC" w:rsidRDefault="00B74F38" w:rsidP="005209AC">
            <w:pPr>
              <w:pStyle w:val="ListParagraph"/>
              <w:widowControl/>
              <w:numPr>
                <w:ilvl w:val="0"/>
                <w:numId w:val="5"/>
              </w:numPr>
              <w:rPr>
                <w:rFonts w:ascii="Calibri" w:eastAsia="Calibri" w:hAnsi="Calibri"/>
                <w:sz w:val="22"/>
                <w:szCs w:val="22"/>
              </w:rPr>
            </w:pPr>
            <w:r w:rsidRPr="6C6EF59C">
              <w:rPr>
                <w:rFonts w:ascii="Calibri" w:eastAsia="Calibri" w:hAnsi="Calibri"/>
                <w:sz w:val="22"/>
                <w:szCs w:val="22"/>
              </w:rPr>
              <w:t>Exercise</w:t>
            </w:r>
          </w:p>
          <w:p w14:paraId="2B4376AC" w14:textId="77777777" w:rsidR="00B74F38" w:rsidRDefault="00B74F38" w:rsidP="005209AC">
            <w:pPr>
              <w:pStyle w:val="ListParagraph"/>
              <w:widowControl/>
              <w:numPr>
                <w:ilvl w:val="0"/>
                <w:numId w:val="5"/>
              </w:numPr>
              <w:rPr>
                <w:rFonts w:ascii="Calibri" w:eastAsia="Calibri" w:hAnsi="Calibri"/>
                <w:sz w:val="22"/>
                <w:szCs w:val="22"/>
              </w:rPr>
            </w:pPr>
            <w:r w:rsidRPr="6C6EF59C">
              <w:rPr>
                <w:rFonts w:ascii="Calibri" w:eastAsia="Calibri" w:hAnsi="Calibri"/>
                <w:sz w:val="22"/>
                <w:szCs w:val="22"/>
              </w:rPr>
              <w:t>Receive feedback and reflect.</w:t>
            </w:r>
          </w:p>
          <w:p w14:paraId="562C7196" w14:textId="77777777" w:rsidR="00B74F38" w:rsidRDefault="00B74F38" w:rsidP="005209AC">
            <w:pPr>
              <w:widowControl/>
              <w:rPr>
                <w:rFonts w:ascii="Calibri" w:eastAsia="Calibri" w:hAnsi="Calibri"/>
                <w:sz w:val="22"/>
                <w:szCs w:val="22"/>
              </w:rPr>
            </w:pPr>
          </w:p>
          <w:p w14:paraId="020E5DD0" w14:textId="77777777" w:rsidR="00B74F38" w:rsidRDefault="00B74F38" w:rsidP="005209AC">
            <w:pPr>
              <w:pStyle w:val="ListParagraph"/>
              <w:widowControl/>
              <w:numPr>
                <w:ilvl w:val="0"/>
                <w:numId w:val="5"/>
              </w:numPr>
              <w:rPr>
                <w:rFonts w:ascii="Calibri" w:eastAsia="Calibri" w:hAnsi="Calibri"/>
                <w:sz w:val="22"/>
                <w:szCs w:val="22"/>
              </w:rPr>
            </w:pPr>
            <w:r w:rsidRPr="6C6EF59C">
              <w:rPr>
                <w:rFonts w:ascii="Calibri" w:eastAsia="Calibri" w:hAnsi="Calibri"/>
                <w:sz w:val="22"/>
                <w:szCs w:val="22"/>
              </w:rPr>
              <w:t xml:space="preserve">Observe qualified staff delivering treatment sessions using a variety of low intensity </w:t>
            </w:r>
            <w:proofErr w:type="gramStart"/>
            <w:r w:rsidRPr="6C6EF59C">
              <w:rPr>
                <w:rFonts w:ascii="Calibri" w:eastAsia="Calibri" w:hAnsi="Calibri"/>
                <w:sz w:val="22"/>
                <w:szCs w:val="22"/>
              </w:rPr>
              <w:t>evidence based</w:t>
            </w:r>
            <w:proofErr w:type="gramEnd"/>
            <w:r w:rsidRPr="6C6EF59C">
              <w:rPr>
                <w:rFonts w:ascii="Calibri" w:eastAsia="Calibri" w:hAnsi="Calibri"/>
                <w:sz w:val="22"/>
                <w:szCs w:val="22"/>
              </w:rPr>
              <w:t xml:space="preserve"> interventions for anxiety disorders. Discuss and reflect.</w:t>
            </w:r>
          </w:p>
          <w:p w14:paraId="7C31B1A0" w14:textId="77777777" w:rsidR="00B74F38" w:rsidRPr="00E770DC" w:rsidRDefault="00B74F38" w:rsidP="005209AC">
            <w:pPr>
              <w:pStyle w:val="ListParagraph"/>
              <w:rPr>
                <w:rFonts w:ascii="Calibri" w:eastAsia="Calibri" w:hAnsi="Calibri"/>
                <w:sz w:val="22"/>
                <w:szCs w:val="22"/>
              </w:rPr>
            </w:pPr>
          </w:p>
          <w:p w14:paraId="197848C2" w14:textId="77777777" w:rsidR="00B74F38" w:rsidRPr="00E770DC" w:rsidRDefault="00B74F38" w:rsidP="005209AC">
            <w:pPr>
              <w:pStyle w:val="ListParagraph"/>
              <w:widowControl/>
              <w:numPr>
                <w:ilvl w:val="0"/>
                <w:numId w:val="5"/>
              </w:numPr>
              <w:rPr>
                <w:rFonts w:ascii="Calibri" w:eastAsia="Calibri" w:hAnsi="Calibri"/>
                <w:sz w:val="22"/>
                <w:szCs w:val="22"/>
              </w:rPr>
            </w:pPr>
            <w:r w:rsidRPr="6C6EF59C">
              <w:rPr>
                <w:rFonts w:ascii="Calibri" w:eastAsia="Calibri" w:hAnsi="Calibri"/>
                <w:sz w:val="22"/>
                <w:szCs w:val="22"/>
              </w:rPr>
              <w:t>Conduct and discuss additional reading regarding the delivery of low intensity interventions via a range of modalities. Discuss the considerations / challenges / benefits.</w:t>
            </w:r>
          </w:p>
        </w:tc>
        <w:tc>
          <w:tcPr>
            <w:tcW w:w="643" w:type="dxa"/>
            <w:shd w:val="clear" w:color="auto" w:fill="F4B083" w:themeFill="accent2" w:themeFillTint="99"/>
          </w:tcPr>
          <w:p w14:paraId="368BE7CF" w14:textId="77777777" w:rsidR="00B74F38" w:rsidRDefault="00B74F38" w:rsidP="005209AC">
            <w:pPr>
              <w:widowControl/>
              <w:rPr>
                <w:rFonts w:ascii="Calibri" w:eastAsia="Calibri" w:hAnsi="Calibri"/>
                <w:sz w:val="22"/>
                <w:szCs w:val="22"/>
              </w:rPr>
            </w:pPr>
            <w:r>
              <w:rPr>
                <w:rFonts w:ascii="Calibri" w:eastAsia="Calibri" w:hAnsi="Calibri"/>
                <w:sz w:val="22"/>
                <w:szCs w:val="22"/>
              </w:rPr>
              <w:t>EBLT 1.1</w:t>
            </w:r>
          </w:p>
          <w:p w14:paraId="3048C5EB" w14:textId="77777777" w:rsidR="00B74F38" w:rsidRDefault="00B74F38" w:rsidP="005209AC">
            <w:pPr>
              <w:widowControl/>
              <w:rPr>
                <w:rFonts w:ascii="Calibri" w:eastAsia="Calibri" w:hAnsi="Calibri"/>
                <w:sz w:val="22"/>
                <w:szCs w:val="22"/>
              </w:rPr>
            </w:pPr>
          </w:p>
          <w:p w14:paraId="72DD9A6A" w14:textId="77777777" w:rsidR="00B74F38" w:rsidRDefault="00B74F38" w:rsidP="005209AC">
            <w:pPr>
              <w:widowControl/>
              <w:rPr>
                <w:rFonts w:ascii="Calibri" w:eastAsia="Calibri" w:hAnsi="Calibri"/>
                <w:sz w:val="22"/>
                <w:szCs w:val="22"/>
              </w:rPr>
            </w:pPr>
          </w:p>
          <w:p w14:paraId="3A79D0BD" w14:textId="77777777" w:rsidR="00B74F38" w:rsidRDefault="00B74F38" w:rsidP="005209AC">
            <w:pPr>
              <w:widowControl/>
              <w:rPr>
                <w:rFonts w:ascii="Calibri" w:eastAsia="Calibri" w:hAnsi="Calibri"/>
                <w:sz w:val="22"/>
                <w:szCs w:val="22"/>
              </w:rPr>
            </w:pPr>
          </w:p>
          <w:p w14:paraId="6E49C2CA" w14:textId="77777777" w:rsidR="00B74F38" w:rsidRDefault="00B74F38" w:rsidP="005209AC">
            <w:pPr>
              <w:widowControl/>
              <w:rPr>
                <w:rFonts w:ascii="Calibri" w:eastAsia="Calibri" w:hAnsi="Calibri"/>
                <w:sz w:val="22"/>
                <w:szCs w:val="22"/>
              </w:rPr>
            </w:pPr>
          </w:p>
          <w:p w14:paraId="1EC2C150" w14:textId="1AA2AFC3" w:rsidR="00B74F38" w:rsidRDefault="43C616A7" w:rsidP="005209AC">
            <w:pPr>
              <w:widowControl/>
              <w:rPr>
                <w:rFonts w:ascii="Calibri" w:eastAsia="Calibri" w:hAnsi="Calibri"/>
                <w:sz w:val="22"/>
                <w:szCs w:val="22"/>
              </w:rPr>
            </w:pPr>
            <w:r w:rsidRPr="50A979A3">
              <w:rPr>
                <w:rFonts w:ascii="Calibri" w:eastAsia="Calibri" w:hAnsi="Calibri"/>
                <w:sz w:val="22"/>
                <w:szCs w:val="22"/>
              </w:rPr>
              <w:t>EBLT 1.</w:t>
            </w:r>
            <w:r w:rsidRPr="4203EF20">
              <w:rPr>
                <w:rFonts w:ascii="Calibri" w:eastAsia="Calibri" w:hAnsi="Calibri"/>
                <w:sz w:val="22"/>
                <w:szCs w:val="22"/>
              </w:rPr>
              <w:t>1</w:t>
            </w:r>
          </w:p>
          <w:p w14:paraId="559DF3E6" w14:textId="7E501F59" w:rsidR="71731F93" w:rsidRDefault="71731F93" w:rsidP="71731F93">
            <w:pPr>
              <w:widowControl/>
              <w:rPr>
                <w:rFonts w:ascii="Calibri" w:eastAsia="Calibri" w:hAnsi="Calibri"/>
                <w:sz w:val="22"/>
                <w:szCs w:val="22"/>
              </w:rPr>
            </w:pPr>
          </w:p>
          <w:p w14:paraId="6009AED1" w14:textId="5CBBA50A" w:rsidR="60276A10" w:rsidRDefault="60276A10" w:rsidP="60276A10">
            <w:pPr>
              <w:widowControl/>
              <w:rPr>
                <w:rFonts w:ascii="Calibri" w:eastAsia="Calibri" w:hAnsi="Calibri"/>
                <w:sz w:val="22"/>
                <w:szCs w:val="22"/>
              </w:rPr>
            </w:pPr>
          </w:p>
          <w:p w14:paraId="307ECC57" w14:textId="77777777" w:rsidR="00B74F38" w:rsidRDefault="00B74F38" w:rsidP="005209AC">
            <w:pPr>
              <w:widowControl/>
              <w:rPr>
                <w:rFonts w:ascii="Calibri" w:eastAsia="Calibri" w:hAnsi="Calibri"/>
                <w:sz w:val="22"/>
                <w:szCs w:val="22"/>
              </w:rPr>
            </w:pPr>
            <w:r>
              <w:rPr>
                <w:rFonts w:ascii="Calibri" w:eastAsia="Calibri" w:hAnsi="Calibri"/>
                <w:sz w:val="22"/>
                <w:szCs w:val="22"/>
              </w:rPr>
              <w:t>EBLT 1.2</w:t>
            </w:r>
          </w:p>
          <w:p w14:paraId="0B71FAE1" w14:textId="77777777" w:rsidR="00B74F38" w:rsidRDefault="00B74F38" w:rsidP="005209AC">
            <w:pPr>
              <w:widowControl/>
              <w:rPr>
                <w:rFonts w:ascii="Calibri" w:eastAsia="Calibri" w:hAnsi="Calibri"/>
                <w:sz w:val="22"/>
                <w:szCs w:val="22"/>
              </w:rPr>
            </w:pPr>
          </w:p>
          <w:p w14:paraId="2EB231FA" w14:textId="77777777" w:rsidR="00B74F38" w:rsidRDefault="00B74F38" w:rsidP="005209AC">
            <w:pPr>
              <w:widowControl/>
              <w:rPr>
                <w:rFonts w:ascii="Calibri" w:eastAsia="Calibri" w:hAnsi="Calibri"/>
                <w:sz w:val="22"/>
                <w:szCs w:val="22"/>
              </w:rPr>
            </w:pPr>
          </w:p>
          <w:p w14:paraId="05340C0E" w14:textId="77777777" w:rsidR="00B74F38" w:rsidRDefault="00B74F38" w:rsidP="005209AC">
            <w:pPr>
              <w:widowControl/>
              <w:rPr>
                <w:rFonts w:ascii="Calibri" w:eastAsia="Calibri" w:hAnsi="Calibri"/>
                <w:sz w:val="22"/>
                <w:szCs w:val="22"/>
              </w:rPr>
            </w:pPr>
          </w:p>
          <w:p w14:paraId="38BF2C75" w14:textId="77777777" w:rsidR="00B74F38" w:rsidRDefault="00B74F38" w:rsidP="005209AC">
            <w:pPr>
              <w:widowControl/>
              <w:rPr>
                <w:rFonts w:ascii="Calibri" w:eastAsia="Calibri" w:hAnsi="Calibri"/>
                <w:sz w:val="22"/>
                <w:szCs w:val="22"/>
              </w:rPr>
            </w:pPr>
          </w:p>
          <w:p w14:paraId="406F0AD3" w14:textId="2F795AA2" w:rsidR="00B74F38" w:rsidRDefault="00B74F38" w:rsidP="005209AC">
            <w:pPr>
              <w:widowControl/>
              <w:rPr>
                <w:rFonts w:ascii="Calibri" w:eastAsia="Calibri" w:hAnsi="Calibri"/>
                <w:sz w:val="22"/>
                <w:szCs w:val="22"/>
              </w:rPr>
            </w:pPr>
          </w:p>
          <w:p w14:paraId="7EFF1BE9" w14:textId="77777777" w:rsidR="00B74F38" w:rsidRDefault="00B74F38" w:rsidP="005209AC">
            <w:pPr>
              <w:widowControl/>
              <w:rPr>
                <w:rFonts w:ascii="Calibri" w:eastAsia="Calibri" w:hAnsi="Calibri"/>
                <w:sz w:val="22"/>
                <w:szCs w:val="22"/>
              </w:rPr>
            </w:pPr>
            <w:r>
              <w:rPr>
                <w:rFonts w:ascii="Calibri" w:eastAsia="Calibri" w:hAnsi="Calibri"/>
                <w:sz w:val="22"/>
                <w:szCs w:val="22"/>
              </w:rPr>
              <w:t>EBLT 1.3</w:t>
            </w:r>
          </w:p>
          <w:p w14:paraId="1BDEC2FE" w14:textId="77777777" w:rsidR="00B74F38" w:rsidRDefault="00B74F38" w:rsidP="005209AC">
            <w:pPr>
              <w:widowControl/>
              <w:rPr>
                <w:rFonts w:ascii="Calibri" w:eastAsia="Calibri" w:hAnsi="Calibri"/>
                <w:sz w:val="22"/>
                <w:szCs w:val="22"/>
              </w:rPr>
            </w:pPr>
          </w:p>
          <w:p w14:paraId="4BEB3BCD" w14:textId="77777777" w:rsidR="00B74F38" w:rsidRDefault="00B74F38" w:rsidP="005209AC">
            <w:pPr>
              <w:widowControl/>
              <w:rPr>
                <w:rFonts w:ascii="Calibri" w:eastAsia="Calibri" w:hAnsi="Calibri"/>
                <w:sz w:val="22"/>
                <w:szCs w:val="22"/>
              </w:rPr>
            </w:pPr>
          </w:p>
          <w:p w14:paraId="6366D0F2" w14:textId="7ACAC8F9" w:rsidR="0F895124" w:rsidRDefault="0F895124" w:rsidP="0F895124">
            <w:pPr>
              <w:widowControl/>
              <w:rPr>
                <w:rFonts w:ascii="Calibri" w:eastAsia="Calibri" w:hAnsi="Calibri"/>
                <w:sz w:val="22"/>
                <w:szCs w:val="22"/>
              </w:rPr>
            </w:pPr>
          </w:p>
          <w:p w14:paraId="6F167966" w14:textId="725495B0" w:rsidR="0F895124" w:rsidRDefault="0F895124" w:rsidP="0F895124">
            <w:pPr>
              <w:widowControl/>
              <w:rPr>
                <w:rFonts w:ascii="Calibri" w:eastAsia="Calibri" w:hAnsi="Calibri"/>
                <w:sz w:val="22"/>
                <w:szCs w:val="22"/>
              </w:rPr>
            </w:pPr>
          </w:p>
          <w:p w14:paraId="775A19B0" w14:textId="040751D7" w:rsidR="0F895124" w:rsidRDefault="0F895124" w:rsidP="0F895124">
            <w:pPr>
              <w:widowControl/>
              <w:rPr>
                <w:rFonts w:ascii="Calibri" w:eastAsia="Calibri" w:hAnsi="Calibri"/>
                <w:sz w:val="22"/>
                <w:szCs w:val="22"/>
              </w:rPr>
            </w:pPr>
          </w:p>
          <w:p w14:paraId="1ADA7CA8" w14:textId="029B5F45" w:rsidR="0F895124" w:rsidRDefault="0F895124" w:rsidP="0F895124">
            <w:pPr>
              <w:widowControl/>
              <w:rPr>
                <w:rFonts w:ascii="Calibri" w:eastAsia="Calibri" w:hAnsi="Calibri"/>
                <w:sz w:val="22"/>
                <w:szCs w:val="22"/>
              </w:rPr>
            </w:pPr>
          </w:p>
          <w:p w14:paraId="3F71579C" w14:textId="192F22D4" w:rsidR="0F895124" w:rsidRDefault="0F895124" w:rsidP="0F895124">
            <w:pPr>
              <w:widowControl/>
              <w:rPr>
                <w:rFonts w:ascii="Calibri" w:eastAsia="Calibri" w:hAnsi="Calibri"/>
                <w:sz w:val="22"/>
                <w:szCs w:val="22"/>
              </w:rPr>
            </w:pPr>
          </w:p>
          <w:p w14:paraId="61380588" w14:textId="7426AF34" w:rsidR="0F895124" w:rsidRDefault="0F895124" w:rsidP="0F895124">
            <w:pPr>
              <w:widowControl/>
              <w:rPr>
                <w:rFonts w:ascii="Calibri" w:eastAsia="Calibri" w:hAnsi="Calibri"/>
                <w:sz w:val="22"/>
                <w:szCs w:val="22"/>
              </w:rPr>
            </w:pPr>
          </w:p>
          <w:p w14:paraId="1A6203C9" w14:textId="77777777" w:rsidR="00B74F38" w:rsidRDefault="00B74F38" w:rsidP="005209AC">
            <w:pPr>
              <w:widowControl/>
              <w:rPr>
                <w:rFonts w:ascii="Calibri" w:eastAsia="Calibri" w:hAnsi="Calibri"/>
                <w:sz w:val="22"/>
                <w:szCs w:val="22"/>
              </w:rPr>
            </w:pPr>
          </w:p>
          <w:p w14:paraId="3D380778" w14:textId="77777777" w:rsidR="00B74F38" w:rsidRDefault="00B74F38" w:rsidP="005209AC">
            <w:pPr>
              <w:widowControl/>
              <w:rPr>
                <w:rFonts w:ascii="Calibri" w:eastAsia="Calibri" w:hAnsi="Calibri"/>
                <w:sz w:val="22"/>
                <w:szCs w:val="22"/>
              </w:rPr>
            </w:pPr>
            <w:r>
              <w:rPr>
                <w:rFonts w:ascii="Calibri" w:eastAsia="Calibri" w:hAnsi="Calibri"/>
                <w:sz w:val="22"/>
                <w:szCs w:val="22"/>
              </w:rPr>
              <w:t>EBLT 1.4</w:t>
            </w:r>
          </w:p>
          <w:p w14:paraId="29834B14" w14:textId="77777777" w:rsidR="00B74F38" w:rsidRDefault="00B74F38" w:rsidP="005209AC">
            <w:pPr>
              <w:widowControl/>
              <w:rPr>
                <w:rFonts w:ascii="Calibri" w:eastAsia="Calibri" w:hAnsi="Calibri"/>
                <w:sz w:val="22"/>
                <w:szCs w:val="22"/>
              </w:rPr>
            </w:pPr>
          </w:p>
          <w:p w14:paraId="2CE418DB" w14:textId="77777777" w:rsidR="00B74F38" w:rsidRDefault="00B74F38" w:rsidP="005209AC">
            <w:pPr>
              <w:widowControl/>
              <w:rPr>
                <w:rFonts w:ascii="Calibri" w:eastAsia="Calibri" w:hAnsi="Calibri"/>
                <w:sz w:val="22"/>
                <w:szCs w:val="22"/>
              </w:rPr>
            </w:pPr>
          </w:p>
          <w:p w14:paraId="459A5430" w14:textId="77777777" w:rsidR="00B74F38" w:rsidRDefault="00B74F38" w:rsidP="005209AC">
            <w:pPr>
              <w:widowControl/>
              <w:rPr>
                <w:rFonts w:ascii="Calibri" w:eastAsia="Calibri" w:hAnsi="Calibri"/>
                <w:sz w:val="22"/>
                <w:szCs w:val="22"/>
              </w:rPr>
            </w:pPr>
          </w:p>
          <w:p w14:paraId="4C9C8BFB" w14:textId="77777777" w:rsidR="00B74F38" w:rsidRDefault="00B74F38" w:rsidP="005209AC">
            <w:pPr>
              <w:widowControl/>
              <w:rPr>
                <w:rFonts w:ascii="Calibri" w:eastAsia="Calibri" w:hAnsi="Calibri"/>
                <w:sz w:val="22"/>
                <w:szCs w:val="22"/>
              </w:rPr>
            </w:pPr>
          </w:p>
          <w:p w14:paraId="2CB2EE28" w14:textId="77777777" w:rsidR="00B74F38" w:rsidRPr="00130760" w:rsidRDefault="00B74F38" w:rsidP="005209AC">
            <w:pPr>
              <w:widowControl/>
              <w:rPr>
                <w:rFonts w:ascii="Calibri" w:eastAsia="Calibri" w:hAnsi="Calibri"/>
                <w:sz w:val="22"/>
                <w:szCs w:val="22"/>
              </w:rPr>
            </w:pPr>
          </w:p>
        </w:tc>
        <w:tc>
          <w:tcPr>
            <w:tcW w:w="1176" w:type="dxa"/>
            <w:shd w:val="clear" w:color="auto" w:fill="F4B083" w:themeFill="accent2" w:themeFillTint="99"/>
          </w:tcPr>
          <w:p w14:paraId="6767436E" w14:textId="77777777" w:rsidR="00B74F38" w:rsidRPr="00130760" w:rsidRDefault="00B74F38" w:rsidP="005209AC">
            <w:pPr>
              <w:widowControl/>
              <w:rPr>
                <w:rFonts w:ascii="Calibri" w:eastAsia="Calibri" w:hAnsi="Calibri"/>
                <w:sz w:val="22"/>
                <w:szCs w:val="22"/>
              </w:rPr>
            </w:pPr>
          </w:p>
        </w:tc>
      </w:tr>
      <w:tr w:rsidR="009F6801" w:rsidRPr="00130760" w14:paraId="22A14F38" w14:textId="77777777" w:rsidTr="7FC59826">
        <w:tc>
          <w:tcPr>
            <w:tcW w:w="1045" w:type="dxa"/>
            <w:shd w:val="clear" w:color="auto" w:fill="F4B083" w:themeFill="accent2" w:themeFillTint="99"/>
          </w:tcPr>
          <w:p w14:paraId="7C5F8FA8" w14:textId="63A7FCA6" w:rsidR="009F6801" w:rsidRPr="00130760" w:rsidRDefault="00AA549E" w:rsidP="009F6801">
            <w:pPr>
              <w:widowControl/>
              <w:rPr>
                <w:rFonts w:ascii="Calibri" w:eastAsia="Calibri" w:hAnsi="Calibri"/>
                <w:sz w:val="22"/>
                <w:szCs w:val="22"/>
              </w:rPr>
            </w:pPr>
            <w:r>
              <w:rPr>
                <w:rFonts w:ascii="Calibri" w:eastAsia="Calibri" w:hAnsi="Calibri"/>
                <w:sz w:val="22"/>
                <w:szCs w:val="22"/>
              </w:rPr>
              <w:t>DL7</w:t>
            </w:r>
          </w:p>
        </w:tc>
        <w:tc>
          <w:tcPr>
            <w:tcW w:w="1267" w:type="dxa"/>
            <w:shd w:val="clear" w:color="auto" w:fill="F4B083" w:themeFill="accent2" w:themeFillTint="99"/>
          </w:tcPr>
          <w:p w14:paraId="79170FF9" w14:textId="3C865D57" w:rsidR="009F6801" w:rsidRPr="00130760" w:rsidRDefault="009F6801" w:rsidP="00AA549E">
            <w:pPr>
              <w:widowControl/>
              <w:rPr>
                <w:rFonts w:ascii="Calibri" w:eastAsia="Calibri" w:hAnsi="Calibri"/>
                <w:sz w:val="22"/>
                <w:szCs w:val="22"/>
              </w:rPr>
            </w:pPr>
            <w:r>
              <w:rPr>
                <w:rFonts w:ascii="Calibri" w:eastAsia="Calibri" w:hAnsi="Calibri"/>
                <w:sz w:val="22"/>
                <w:szCs w:val="22"/>
              </w:rPr>
              <w:t>Frid</w:t>
            </w:r>
            <w:r w:rsidR="00CA17CA">
              <w:rPr>
                <w:rFonts w:ascii="Calibri" w:eastAsia="Calibri" w:hAnsi="Calibri"/>
                <w:sz w:val="22"/>
                <w:szCs w:val="22"/>
              </w:rPr>
              <w:t>ay</w:t>
            </w:r>
            <w:r w:rsidR="00F52312">
              <w:rPr>
                <w:rFonts w:ascii="Calibri" w:eastAsia="Calibri" w:hAnsi="Calibri"/>
                <w:sz w:val="22"/>
                <w:szCs w:val="22"/>
              </w:rPr>
              <w:t xml:space="preserve"> </w:t>
            </w:r>
            <w:r w:rsidR="00F816A1">
              <w:rPr>
                <w:rFonts w:ascii="Calibri" w:eastAsia="Calibri" w:hAnsi="Calibri"/>
                <w:sz w:val="22"/>
                <w:szCs w:val="22"/>
              </w:rPr>
              <w:t>6</w:t>
            </w:r>
            <w:r w:rsidR="00F816A1" w:rsidRPr="00F816A1">
              <w:rPr>
                <w:rFonts w:ascii="Calibri" w:eastAsia="Calibri" w:hAnsi="Calibri"/>
                <w:sz w:val="22"/>
                <w:szCs w:val="22"/>
                <w:vertAlign w:val="superscript"/>
              </w:rPr>
              <w:t>th</w:t>
            </w:r>
            <w:r w:rsidR="00F816A1">
              <w:rPr>
                <w:rFonts w:ascii="Calibri" w:eastAsia="Calibri" w:hAnsi="Calibri"/>
                <w:sz w:val="22"/>
                <w:szCs w:val="22"/>
              </w:rPr>
              <w:t xml:space="preserve"> February 2026</w:t>
            </w:r>
          </w:p>
        </w:tc>
        <w:tc>
          <w:tcPr>
            <w:tcW w:w="5599" w:type="dxa"/>
            <w:shd w:val="clear" w:color="auto" w:fill="F4B083" w:themeFill="accent2" w:themeFillTint="99"/>
          </w:tcPr>
          <w:p w14:paraId="04CCABB0" w14:textId="77777777" w:rsidR="009F6801" w:rsidRPr="00E770DC" w:rsidRDefault="009F6801" w:rsidP="009F6801">
            <w:pPr>
              <w:pStyle w:val="ListParagraph"/>
              <w:widowControl/>
              <w:numPr>
                <w:ilvl w:val="0"/>
                <w:numId w:val="6"/>
              </w:numPr>
              <w:rPr>
                <w:rFonts w:ascii="Calibri" w:eastAsia="Calibri" w:hAnsi="Calibri"/>
                <w:sz w:val="22"/>
                <w:szCs w:val="22"/>
              </w:rPr>
            </w:pPr>
            <w:r w:rsidRPr="00E770DC">
              <w:rPr>
                <w:rFonts w:ascii="Calibri" w:eastAsia="Calibri" w:hAnsi="Calibri"/>
                <w:sz w:val="22"/>
                <w:szCs w:val="22"/>
              </w:rPr>
              <w:t xml:space="preserve">Role play delivering treatment sessions using a variety of low intensity </w:t>
            </w:r>
            <w:proofErr w:type="gramStart"/>
            <w:r w:rsidRPr="00E770DC">
              <w:rPr>
                <w:rFonts w:ascii="Calibri" w:eastAsia="Calibri" w:hAnsi="Calibri"/>
                <w:sz w:val="22"/>
                <w:szCs w:val="22"/>
              </w:rPr>
              <w:t>evidence based</w:t>
            </w:r>
            <w:proofErr w:type="gramEnd"/>
            <w:r w:rsidRPr="00E770DC">
              <w:rPr>
                <w:rFonts w:ascii="Calibri" w:eastAsia="Calibri" w:hAnsi="Calibri"/>
                <w:sz w:val="22"/>
                <w:szCs w:val="22"/>
              </w:rPr>
              <w:t xml:space="preserve"> interventions for at least 2 anxiety disorders using all of the following interventions. Receive feedback and reflect.</w:t>
            </w:r>
          </w:p>
          <w:p w14:paraId="3AE32587" w14:textId="6C42DD57" w:rsidR="009F6801" w:rsidRPr="00E770DC" w:rsidRDefault="009F6801" w:rsidP="009F6801">
            <w:pPr>
              <w:pStyle w:val="ListParagraph"/>
              <w:widowControl/>
              <w:numPr>
                <w:ilvl w:val="0"/>
                <w:numId w:val="6"/>
              </w:numPr>
              <w:rPr>
                <w:rFonts w:ascii="Calibri" w:eastAsia="Calibri" w:hAnsi="Calibri"/>
                <w:sz w:val="22"/>
                <w:szCs w:val="22"/>
              </w:rPr>
            </w:pPr>
            <w:r w:rsidRPr="6C6EF59C">
              <w:rPr>
                <w:rFonts w:ascii="Calibri" w:eastAsia="Calibri" w:hAnsi="Calibri"/>
                <w:sz w:val="22"/>
                <w:szCs w:val="22"/>
              </w:rPr>
              <w:t>Cognitive Restructuring</w:t>
            </w:r>
            <w:r w:rsidR="784CB13E" w:rsidRPr="6C6EF59C">
              <w:rPr>
                <w:rFonts w:ascii="Calibri" w:eastAsia="Calibri" w:hAnsi="Calibri"/>
                <w:sz w:val="22"/>
                <w:szCs w:val="22"/>
              </w:rPr>
              <w:t>/behavioural experiments</w:t>
            </w:r>
          </w:p>
          <w:p w14:paraId="3723746D" w14:textId="77777777" w:rsidR="009F6801" w:rsidRPr="00E770DC" w:rsidRDefault="009F6801" w:rsidP="009F6801">
            <w:pPr>
              <w:pStyle w:val="ListParagraph"/>
              <w:widowControl/>
              <w:numPr>
                <w:ilvl w:val="0"/>
                <w:numId w:val="6"/>
              </w:numPr>
              <w:rPr>
                <w:rFonts w:ascii="Calibri" w:eastAsia="Calibri" w:hAnsi="Calibri"/>
                <w:sz w:val="22"/>
                <w:szCs w:val="22"/>
              </w:rPr>
            </w:pPr>
            <w:r w:rsidRPr="00E770DC">
              <w:rPr>
                <w:rFonts w:ascii="Calibri" w:eastAsia="Calibri" w:hAnsi="Calibri"/>
                <w:sz w:val="22"/>
                <w:szCs w:val="22"/>
              </w:rPr>
              <w:t>Exposure</w:t>
            </w:r>
          </w:p>
          <w:p w14:paraId="66363EE8" w14:textId="77777777" w:rsidR="009F6801" w:rsidRDefault="009F6801" w:rsidP="009F6801">
            <w:pPr>
              <w:pStyle w:val="ListParagraph"/>
              <w:widowControl/>
              <w:numPr>
                <w:ilvl w:val="0"/>
                <w:numId w:val="6"/>
              </w:numPr>
              <w:rPr>
                <w:rFonts w:ascii="Calibri" w:eastAsia="Calibri" w:hAnsi="Calibri"/>
                <w:sz w:val="22"/>
                <w:szCs w:val="22"/>
              </w:rPr>
            </w:pPr>
            <w:r w:rsidRPr="00E770DC">
              <w:rPr>
                <w:rFonts w:ascii="Calibri" w:eastAsia="Calibri" w:hAnsi="Calibri"/>
                <w:sz w:val="22"/>
                <w:szCs w:val="22"/>
              </w:rPr>
              <w:t>Worry management</w:t>
            </w:r>
          </w:p>
          <w:p w14:paraId="4A1824CB" w14:textId="77777777" w:rsidR="009F6801" w:rsidRDefault="009F6801" w:rsidP="009F6801">
            <w:pPr>
              <w:widowControl/>
              <w:rPr>
                <w:rFonts w:ascii="Calibri" w:eastAsia="Calibri" w:hAnsi="Calibri"/>
                <w:sz w:val="22"/>
                <w:szCs w:val="22"/>
              </w:rPr>
            </w:pPr>
          </w:p>
          <w:p w14:paraId="1B4869C6" w14:textId="77777777" w:rsidR="009F6801" w:rsidRDefault="009F6801" w:rsidP="009F6801">
            <w:pPr>
              <w:pStyle w:val="ListParagraph"/>
              <w:widowControl/>
              <w:numPr>
                <w:ilvl w:val="0"/>
                <w:numId w:val="6"/>
              </w:numPr>
              <w:rPr>
                <w:rFonts w:ascii="Calibri" w:eastAsia="Calibri" w:hAnsi="Calibri"/>
                <w:sz w:val="22"/>
                <w:szCs w:val="22"/>
              </w:rPr>
            </w:pPr>
            <w:r w:rsidRPr="00E770DC">
              <w:rPr>
                <w:rFonts w:ascii="Calibri" w:eastAsia="Calibri" w:hAnsi="Calibri"/>
                <w:sz w:val="22"/>
                <w:szCs w:val="22"/>
              </w:rPr>
              <w:t>Observe qualified staff delivering interventions using different modalities (e.g. telephone, electronic communication, groups)</w:t>
            </w:r>
            <w:r>
              <w:rPr>
                <w:rFonts w:ascii="Calibri" w:eastAsia="Calibri" w:hAnsi="Calibri"/>
                <w:sz w:val="22"/>
                <w:szCs w:val="22"/>
              </w:rPr>
              <w:t>.</w:t>
            </w:r>
          </w:p>
          <w:p w14:paraId="046A8ABC" w14:textId="21CFD3EF" w:rsidR="2D2A661A" w:rsidRDefault="2D2A661A" w:rsidP="34D7F02B">
            <w:pPr>
              <w:widowControl/>
              <w:rPr>
                <w:szCs w:val="24"/>
              </w:rPr>
            </w:pPr>
          </w:p>
          <w:p w14:paraId="7C19FA07" w14:textId="77777777" w:rsidR="009F6801" w:rsidRDefault="009F6801" w:rsidP="009F6801">
            <w:pPr>
              <w:pStyle w:val="ListParagraph"/>
              <w:widowControl/>
              <w:numPr>
                <w:ilvl w:val="0"/>
                <w:numId w:val="6"/>
              </w:numPr>
              <w:rPr>
                <w:rFonts w:ascii="Calibri" w:eastAsia="Calibri" w:hAnsi="Calibri"/>
                <w:sz w:val="22"/>
                <w:szCs w:val="22"/>
              </w:rPr>
            </w:pPr>
            <w:r w:rsidRPr="00742FA7">
              <w:rPr>
                <w:rFonts w:ascii="Calibri" w:eastAsia="Calibri" w:hAnsi="Calibri"/>
                <w:sz w:val="22"/>
                <w:szCs w:val="22"/>
              </w:rPr>
              <w:t xml:space="preserve">Role </w:t>
            </w:r>
            <w:proofErr w:type="gramStart"/>
            <w:r w:rsidRPr="00742FA7">
              <w:rPr>
                <w:rFonts w:ascii="Calibri" w:eastAsia="Calibri" w:hAnsi="Calibri"/>
                <w:sz w:val="22"/>
                <w:szCs w:val="22"/>
              </w:rPr>
              <w:t>play</w:t>
            </w:r>
            <w:proofErr w:type="gramEnd"/>
            <w:r w:rsidRPr="00742FA7">
              <w:rPr>
                <w:rFonts w:ascii="Calibri" w:eastAsia="Calibri" w:hAnsi="Calibri"/>
                <w:sz w:val="22"/>
                <w:szCs w:val="22"/>
              </w:rPr>
              <w:t xml:space="preserve"> how you would address challenges to the therapeutic alliance. Receive feedback and reflect.</w:t>
            </w:r>
          </w:p>
          <w:p w14:paraId="0B99D755" w14:textId="77777777" w:rsidR="009F6801" w:rsidRPr="00742FA7" w:rsidRDefault="009F6801" w:rsidP="009F6801">
            <w:pPr>
              <w:pStyle w:val="ListParagraph"/>
              <w:rPr>
                <w:rFonts w:ascii="Calibri" w:eastAsia="Calibri" w:hAnsi="Calibri"/>
                <w:sz w:val="22"/>
                <w:szCs w:val="22"/>
              </w:rPr>
            </w:pPr>
          </w:p>
          <w:p w14:paraId="27E683DD" w14:textId="77777777" w:rsidR="009F6801" w:rsidRDefault="009F6801" w:rsidP="009F6801">
            <w:pPr>
              <w:pStyle w:val="ListParagraph"/>
              <w:widowControl/>
              <w:numPr>
                <w:ilvl w:val="0"/>
                <w:numId w:val="6"/>
              </w:numPr>
              <w:rPr>
                <w:rFonts w:ascii="Calibri" w:eastAsia="Calibri" w:hAnsi="Calibri"/>
                <w:sz w:val="22"/>
                <w:szCs w:val="22"/>
              </w:rPr>
            </w:pPr>
            <w:r w:rsidRPr="00742FA7">
              <w:rPr>
                <w:rFonts w:ascii="Calibri" w:eastAsia="Calibri" w:hAnsi="Calibri"/>
                <w:sz w:val="22"/>
                <w:szCs w:val="22"/>
              </w:rPr>
              <w:t>Demonstrate an understanding of the requirements for ongoing risk management through treatment and ability to respond appropriately in accordance with local policies and procedures when there is a change in presenting risk status</w:t>
            </w:r>
          </w:p>
          <w:p w14:paraId="515D80AA" w14:textId="77777777" w:rsidR="009F6801" w:rsidRPr="00742FA7" w:rsidRDefault="009F6801" w:rsidP="009F6801">
            <w:pPr>
              <w:pStyle w:val="ListParagraph"/>
              <w:rPr>
                <w:rFonts w:ascii="Calibri" w:eastAsia="Calibri" w:hAnsi="Calibri"/>
                <w:sz w:val="22"/>
                <w:szCs w:val="22"/>
              </w:rPr>
            </w:pPr>
          </w:p>
          <w:p w14:paraId="0B1DC943" w14:textId="77777777" w:rsidR="009F6801" w:rsidRDefault="009F6801" w:rsidP="009F6801">
            <w:pPr>
              <w:pStyle w:val="ListParagraph"/>
              <w:widowControl/>
              <w:numPr>
                <w:ilvl w:val="0"/>
                <w:numId w:val="6"/>
              </w:numPr>
              <w:rPr>
                <w:rFonts w:ascii="Calibri" w:eastAsia="Calibri" w:hAnsi="Calibri"/>
                <w:sz w:val="22"/>
                <w:szCs w:val="22"/>
              </w:rPr>
            </w:pPr>
            <w:r w:rsidRPr="00742FA7">
              <w:rPr>
                <w:rFonts w:ascii="Calibri" w:eastAsia="Calibri" w:hAnsi="Calibri"/>
                <w:sz w:val="22"/>
                <w:szCs w:val="22"/>
              </w:rPr>
              <w:t>Observe, and discuss, qualified staff conducting risk reviews in treatment sessions. Discuss process for documenting risk reviews</w:t>
            </w:r>
          </w:p>
          <w:p w14:paraId="10BEB81B" w14:textId="77777777" w:rsidR="009F6801" w:rsidRPr="00742FA7" w:rsidRDefault="009F6801" w:rsidP="009F6801">
            <w:pPr>
              <w:pStyle w:val="ListParagraph"/>
              <w:rPr>
                <w:rFonts w:ascii="Calibri" w:eastAsia="Calibri" w:hAnsi="Calibri"/>
                <w:sz w:val="22"/>
                <w:szCs w:val="22"/>
              </w:rPr>
            </w:pPr>
          </w:p>
          <w:p w14:paraId="7FA99016" w14:textId="77777777" w:rsidR="009F6801" w:rsidRDefault="009F6801" w:rsidP="009F6801">
            <w:pPr>
              <w:pStyle w:val="ListParagraph"/>
              <w:widowControl/>
              <w:numPr>
                <w:ilvl w:val="0"/>
                <w:numId w:val="6"/>
              </w:numPr>
              <w:rPr>
                <w:rFonts w:ascii="Calibri" w:eastAsia="Calibri" w:hAnsi="Calibri"/>
                <w:sz w:val="22"/>
                <w:szCs w:val="22"/>
              </w:rPr>
            </w:pPr>
            <w:r w:rsidRPr="00742FA7">
              <w:rPr>
                <w:rFonts w:ascii="Calibri" w:eastAsia="Calibri" w:hAnsi="Calibri"/>
                <w:sz w:val="22"/>
                <w:szCs w:val="22"/>
              </w:rPr>
              <w:t>Role play conducting and documenting risk reviews that would be completed in a treatment session including reviews where there is an escalation in presenting risk.</w:t>
            </w:r>
          </w:p>
          <w:p w14:paraId="2709A99C" w14:textId="77777777" w:rsidR="009F6801" w:rsidRPr="00C07AC9" w:rsidRDefault="009F6801" w:rsidP="009F6801">
            <w:pPr>
              <w:pStyle w:val="ListParagraph"/>
              <w:rPr>
                <w:rFonts w:ascii="Calibri" w:eastAsia="Calibri" w:hAnsi="Calibri"/>
                <w:sz w:val="22"/>
                <w:szCs w:val="22"/>
              </w:rPr>
            </w:pPr>
          </w:p>
          <w:p w14:paraId="38BC84D6" w14:textId="77777777" w:rsidR="009F6801" w:rsidRPr="00E770DC" w:rsidRDefault="009F6801" w:rsidP="009F6801">
            <w:pPr>
              <w:pStyle w:val="ListParagraph"/>
              <w:widowControl/>
              <w:rPr>
                <w:rFonts w:ascii="Calibri" w:eastAsia="Calibri" w:hAnsi="Calibri"/>
                <w:sz w:val="22"/>
                <w:szCs w:val="22"/>
              </w:rPr>
            </w:pPr>
          </w:p>
        </w:tc>
        <w:tc>
          <w:tcPr>
            <w:tcW w:w="643" w:type="dxa"/>
            <w:shd w:val="clear" w:color="auto" w:fill="F4B083" w:themeFill="accent2" w:themeFillTint="99"/>
          </w:tcPr>
          <w:p w14:paraId="3340E44E" w14:textId="77777777" w:rsidR="009F6801" w:rsidRDefault="009F6801" w:rsidP="009F6801">
            <w:pPr>
              <w:widowControl/>
              <w:rPr>
                <w:rFonts w:ascii="Calibri" w:eastAsia="Calibri" w:hAnsi="Calibri"/>
                <w:sz w:val="22"/>
                <w:szCs w:val="22"/>
              </w:rPr>
            </w:pPr>
            <w:r>
              <w:rPr>
                <w:rFonts w:ascii="Calibri" w:eastAsia="Calibri" w:hAnsi="Calibri"/>
                <w:sz w:val="22"/>
                <w:szCs w:val="22"/>
              </w:rPr>
              <w:t>EBLT 1.3</w:t>
            </w:r>
          </w:p>
          <w:p w14:paraId="5B8340A7" w14:textId="77777777" w:rsidR="009F6801" w:rsidRDefault="009F6801" w:rsidP="009F6801">
            <w:pPr>
              <w:widowControl/>
              <w:rPr>
                <w:rFonts w:ascii="Calibri" w:eastAsia="Calibri" w:hAnsi="Calibri"/>
                <w:sz w:val="22"/>
                <w:szCs w:val="22"/>
              </w:rPr>
            </w:pPr>
          </w:p>
          <w:p w14:paraId="555428F9" w14:textId="77777777" w:rsidR="009F6801" w:rsidRDefault="009F6801" w:rsidP="009F6801">
            <w:pPr>
              <w:widowControl/>
              <w:rPr>
                <w:rFonts w:ascii="Calibri" w:eastAsia="Calibri" w:hAnsi="Calibri"/>
                <w:sz w:val="22"/>
                <w:szCs w:val="22"/>
              </w:rPr>
            </w:pPr>
          </w:p>
          <w:p w14:paraId="18B4BE4A" w14:textId="77777777" w:rsidR="009F6801" w:rsidRDefault="009F6801" w:rsidP="009F6801">
            <w:pPr>
              <w:widowControl/>
              <w:rPr>
                <w:rFonts w:ascii="Calibri" w:eastAsia="Calibri" w:hAnsi="Calibri"/>
                <w:sz w:val="22"/>
                <w:szCs w:val="22"/>
              </w:rPr>
            </w:pPr>
          </w:p>
          <w:p w14:paraId="68F4CA96" w14:textId="77777777" w:rsidR="009F6801" w:rsidRDefault="009F6801" w:rsidP="009F6801">
            <w:pPr>
              <w:widowControl/>
              <w:rPr>
                <w:rFonts w:ascii="Calibri" w:eastAsia="Calibri" w:hAnsi="Calibri"/>
                <w:sz w:val="22"/>
                <w:szCs w:val="22"/>
              </w:rPr>
            </w:pPr>
          </w:p>
          <w:p w14:paraId="120CD50E" w14:textId="77777777" w:rsidR="009F6801" w:rsidRDefault="009F6801" w:rsidP="009F6801">
            <w:pPr>
              <w:widowControl/>
              <w:rPr>
                <w:rFonts w:ascii="Calibri" w:eastAsia="Calibri" w:hAnsi="Calibri"/>
                <w:sz w:val="22"/>
                <w:szCs w:val="22"/>
              </w:rPr>
            </w:pPr>
          </w:p>
          <w:p w14:paraId="339D0DC9" w14:textId="77777777" w:rsidR="009F6801" w:rsidRDefault="009F6801" w:rsidP="009F6801">
            <w:pPr>
              <w:widowControl/>
              <w:rPr>
                <w:rFonts w:ascii="Calibri" w:eastAsia="Calibri" w:hAnsi="Calibri"/>
                <w:sz w:val="22"/>
                <w:szCs w:val="22"/>
              </w:rPr>
            </w:pPr>
          </w:p>
          <w:p w14:paraId="2B26A665" w14:textId="77777777" w:rsidR="009F6801" w:rsidRDefault="009F6801" w:rsidP="009F6801">
            <w:pPr>
              <w:widowControl/>
              <w:rPr>
                <w:rFonts w:ascii="Calibri" w:eastAsia="Calibri" w:hAnsi="Calibri"/>
                <w:sz w:val="22"/>
                <w:szCs w:val="22"/>
              </w:rPr>
            </w:pPr>
            <w:r>
              <w:rPr>
                <w:rFonts w:ascii="Calibri" w:eastAsia="Calibri" w:hAnsi="Calibri"/>
                <w:sz w:val="22"/>
                <w:szCs w:val="22"/>
              </w:rPr>
              <w:t>EBLT 1.4</w:t>
            </w:r>
          </w:p>
          <w:p w14:paraId="04CA4A62" w14:textId="77777777" w:rsidR="009F6801" w:rsidRDefault="009F6801" w:rsidP="009F6801">
            <w:pPr>
              <w:widowControl/>
              <w:rPr>
                <w:rFonts w:ascii="Calibri" w:eastAsia="Calibri" w:hAnsi="Calibri"/>
                <w:sz w:val="22"/>
                <w:szCs w:val="22"/>
              </w:rPr>
            </w:pPr>
          </w:p>
          <w:p w14:paraId="5F945556" w14:textId="77777777" w:rsidR="009F6801" w:rsidRDefault="009F6801" w:rsidP="009F6801">
            <w:pPr>
              <w:widowControl/>
              <w:rPr>
                <w:rFonts w:ascii="Calibri" w:eastAsia="Calibri" w:hAnsi="Calibri"/>
                <w:sz w:val="22"/>
                <w:szCs w:val="22"/>
              </w:rPr>
            </w:pPr>
          </w:p>
          <w:p w14:paraId="589AA5DF" w14:textId="77777777" w:rsidR="009F6801" w:rsidRDefault="009F6801" w:rsidP="009F6801">
            <w:pPr>
              <w:widowControl/>
              <w:rPr>
                <w:rFonts w:ascii="Calibri" w:eastAsia="Calibri" w:hAnsi="Calibri"/>
                <w:sz w:val="22"/>
                <w:szCs w:val="22"/>
              </w:rPr>
            </w:pPr>
            <w:r>
              <w:rPr>
                <w:rFonts w:ascii="Calibri" w:eastAsia="Calibri" w:hAnsi="Calibri"/>
                <w:sz w:val="22"/>
                <w:szCs w:val="22"/>
              </w:rPr>
              <w:t>EBLT 2.1</w:t>
            </w:r>
          </w:p>
          <w:p w14:paraId="3FDA4FDA" w14:textId="77777777" w:rsidR="009F6801" w:rsidRDefault="009F6801" w:rsidP="009F6801">
            <w:pPr>
              <w:widowControl/>
              <w:rPr>
                <w:rFonts w:ascii="Calibri" w:eastAsia="Calibri" w:hAnsi="Calibri"/>
                <w:sz w:val="22"/>
                <w:szCs w:val="22"/>
              </w:rPr>
            </w:pPr>
          </w:p>
          <w:p w14:paraId="353630FE" w14:textId="77777777" w:rsidR="009F6801" w:rsidRPr="00130760" w:rsidRDefault="009F6801" w:rsidP="009F6801">
            <w:pPr>
              <w:widowControl/>
              <w:rPr>
                <w:rFonts w:ascii="Calibri" w:eastAsia="Calibri" w:hAnsi="Calibri"/>
                <w:sz w:val="22"/>
                <w:szCs w:val="22"/>
              </w:rPr>
            </w:pPr>
            <w:r>
              <w:rPr>
                <w:rFonts w:ascii="Calibri" w:eastAsia="Calibri" w:hAnsi="Calibri"/>
                <w:sz w:val="22"/>
                <w:szCs w:val="22"/>
              </w:rPr>
              <w:t>EBLT 3.3</w:t>
            </w:r>
          </w:p>
        </w:tc>
        <w:tc>
          <w:tcPr>
            <w:tcW w:w="1176" w:type="dxa"/>
            <w:shd w:val="clear" w:color="auto" w:fill="F4B083" w:themeFill="accent2" w:themeFillTint="99"/>
          </w:tcPr>
          <w:p w14:paraId="7B024F18" w14:textId="77777777" w:rsidR="009F6801" w:rsidRPr="00130760" w:rsidRDefault="009F6801" w:rsidP="009F6801">
            <w:pPr>
              <w:widowControl/>
              <w:rPr>
                <w:rFonts w:ascii="Calibri" w:eastAsia="Calibri" w:hAnsi="Calibri"/>
                <w:sz w:val="22"/>
                <w:szCs w:val="22"/>
              </w:rPr>
            </w:pPr>
          </w:p>
        </w:tc>
      </w:tr>
      <w:tr w:rsidR="000A4E31" w:rsidRPr="00130760" w14:paraId="68F34F1F" w14:textId="77777777" w:rsidTr="7FC59826">
        <w:tc>
          <w:tcPr>
            <w:tcW w:w="1045" w:type="dxa"/>
            <w:shd w:val="clear" w:color="auto" w:fill="F4B083" w:themeFill="accent2" w:themeFillTint="99"/>
          </w:tcPr>
          <w:p w14:paraId="437E2438" w14:textId="4CE62ED3" w:rsidR="000A4E31" w:rsidRPr="00130760" w:rsidRDefault="00CB7470" w:rsidP="005209AC">
            <w:pPr>
              <w:widowControl/>
              <w:rPr>
                <w:rFonts w:ascii="Calibri" w:eastAsia="Calibri" w:hAnsi="Calibri"/>
                <w:sz w:val="22"/>
                <w:szCs w:val="22"/>
              </w:rPr>
            </w:pPr>
            <w:r>
              <w:rPr>
                <w:rFonts w:ascii="Calibri" w:eastAsia="Calibri" w:hAnsi="Calibri"/>
                <w:sz w:val="22"/>
                <w:szCs w:val="22"/>
              </w:rPr>
              <w:t>DL</w:t>
            </w:r>
            <w:r w:rsidR="00773B21">
              <w:rPr>
                <w:rFonts w:ascii="Calibri" w:eastAsia="Calibri" w:hAnsi="Calibri"/>
                <w:sz w:val="22"/>
                <w:szCs w:val="22"/>
              </w:rPr>
              <w:t>12</w:t>
            </w:r>
          </w:p>
        </w:tc>
        <w:tc>
          <w:tcPr>
            <w:tcW w:w="1267" w:type="dxa"/>
            <w:shd w:val="clear" w:color="auto" w:fill="F4B083" w:themeFill="accent2" w:themeFillTint="99"/>
          </w:tcPr>
          <w:p w14:paraId="59405D7F" w14:textId="69BF6C82" w:rsidR="000A4E31" w:rsidRPr="00130760" w:rsidRDefault="00B5079C" w:rsidP="00773B21">
            <w:pPr>
              <w:widowControl/>
              <w:rPr>
                <w:rFonts w:ascii="Calibri" w:eastAsia="Calibri" w:hAnsi="Calibri"/>
                <w:sz w:val="22"/>
                <w:szCs w:val="22"/>
              </w:rPr>
            </w:pPr>
            <w:r>
              <w:rPr>
                <w:rFonts w:ascii="Calibri" w:eastAsia="Calibri" w:hAnsi="Calibri"/>
                <w:sz w:val="22"/>
                <w:szCs w:val="22"/>
              </w:rPr>
              <w:t>Thursday 23</w:t>
            </w:r>
            <w:r w:rsidRPr="00B5079C">
              <w:rPr>
                <w:rFonts w:ascii="Calibri" w:eastAsia="Calibri" w:hAnsi="Calibri"/>
                <w:sz w:val="22"/>
                <w:szCs w:val="22"/>
                <w:vertAlign w:val="superscript"/>
              </w:rPr>
              <w:t>rd</w:t>
            </w:r>
            <w:r>
              <w:rPr>
                <w:rFonts w:ascii="Calibri" w:eastAsia="Calibri" w:hAnsi="Calibri"/>
                <w:sz w:val="22"/>
                <w:szCs w:val="22"/>
              </w:rPr>
              <w:t xml:space="preserve"> April 2026</w:t>
            </w:r>
          </w:p>
        </w:tc>
        <w:tc>
          <w:tcPr>
            <w:tcW w:w="5599" w:type="dxa"/>
            <w:shd w:val="clear" w:color="auto" w:fill="F4B083" w:themeFill="accent2" w:themeFillTint="99"/>
          </w:tcPr>
          <w:p w14:paraId="154FB339" w14:textId="77777777" w:rsidR="000A4E31" w:rsidRPr="008F7D29" w:rsidRDefault="000A4E31" w:rsidP="005209AC">
            <w:pPr>
              <w:pStyle w:val="ListParagraph"/>
              <w:widowControl/>
              <w:numPr>
                <w:ilvl w:val="0"/>
                <w:numId w:val="10"/>
              </w:numPr>
              <w:rPr>
                <w:rFonts w:ascii="Calibri" w:eastAsia="Calibri" w:hAnsi="Calibri"/>
                <w:sz w:val="22"/>
                <w:szCs w:val="22"/>
              </w:rPr>
            </w:pPr>
            <w:r w:rsidRPr="008F7D29">
              <w:rPr>
                <w:rFonts w:ascii="Calibri" w:eastAsia="Calibri" w:hAnsi="Calibri"/>
                <w:sz w:val="22"/>
                <w:szCs w:val="22"/>
              </w:rPr>
              <w:t xml:space="preserve">Be observed, by qualified staff, delivering treatment sessions using a variety of the following low intensity </w:t>
            </w:r>
            <w:proofErr w:type="gramStart"/>
            <w:r w:rsidRPr="008F7D29">
              <w:rPr>
                <w:rFonts w:ascii="Calibri" w:eastAsia="Calibri" w:hAnsi="Calibri"/>
                <w:sz w:val="22"/>
                <w:szCs w:val="22"/>
              </w:rPr>
              <w:t>evidence based</w:t>
            </w:r>
            <w:proofErr w:type="gramEnd"/>
            <w:r w:rsidRPr="008F7D29">
              <w:rPr>
                <w:rFonts w:ascii="Calibri" w:eastAsia="Calibri" w:hAnsi="Calibri"/>
                <w:sz w:val="22"/>
                <w:szCs w:val="22"/>
              </w:rPr>
              <w:t xml:space="preserve"> interventions for depression:</w:t>
            </w:r>
          </w:p>
          <w:p w14:paraId="2D9B3C45" w14:textId="77777777" w:rsidR="000A4E31" w:rsidRPr="008F7D29" w:rsidRDefault="000A4E31" w:rsidP="005209AC">
            <w:pPr>
              <w:pStyle w:val="ListParagraph"/>
              <w:widowControl/>
              <w:numPr>
                <w:ilvl w:val="0"/>
                <w:numId w:val="10"/>
              </w:numPr>
              <w:rPr>
                <w:rFonts w:ascii="Calibri" w:eastAsia="Calibri" w:hAnsi="Calibri"/>
                <w:sz w:val="22"/>
                <w:szCs w:val="22"/>
              </w:rPr>
            </w:pPr>
            <w:r w:rsidRPr="008F7D29">
              <w:rPr>
                <w:rFonts w:ascii="Calibri" w:eastAsia="Calibri" w:hAnsi="Calibri"/>
                <w:sz w:val="22"/>
                <w:szCs w:val="22"/>
              </w:rPr>
              <w:t>Behavioural Activation</w:t>
            </w:r>
          </w:p>
          <w:p w14:paraId="3763DD23" w14:textId="58792011" w:rsidR="000A4E31" w:rsidRPr="008F7D29" w:rsidRDefault="000A4E31" w:rsidP="005209AC">
            <w:pPr>
              <w:pStyle w:val="ListParagraph"/>
              <w:widowControl/>
              <w:numPr>
                <w:ilvl w:val="0"/>
                <w:numId w:val="10"/>
              </w:numPr>
              <w:rPr>
                <w:rFonts w:ascii="Calibri" w:eastAsia="Calibri" w:hAnsi="Calibri"/>
                <w:sz w:val="22"/>
                <w:szCs w:val="22"/>
              </w:rPr>
            </w:pPr>
            <w:r w:rsidRPr="6C6EF59C">
              <w:rPr>
                <w:rFonts w:ascii="Calibri" w:eastAsia="Calibri" w:hAnsi="Calibri"/>
                <w:sz w:val="22"/>
                <w:szCs w:val="22"/>
              </w:rPr>
              <w:t>Cognitive Restructuring</w:t>
            </w:r>
            <w:r w:rsidR="3E20F6AF" w:rsidRPr="6C6EF59C">
              <w:rPr>
                <w:rFonts w:ascii="Calibri" w:eastAsia="Calibri" w:hAnsi="Calibri"/>
                <w:sz w:val="22"/>
                <w:szCs w:val="22"/>
              </w:rPr>
              <w:t>/ Behavioural experiments</w:t>
            </w:r>
          </w:p>
          <w:p w14:paraId="0D2758CA" w14:textId="77777777" w:rsidR="000A4E31" w:rsidRPr="008F7D29" w:rsidRDefault="000A4E31" w:rsidP="005209AC">
            <w:pPr>
              <w:pStyle w:val="ListParagraph"/>
              <w:widowControl/>
              <w:numPr>
                <w:ilvl w:val="0"/>
                <w:numId w:val="10"/>
              </w:numPr>
              <w:rPr>
                <w:rFonts w:ascii="Calibri" w:eastAsia="Calibri" w:hAnsi="Calibri"/>
                <w:sz w:val="22"/>
                <w:szCs w:val="22"/>
              </w:rPr>
            </w:pPr>
            <w:r w:rsidRPr="008F7D29">
              <w:rPr>
                <w:rFonts w:ascii="Calibri" w:eastAsia="Calibri" w:hAnsi="Calibri"/>
                <w:sz w:val="22"/>
                <w:szCs w:val="22"/>
              </w:rPr>
              <w:t>Sleep Hygiene</w:t>
            </w:r>
          </w:p>
          <w:p w14:paraId="39860564" w14:textId="77777777" w:rsidR="000A4E31" w:rsidRPr="008F7D29" w:rsidRDefault="000A4E31" w:rsidP="005209AC">
            <w:pPr>
              <w:pStyle w:val="ListParagraph"/>
              <w:widowControl/>
              <w:numPr>
                <w:ilvl w:val="0"/>
                <w:numId w:val="10"/>
              </w:numPr>
              <w:rPr>
                <w:rFonts w:ascii="Calibri" w:eastAsia="Calibri" w:hAnsi="Calibri"/>
                <w:sz w:val="22"/>
                <w:szCs w:val="22"/>
              </w:rPr>
            </w:pPr>
            <w:r w:rsidRPr="008F7D29">
              <w:rPr>
                <w:rFonts w:ascii="Calibri" w:eastAsia="Calibri" w:hAnsi="Calibri"/>
                <w:sz w:val="22"/>
                <w:szCs w:val="22"/>
              </w:rPr>
              <w:t>Problem solving</w:t>
            </w:r>
          </w:p>
          <w:p w14:paraId="65899628" w14:textId="77777777" w:rsidR="000A4E31" w:rsidRPr="008F7D29" w:rsidRDefault="000A4E31" w:rsidP="005209AC">
            <w:pPr>
              <w:pStyle w:val="ListParagraph"/>
              <w:widowControl/>
              <w:numPr>
                <w:ilvl w:val="0"/>
                <w:numId w:val="10"/>
              </w:numPr>
              <w:rPr>
                <w:rFonts w:ascii="Calibri" w:eastAsia="Calibri" w:hAnsi="Calibri"/>
                <w:sz w:val="22"/>
                <w:szCs w:val="22"/>
              </w:rPr>
            </w:pPr>
            <w:r w:rsidRPr="008F7D29">
              <w:rPr>
                <w:rFonts w:ascii="Calibri" w:eastAsia="Calibri" w:hAnsi="Calibri"/>
                <w:sz w:val="22"/>
                <w:szCs w:val="22"/>
              </w:rPr>
              <w:t>Exercise</w:t>
            </w:r>
          </w:p>
          <w:p w14:paraId="6A526BA6" w14:textId="77777777" w:rsidR="000A4E31" w:rsidRDefault="000A4E31" w:rsidP="005209AC">
            <w:pPr>
              <w:pStyle w:val="ListParagraph"/>
              <w:widowControl/>
              <w:numPr>
                <w:ilvl w:val="0"/>
                <w:numId w:val="10"/>
              </w:numPr>
              <w:rPr>
                <w:rFonts w:ascii="Calibri" w:eastAsia="Calibri" w:hAnsi="Calibri"/>
                <w:sz w:val="22"/>
                <w:szCs w:val="22"/>
              </w:rPr>
            </w:pPr>
            <w:r w:rsidRPr="008F7D29">
              <w:rPr>
                <w:rFonts w:ascii="Calibri" w:eastAsia="Calibri" w:hAnsi="Calibri"/>
                <w:sz w:val="22"/>
                <w:szCs w:val="22"/>
              </w:rPr>
              <w:t>Receive feedback and reflect</w:t>
            </w:r>
          </w:p>
          <w:p w14:paraId="76F8A774" w14:textId="77777777" w:rsidR="000A4E31" w:rsidRDefault="000A4E31" w:rsidP="005209AC">
            <w:pPr>
              <w:widowControl/>
              <w:rPr>
                <w:rFonts w:ascii="Calibri" w:eastAsia="Calibri" w:hAnsi="Calibri"/>
                <w:sz w:val="22"/>
                <w:szCs w:val="22"/>
              </w:rPr>
            </w:pPr>
          </w:p>
          <w:p w14:paraId="3C3CF96A" w14:textId="77777777" w:rsidR="000A4E31" w:rsidRPr="008F7D29" w:rsidRDefault="000A4E31" w:rsidP="005209AC">
            <w:pPr>
              <w:pStyle w:val="ListParagraph"/>
              <w:widowControl/>
              <w:numPr>
                <w:ilvl w:val="0"/>
                <w:numId w:val="10"/>
              </w:numPr>
              <w:rPr>
                <w:rFonts w:ascii="Calibri" w:eastAsia="Calibri" w:hAnsi="Calibri"/>
                <w:sz w:val="22"/>
                <w:szCs w:val="22"/>
              </w:rPr>
            </w:pPr>
            <w:r w:rsidRPr="008F7D29">
              <w:rPr>
                <w:rFonts w:ascii="Calibri" w:eastAsia="Calibri" w:hAnsi="Calibri"/>
                <w:sz w:val="22"/>
                <w:szCs w:val="22"/>
              </w:rPr>
              <w:t xml:space="preserve">Be observed, by qualified staff, delivering treatment sessions using a variety of the low intensity </w:t>
            </w:r>
            <w:proofErr w:type="gramStart"/>
            <w:r w:rsidRPr="008F7D29">
              <w:rPr>
                <w:rFonts w:ascii="Calibri" w:eastAsia="Calibri" w:hAnsi="Calibri"/>
                <w:sz w:val="22"/>
                <w:szCs w:val="22"/>
              </w:rPr>
              <w:t>evidence based</w:t>
            </w:r>
            <w:proofErr w:type="gramEnd"/>
            <w:r w:rsidRPr="008F7D29">
              <w:rPr>
                <w:rFonts w:ascii="Calibri" w:eastAsia="Calibri" w:hAnsi="Calibri"/>
                <w:sz w:val="22"/>
                <w:szCs w:val="22"/>
              </w:rPr>
              <w:t xml:space="preserve"> interventions for at least 2 anxiety disorders. Receive feedback and reflect.</w:t>
            </w:r>
          </w:p>
          <w:p w14:paraId="0A391D1F" w14:textId="7A637F7E" w:rsidR="000A4E31" w:rsidRPr="008F7D29" w:rsidRDefault="000A4E31" w:rsidP="005209AC">
            <w:pPr>
              <w:pStyle w:val="ListParagraph"/>
              <w:widowControl/>
              <w:numPr>
                <w:ilvl w:val="0"/>
                <w:numId w:val="10"/>
              </w:numPr>
              <w:rPr>
                <w:rFonts w:ascii="Calibri" w:eastAsia="Calibri" w:hAnsi="Calibri"/>
                <w:sz w:val="22"/>
                <w:szCs w:val="22"/>
              </w:rPr>
            </w:pPr>
            <w:r w:rsidRPr="6C6EF59C">
              <w:rPr>
                <w:rFonts w:ascii="Calibri" w:eastAsia="Calibri" w:hAnsi="Calibri"/>
                <w:sz w:val="22"/>
                <w:szCs w:val="22"/>
              </w:rPr>
              <w:t>Cognitive Restructuring</w:t>
            </w:r>
            <w:r w:rsidR="0AFC4249" w:rsidRPr="6C6EF59C">
              <w:rPr>
                <w:rFonts w:ascii="Calibri" w:eastAsia="Calibri" w:hAnsi="Calibri"/>
                <w:sz w:val="22"/>
                <w:szCs w:val="22"/>
              </w:rPr>
              <w:t>/ Behavioural experiments</w:t>
            </w:r>
          </w:p>
          <w:p w14:paraId="4C1ED7EC" w14:textId="77777777" w:rsidR="000A4E31" w:rsidRPr="008F7D29" w:rsidRDefault="000A4E31" w:rsidP="005209AC">
            <w:pPr>
              <w:pStyle w:val="ListParagraph"/>
              <w:widowControl/>
              <w:numPr>
                <w:ilvl w:val="0"/>
                <w:numId w:val="10"/>
              </w:numPr>
              <w:rPr>
                <w:rFonts w:ascii="Calibri" w:eastAsia="Calibri" w:hAnsi="Calibri"/>
                <w:sz w:val="22"/>
                <w:szCs w:val="22"/>
              </w:rPr>
            </w:pPr>
            <w:r w:rsidRPr="008F7D29">
              <w:rPr>
                <w:rFonts w:ascii="Calibri" w:eastAsia="Calibri" w:hAnsi="Calibri"/>
                <w:sz w:val="22"/>
                <w:szCs w:val="22"/>
              </w:rPr>
              <w:t>Exposure</w:t>
            </w:r>
          </w:p>
          <w:p w14:paraId="564E5246" w14:textId="77777777" w:rsidR="000A4E31" w:rsidRDefault="000A4E31" w:rsidP="005209AC">
            <w:pPr>
              <w:pStyle w:val="ListParagraph"/>
              <w:widowControl/>
              <w:numPr>
                <w:ilvl w:val="0"/>
                <w:numId w:val="10"/>
              </w:numPr>
              <w:rPr>
                <w:rFonts w:ascii="Calibri" w:eastAsia="Calibri" w:hAnsi="Calibri"/>
                <w:sz w:val="22"/>
                <w:szCs w:val="22"/>
              </w:rPr>
            </w:pPr>
            <w:r w:rsidRPr="008F7D29">
              <w:rPr>
                <w:rFonts w:ascii="Calibri" w:eastAsia="Calibri" w:hAnsi="Calibri"/>
                <w:sz w:val="22"/>
                <w:szCs w:val="22"/>
              </w:rPr>
              <w:t>Worry management</w:t>
            </w:r>
          </w:p>
          <w:p w14:paraId="15B72398" w14:textId="77777777" w:rsidR="000A4E31" w:rsidRDefault="000A4E31" w:rsidP="005209AC">
            <w:pPr>
              <w:widowControl/>
              <w:rPr>
                <w:rFonts w:ascii="Calibri" w:eastAsia="Calibri" w:hAnsi="Calibri"/>
                <w:sz w:val="22"/>
                <w:szCs w:val="22"/>
              </w:rPr>
            </w:pPr>
          </w:p>
          <w:p w14:paraId="2DDD41BB" w14:textId="77777777" w:rsidR="000A4E31" w:rsidRDefault="000A4E31" w:rsidP="005209AC">
            <w:pPr>
              <w:pStyle w:val="ListParagraph"/>
              <w:widowControl/>
              <w:numPr>
                <w:ilvl w:val="0"/>
                <w:numId w:val="10"/>
              </w:numPr>
              <w:rPr>
                <w:rFonts w:ascii="Calibri" w:eastAsia="Calibri" w:hAnsi="Calibri"/>
                <w:sz w:val="22"/>
                <w:szCs w:val="22"/>
              </w:rPr>
            </w:pPr>
            <w:r w:rsidRPr="008F7D29">
              <w:rPr>
                <w:rFonts w:ascii="Calibri" w:eastAsia="Calibri" w:hAnsi="Calibri"/>
                <w:sz w:val="22"/>
                <w:szCs w:val="22"/>
              </w:rPr>
              <w:t>Role-play delivery of interventions using different modalities. Obtain feedback and reflect</w:t>
            </w:r>
          </w:p>
          <w:p w14:paraId="1C2F6FAA" w14:textId="77777777" w:rsidR="000A4E31" w:rsidRPr="00996AFF" w:rsidRDefault="000A4E31" w:rsidP="005209AC">
            <w:pPr>
              <w:pStyle w:val="ListParagraph"/>
              <w:rPr>
                <w:rFonts w:ascii="Calibri" w:eastAsia="Calibri" w:hAnsi="Calibri"/>
                <w:sz w:val="22"/>
                <w:szCs w:val="22"/>
              </w:rPr>
            </w:pPr>
          </w:p>
          <w:p w14:paraId="2B1B9842" w14:textId="70367C02" w:rsidR="646F4349" w:rsidRDefault="646F4349" w:rsidP="6C6EF59C">
            <w:pPr>
              <w:pStyle w:val="ListParagraph"/>
              <w:widowControl/>
              <w:numPr>
                <w:ilvl w:val="0"/>
                <w:numId w:val="10"/>
              </w:numPr>
              <w:rPr>
                <w:rFonts w:ascii="Calibri" w:eastAsia="Calibri" w:hAnsi="Calibri"/>
                <w:sz w:val="22"/>
                <w:szCs w:val="22"/>
              </w:rPr>
            </w:pPr>
            <w:r w:rsidRPr="6C6EF59C">
              <w:rPr>
                <w:rFonts w:ascii="Calibri" w:eastAsia="Calibri" w:hAnsi="Calibri" w:cs="Calibri"/>
                <w:sz w:val="22"/>
                <w:szCs w:val="22"/>
              </w:rPr>
              <w:t xml:space="preserve">Demonstrate ability to obtain, record and monitor clinical outcomes measures to shape and adapt low intensity interventions. </w:t>
            </w:r>
            <w:r w:rsidRPr="6C6EF59C">
              <w:t xml:space="preserve"> </w:t>
            </w:r>
          </w:p>
          <w:p w14:paraId="19D34F79" w14:textId="77777777" w:rsidR="000A4E31" w:rsidRPr="00996AFF" w:rsidRDefault="000A4E31" w:rsidP="005209AC">
            <w:pPr>
              <w:pStyle w:val="ListParagraph"/>
              <w:rPr>
                <w:rFonts w:ascii="Calibri" w:eastAsia="Calibri" w:hAnsi="Calibri"/>
                <w:sz w:val="22"/>
                <w:szCs w:val="22"/>
              </w:rPr>
            </w:pPr>
          </w:p>
          <w:p w14:paraId="1F75B5F3" w14:textId="646040D0" w:rsidR="000A4E31" w:rsidRPr="008F7D29" w:rsidRDefault="000A4E31" w:rsidP="005209AC">
            <w:pPr>
              <w:pStyle w:val="ListParagraph"/>
              <w:widowControl/>
              <w:numPr>
                <w:ilvl w:val="0"/>
                <w:numId w:val="10"/>
              </w:numPr>
              <w:rPr>
                <w:rFonts w:ascii="Calibri" w:eastAsia="Calibri" w:hAnsi="Calibri"/>
                <w:sz w:val="22"/>
                <w:szCs w:val="22"/>
              </w:rPr>
            </w:pPr>
            <w:r w:rsidRPr="6C6EF59C">
              <w:rPr>
                <w:rFonts w:ascii="Calibri" w:eastAsia="Calibri" w:hAnsi="Calibri"/>
                <w:sz w:val="22"/>
                <w:szCs w:val="22"/>
              </w:rPr>
              <w:t>Be observed, by qualified staff, conducting and documenting a risk review. Obtain feedback and reflect</w:t>
            </w:r>
          </w:p>
          <w:p w14:paraId="783C1A6F" w14:textId="4F0D5163" w:rsidR="000A4E31" w:rsidRPr="008F7D29" w:rsidRDefault="000A4E31" w:rsidP="6C6EF59C">
            <w:pPr>
              <w:widowControl/>
              <w:rPr>
                <w:szCs w:val="24"/>
              </w:rPr>
            </w:pPr>
          </w:p>
          <w:p w14:paraId="5A9C87FB" w14:textId="56559728" w:rsidR="000A4E31" w:rsidRPr="008F7D29" w:rsidRDefault="53451847" w:rsidP="6C6EF59C">
            <w:pPr>
              <w:pStyle w:val="ListParagraph"/>
              <w:widowControl/>
              <w:numPr>
                <w:ilvl w:val="0"/>
                <w:numId w:val="10"/>
              </w:numPr>
            </w:pPr>
            <w:r w:rsidRPr="6C6EF59C">
              <w:rPr>
                <w:rFonts w:ascii="Calibri" w:eastAsia="Calibri" w:hAnsi="Calibri" w:cs="Calibri"/>
                <w:sz w:val="22"/>
                <w:szCs w:val="22"/>
              </w:rPr>
              <w:t>Demonstrate knowledge and understanding to map core skills into text-based interventions</w:t>
            </w:r>
          </w:p>
        </w:tc>
        <w:tc>
          <w:tcPr>
            <w:tcW w:w="643" w:type="dxa"/>
            <w:shd w:val="clear" w:color="auto" w:fill="F4B083" w:themeFill="accent2" w:themeFillTint="99"/>
          </w:tcPr>
          <w:p w14:paraId="42199CC6" w14:textId="77777777" w:rsidR="000A4E31" w:rsidRDefault="000A4E31" w:rsidP="005209AC">
            <w:pPr>
              <w:widowControl/>
              <w:rPr>
                <w:rFonts w:ascii="Calibri" w:eastAsia="Calibri" w:hAnsi="Calibri"/>
                <w:sz w:val="22"/>
                <w:szCs w:val="22"/>
              </w:rPr>
            </w:pPr>
            <w:r>
              <w:rPr>
                <w:rFonts w:ascii="Calibri" w:eastAsia="Calibri" w:hAnsi="Calibri"/>
                <w:sz w:val="22"/>
                <w:szCs w:val="22"/>
              </w:rPr>
              <w:t>EBLT 1.2</w:t>
            </w:r>
          </w:p>
          <w:p w14:paraId="6BA023AE" w14:textId="77777777" w:rsidR="000A4E31" w:rsidRDefault="000A4E31" w:rsidP="005209AC">
            <w:pPr>
              <w:widowControl/>
              <w:rPr>
                <w:rFonts w:ascii="Calibri" w:eastAsia="Calibri" w:hAnsi="Calibri"/>
                <w:sz w:val="22"/>
                <w:szCs w:val="22"/>
              </w:rPr>
            </w:pPr>
          </w:p>
          <w:p w14:paraId="7985BC8C" w14:textId="77777777" w:rsidR="000A4E31" w:rsidRDefault="000A4E31" w:rsidP="005209AC">
            <w:pPr>
              <w:widowControl/>
              <w:rPr>
                <w:rFonts w:ascii="Calibri" w:eastAsia="Calibri" w:hAnsi="Calibri"/>
                <w:sz w:val="22"/>
                <w:szCs w:val="22"/>
              </w:rPr>
            </w:pPr>
          </w:p>
          <w:p w14:paraId="1A9F4E42" w14:textId="77777777" w:rsidR="000A4E31" w:rsidRDefault="000A4E31" w:rsidP="005209AC">
            <w:pPr>
              <w:widowControl/>
              <w:rPr>
                <w:rFonts w:ascii="Calibri" w:eastAsia="Calibri" w:hAnsi="Calibri"/>
                <w:sz w:val="22"/>
                <w:szCs w:val="22"/>
              </w:rPr>
            </w:pPr>
          </w:p>
          <w:p w14:paraId="6C89F624" w14:textId="77777777" w:rsidR="000A4E31" w:rsidRDefault="000A4E31" w:rsidP="005209AC">
            <w:pPr>
              <w:widowControl/>
              <w:rPr>
                <w:rFonts w:ascii="Calibri" w:eastAsia="Calibri" w:hAnsi="Calibri"/>
                <w:sz w:val="22"/>
                <w:szCs w:val="22"/>
              </w:rPr>
            </w:pPr>
          </w:p>
          <w:p w14:paraId="03B4BDD1" w14:textId="77777777" w:rsidR="000A4E31" w:rsidRDefault="000A4E31" w:rsidP="005209AC">
            <w:pPr>
              <w:widowControl/>
              <w:rPr>
                <w:rFonts w:ascii="Calibri" w:eastAsia="Calibri" w:hAnsi="Calibri"/>
                <w:sz w:val="22"/>
                <w:szCs w:val="22"/>
              </w:rPr>
            </w:pPr>
          </w:p>
          <w:p w14:paraId="47E29C6B" w14:textId="77777777" w:rsidR="000A4E31" w:rsidRDefault="000A4E31" w:rsidP="005209AC">
            <w:pPr>
              <w:widowControl/>
              <w:rPr>
                <w:rFonts w:ascii="Calibri" w:eastAsia="Calibri" w:hAnsi="Calibri"/>
                <w:sz w:val="22"/>
                <w:szCs w:val="22"/>
              </w:rPr>
            </w:pPr>
          </w:p>
          <w:p w14:paraId="5B979620" w14:textId="77777777" w:rsidR="000A4E31" w:rsidRDefault="000A4E31" w:rsidP="005209AC">
            <w:pPr>
              <w:widowControl/>
              <w:rPr>
                <w:rFonts w:ascii="Calibri" w:eastAsia="Calibri" w:hAnsi="Calibri"/>
                <w:sz w:val="22"/>
                <w:szCs w:val="22"/>
              </w:rPr>
            </w:pPr>
          </w:p>
          <w:p w14:paraId="616740FC" w14:textId="77777777" w:rsidR="000A4E31" w:rsidRDefault="000A4E31" w:rsidP="005209AC">
            <w:pPr>
              <w:widowControl/>
              <w:rPr>
                <w:rFonts w:ascii="Calibri" w:eastAsia="Calibri" w:hAnsi="Calibri"/>
                <w:sz w:val="22"/>
                <w:szCs w:val="22"/>
              </w:rPr>
            </w:pPr>
          </w:p>
          <w:p w14:paraId="5134EAF2" w14:textId="77777777" w:rsidR="000A4E31" w:rsidRDefault="000A4E31" w:rsidP="005209AC">
            <w:pPr>
              <w:widowControl/>
              <w:rPr>
                <w:rFonts w:ascii="Calibri" w:eastAsia="Calibri" w:hAnsi="Calibri"/>
                <w:sz w:val="22"/>
                <w:szCs w:val="22"/>
              </w:rPr>
            </w:pPr>
          </w:p>
          <w:p w14:paraId="7626393A" w14:textId="77777777" w:rsidR="000A4E31" w:rsidRDefault="000A4E31" w:rsidP="005209AC">
            <w:pPr>
              <w:widowControl/>
              <w:rPr>
                <w:rFonts w:ascii="Calibri" w:eastAsia="Calibri" w:hAnsi="Calibri"/>
                <w:sz w:val="22"/>
                <w:szCs w:val="22"/>
              </w:rPr>
            </w:pPr>
            <w:r>
              <w:rPr>
                <w:rFonts w:ascii="Calibri" w:eastAsia="Calibri" w:hAnsi="Calibri"/>
                <w:sz w:val="22"/>
                <w:szCs w:val="22"/>
              </w:rPr>
              <w:t>EBLT 1.3</w:t>
            </w:r>
          </w:p>
          <w:p w14:paraId="336E54D1" w14:textId="77777777" w:rsidR="000A4E31" w:rsidRDefault="000A4E31" w:rsidP="005209AC">
            <w:pPr>
              <w:widowControl/>
              <w:rPr>
                <w:rFonts w:ascii="Calibri" w:eastAsia="Calibri" w:hAnsi="Calibri"/>
                <w:sz w:val="22"/>
                <w:szCs w:val="22"/>
              </w:rPr>
            </w:pPr>
          </w:p>
          <w:p w14:paraId="2AB89B63" w14:textId="77777777" w:rsidR="000A4E31" w:rsidRDefault="000A4E31" w:rsidP="005209AC">
            <w:pPr>
              <w:widowControl/>
              <w:rPr>
                <w:rFonts w:ascii="Calibri" w:eastAsia="Calibri" w:hAnsi="Calibri"/>
                <w:sz w:val="22"/>
                <w:szCs w:val="22"/>
              </w:rPr>
            </w:pPr>
          </w:p>
          <w:p w14:paraId="072DE70E" w14:textId="77777777" w:rsidR="000A4E31" w:rsidRDefault="000A4E31" w:rsidP="005209AC">
            <w:pPr>
              <w:widowControl/>
              <w:rPr>
                <w:rFonts w:ascii="Calibri" w:eastAsia="Calibri" w:hAnsi="Calibri"/>
                <w:sz w:val="22"/>
                <w:szCs w:val="22"/>
              </w:rPr>
            </w:pPr>
          </w:p>
          <w:p w14:paraId="0705BF82" w14:textId="77777777" w:rsidR="000A4E31" w:rsidRDefault="000A4E31" w:rsidP="005209AC">
            <w:pPr>
              <w:widowControl/>
              <w:rPr>
                <w:rFonts w:ascii="Calibri" w:eastAsia="Calibri" w:hAnsi="Calibri"/>
                <w:sz w:val="22"/>
                <w:szCs w:val="22"/>
              </w:rPr>
            </w:pPr>
          </w:p>
          <w:p w14:paraId="59FB86E8" w14:textId="4B6764DA" w:rsidR="000A4E31" w:rsidRDefault="000A4E31" w:rsidP="6C6EF59C">
            <w:pPr>
              <w:widowControl/>
              <w:rPr>
                <w:rFonts w:ascii="Calibri" w:eastAsia="Calibri" w:hAnsi="Calibri"/>
                <w:sz w:val="22"/>
                <w:szCs w:val="22"/>
              </w:rPr>
            </w:pPr>
            <w:r w:rsidRPr="6C6EF59C">
              <w:rPr>
                <w:rFonts w:ascii="Calibri" w:eastAsia="Calibri" w:hAnsi="Calibri"/>
                <w:sz w:val="22"/>
                <w:szCs w:val="22"/>
              </w:rPr>
              <w:t>EBLT 1.4</w:t>
            </w:r>
          </w:p>
          <w:p w14:paraId="21735F74" w14:textId="77777777" w:rsidR="000A4E31" w:rsidRDefault="000A4E31" w:rsidP="005209AC">
            <w:pPr>
              <w:widowControl/>
              <w:rPr>
                <w:rFonts w:ascii="Calibri" w:eastAsia="Calibri" w:hAnsi="Calibri"/>
                <w:sz w:val="22"/>
                <w:szCs w:val="22"/>
              </w:rPr>
            </w:pPr>
          </w:p>
          <w:p w14:paraId="6221B191" w14:textId="77777777" w:rsidR="000A4E31" w:rsidRDefault="000A4E31" w:rsidP="005209AC">
            <w:pPr>
              <w:widowControl/>
              <w:rPr>
                <w:rFonts w:ascii="Calibri" w:eastAsia="Calibri" w:hAnsi="Calibri"/>
                <w:sz w:val="22"/>
                <w:szCs w:val="22"/>
              </w:rPr>
            </w:pPr>
            <w:r>
              <w:rPr>
                <w:rFonts w:ascii="Calibri" w:eastAsia="Calibri" w:hAnsi="Calibri"/>
                <w:sz w:val="22"/>
                <w:szCs w:val="22"/>
              </w:rPr>
              <w:t>EBLT 3.2</w:t>
            </w:r>
          </w:p>
          <w:p w14:paraId="41A5EC01" w14:textId="77777777" w:rsidR="000A4E31" w:rsidRDefault="000A4E31" w:rsidP="005209AC">
            <w:pPr>
              <w:widowControl/>
              <w:rPr>
                <w:rFonts w:ascii="Calibri" w:eastAsia="Calibri" w:hAnsi="Calibri"/>
                <w:sz w:val="22"/>
                <w:szCs w:val="22"/>
              </w:rPr>
            </w:pPr>
          </w:p>
          <w:p w14:paraId="2BB5E77A" w14:textId="17887F93" w:rsidR="000A4E31" w:rsidRPr="00130760" w:rsidRDefault="000A4E31" w:rsidP="6C6EF59C">
            <w:pPr>
              <w:widowControl/>
              <w:rPr>
                <w:rFonts w:ascii="Calibri" w:eastAsia="Calibri" w:hAnsi="Calibri"/>
                <w:sz w:val="22"/>
                <w:szCs w:val="22"/>
              </w:rPr>
            </w:pPr>
            <w:r w:rsidRPr="6C6EF59C">
              <w:rPr>
                <w:rFonts w:ascii="Calibri" w:eastAsia="Calibri" w:hAnsi="Calibri"/>
                <w:sz w:val="22"/>
                <w:szCs w:val="22"/>
              </w:rPr>
              <w:t>EBLT 3.3</w:t>
            </w:r>
          </w:p>
          <w:p w14:paraId="7EB4E631" w14:textId="3712C02D" w:rsidR="000A4E31" w:rsidRPr="00130760" w:rsidRDefault="000A4E31" w:rsidP="6C6EF59C">
            <w:pPr>
              <w:widowControl/>
              <w:rPr>
                <w:rFonts w:ascii="Calibri" w:eastAsia="Calibri" w:hAnsi="Calibri"/>
                <w:sz w:val="22"/>
                <w:szCs w:val="22"/>
              </w:rPr>
            </w:pPr>
          </w:p>
          <w:p w14:paraId="55E09A9C" w14:textId="6A661D27" w:rsidR="000A4E31" w:rsidRPr="00130760" w:rsidRDefault="39EF448D" w:rsidP="6C6EF59C">
            <w:pPr>
              <w:widowControl/>
              <w:rPr>
                <w:rFonts w:ascii="Calibri" w:eastAsia="Calibri" w:hAnsi="Calibri"/>
                <w:sz w:val="22"/>
                <w:szCs w:val="22"/>
              </w:rPr>
            </w:pPr>
            <w:r w:rsidRPr="6C6EF59C">
              <w:rPr>
                <w:rFonts w:ascii="Calibri" w:eastAsia="Calibri" w:hAnsi="Calibri"/>
                <w:sz w:val="22"/>
                <w:szCs w:val="22"/>
              </w:rPr>
              <w:t>EBLT 1.4</w:t>
            </w:r>
          </w:p>
          <w:p w14:paraId="7C8EFA34" w14:textId="2C597C04" w:rsidR="000A4E31" w:rsidRPr="00130760" w:rsidRDefault="000A4E31" w:rsidP="6C6EF59C">
            <w:pPr>
              <w:widowControl/>
              <w:rPr>
                <w:rFonts w:ascii="Calibri" w:eastAsia="Calibri" w:hAnsi="Calibri"/>
                <w:sz w:val="22"/>
                <w:szCs w:val="22"/>
              </w:rPr>
            </w:pPr>
          </w:p>
        </w:tc>
        <w:tc>
          <w:tcPr>
            <w:tcW w:w="1176" w:type="dxa"/>
            <w:shd w:val="clear" w:color="auto" w:fill="F4B083" w:themeFill="accent2" w:themeFillTint="99"/>
          </w:tcPr>
          <w:p w14:paraId="14219F92" w14:textId="77777777" w:rsidR="000A4E31" w:rsidRPr="00130760" w:rsidRDefault="000A4E31" w:rsidP="005209AC">
            <w:pPr>
              <w:widowControl/>
              <w:rPr>
                <w:rFonts w:ascii="Calibri" w:eastAsia="Calibri" w:hAnsi="Calibri"/>
                <w:sz w:val="22"/>
                <w:szCs w:val="22"/>
              </w:rPr>
            </w:pPr>
          </w:p>
        </w:tc>
      </w:tr>
      <w:tr w:rsidR="000A4E31" w:rsidRPr="00130760" w14:paraId="0D4B63EF" w14:textId="77777777" w:rsidTr="7FC59826">
        <w:tc>
          <w:tcPr>
            <w:tcW w:w="1045" w:type="dxa"/>
            <w:shd w:val="clear" w:color="auto" w:fill="F4B083" w:themeFill="accent2" w:themeFillTint="99"/>
          </w:tcPr>
          <w:p w14:paraId="592F431C" w14:textId="77777777" w:rsidR="000A4E31" w:rsidRPr="00130760" w:rsidRDefault="000A4E31" w:rsidP="005209AC">
            <w:pPr>
              <w:widowControl/>
              <w:rPr>
                <w:rFonts w:ascii="Calibri" w:eastAsia="Calibri" w:hAnsi="Calibri"/>
                <w:sz w:val="22"/>
                <w:szCs w:val="22"/>
              </w:rPr>
            </w:pPr>
            <w:r>
              <w:rPr>
                <w:rFonts w:ascii="Calibri" w:eastAsia="Calibri" w:hAnsi="Calibri"/>
                <w:sz w:val="22"/>
                <w:szCs w:val="22"/>
              </w:rPr>
              <w:t>DL13</w:t>
            </w:r>
          </w:p>
        </w:tc>
        <w:tc>
          <w:tcPr>
            <w:tcW w:w="1267" w:type="dxa"/>
            <w:shd w:val="clear" w:color="auto" w:fill="F4B083" w:themeFill="accent2" w:themeFillTint="99"/>
          </w:tcPr>
          <w:p w14:paraId="052E63C4" w14:textId="26B8C9C2" w:rsidR="000A4E31" w:rsidRPr="00130760" w:rsidRDefault="000A4E31" w:rsidP="00773B21">
            <w:pPr>
              <w:widowControl/>
              <w:rPr>
                <w:rFonts w:ascii="Calibri" w:eastAsia="Calibri" w:hAnsi="Calibri"/>
                <w:sz w:val="22"/>
                <w:szCs w:val="22"/>
              </w:rPr>
            </w:pPr>
            <w:r>
              <w:rPr>
                <w:rFonts w:ascii="Calibri" w:eastAsia="Calibri" w:hAnsi="Calibri"/>
                <w:sz w:val="22"/>
                <w:szCs w:val="22"/>
              </w:rPr>
              <w:t xml:space="preserve">Friday </w:t>
            </w:r>
            <w:r w:rsidR="00B5079C">
              <w:rPr>
                <w:rFonts w:ascii="Calibri" w:eastAsia="Calibri" w:hAnsi="Calibri"/>
                <w:sz w:val="22"/>
                <w:szCs w:val="22"/>
              </w:rPr>
              <w:t>8</w:t>
            </w:r>
            <w:r w:rsidR="00B5079C" w:rsidRPr="00B5079C">
              <w:rPr>
                <w:rFonts w:ascii="Calibri" w:eastAsia="Calibri" w:hAnsi="Calibri"/>
                <w:sz w:val="22"/>
                <w:szCs w:val="22"/>
                <w:vertAlign w:val="superscript"/>
              </w:rPr>
              <w:t>th</w:t>
            </w:r>
            <w:r w:rsidR="00B5079C">
              <w:rPr>
                <w:rFonts w:ascii="Calibri" w:eastAsia="Calibri" w:hAnsi="Calibri"/>
                <w:sz w:val="22"/>
                <w:szCs w:val="22"/>
              </w:rPr>
              <w:t xml:space="preserve"> May 2026</w:t>
            </w:r>
          </w:p>
        </w:tc>
        <w:tc>
          <w:tcPr>
            <w:tcW w:w="5599" w:type="dxa"/>
            <w:shd w:val="clear" w:color="auto" w:fill="F4B083" w:themeFill="accent2" w:themeFillTint="99"/>
          </w:tcPr>
          <w:p w14:paraId="5FB5FA78" w14:textId="77777777" w:rsidR="000A4E31" w:rsidRDefault="000A4E31" w:rsidP="005209AC">
            <w:pPr>
              <w:pStyle w:val="ListParagraph"/>
              <w:widowControl/>
              <w:numPr>
                <w:ilvl w:val="0"/>
                <w:numId w:val="11"/>
              </w:numPr>
              <w:rPr>
                <w:rFonts w:ascii="Calibri" w:eastAsia="Calibri" w:hAnsi="Calibri"/>
                <w:sz w:val="22"/>
                <w:szCs w:val="22"/>
              </w:rPr>
            </w:pPr>
            <w:r w:rsidRPr="008F7D29">
              <w:rPr>
                <w:rFonts w:ascii="Calibri" w:eastAsia="Calibri" w:hAnsi="Calibri"/>
                <w:sz w:val="22"/>
                <w:szCs w:val="22"/>
              </w:rPr>
              <w:t>Be observed, by qualified staff, delivering interventions using different modalities. Obtain feedback and reflect</w:t>
            </w:r>
            <w:r>
              <w:rPr>
                <w:rFonts w:ascii="Calibri" w:eastAsia="Calibri" w:hAnsi="Calibri"/>
                <w:sz w:val="22"/>
                <w:szCs w:val="22"/>
              </w:rPr>
              <w:t>.</w:t>
            </w:r>
          </w:p>
          <w:p w14:paraId="1B3A346A" w14:textId="530E891F" w:rsidR="694AB76C" w:rsidRDefault="694AB76C" w:rsidP="430D7F76">
            <w:pPr>
              <w:widowControl/>
              <w:rPr>
                <w:szCs w:val="24"/>
              </w:rPr>
            </w:pPr>
          </w:p>
          <w:p w14:paraId="31D02369" w14:textId="7DEB1326" w:rsidR="430D7F76" w:rsidRDefault="541AF020" w:rsidP="430D7F76">
            <w:pPr>
              <w:pStyle w:val="ListParagraph"/>
              <w:widowControl/>
              <w:numPr>
                <w:ilvl w:val="0"/>
                <w:numId w:val="11"/>
              </w:numPr>
              <w:rPr>
                <w:szCs w:val="24"/>
              </w:rPr>
            </w:pPr>
            <w:r w:rsidRPr="7E4A1AB7">
              <w:rPr>
                <w:rFonts w:ascii="Calibri" w:eastAsia="Calibri" w:hAnsi="Calibri"/>
                <w:sz w:val="22"/>
                <w:szCs w:val="22"/>
              </w:rPr>
              <w:t xml:space="preserve">Be observed selecting and </w:t>
            </w:r>
            <w:r w:rsidRPr="48918305">
              <w:rPr>
                <w:rFonts w:ascii="Calibri" w:eastAsia="Calibri" w:hAnsi="Calibri"/>
                <w:sz w:val="22"/>
                <w:szCs w:val="22"/>
              </w:rPr>
              <w:t xml:space="preserve">revising modes </w:t>
            </w:r>
            <w:r w:rsidRPr="54B81E8E">
              <w:rPr>
                <w:rFonts w:ascii="Calibri" w:eastAsia="Calibri" w:hAnsi="Calibri"/>
                <w:sz w:val="22"/>
                <w:szCs w:val="22"/>
              </w:rPr>
              <w:t>of delivery,</w:t>
            </w:r>
            <w:r w:rsidRPr="6822A1E4">
              <w:rPr>
                <w:rFonts w:ascii="Calibri" w:eastAsia="Calibri" w:hAnsi="Calibri"/>
                <w:sz w:val="22"/>
                <w:szCs w:val="22"/>
              </w:rPr>
              <w:t xml:space="preserve"> as necessary on an </w:t>
            </w:r>
            <w:r w:rsidRPr="107C16FD">
              <w:rPr>
                <w:rFonts w:ascii="Calibri" w:eastAsia="Calibri" w:hAnsi="Calibri"/>
                <w:sz w:val="22"/>
                <w:szCs w:val="22"/>
              </w:rPr>
              <w:t xml:space="preserve">ongoing basis depending on </w:t>
            </w:r>
            <w:r w:rsidRPr="1926B24D">
              <w:rPr>
                <w:rFonts w:ascii="Calibri" w:eastAsia="Calibri" w:hAnsi="Calibri"/>
                <w:sz w:val="22"/>
                <w:szCs w:val="22"/>
              </w:rPr>
              <w:t xml:space="preserve">patient choice, </w:t>
            </w:r>
            <w:proofErr w:type="spellStart"/>
            <w:r w:rsidRPr="1926B24D">
              <w:rPr>
                <w:rFonts w:ascii="Calibri" w:eastAsia="Calibri" w:hAnsi="Calibri"/>
                <w:sz w:val="22"/>
                <w:szCs w:val="22"/>
              </w:rPr>
              <w:t>suitablity</w:t>
            </w:r>
            <w:proofErr w:type="spellEnd"/>
            <w:r w:rsidRPr="1926B24D">
              <w:rPr>
                <w:rFonts w:ascii="Calibri" w:eastAsia="Calibri" w:hAnsi="Calibri"/>
                <w:sz w:val="22"/>
                <w:szCs w:val="22"/>
              </w:rPr>
              <w:t xml:space="preserve"> </w:t>
            </w:r>
            <w:r w:rsidRPr="7428F1D3">
              <w:rPr>
                <w:rFonts w:ascii="Calibri" w:eastAsia="Calibri" w:hAnsi="Calibri"/>
                <w:sz w:val="22"/>
                <w:szCs w:val="22"/>
              </w:rPr>
              <w:t>etc.</w:t>
            </w:r>
          </w:p>
          <w:p w14:paraId="3CD26471" w14:textId="455592E7" w:rsidR="6CB084A0" w:rsidRDefault="6CB084A0" w:rsidP="6CB084A0">
            <w:pPr>
              <w:widowControl/>
              <w:rPr>
                <w:szCs w:val="24"/>
              </w:rPr>
            </w:pPr>
          </w:p>
          <w:p w14:paraId="253D650E" w14:textId="6D3B0E06" w:rsidR="6CB084A0" w:rsidRDefault="7208A29B" w:rsidP="7D5031A1">
            <w:pPr>
              <w:pStyle w:val="ListParagraph"/>
              <w:widowControl/>
              <w:numPr>
                <w:ilvl w:val="0"/>
                <w:numId w:val="11"/>
              </w:numPr>
              <w:rPr>
                <w:rFonts w:asciiTheme="minorHAnsi" w:eastAsiaTheme="minorEastAsia" w:hAnsiTheme="minorHAnsi" w:cstheme="minorBidi"/>
                <w:szCs w:val="24"/>
              </w:rPr>
            </w:pPr>
            <w:r w:rsidRPr="4A978D22">
              <w:rPr>
                <w:rFonts w:asciiTheme="minorHAnsi" w:eastAsiaTheme="minorEastAsia" w:hAnsiTheme="minorHAnsi" w:cstheme="minorBidi"/>
                <w:szCs w:val="24"/>
              </w:rPr>
              <w:t>Demonstrate knowledge and understanding to map core skills into text-based interventions</w:t>
            </w:r>
          </w:p>
          <w:p w14:paraId="6356A422" w14:textId="77777777" w:rsidR="000A4E31" w:rsidRDefault="000A4E31" w:rsidP="005209AC">
            <w:pPr>
              <w:pStyle w:val="ListParagraph"/>
              <w:widowControl/>
              <w:rPr>
                <w:rFonts w:ascii="Calibri" w:eastAsia="Calibri" w:hAnsi="Calibri"/>
                <w:sz w:val="22"/>
                <w:szCs w:val="22"/>
              </w:rPr>
            </w:pPr>
          </w:p>
          <w:p w14:paraId="0DE3A4B1" w14:textId="77777777" w:rsidR="000A4E31" w:rsidRDefault="000A4E31" w:rsidP="005209AC">
            <w:pPr>
              <w:pStyle w:val="ListParagraph"/>
              <w:widowControl/>
              <w:numPr>
                <w:ilvl w:val="0"/>
                <w:numId w:val="11"/>
              </w:numPr>
              <w:rPr>
                <w:rFonts w:ascii="Calibri" w:eastAsia="Calibri" w:hAnsi="Calibri"/>
                <w:sz w:val="22"/>
                <w:szCs w:val="22"/>
              </w:rPr>
            </w:pPr>
            <w:r w:rsidRPr="008F7D29">
              <w:rPr>
                <w:rFonts w:ascii="Calibri" w:eastAsia="Calibri" w:hAnsi="Calibri"/>
                <w:sz w:val="22"/>
                <w:szCs w:val="22"/>
              </w:rPr>
              <w:t>Be observed, by qualified staff, and receive feedback on your skills in developing and maintaining the therapeutic alliance. Receive feedback and reflect.</w:t>
            </w:r>
          </w:p>
          <w:p w14:paraId="7131C2D6" w14:textId="77777777" w:rsidR="000A4E31" w:rsidRPr="00996AFF" w:rsidRDefault="000A4E31" w:rsidP="005209AC">
            <w:pPr>
              <w:widowControl/>
              <w:rPr>
                <w:rFonts w:ascii="Calibri" w:eastAsia="Calibri" w:hAnsi="Calibri"/>
                <w:sz w:val="22"/>
                <w:szCs w:val="22"/>
              </w:rPr>
            </w:pPr>
          </w:p>
          <w:p w14:paraId="1D0C6FD9" w14:textId="77777777" w:rsidR="000A4E31" w:rsidRDefault="000A4E31" w:rsidP="005209AC">
            <w:pPr>
              <w:pStyle w:val="ListParagraph"/>
              <w:widowControl/>
              <w:numPr>
                <w:ilvl w:val="0"/>
                <w:numId w:val="11"/>
              </w:numPr>
              <w:rPr>
                <w:rFonts w:ascii="Calibri" w:eastAsia="Calibri" w:hAnsi="Calibri"/>
                <w:sz w:val="22"/>
                <w:szCs w:val="22"/>
              </w:rPr>
            </w:pPr>
            <w:r w:rsidRPr="00996AFF">
              <w:rPr>
                <w:rFonts w:ascii="Calibri" w:eastAsia="Calibri" w:hAnsi="Calibri"/>
                <w:sz w:val="22"/>
                <w:szCs w:val="22"/>
              </w:rPr>
              <w:t>Demonstrates ability to write up case notes accurately and in a timely manner</w:t>
            </w:r>
          </w:p>
          <w:p w14:paraId="012BA516" w14:textId="77777777" w:rsidR="000A4E31" w:rsidRPr="00996AFF" w:rsidRDefault="000A4E31" w:rsidP="005209AC">
            <w:pPr>
              <w:pStyle w:val="ListParagraph"/>
              <w:rPr>
                <w:rFonts w:ascii="Calibri" w:eastAsia="Calibri" w:hAnsi="Calibri"/>
                <w:sz w:val="22"/>
                <w:szCs w:val="22"/>
              </w:rPr>
            </w:pPr>
          </w:p>
          <w:p w14:paraId="0268FAE3" w14:textId="77777777" w:rsidR="000A4E31" w:rsidRDefault="000A4E31" w:rsidP="005209AC">
            <w:pPr>
              <w:pStyle w:val="ListParagraph"/>
              <w:widowControl/>
              <w:numPr>
                <w:ilvl w:val="0"/>
                <w:numId w:val="11"/>
              </w:numPr>
              <w:rPr>
                <w:rFonts w:ascii="Calibri" w:eastAsia="Calibri" w:hAnsi="Calibri"/>
                <w:sz w:val="22"/>
                <w:szCs w:val="22"/>
              </w:rPr>
            </w:pPr>
            <w:r w:rsidRPr="00996AFF">
              <w:rPr>
                <w:rFonts w:ascii="Calibri" w:eastAsia="Calibri" w:hAnsi="Calibri"/>
                <w:sz w:val="22"/>
                <w:szCs w:val="22"/>
              </w:rPr>
              <w:t>Demonstrates ability to ensure any patient data is stored securely according to service policy and Data Protection Act</w:t>
            </w:r>
          </w:p>
          <w:p w14:paraId="106D8B4B" w14:textId="77777777" w:rsidR="000A4E31" w:rsidRPr="00996AFF" w:rsidRDefault="000A4E31" w:rsidP="005209AC">
            <w:pPr>
              <w:pStyle w:val="ListParagraph"/>
              <w:rPr>
                <w:rFonts w:ascii="Calibri" w:eastAsia="Calibri" w:hAnsi="Calibri"/>
                <w:sz w:val="22"/>
                <w:szCs w:val="22"/>
              </w:rPr>
            </w:pPr>
          </w:p>
          <w:p w14:paraId="55857D65" w14:textId="77777777" w:rsidR="000A4E31" w:rsidRDefault="000A4E31" w:rsidP="005209AC">
            <w:pPr>
              <w:pStyle w:val="ListParagraph"/>
              <w:widowControl/>
              <w:numPr>
                <w:ilvl w:val="0"/>
                <w:numId w:val="11"/>
              </w:numPr>
              <w:rPr>
                <w:rFonts w:ascii="Calibri" w:eastAsia="Calibri" w:hAnsi="Calibri"/>
                <w:sz w:val="22"/>
                <w:szCs w:val="22"/>
              </w:rPr>
            </w:pPr>
            <w:r w:rsidRPr="00996AFF">
              <w:rPr>
                <w:rFonts w:ascii="Calibri" w:eastAsia="Calibri" w:hAnsi="Calibri"/>
                <w:sz w:val="22"/>
                <w:szCs w:val="22"/>
              </w:rPr>
              <w:t>Demonstrates ability to discuss clinical progress with patients.</w:t>
            </w:r>
          </w:p>
          <w:p w14:paraId="7D285F45" w14:textId="77777777" w:rsidR="000A4E31" w:rsidRPr="00996AFF" w:rsidRDefault="000A4E31" w:rsidP="005209AC">
            <w:pPr>
              <w:pStyle w:val="ListParagraph"/>
              <w:rPr>
                <w:rFonts w:ascii="Calibri" w:eastAsia="Calibri" w:hAnsi="Calibri"/>
                <w:sz w:val="22"/>
                <w:szCs w:val="22"/>
              </w:rPr>
            </w:pPr>
          </w:p>
          <w:p w14:paraId="1FD48C04" w14:textId="59A6B5EE" w:rsidR="000A4E31" w:rsidRPr="00996AFF" w:rsidRDefault="000A4E31" w:rsidP="005209AC">
            <w:pPr>
              <w:pStyle w:val="ListParagraph"/>
              <w:widowControl/>
              <w:numPr>
                <w:ilvl w:val="0"/>
                <w:numId w:val="11"/>
              </w:numPr>
              <w:rPr>
                <w:rFonts w:ascii="Calibri" w:eastAsia="Calibri" w:hAnsi="Calibri"/>
                <w:sz w:val="22"/>
                <w:szCs w:val="22"/>
              </w:rPr>
            </w:pPr>
            <w:r w:rsidRPr="6C6EF59C">
              <w:rPr>
                <w:rFonts w:ascii="Calibri" w:eastAsia="Calibri" w:hAnsi="Calibri"/>
                <w:sz w:val="22"/>
                <w:szCs w:val="22"/>
              </w:rPr>
              <w:t>Demonstrates ability to identify lack of clinical progress and discuss collaboratively with patients, amending intervention as appropriate.</w:t>
            </w:r>
          </w:p>
          <w:p w14:paraId="77249D46" w14:textId="469571EC" w:rsidR="000A4E31" w:rsidRPr="00996AFF" w:rsidRDefault="000A4E31" w:rsidP="6C6EF59C">
            <w:pPr>
              <w:widowControl/>
              <w:rPr>
                <w:szCs w:val="24"/>
              </w:rPr>
            </w:pPr>
          </w:p>
          <w:p w14:paraId="10DBDED8" w14:textId="42A3C920" w:rsidR="000A4E31" w:rsidRPr="00996AFF" w:rsidRDefault="5ACB527C" w:rsidP="6C6EF59C">
            <w:pPr>
              <w:pStyle w:val="ListParagraph"/>
              <w:widowControl/>
              <w:numPr>
                <w:ilvl w:val="0"/>
                <w:numId w:val="11"/>
              </w:numPr>
            </w:pPr>
            <w:r w:rsidRPr="6C6EF59C">
              <w:rPr>
                <w:rFonts w:ascii="Calibri" w:eastAsia="Calibri" w:hAnsi="Calibri" w:cs="Calibri"/>
                <w:color w:val="000000" w:themeColor="text1"/>
                <w:sz w:val="22"/>
                <w:szCs w:val="22"/>
              </w:rPr>
              <w:t>Be observed selecting and revising modes of delivery, as necessary on an ongoing basis depending on patient choice, suitability etc.</w:t>
            </w:r>
          </w:p>
        </w:tc>
        <w:tc>
          <w:tcPr>
            <w:tcW w:w="643" w:type="dxa"/>
            <w:shd w:val="clear" w:color="auto" w:fill="F4B083" w:themeFill="accent2" w:themeFillTint="99"/>
          </w:tcPr>
          <w:p w14:paraId="5E00B2D9" w14:textId="77777777" w:rsidR="000A4E31" w:rsidRDefault="000A4E31" w:rsidP="005209AC">
            <w:pPr>
              <w:widowControl/>
              <w:rPr>
                <w:rFonts w:ascii="Calibri" w:eastAsia="Calibri" w:hAnsi="Calibri"/>
                <w:sz w:val="22"/>
                <w:szCs w:val="22"/>
              </w:rPr>
            </w:pPr>
            <w:r>
              <w:rPr>
                <w:rFonts w:ascii="Calibri" w:eastAsia="Calibri" w:hAnsi="Calibri"/>
                <w:sz w:val="22"/>
                <w:szCs w:val="22"/>
              </w:rPr>
              <w:t>EBLT 1.4</w:t>
            </w:r>
          </w:p>
          <w:p w14:paraId="5BDA1961" w14:textId="77777777" w:rsidR="000A4E31" w:rsidRDefault="000A4E31" w:rsidP="005209AC">
            <w:pPr>
              <w:widowControl/>
              <w:rPr>
                <w:rFonts w:ascii="Calibri" w:eastAsia="Calibri" w:hAnsi="Calibri"/>
                <w:sz w:val="22"/>
                <w:szCs w:val="22"/>
              </w:rPr>
            </w:pPr>
          </w:p>
          <w:p w14:paraId="2469868A" w14:textId="7EE10DE6" w:rsidR="4428E316" w:rsidRDefault="4428E316" w:rsidP="4428E316">
            <w:pPr>
              <w:widowControl/>
              <w:rPr>
                <w:rFonts w:ascii="Calibri" w:eastAsia="Calibri" w:hAnsi="Calibri"/>
                <w:sz w:val="22"/>
                <w:szCs w:val="22"/>
              </w:rPr>
            </w:pPr>
          </w:p>
          <w:p w14:paraId="7BE71FCB" w14:textId="36AAF687" w:rsidR="4428E316" w:rsidRDefault="4428E316" w:rsidP="4428E316">
            <w:pPr>
              <w:widowControl/>
              <w:rPr>
                <w:rFonts w:ascii="Calibri" w:eastAsia="Calibri" w:hAnsi="Calibri"/>
                <w:sz w:val="22"/>
                <w:szCs w:val="22"/>
              </w:rPr>
            </w:pPr>
          </w:p>
          <w:p w14:paraId="72DD5E0A" w14:textId="079C94D1" w:rsidR="4428E316" w:rsidRDefault="4428E316" w:rsidP="4428E316">
            <w:pPr>
              <w:widowControl/>
              <w:rPr>
                <w:rFonts w:ascii="Calibri" w:eastAsia="Calibri" w:hAnsi="Calibri"/>
                <w:sz w:val="22"/>
                <w:szCs w:val="22"/>
              </w:rPr>
            </w:pPr>
          </w:p>
          <w:p w14:paraId="590C8351" w14:textId="77777777" w:rsidR="000A4E31" w:rsidRDefault="000A4E31" w:rsidP="005209AC">
            <w:pPr>
              <w:widowControl/>
              <w:rPr>
                <w:rFonts w:ascii="Calibri" w:eastAsia="Calibri" w:hAnsi="Calibri"/>
                <w:sz w:val="22"/>
                <w:szCs w:val="22"/>
              </w:rPr>
            </w:pPr>
          </w:p>
          <w:p w14:paraId="4AD309C2" w14:textId="753D584F" w:rsidR="36189698" w:rsidRDefault="36189698" w:rsidP="36189698">
            <w:pPr>
              <w:widowControl/>
              <w:rPr>
                <w:rFonts w:ascii="Calibri" w:eastAsia="Calibri" w:hAnsi="Calibri"/>
                <w:sz w:val="22"/>
                <w:szCs w:val="22"/>
              </w:rPr>
            </w:pPr>
          </w:p>
          <w:p w14:paraId="3C94C357" w14:textId="617A02E5" w:rsidR="36189698" w:rsidRDefault="36189698" w:rsidP="36189698">
            <w:pPr>
              <w:widowControl/>
              <w:rPr>
                <w:rFonts w:ascii="Calibri" w:eastAsia="Calibri" w:hAnsi="Calibri"/>
                <w:sz w:val="22"/>
                <w:szCs w:val="22"/>
              </w:rPr>
            </w:pPr>
          </w:p>
          <w:p w14:paraId="5F82FEF8" w14:textId="3571A929" w:rsidR="4A978D22" w:rsidRDefault="4A978D22" w:rsidP="4A978D22">
            <w:pPr>
              <w:widowControl/>
              <w:rPr>
                <w:rFonts w:ascii="Calibri" w:eastAsia="Calibri" w:hAnsi="Calibri"/>
                <w:sz w:val="22"/>
                <w:szCs w:val="22"/>
              </w:rPr>
            </w:pPr>
          </w:p>
          <w:p w14:paraId="5016958A" w14:textId="77777777" w:rsidR="000A4E31" w:rsidRDefault="000A4E31" w:rsidP="005209AC">
            <w:pPr>
              <w:widowControl/>
              <w:rPr>
                <w:rFonts w:ascii="Calibri" w:eastAsia="Calibri" w:hAnsi="Calibri"/>
                <w:sz w:val="22"/>
                <w:szCs w:val="22"/>
              </w:rPr>
            </w:pPr>
            <w:r>
              <w:rPr>
                <w:rFonts w:ascii="Calibri" w:eastAsia="Calibri" w:hAnsi="Calibri"/>
                <w:sz w:val="22"/>
                <w:szCs w:val="22"/>
              </w:rPr>
              <w:t>EBLT 2.1</w:t>
            </w:r>
          </w:p>
          <w:p w14:paraId="0D73A42E" w14:textId="77777777" w:rsidR="000A4E31" w:rsidRDefault="000A4E31" w:rsidP="005209AC">
            <w:pPr>
              <w:widowControl/>
              <w:rPr>
                <w:rFonts w:ascii="Calibri" w:eastAsia="Calibri" w:hAnsi="Calibri"/>
                <w:sz w:val="22"/>
                <w:szCs w:val="22"/>
              </w:rPr>
            </w:pPr>
          </w:p>
          <w:p w14:paraId="286E3268" w14:textId="77777777" w:rsidR="000A4E31" w:rsidRDefault="000A4E31" w:rsidP="005209AC">
            <w:pPr>
              <w:widowControl/>
              <w:rPr>
                <w:rFonts w:ascii="Calibri" w:eastAsia="Calibri" w:hAnsi="Calibri"/>
                <w:sz w:val="22"/>
                <w:szCs w:val="22"/>
              </w:rPr>
            </w:pPr>
          </w:p>
          <w:p w14:paraId="26909461" w14:textId="77777777" w:rsidR="000A4E31" w:rsidRDefault="000A4E31" w:rsidP="005209AC">
            <w:pPr>
              <w:widowControl/>
              <w:rPr>
                <w:rFonts w:ascii="Calibri" w:eastAsia="Calibri" w:hAnsi="Calibri"/>
                <w:sz w:val="22"/>
                <w:szCs w:val="22"/>
              </w:rPr>
            </w:pPr>
          </w:p>
          <w:p w14:paraId="1399037D" w14:textId="77777777" w:rsidR="000A4E31" w:rsidRDefault="000A4E31" w:rsidP="005209AC">
            <w:pPr>
              <w:widowControl/>
              <w:rPr>
                <w:rFonts w:ascii="Calibri" w:eastAsia="Calibri" w:hAnsi="Calibri"/>
                <w:sz w:val="22"/>
                <w:szCs w:val="22"/>
              </w:rPr>
            </w:pPr>
            <w:r>
              <w:rPr>
                <w:rFonts w:ascii="Calibri" w:eastAsia="Calibri" w:hAnsi="Calibri"/>
                <w:sz w:val="22"/>
                <w:szCs w:val="22"/>
              </w:rPr>
              <w:t>EBLT 3.1</w:t>
            </w:r>
          </w:p>
          <w:p w14:paraId="7027995D" w14:textId="77777777" w:rsidR="000A4E31" w:rsidRDefault="000A4E31" w:rsidP="005209AC">
            <w:pPr>
              <w:widowControl/>
              <w:rPr>
                <w:rFonts w:ascii="Calibri" w:eastAsia="Calibri" w:hAnsi="Calibri"/>
                <w:sz w:val="22"/>
                <w:szCs w:val="22"/>
              </w:rPr>
            </w:pPr>
          </w:p>
          <w:p w14:paraId="3A338583" w14:textId="77777777" w:rsidR="000A4E31" w:rsidRDefault="000A4E31" w:rsidP="005209AC">
            <w:pPr>
              <w:widowControl/>
              <w:rPr>
                <w:rFonts w:ascii="Calibri" w:eastAsia="Calibri" w:hAnsi="Calibri"/>
                <w:sz w:val="22"/>
                <w:szCs w:val="22"/>
              </w:rPr>
            </w:pPr>
          </w:p>
          <w:p w14:paraId="6595CED3" w14:textId="77777777" w:rsidR="000A4E31" w:rsidRDefault="000A4E31" w:rsidP="005209AC">
            <w:pPr>
              <w:widowControl/>
              <w:rPr>
                <w:rFonts w:ascii="Calibri" w:eastAsia="Calibri" w:hAnsi="Calibri"/>
                <w:sz w:val="22"/>
                <w:szCs w:val="22"/>
              </w:rPr>
            </w:pPr>
          </w:p>
          <w:p w14:paraId="3F2C657F" w14:textId="77777777" w:rsidR="000A4E31" w:rsidRDefault="000A4E31" w:rsidP="005209AC">
            <w:pPr>
              <w:widowControl/>
              <w:rPr>
                <w:rFonts w:ascii="Calibri" w:eastAsia="Calibri" w:hAnsi="Calibri"/>
                <w:sz w:val="22"/>
                <w:szCs w:val="22"/>
              </w:rPr>
            </w:pPr>
          </w:p>
          <w:p w14:paraId="253E81BF" w14:textId="77777777" w:rsidR="000A4E31" w:rsidRDefault="000A4E31" w:rsidP="005209AC">
            <w:pPr>
              <w:widowControl/>
              <w:rPr>
                <w:rFonts w:ascii="Calibri" w:eastAsia="Calibri" w:hAnsi="Calibri"/>
                <w:sz w:val="22"/>
                <w:szCs w:val="22"/>
              </w:rPr>
            </w:pPr>
          </w:p>
          <w:p w14:paraId="6A04303C" w14:textId="77777777" w:rsidR="000A4E31" w:rsidRDefault="000A4E31" w:rsidP="005209AC">
            <w:pPr>
              <w:widowControl/>
              <w:rPr>
                <w:rFonts w:ascii="Calibri" w:eastAsia="Calibri" w:hAnsi="Calibri"/>
                <w:sz w:val="22"/>
                <w:szCs w:val="22"/>
              </w:rPr>
            </w:pPr>
            <w:r w:rsidRPr="6C6EF59C">
              <w:rPr>
                <w:rFonts w:ascii="Calibri" w:eastAsia="Calibri" w:hAnsi="Calibri"/>
                <w:sz w:val="22"/>
                <w:szCs w:val="22"/>
              </w:rPr>
              <w:t>EBLT 3.2</w:t>
            </w:r>
          </w:p>
          <w:p w14:paraId="668807AB" w14:textId="3576C91B" w:rsidR="6C6EF59C" w:rsidRDefault="6C6EF59C" w:rsidP="6C6EF59C">
            <w:pPr>
              <w:widowControl/>
              <w:rPr>
                <w:rFonts w:ascii="Calibri" w:eastAsia="Calibri" w:hAnsi="Calibri"/>
                <w:sz w:val="22"/>
                <w:szCs w:val="22"/>
              </w:rPr>
            </w:pPr>
          </w:p>
          <w:p w14:paraId="003BE7F9" w14:textId="039B9D52" w:rsidR="6C6EF59C" w:rsidRDefault="6C6EF59C" w:rsidP="6C6EF59C">
            <w:pPr>
              <w:widowControl/>
              <w:rPr>
                <w:rFonts w:ascii="Calibri" w:eastAsia="Calibri" w:hAnsi="Calibri"/>
                <w:sz w:val="22"/>
                <w:szCs w:val="22"/>
              </w:rPr>
            </w:pPr>
          </w:p>
          <w:p w14:paraId="5E615AD0" w14:textId="5B1CE00F" w:rsidR="6C6EF59C" w:rsidRDefault="6C6EF59C" w:rsidP="6C6EF59C">
            <w:pPr>
              <w:widowControl/>
              <w:rPr>
                <w:rFonts w:ascii="Calibri" w:eastAsia="Calibri" w:hAnsi="Calibri"/>
                <w:sz w:val="22"/>
                <w:szCs w:val="22"/>
              </w:rPr>
            </w:pPr>
          </w:p>
          <w:p w14:paraId="0400B152" w14:textId="79997247" w:rsidR="54E8EE3A" w:rsidRDefault="54E8EE3A" w:rsidP="6C6EF59C">
            <w:pPr>
              <w:widowControl/>
              <w:rPr>
                <w:rFonts w:ascii="Calibri" w:eastAsia="Calibri" w:hAnsi="Calibri"/>
                <w:sz w:val="22"/>
                <w:szCs w:val="22"/>
              </w:rPr>
            </w:pPr>
            <w:r w:rsidRPr="6C6EF59C">
              <w:rPr>
                <w:rFonts w:ascii="Calibri" w:eastAsia="Calibri" w:hAnsi="Calibri"/>
                <w:sz w:val="22"/>
                <w:szCs w:val="22"/>
              </w:rPr>
              <w:t>EBLT 1.4</w:t>
            </w:r>
          </w:p>
          <w:p w14:paraId="3DBB6250" w14:textId="77777777" w:rsidR="000A4E31" w:rsidRPr="00130760" w:rsidRDefault="000A4E31" w:rsidP="005209AC">
            <w:pPr>
              <w:widowControl/>
              <w:rPr>
                <w:rFonts w:ascii="Calibri" w:eastAsia="Calibri" w:hAnsi="Calibri"/>
                <w:sz w:val="22"/>
                <w:szCs w:val="22"/>
              </w:rPr>
            </w:pPr>
          </w:p>
        </w:tc>
        <w:tc>
          <w:tcPr>
            <w:tcW w:w="1176" w:type="dxa"/>
            <w:shd w:val="clear" w:color="auto" w:fill="F4B083" w:themeFill="accent2" w:themeFillTint="99"/>
          </w:tcPr>
          <w:p w14:paraId="58B75BD8" w14:textId="77777777" w:rsidR="000A4E31" w:rsidRPr="00130760" w:rsidRDefault="000A4E31" w:rsidP="005209AC">
            <w:pPr>
              <w:widowControl/>
              <w:rPr>
                <w:rFonts w:ascii="Calibri" w:eastAsia="Calibri" w:hAnsi="Calibri"/>
                <w:sz w:val="22"/>
                <w:szCs w:val="22"/>
              </w:rPr>
            </w:pPr>
          </w:p>
        </w:tc>
      </w:tr>
      <w:tr w:rsidR="000A4E31" w:rsidRPr="00130760" w14:paraId="1512BF83" w14:textId="77777777" w:rsidTr="7FC59826">
        <w:tc>
          <w:tcPr>
            <w:tcW w:w="1045" w:type="dxa"/>
            <w:shd w:val="clear" w:color="auto" w:fill="A8D08D" w:themeFill="accent6" w:themeFillTint="99"/>
          </w:tcPr>
          <w:p w14:paraId="69FC6FE3" w14:textId="31C2251D" w:rsidR="000A4E31" w:rsidRPr="00130760" w:rsidRDefault="00CB7470" w:rsidP="005209AC">
            <w:pPr>
              <w:widowControl/>
              <w:rPr>
                <w:rFonts w:ascii="Calibri" w:eastAsia="Calibri" w:hAnsi="Calibri"/>
                <w:sz w:val="22"/>
                <w:szCs w:val="22"/>
              </w:rPr>
            </w:pPr>
            <w:r>
              <w:rPr>
                <w:rFonts w:ascii="Calibri" w:eastAsia="Calibri" w:hAnsi="Calibri"/>
                <w:sz w:val="22"/>
                <w:szCs w:val="22"/>
              </w:rPr>
              <w:t>DL9</w:t>
            </w:r>
          </w:p>
        </w:tc>
        <w:tc>
          <w:tcPr>
            <w:tcW w:w="1267" w:type="dxa"/>
            <w:shd w:val="clear" w:color="auto" w:fill="A8D08D" w:themeFill="accent6" w:themeFillTint="99"/>
          </w:tcPr>
          <w:p w14:paraId="145D4E3B" w14:textId="0635AD3E" w:rsidR="000A4E31" w:rsidRDefault="00F816A1" w:rsidP="00773B21">
            <w:pPr>
              <w:widowControl/>
              <w:rPr>
                <w:rFonts w:ascii="Calibri" w:eastAsia="Calibri" w:hAnsi="Calibri"/>
                <w:sz w:val="22"/>
                <w:szCs w:val="22"/>
              </w:rPr>
            </w:pPr>
            <w:r>
              <w:rPr>
                <w:rFonts w:ascii="Calibri" w:eastAsia="Calibri" w:hAnsi="Calibri"/>
                <w:sz w:val="22"/>
                <w:szCs w:val="22"/>
              </w:rPr>
              <w:t>Monday 9</w:t>
            </w:r>
            <w:r w:rsidRPr="00F816A1">
              <w:rPr>
                <w:rFonts w:ascii="Calibri" w:eastAsia="Calibri" w:hAnsi="Calibri"/>
                <w:sz w:val="22"/>
                <w:szCs w:val="22"/>
                <w:vertAlign w:val="superscript"/>
              </w:rPr>
              <w:t>th</w:t>
            </w:r>
            <w:r>
              <w:rPr>
                <w:rFonts w:ascii="Calibri" w:eastAsia="Calibri" w:hAnsi="Calibri"/>
                <w:sz w:val="22"/>
                <w:szCs w:val="22"/>
              </w:rPr>
              <w:t xml:space="preserve"> March 2026</w:t>
            </w:r>
          </w:p>
        </w:tc>
        <w:tc>
          <w:tcPr>
            <w:tcW w:w="5599" w:type="dxa"/>
            <w:shd w:val="clear" w:color="auto" w:fill="A8D08D" w:themeFill="accent6" w:themeFillTint="99"/>
          </w:tcPr>
          <w:p w14:paraId="5A8EDD16" w14:textId="77777777" w:rsidR="000A4E31" w:rsidRDefault="000A4E31" w:rsidP="005209AC">
            <w:pPr>
              <w:pStyle w:val="ListParagraph"/>
              <w:widowControl/>
              <w:numPr>
                <w:ilvl w:val="0"/>
                <w:numId w:val="5"/>
              </w:numPr>
              <w:rPr>
                <w:rFonts w:ascii="Calibri" w:eastAsia="Calibri" w:hAnsi="Calibri"/>
                <w:sz w:val="22"/>
                <w:szCs w:val="22"/>
              </w:rPr>
            </w:pPr>
            <w:r w:rsidRPr="6C6EF59C">
              <w:rPr>
                <w:rFonts w:ascii="Calibri" w:eastAsia="Calibri" w:hAnsi="Calibri"/>
                <w:sz w:val="22"/>
                <w:szCs w:val="22"/>
              </w:rPr>
              <w:t>Conduct and discuss wider reading relating to protected characteristics such as age, sexuality, disability, gender, spirituality, race and culture in the delivery of IAPT services</w:t>
            </w:r>
          </w:p>
          <w:p w14:paraId="35C482EA" w14:textId="77777777" w:rsidR="000A4E31" w:rsidRDefault="000A4E31" w:rsidP="005209AC">
            <w:pPr>
              <w:pStyle w:val="ListParagraph"/>
              <w:widowControl/>
              <w:rPr>
                <w:rFonts w:ascii="Calibri" w:eastAsia="Calibri" w:hAnsi="Calibri"/>
                <w:sz w:val="22"/>
                <w:szCs w:val="22"/>
              </w:rPr>
            </w:pPr>
          </w:p>
          <w:p w14:paraId="4EDF1064" w14:textId="77777777" w:rsidR="000A4E31" w:rsidRDefault="000A4E31" w:rsidP="005209AC">
            <w:pPr>
              <w:pStyle w:val="ListParagraph"/>
              <w:widowControl/>
              <w:numPr>
                <w:ilvl w:val="0"/>
                <w:numId w:val="5"/>
              </w:numPr>
              <w:rPr>
                <w:rFonts w:ascii="Calibri" w:eastAsia="Calibri" w:hAnsi="Calibri"/>
                <w:sz w:val="22"/>
                <w:szCs w:val="22"/>
              </w:rPr>
            </w:pPr>
            <w:r w:rsidRPr="6C6EF59C">
              <w:rPr>
                <w:rFonts w:ascii="Calibri" w:eastAsia="Calibri" w:hAnsi="Calibri"/>
                <w:sz w:val="22"/>
                <w:szCs w:val="22"/>
              </w:rPr>
              <w:t>Demonstrate awareness of the impact prejudices can have on therapeutic work and consider and reflect on your own prejudices and discuss in clinical supervision</w:t>
            </w:r>
          </w:p>
          <w:p w14:paraId="5E84ADCF" w14:textId="77777777" w:rsidR="000A4E31" w:rsidRPr="0034441A" w:rsidRDefault="000A4E31" w:rsidP="005209AC">
            <w:pPr>
              <w:pStyle w:val="ListParagraph"/>
              <w:rPr>
                <w:rFonts w:ascii="Calibri" w:eastAsia="Calibri" w:hAnsi="Calibri"/>
                <w:sz w:val="22"/>
                <w:szCs w:val="22"/>
              </w:rPr>
            </w:pPr>
          </w:p>
          <w:p w14:paraId="230CC41B" w14:textId="77777777" w:rsidR="000A4E31" w:rsidRDefault="000A4E31" w:rsidP="005209AC">
            <w:pPr>
              <w:pStyle w:val="ListParagraph"/>
              <w:widowControl/>
              <w:numPr>
                <w:ilvl w:val="0"/>
                <w:numId w:val="5"/>
              </w:numPr>
              <w:rPr>
                <w:rFonts w:ascii="Calibri" w:eastAsia="Calibri" w:hAnsi="Calibri"/>
                <w:sz w:val="22"/>
                <w:szCs w:val="22"/>
              </w:rPr>
            </w:pPr>
            <w:r w:rsidRPr="6C6EF59C">
              <w:rPr>
                <w:rFonts w:ascii="Calibri" w:eastAsia="Calibri" w:hAnsi="Calibri"/>
                <w:sz w:val="22"/>
                <w:szCs w:val="22"/>
              </w:rPr>
              <w:t>Demonstrate awareness and utilisation of adaptations that can be made to sessions to address diverse needs e.g. length of sessions, accessibility of venues, audio resources, sign language.</w:t>
            </w:r>
          </w:p>
          <w:p w14:paraId="3BCBF47C" w14:textId="77777777" w:rsidR="000A4E31" w:rsidRPr="0034441A" w:rsidRDefault="000A4E31" w:rsidP="005209AC">
            <w:pPr>
              <w:pStyle w:val="ListParagraph"/>
              <w:rPr>
                <w:rFonts w:ascii="Calibri" w:eastAsia="Calibri" w:hAnsi="Calibri"/>
                <w:sz w:val="22"/>
                <w:szCs w:val="22"/>
              </w:rPr>
            </w:pPr>
          </w:p>
          <w:p w14:paraId="1A6F0720" w14:textId="77777777" w:rsidR="000A4E31" w:rsidRDefault="000A4E31" w:rsidP="005209AC">
            <w:pPr>
              <w:pStyle w:val="ListParagraph"/>
              <w:widowControl/>
              <w:numPr>
                <w:ilvl w:val="0"/>
                <w:numId w:val="5"/>
              </w:numPr>
              <w:rPr>
                <w:rFonts w:ascii="Calibri" w:eastAsia="Calibri" w:hAnsi="Calibri"/>
                <w:sz w:val="22"/>
                <w:szCs w:val="22"/>
              </w:rPr>
            </w:pPr>
            <w:r w:rsidRPr="6C6EF59C">
              <w:rPr>
                <w:rFonts w:ascii="Calibri" w:eastAsia="Calibri" w:hAnsi="Calibri"/>
                <w:sz w:val="22"/>
                <w:szCs w:val="22"/>
              </w:rPr>
              <w:t>Demonstrate awareness and utilisation of a range of services available locally to meet the needs of the diverse community.</w:t>
            </w:r>
          </w:p>
          <w:p w14:paraId="30711471" w14:textId="77777777" w:rsidR="000A4E31" w:rsidRPr="0034441A" w:rsidRDefault="000A4E31" w:rsidP="005209AC">
            <w:pPr>
              <w:pStyle w:val="ListParagraph"/>
              <w:rPr>
                <w:rFonts w:ascii="Calibri" w:eastAsia="Calibri" w:hAnsi="Calibri"/>
                <w:sz w:val="22"/>
                <w:szCs w:val="22"/>
              </w:rPr>
            </w:pPr>
          </w:p>
          <w:p w14:paraId="7D2A0744" w14:textId="77777777" w:rsidR="000A4E31" w:rsidRDefault="000A4E31" w:rsidP="005209AC">
            <w:pPr>
              <w:pStyle w:val="ListParagraph"/>
              <w:widowControl/>
              <w:numPr>
                <w:ilvl w:val="0"/>
                <w:numId w:val="5"/>
              </w:numPr>
              <w:rPr>
                <w:rFonts w:ascii="Calibri" w:eastAsia="Calibri" w:hAnsi="Calibri"/>
                <w:sz w:val="22"/>
                <w:szCs w:val="22"/>
              </w:rPr>
            </w:pPr>
            <w:r w:rsidRPr="6C6EF59C">
              <w:rPr>
                <w:rFonts w:ascii="Calibri" w:eastAsia="Calibri" w:hAnsi="Calibri"/>
                <w:sz w:val="22"/>
                <w:szCs w:val="22"/>
              </w:rPr>
              <w:t>Conduct, and discuss, additional reading relating to power issues within professional / patient relationships</w:t>
            </w:r>
          </w:p>
          <w:p w14:paraId="5065C233" w14:textId="77777777" w:rsidR="000A4E31" w:rsidRPr="0034441A" w:rsidRDefault="000A4E31" w:rsidP="005209AC">
            <w:pPr>
              <w:pStyle w:val="ListParagraph"/>
              <w:rPr>
                <w:rFonts w:ascii="Calibri" w:eastAsia="Calibri" w:hAnsi="Calibri"/>
                <w:sz w:val="22"/>
                <w:szCs w:val="22"/>
              </w:rPr>
            </w:pPr>
          </w:p>
          <w:p w14:paraId="6AD7FA2A" w14:textId="77777777" w:rsidR="000A4E31" w:rsidRDefault="000A4E31" w:rsidP="005209AC">
            <w:pPr>
              <w:pStyle w:val="ListParagraph"/>
              <w:widowControl/>
              <w:numPr>
                <w:ilvl w:val="0"/>
                <w:numId w:val="5"/>
              </w:numPr>
              <w:rPr>
                <w:rFonts w:ascii="Calibri" w:eastAsia="Calibri" w:hAnsi="Calibri"/>
                <w:sz w:val="22"/>
                <w:szCs w:val="22"/>
              </w:rPr>
            </w:pPr>
            <w:r w:rsidRPr="6C6EF59C">
              <w:rPr>
                <w:rFonts w:ascii="Calibri" w:eastAsia="Calibri" w:hAnsi="Calibri"/>
                <w:sz w:val="22"/>
                <w:szCs w:val="22"/>
              </w:rPr>
              <w:t>Observe qualified staff in session and identify and discuss power issues. Reflect</w:t>
            </w:r>
          </w:p>
          <w:p w14:paraId="7AA4FCB7" w14:textId="77777777" w:rsidR="000A4E31" w:rsidRPr="0034441A" w:rsidRDefault="000A4E31" w:rsidP="005209AC">
            <w:pPr>
              <w:pStyle w:val="ListParagraph"/>
              <w:rPr>
                <w:rFonts w:ascii="Calibri" w:eastAsia="Calibri" w:hAnsi="Calibri"/>
                <w:sz w:val="22"/>
                <w:szCs w:val="22"/>
              </w:rPr>
            </w:pPr>
          </w:p>
          <w:p w14:paraId="267FE235" w14:textId="77777777" w:rsidR="000A4E31" w:rsidRDefault="000A4E31" w:rsidP="005209AC">
            <w:pPr>
              <w:pStyle w:val="ListParagraph"/>
              <w:widowControl/>
              <w:numPr>
                <w:ilvl w:val="0"/>
                <w:numId w:val="5"/>
              </w:numPr>
              <w:rPr>
                <w:rFonts w:ascii="Calibri" w:eastAsia="Calibri" w:hAnsi="Calibri"/>
                <w:sz w:val="22"/>
                <w:szCs w:val="22"/>
              </w:rPr>
            </w:pPr>
            <w:r w:rsidRPr="6C6EF59C">
              <w:rPr>
                <w:rFonts w:ascii="Calibri" w:eastAsia="Calibri" w:hAnsi="Calibri"/>
                <w:sz w:val="22"/>
                <w:szCs w:val="22"/>
              </w:rPr>
              <w:t>Demonstrates awareness of current concerns and strategies around employment, benefits and wellbeing issues affecting people with common mental health problems and demonstrates engagement with local services who support patients with employment, benefit and wellbeing issues</w:t>
            </w:r>
          </w:p>
          <w:p w14:paraId="1315CA1F" w14:textId="77777777" w:rsidR="000A4E31" w:rsidRPr="0034441A" w:rsidRDefault="000A4E31" w:rsidP="005209AC">
            <w:pPr>
              <w:pStyle w:val="ListParagraph"/>
              <w:rPr>
                <w:rFonts w:ascii="Calibri" w:eastAsia="Calibri" w:hAnsi="Calibri"/>
                <w:sz w:val="22"/>
                <w:szCs w:val="22"/>
              </w:rPr>
            </w:pPr>
          </w:p>
          <w:p w14:paraId="45F7C9F3" w14:textId="77777777" w:rsidR="000A4E31" w:rsidRPr="00F9581B" w:rsidRDefault="000A4E31" w:rsidP="005209AC">
            <w:pPr>
              <w:pStyle w:val="ListParagraph"/>
              <w:widowControl/>
              <w:numPr>
                <w:ilvl w:val="0"/>
                <w:numId w:val="5"/>
              </w:numPr>
              <w:rPr>
                <w:rFonts w:ascii="Calibri" w:eastAsia="Calibri" w:hAnsi="Calibri"/>
                <w:sz w:val="22"/>
                <w:szCs w:val="22"/>
              </w:rPr>
            </w:pPr>
            <w:r w:rsidRPr="6C6EF59C">
              <w:rPr>
                <w:rFonts w:ascii="Calibri" w:eastAsia="Calibri" w:hAnsi="Calibri"/>
                <w:sz w:val="22"/>
                <w:szCs w:val="22"/>
              </w:rPr>
              <w:t>Observe qualified staff gathering patient-centred information on employment needs, wellbeing and social inclusion</w:t>
            </w:r>
          </w:p>
        </w:tc>
        <w:tc>
          <w:tcPr>
            <w:tcW w:w="643" w:type="dxa"/>
            <w:shd w:val="clear" w:color="auto" w:fill="A8D08D" w:themeFill="accent6" w:themeFillTint="99"/>
          </w:tcPr>
          <w:p w14:paraId="4E0B3C14" w14:textId="77777777" w:rsidR="000A4E31" w:rsidRDefault="000A4E31" w:rsidP="005209AC">
            <w:pPr>
              <w:widowControl/>
              <w:rPr>
                <w:rFonts w:ascii="Calibri" w:eastAsia="Calibri" w:hAnsi="Calibri"/>
                <w:sz w:val="22"/>
                <w:szCs w:val="22"/>
              </w:rPr>
            </w:pPr>
            <w:r>
              <w:rPr>
                <w:rFonts w:ascii="Calibri" w:eastAsia="Calibri" w:hAnsi="Calibri"/>
                <w:sz w:val="22"/>
                <w:szCs w:val="22"/>
              </w:rPr>
              <w:t>VDC 1.1</w:t>
            </w:r>
          </w:p>
          <w:p w14:paraId="200CAC13" w14:textId="77777777" w:rsidR="000A4E31" w:rsidRDefault="000A4E31" w:rsidP="005209AC">
            <w:pPr>
              <w:widowControl/>
              <w:rPr>
                <w:rFonts w:ascii="Calibri" w:eastAsia="Calibri" w:hAnsi="Calibri"/>
                <w:sz w:val="22"/>
                <w:szCs w:val="22"/>
              </w:rPr>
            </w:pPr>
          </w:p>
          <w:p w14:paraId="21322275" w14:textId="77777777" w:rsidR="000A4E31" w:rsidRDefault="000A4E31" w:rsidP="005209AC">
            <w:pPr>
              <w:widowControl/>
              <w:rPr>
                <w:rFonts w:ascii="Calibri" w:eastAsia="Calibri" w:hAnsi="Calibri"/>
                <w:sz w:val="22"/>
                <w:szCs w:val="22"/>
              </w:rPr>
            </w:pPr>
          </w:p>
          <w:p w14:paraId="1B6095E8" w14:textId="77777777" w:rsidR="000A4E31" w:rsidRDefault="000A4E31" w:rsidP="005209AC">
            <w:pPr>
              <w:widowControl/>
              <w:rPr>
                <w:rFonts w:ascii="Calibri" w:eastAsia="Calibri" w:hAnsi="Calibri"/>
                <w:sz w:val="22"/>
                <w:szCs w:val="22"/>
              </w:rPr>
            </w:pPr>
          </w:p>
          <w:p w14:paraId="6363AFFC" w14:textId="77777777" w:rsidR="000A4E31" w:rsidRDefault="000A4E31" w:rsidP="005209AC">
            <w:pPr>
              <w:widowControl/>
              <w:rPr>
                <w:rFonts w:ascii="Calibri" w:eastAsia="Calibri" w:hAnsi="Calibri"/>
                <w:sz w:val="22"/>
                <w:szCs w:val="22"/>
              </w:rPr>
            </w:pPr>
          </w:p>
          <w:p w14:paraId="02633410" w14:textId="77777777" w:rsidR="000A4E31" w:rsidRDefault="000A4E31" w:rsidP="005209AC">
            <w:pPr>
              <w:widowControl/>
              <w:rPr>
                <w:rFonts w:ascii="Calibri" w:eastAsia="Calibri" w:hAnsi="Calibri"/>
                <w:sz w:val="22"/>
                <w:szCs w:val="22"/>
              </w:rPr>
            </w:pPr>
          </w:p>
          <w:p w14:paraId="32D0F14D" w14:textId="77777777" w:rsidR="000A4E31" w:rsidRDefault="000A4E31" w:rsidP="005209AC">
            <w:pPr>
              <w:widowControl/>
              <w:rPr>
                <w:rFonts w:ascii="Calibri" w:eastAsia="Calibri" w:hAnsi="Calibri"/>
                <w:sz w:val="22"/>
                <w:szCs w:val="22"/>
              </w:rPr>
            </w:pPr>
          </w:p>
          <w:p w14:paraId="14C5E641" w14:textId="77777777" w:rsidR="000A4E31" w:rsidRDefault="000A4E31" w:rsidP="005209AC">
            <w:pPr>
              <w:widowControl/>
              <w:rPr>
                <w:rFonts w:ascii="Calibri" w:eastAsia="Calibri" w:hAnsi="Calibri"/>
                <w:sz w:val="22"/>
                <w:szCs w:val="22"/>
              </w:rPr>
            </w:pPr>
          </w:p>
          <w:p w14:paraId="071EF67A" w14:textId="77777777" w:rsidR="000A4E31" w:rsidRDefault="000A4E31" w:rsidP="005209AC">
            <w:pPr>
              <w:widowControl/>
              <w:rPr>
                <w:rFonts w:ascii="Calibri" w:eastAsia="Calibri" w:hAnsi="Calibri"/>
                <w:sz w:val="22"/>
                <w:szCs w:val="22"/>
              </w:rPr>
            </w:pPr>
          </w:p>
          <w:p w14:paraId="49E255E6" w14:textId="77777777" w:rsidR="000A4E31" w:rsidRDefault="000A4E31" w:rsidP="005209AC">
            <w:pPr>
              <w:widowControl/>
              <w:rPr>
                <w:rFonts w:ascii="Calibri" w:eastAsia="Calibri" w:hAnsi="Calibri"/>
                <w:sz w:val="22"/>
                <w:szCs w:val="22"/>
              </w:rPr>
            </w:pPr>
          </w:p>
          <w:p w14:paraId="0B063F82" w14:textId="77777777" w:rsidR="000A4E31" w:rsidRDefault="000A4E31" w:rsidP="005209AC">
            <w:pPr>
              <w:widowControl/>
              <w:rPr>
                <w:rFonts w:ascii="Calibri" w:eastAsia="Calibri" w:hAnsi="Calibri"/>
                <w:sz w:val="22"/>
                <w:szCs w:val="22"/>
              </w:rPr>
            </w:pPr>
          </w:p>
          <w:p w14:paraId="09BF27BC" w14:textId="77777777" w:rsidR="000A4E31" w:rsidRDefault="000A4E31" w:rsidP="005209AC">
            <w:pPr>
              <w:widowControl/>
              <w:rPr>
                <w:rFonts w:ascii="Calibri" w:eastAsia="Calibri" w:hAnsi="Calibri"/>
                <w:sz w:val="22"/>
                <w:szCs w:val="22"/>
              </w:rPr>
            </w:pPr>
          </w:p>
          <w:p w14:paraId="0564120B" w14:textId="77777777" w:rsidR="000A4E31" w:rsidRDefault="000A4E31" w:rsidP="005209AC">
            <w:pPr>
              <w:widowControl/>
              <w:rPr>
                <w:rFonts w:ascii="Calibri" w:eastAsia="Calibri" w:hAnsi="Calibri"/>
                <w:sz w:val="22"/>
                <w:szCs w:val="22"/>
              </w:rPr>
            </w:pPr>
          </w:p>
          <w:p w14:paraId="6B14F30E" w14:textId="77777777" w:rsidR="000A4E31" w:rsidRDefault="000A4E31" w:rsidP="005209AC">
            <w:pPr>
              <w:widowControl/>
              <w:rPr>
                <w:rFonts w:ascii="Calibri" w:eastAsia="Calibri" w:hAnsi="Calibri"/>
                <w:sz w:val="22"/>
                <w:szCs w:val="22"/>
              </w:rPr>
            </w:pPr>
          </w:p>
          <w:p w14:paraId="1DBD4FBB" w14:textId="77777777" w:rsidR="000A4E31" w:rsidRDefault="000A4E31" w:rsidP="005209AC">
            <w:pPr>
              <w:widowControl/>
              <w:rPr>
                <w:rFonts w:ascii="Calibri" w:eastAsia="Calibri" w:hAnsi="Calibri"/>
                <w:sz w:val="22"/>
                <w:szCs w:val="22"/>
              </w:rPr>
            </w:pPr>
          </w:p>
          <w:p w14:paraId="02A8854A" w14:textId="77777777" w:rsidR="000A4E31" w:rsidRDefault="000A4E31" w:rsidP="005209AC">
            <w:pPr>
              <w:widowControl/>
              <w:rPr>
                <w:rFonts w:ascii="Calibri" w:eastAsia="Calibri" w:hAnsi="Calibri"/>
                <w:sz w:val="22"/>
                <w:szCs w:val="22"/>
              </w:rPr>
            </w:pPr>
          </w:p>
          <w:p w14:paraId="160E1EE2" w14:textId="77777777" w:rsidR="000A4E31" w:rsidRDefault="000A4E31" w:rsidP="005209AC">
            <w:pPr>
              <w:widowControl/>
              <w:rPr>
                <w:rFonts w:ascii="Calibri" w:eastAsia="Calibri" w:hAnsi="Calibri"/>
                <w:sz w:val="22"/>
                <w:szCs w:val="22"/>
              </w:rPr>
            </w:pPr>
          </w:p>
          <w:p w14:paraId="36C38405" w14:textId="77777777" w:rsidR="000A4E31" w:rsidRDefault="000A4E31" w:rsidP="005209AC">
            <w:pPr>
              <w:widowControl/>
              <w:rPr>
                <w:rFonts w:ascii="Calibri" w:eastAsia="Calibri" w:hAnsi="Calibri"/>
                <w:sz w:val="22"/>
                <w:szCs w:val="22"/>
              </w:rPr>
            </w:pPr>
          </w:p>
          <w:p w14:paraId="05AC7BFA" w14:textId="77777777" w:rsidR="000A4E31" w:rsidRDefault="000A4E31" w:rsidP="005209AC">
            <w:pPr>
              <w:widowControl/>
              <w:rPr>
                <w:rFonts w:ascii="Calibri" w:eastAsia="Calibri" w:hAnsi="Calibri"/>
                <w:sz w:val="22"/>
                <w:szCs w:val="22"/>
              </w:rPr>
            </w:pPr>
          </w:p>
          <w:p w14:paraId="451CD639" w14:textId="77777777" w:rsidR="000A4E31" w:rsidRDefault="000A4E31" w:rsidP="005209AC">
            <w:pPr>
              <w:widowControl/>
              <w:rPr>
                <w:rFonts w:ascii="Calibri" w:eastAsia="Calibri" w:hAnsi="Calibri"/>
                <w:sz w:val="22"/>
                <w:szCs w:val="22"/>
              </w:rPr>
            </w:pPr>
            <w:r>
              <w:rPr>
                <w:rFonts w:ascii="Calibri" w:eastAsia="Calibri" w:hAnsi="Calibri"/>
                <w:sz w:val="22"/>
                <w:szCs w:val="22"/>
              </w:rPr>
              <w:t>VDC 3.1</w:t>
            </w:r>
          </w:p>
          <w:p w14:paraId="7E532F95" w14:textId="77777777" w:rsidR="000A4E31" w:rsidRDefault="000A4E31" w:rsidP="005209AC">
            <w:pPr>
              <w:widowControl/>
              <w:rPr>
                <w:rFonts w:ascii="Calibri" w:eastAsia="Calibri" w:hAnsi="Calibri"/>
                <w:sz w:val="22"/>
                <w:szCs w:val="22"/>
              </w:rPr>
            </w:pPr>
          </w:p>
          <w:p w14:paraId="58555007" w14:textId="77777777" w:rsidR="000A4E31" w:rsidRDefault="000A4E31" w:rsidP="005209AC">
            <w:pPr>
              <w:widowControl/>
              <w:rPr>
                <w:rFonts w:ascii="Calibri" w:eastAsia="Calibri" w:hAnsi="Calibri"/>
                <w:sz w:val="22"/>
                <w:szCs w:val="22"/>
              </w:rPr>
            </w:pPr>
          </w:p>
          <w:p w14:paraId="5BEC01C5" w14:textId="77777777" w:rsidR="000A4E31" w:rsidRDefault="000A4E31" w:rsidP="005209AC">
            <w:pPr>
              <w:widowControl/>
              <w:rPr>
                <w:rFonts w:ascii="Calibri" w:eastAsia="Calibri" w:hAnsi="Calibri"/>
                <w:sz w:val="22"/>
                <w:szCs w:val="22"/>
              </w:rPr>
            </w:pPr>
          </w:p>
          <w:p w14:paraId="080CCB9F" w14:textId="77777777" w:rsidR="000A4E31" w:rsidRDefault="000A4E31" w:rsidP="005209AC">
            <w:pPr>
              <w:widowControl/>
              <w:rPr>
                <w:rFonts w:ascii="Calibri" w:eastAsia="Calibri" w:hAnsi="Calibri"/>
                <w:sz w:val="22"/>
                <w:szCs w:val="22"/>
              </w:rPr>
            </w:pPr>
          </w:p>
          <w:p w14:paraId="6DEC3933" w14:textId="77777777" w:rsidR="000A4E31" w:rsidRDefault="000A4E31" w:rsidP="005209AC">
            <w:pPr>
              <w:widowControl/>
              <w:rPr>
                <w:rFonts w:ascii="Calibri" w:eastAsia="Calibri" w:hAnsi="Calibri"/>
                <w:sz w:val="22"/>
                <w:szCs w:val="22"/>
              </w:rPr>
            </w:pPr>
          </w:p>
          <w:p w14:paraId="1A5B3A56" w14:textId="77777777" w:rsidR="000A4E31" w:rsidRDefault="000A4E31" w:rsidP="005209AC">
            <w:pPr>
              <w:widowControl/>
              <w:rPr>
                <w:rFonts w:ascii="Calibri" w:eastAsia="Calibri" w:hAnsi="Calibri"/>
                <w:sz w:val="22"/>
                <w:szCs w:val="22"/>
              </w:rPr>
            </w:pPr>
            <w:r>
              <w:rPr>
                <w:rFonts w:ascii="Calibri" w:eastAsia="Calibri" w:hAnsi="Calibri"/>
                <w:sz w:val="22"/>
                <w:szCs w:val="22"/>
              </w:rPr>
              <w:t>VDC 4.2</w:t>
            </w:r>
          </w:p>
        </w:tc>
        <w:tc>
          <w:tcPr>
            <w:tcW w:w="1176" w:type="dxa"/>
            <w:shd w:val="clear" w:color="auto" w:fill="A8D08D" w:themeFill="accent6" w:themeFillTint="99"/>
          </w:tcPr>
          <w:p w14:paraId="38D9C2CB" w14:textId="77777777" w:rsidR="000A4E31" w:rsidRPr="00130760" w:rsidRDefault="000A4E31" w:rsidP="005209AC">
            <w:pPr>
              <w:widowControl/>
              <w:rPr>
                <w:rFonts w:ascii="Calibri" w:eastAsia="Calibri" w:hAnsi="Calibri"/>
                <w:sz w:val="22"/>
                <w:szCs w:val="22"/>
              </w:rPr>
            </w:pPr>
          </w:p>
        </w:tc>
      </w:tr>
      <w:tr w:rsidR="009F6801" w:rsidRPr="00130760" w14:paraId="57D8EAA5" w14:textId="77777777" w:rsidTr="7FC59826">
        <w:tc>
          <w:tcPr>
            <w:tcW w:w="1045" w:type="dxa"/>
            <w:shd w:val="clear" w:color="auto" w:fill="A8D08D" w:themeFill="accent6" w:themeFillTint="99"/>
          </w:tcPr>
          <w:p w14:paraId="2168E8CB" w14:textId="77777777" w:rsidR="009F6801" w:rsidRPr="00130760" w:rsidRDefault="009F6801" w:rsidP="009F6801">
            <w:pPr>
              <w:widowControl/>
              <w:rPr>
                <w:rFonts w:ascii="Calibri" w:eastAsia="Calibri" w:hAnsi="Calibri"/>
                <w:sz w:val="22"/>
                <w:szCs w:val="22"/>
              </w:rPr>
            </w:pPr>
            <w:r>
              <w:rPr>
                <w:rFonts w:ascii="Calibri" w:eastAsia="Calibri" w:hAnsi="Calibri"/>
                <w:sz w:val="22"/>
                <w:szCs w:val="22"/>
              </w:rPr>
              <w:t>DL10</w:t>
            </w:r>
          </w:p>
        </w:tc>
        <w:tc>
          <w:tcPr>
            <w:tcW w:w="1267" w:type="dxa"/>
            <w:shd w:val="clear" w:color="auto" w:fill="A8D08D" w:themeFill="accent6" w:themeFillTint="99"/>
          </w:tcPr>
          <w:p w14:paraId="50B7783B" w14:textId="622DF643" w:rsidR="009F6801" w:rsidRPr="00130760" w:rsidRDefault="00F816A1" w:rsidP="00773B21">
            <w:pPr>
              <w:widowControl/>
              <w:rPr>
                <w:rFonts w:ascii="Calibri" w:eastAsia="Calibri" w:hAnsi="Calibri"/>
                <w:sz w:val="22"/>
                <w:szCs w:val="22"/>
              </w:rPr>
            </w:pPr>
            <w:r>
              <w:rPr>
                <w:rFonts w:ascii="Calibri" w:eastAsia="Calibri" w:hAnsi="Calibri"/>
                <w:sz w:val="22"/>
                <w:szCs w:val="22"/>
              </w:rPr>
              <w:t>Monday 16</w:t>
            </w:r>
            <w:r w:rsidRPr="00F816A1">
              <w:rPr>
                <w:rFonts w:ascii="Calibri" w:eastAsia="Calibri" w:hAnsi="Calibri"/>
                <w:sz w:val="22"/>
                <w:szCs w:val="22"/>
                <w:vertAlign w:val="superscript"/>
              </w:rPr>
              <w:t>th</w:t>
            </w:r>
            <w:r>
              <w:rPr>
                <w:rFonts w:ascii="Calibri" w:eastAsia="Calibri" w:hAnsi="Calibri"/>
                <w:sz w:val="22"/>
                <w:szCs w:val="22"/>
              </w:rPr>
              <w:t xml:space="preserve"> March 2026</w:t>
            </w:r>
          </w:p>
        </w:tc>
        <w:tc>
          <w:tcPr>
            <w:tcW w:w="5599" w:type="dxa"/>
            <w:shd w:val="clear" w:color="auto" w:fill="A8D08D" w:themeFill="accent6" w:themeFillTint="99"/>
          </w:tcPr>
          <w:p w14:paraId="298C4A06" w14:textId="77777777" w:rsidR="009F6801" w:rsidRDefault="009F6801" w:rsidP="009F6801">
            <w:pPr>
              <w:pStyle w:val="ListParagraph"/>
              <w:widowControl/>
              <w:numPr>
                <w:ilvl w:val="0"/>
                <w:numId w:val="9"/>
              </w:numPr>
              <w:rPr>
                <w:rFonts w:ascii="Calibri" w:eastAsia="Calibri" w:hAnsi="Calibri"/>
                <w:sz w:val="22"/>
                <w:szCs w:val="22"/>
              </w:rPr>
            </w:pPr>
            <w:r w:rsidRPr="004C3C94">
              <w:rPr>
                <w:rFonts w:ascii="Calibri" w:eastAsia="Calibri" w:hAnsi="Calibri"/>
                <w:sz w:val="22"/>
                <w:szCs w:val="22"/>
              </w:rPr>
              <w:t>Describes the differences between clinical and clinical case management supervision.</w:t>
            </w:r>
          </w:p>
          <w:p w14:paraId="060092D0" w14:textId="77777777" w:rsidR="009F6801" w:rsidRDefault="009F6801" w:rsidP="009F6801">
            <w:pPr>
              <w:pStyle w:val="ListParagraph"/>
              <w:widowControl/>
              <w:rPr>
                <w:rFonts w:ascii="Calibri" w:eastAsia="Calibri" w:hAnsi="Calibri"/>
                <w:sz w:val="22"/>
                <w:szCs w:val="22"/>
              </w:rPr>
            </w:pPr>
          </w:p>
          <w:p w14:paraId="5F0CE5BD" w14:textId="77777777" w:rsidR="009F6801" w:rsidRDefault="009F6801" w:rsidP="009F6801">
            <w:pPr>
              <w:pStyle w:val="ListParagraph"/>
              <w:widowControl/>
              <w:numPr>
                <w:ilvl w:val="0"/>
                <w:numId w:val="9"/>
              </w:numPr>
              <w:rPr>
                <w:rFonts w:ascii="Calibri" w:eastAsia="Calibri" w:hAnsi="Calibri"/>
                <w:sz w:val="22"/>
                <w:szCs w:val="22"/>
              </w:rPr>
            </w:pPr>
            <w:r w:rsidRPr="004C3C94">
              <w:rPr>
                <w:rFonts w:ascii="Calibri" w:eastAsia="Calibri" w:hAnsi="Calibri"/>
                <w:sz w:val="22"/>
                <w:szCs w:val="22"/>
              </w:rPr>
              <w:t>Role-play sessions and be aware and discuss power issues. Receive feedback and reflect</w:t>
            </w:r>
          </w:p>
          <w:p w14:paraId="0CD67C00" w14:textId="77777777" w:rsidR="009F6801" w:rsidRPr="004C3C94" w:rsidRDefault="009F6801" w:rsidP="009F6801">
            <w:pPr>
              <w:pStyle w:val="ListParagraph"/>
              <w:rPr>
                <w:rFonts w:ascii="Calibri" w:eastAsia="Calibri" w:hAnsi="Calibri"/>
                <w:sz w:val="22"/>
                <w:szCs w:val="22"/>
              </w:rPr>
            </w:pPr>
          </w:p>
          <w:p w14:paraId="1B5FB48A" w14:textId="77777777" w:rsidR="009F6801" w:rsidRDefault="009F6801" w:rsidP="009F6801">
            <w:pPr>
              <w:pStyle w:val="ListParagraph"/>
              <w:widowControl/>
              <w:numPr>
                <w:ilvl w:val="0"/>
                <w:numId w:val="9"/>
              </w:numPr>
              <w:rPr>
                <w:rFonts w:ascii="Calibri" w:eastAsia="Calibri" w:hAnsi="Calibri"/>
                <w:sz w:val="22"/>
                <w:szCs w:val="22"/>
              </w:rPr>
            </w:pPr>
            <w:r w:rsidRPr="004C3C94">
              <w:rPr>
                <w:rFonts w:ascii="Calibri" w:eastAsia="Calibri" w:hAnsi="Calibri"/>
                <w:sz w:val="22"/>
                <w:szCs w:val="22"/>
              </w:rPr>
              <w:t>Demonstrates awareness of, engagement with and utilisation of local community, statutory and third sector services that may also support patients in their recovery. Consider spoke placements for key local agencies to embed understanding</w:t>
            </w:r>
            <w:r>
              <w:rPr>
                <w:rFonts w:ascii="Calibri" w:eastAsia="Calibri" w:hAnsi="Calibri"/>
                <w:sz w:val="22"/>
                <w:szCs w:val="22"/>
              </w:rPr>
              <w:t>.</w:t>
            </w:r>
          </w:p>
          <w:p w14:paraId="419DCFE0" w14:textId="77777777" w:rsidR="009F6801" w:rsidRPr="008F7D29" w:rsidRDefault="009F6801" w:rsidP="009F6801">
            <w:pPr>
              <w:pStyle w:val="ListParagraph"/>
              <w:rPr>
                <w:rFonts w:ascii="Calibri" w:eastAsia="Calibri" w:hAnsi="Calibri"/>
                <w:sz w:val="22"/>
                <w:szCs w:val="22"/>
              </w:rPr>
            </w:pPr>
          </w:p>
          <w:p w14:paraId="5E3C91A0" w14:textId="77777777" w:rsidR="009F6801" w:rsidRDefault="009F6801" w:rsidP="009F6801">
            <w:pPr>
              <w:pStyle w:val="ListParagraph"/>
              <w:widowControl/>
              <w:numPr>
                <w:ilvl w:val="0"/>
                <w:numId w:val="9"/>
              </w:numPr>
              <w:rPr>
                <w:rFonts w:ascii="Calibri" w:eastAsia="Calibri" w:hAnsi="Calibri"/>
                <w:sz w:val="22"/>
                <w:szCs w:val="22"/>
              </w:rPr>
            </w:pPr>
            <w:r w:rsidRPr="008F7D29">
              <w:rPr>
                <w:rFonts w:ascii="Calibri" w:eastAsia="Calibri" w:hAnsi="Calibri"/>
                <w:sz w:val="22"/>
                <w:szCs w:val="22"/>
              </w:rPr>
              <w:t>Explain the benefit of low-intensity and high-intensity work and recognises how they complement each other. Shadow a HIT to gain sound understanding of role.</w:t>
            </w:r>
          </w:p>
          <w:p w14:paraId="54AB8B61" w14:textId="77777777" w:rsidR="009F6801" w:rsidRPr="008F7D29" w:rsidRDefault="009F6801" w:rsidP="009F6801">
            <w:pPr>
              <w:pStyle w:val="ListParagraph"/>
              <w:rPr>
                <w:rFonts w:ascii="Calibri" w:eastAsia="Calibri" w:hAnsi="Calibri"/>
                <w:sz w:val="22"/>
                <w:szCs w:val="22"/>
              </w:rPr>
            </w:pPr>
          </w:p>
          <w:p w14:paraId="540EE36D" w14:textId="77777777" w:rsidR="009F6801" w:rsidRPr="008F7D29" w:rsidRDefault="009F6801" w:rsidP="009F6801">
            <w:pPr>
              <w:widowControl/>
              <w:rPr>
                <w:rFonts w:ascii="Calibri" w:eastAsia="Calibri" w:hAnsi="Calibri"/>
                <w:sz w:val="22"/>
                <w:szCs w:val="22"/>
              </w:rPr>
            </w:pPr>
          </w:p>
        </w:tc>
        <w:tc>
          <w:tcPr>
            <w:tcW w:w="643" w:type="dxa"/>
            <w:shd w:val="clear" w:color="auto" w:fill="A8D08D" w:themeFill="accent6" w:themeFillTint="99"/>
          </w:tcPr>
          <w:p w14:paraId="5A37A89C" w14:textId="77777777" w:rsidR="009F6801" w:rsidRDefault="009F6801" w:rsidP="009F6801">
            <w:pPr>
              <w:widowControl/>
              <w:rPr>
                <w:rFonts w:ascii="Calibri" w:eastAsia="Calibri" w:hAnsi="Calibri"/>
                <w:sz w:val="22"/>
                <w:szCs w:val="22"/>
              </w:rPr>
            </w:pPr>
            <w:r>
              <w:rPr>
                <w:rFonts w:ascii="Calibri" w:eastAsia="Calibri" w:hAnsi="Calibri"/>
                <w:sz w:val="22"/>
                <w:szCs w:val="22"/>
              </w:rPr>
              <w:t>VDC 2.1</w:t>
            </w:r>
          </w:p>
          <w:p w14:paraId="244C449C" w14:textId="77777777" w:rsidR="009F6801" w:rsidRDefault="009F6801" w:rsidP="009F6801">
            <w:pPr>
              <w:widowControl/>
              <w:rPr>
                <w:rFonts w:ascii="Calibri" w:eastAsia="Calibri" w:hAnsi="Calibri"/>
                <w:sz w:val="22"/>
                <w:szCs w:val="22"/>
              </w:rPr>
            </w:pPr>
          </w:p>
          <w:p w14:paraId="1CF0E9A5" w14:textId="77777777" w:rsidR="009F6801" w:rsidRDefault="009F6801" w:rsidP="009F6801">
            <w:pPr>
              <w:widowControl/>
              <w:rPr>
                <w:rFonts w:ascii="Calibri" w:eastAsia="Calibri" w:hAnsi="Calibri"/>
                <w:sz w:val="22"/>
                <w:szCs w:val="22"/>
              </w:rPr>
            </w:pPr>
            <w:r>
              <w:rPr>
                <w:rFonts w:ascii="Calibri" w:eastAsia="Calibri" w:hAnsi="Calibri"/>
                <w:sz w:val="22"/>
                <w:szCs w:val="22"/>
              </w:rPr>
              <w:t>VDC 3.1</w:t>
            </w:r>
          </w:p>
          <w:p w14:paraId="614011AB" w14:textId="77777777" w:rsidR="009F6801" w:rsidRDefault="009F6801" w:rsidP="009F6801">
            <w:pPr>
              <w:widowControl/>
              <w:rPr>
                <w:rFonts w:ascii="Calibri" w:eastAsia="Calibri" w:hAnsi="Calibri"/>
                <w:sz w:val="22"/>
                <w:szCs w:val="22"/>
              </w:rPr>
            </w:pPr>
          </w:p>
          <w:p w14:paraId="71F2A5D5" w14:textId="77777777" w:rsidR="009F6801" w:rsidRDefault="009F6801" w:rsidP="009F6801">
            <w:pPr>
              <w:widowControl/>
              <w:rPr>
                <w:rFonts w:ascii="Calibri" w:eastAsia="Calibri" w:hAnsi="Calibri"/>
                <w:sz w:val="22"/>
                <w:szCs w:val="22"/>
              </w:rPr>
            </w:pPr>
            <w:r>
              <w:rPr>
                <w:rFonts w:ascii="Calibri" w:eastAsia="Calibri" w:hAnsi="Calibri"/>
                <w:sz w:val="22"/>
                <w:szCs w:val="22"/>
              </w:rPr>
              <w:t>VDC 4.1</w:t>
            </w:r>
          </w:p>
          <w:p w14:paraId="04D0DEFC" w14:textId="77777777" w:rsidR="009F6801" w:rsidRDefault="009F6801" w:rsidP="009F6801">
            <w:pPr>
              <w:widowControl/>
              <w:rPr>
                <w:rFonts w:ascii="Calibri" w:eastAsia="Calibri" w:hAnsi="Calibri"/>
                <w:sz w:val="22"/>
                <w:szCs w:val="22"/>
              </w:rPr>
            </w:pPr>
          </w:p>
          <w:p w14:paraId="5C070DBC" w14:textId="77777777" w:rsidR="009F6801" w:rsidRDefault="009F6801" w:rsidP="009F6801">
            <w:pPr>
              <w:widowControl/>
              <w:rPr>
                <w:rFonts w:ascii="Calibri" w:eastAsia="Calibri" w:hAnsi="Calibri"/>
                <w:sz w:val="22"/>
                <w:szCs w:val="22"/>
              </w:rPr>
            </w:pPr>
          </w:p>
          <w:p w14:paraId="15A6DB3D" w14:textId="77777777" w:rsidR="009F6801" w:rsidRDefault="009F6801" w:rsidP="009F6801">
            <w:pPr>
              <w:widowControl/>
              <w:rPr>
                <w:rFonts w:ascii="Calibri" w:eastAsia="Calibri" w:hAnsi="Calibri"/>
                <w:sz w:val="22"/>
                <w:szCs w:val="22"/>
              </w:rPr>
            </w:pPr>
          </w:p>
          <w:p w14:paraId="3D3562E4" w14:textId="77777777" w:rsidR="009F6801" w:rsidRDefault="009F6801" w:rsidP="009F6801">
            <w:pPr>
              <w:widowControl/>
              <w:rPr>
                <w:rFonts w:ascii="Calibri" w:eastAsia="Calibri" w:hAnsi="Calibri"/>
                <w:sz w:val="22"/>
                <w:szCs w:val="22"/>
              </w:rPr>
            </w:pPr>
          </w:p>
          <w:p w14:paraId="441F935A" w14:textId="77777777" w:rsidR="009F6801" w:rsidRPr="00130760" w:rsidRDefault="009F6801" w:rsidP="009F6801">
            <w:pPr>
              <w:widowControl/>
              <w:rPr>
                <w:rFonts w:ascii="Calibri" w:eastAsia="Calibri" w:hAnsi="Calibri"/>
                <w:sz w:val="22"/>
                <w:szCs w:val="22"/>
              </w:rPr>
            </w:pPr>
            <w:r>
              <w:rPr>
                <w:rFonts w:ascii="Calibri" w:eastAsia="Calibri" w:hAnsi="Calibri"/>
                <w:sz w:val="22"/>
                <w:szCs w:val="22"/>
              </w:rPr>
              <w:t>VDC 4.3</w:t>
            </w:r>
          </w:p>
        </w:tc>
        <w:tc>
          <w:tcPr>
            <w:tcW w:w="1176" w:type="dxa"/>
            <w:shd w:val="clear" w:color="auto" w:fill="A8D08D" w:themeFill="accent6" w:themeFillTint="99"/>
          </w:tcPr>
          <w:p w14:paraId="0A64CB53" w14:textId="77777777" w:rsidR="009F6801" w:rsidRPr="00130760" w:rsidRDefault="009F6801" w:rsidP="009F6801">
            <w:pPr>
              <w:widowControl/>
              <w:rPr>
                <w:rFonts w:ascii="Calibri" w:eastAsia="Calibri" w:hAnsi="Calibri"/>
                <w:sz w:val="22"/>
                <w:szCs w:val="22"/>
              </w:rPr>
            </w:pPr>
          </w:p>
        </w:tc>
      </w:tr>
      <w:tr w:rsidR="009F6801" w:rsidRPr="00130760" w14:paraId="744BDDE7" w14:textId="77777777" w:rsidTr="7FC59826">
        <w:tc>
          <w:tcPr>
            <w:tcW w:w="1045" w:type="dxa"/>
            <w:shd w:val="clear" w:color="auto" w:fill="A8D08D" w:themeFill="accent6" w:themeFillTint="99"/>
          </w:tcPr>
          <w:p w14:paraId="37AE9E53" w14:textId="5AE586D4" w:rsidR="009F6801" w:rsidRPr="00130760" w:rsidRDefault="00773B21" w:rsidP="009F6801">
            <w:pPr>
              <w:widowControl/>
              <w:rPr>
                <w:rFonts w:ascii="Calibri" w:eastAsia="Calibri" w:hAnsi="Calibri"/>
                <w:sz w:val="22"/>
                <w:szCs w:val="22"/>
              </w:rPr>
            </w:pPr>
            <w:r>
              <w:rPr>
                <w:rFonts w:ascii="Calibri" w:eastAsia="Calibri" w:hAnsi="Calibri"/>
                <w:sz w:val="22"/>
                <w:szCs w:val="22"/>
              </w:rPr>
              <w:t>DL11</w:t>
            </w:r>
          </w:p>
        </w:tc>
        <w:tc>
          <w:tcPr>
            <w:tcW w:w="1267" w:type="dxa"/>
            <w:shd w:val="clear" w:color="auto" w:fill="A8D08D" w:themeFill="accent6" w:themeFillTint="99"/>
          </w:tcPr>
          <w:p w14:paraId="40FC9C96" w14:textId="140899BF" w:rsidR="009F6801" w:rsidRPr="00130760" w:rsidRDefault="009F6801" w:rsidP="00773B21">
            <w:pPr>
              <w:widowControl/>
              <w:rPr>
                <w:rFonts w:ascii="Calibri" w:eastAsia="Calibri" w:hAnsi="Calibri"/>
                <w:sz w:val="22"/>
                <w:szCs w:val="22"/>
              </w:rPr>
            </w:pPr>
            <w:r>
              <w:rPr>
                <w:rFonts w:ascii="Calibri" w:eastAsia="Calibri" w:hAnsi="Calibri"/>
                <w:sz w:val="22"/>
                <w:szCs w:val="22"/>
              </w:rPr>
              <w:t xml:space="preserve">Friday </w:t>
            </w:r>
            <w:r w:rsidR="00F816A1">
              <w:rPr>
                <w:rFonts w:ascii="Calibri" w:eastAsia="Calibri" w:hAnsi="Calibri"/>
                <w:sz w:val="22"/>
                <w:szCs w:val="22"/>
              </w:rPr>
              <w:t>17</w:t>
            </w:r>
            <w:r w:rsidR="00F816A1" w:rsidRPr="00F816A1">
              <w:rPr>
                <w:rFonts w:ascii="Calibri" w:eastAsia="Calibri" w:hAnsi="Calibri"/>
                <w:sz w:val="22"/>
                <w:szCs w:val="22"/>
                <w:vertAlign w:val="superscript"/>
              </w:rPr>
              <w:t>th</w:t>
            </w:r>
            <w:r w:rsidR="00F816A1">
              <w:rPr>
                <w:rFonts w:ascii="Calibri" w:eastAsia="Calibri" w:hAnsi="Calibri"/>
                <w:sz w:val="22"/>
                <w:szCs w:val="22"/>
              </w:rPr>
              <w:t xml:space="preserve"> April 2026</w:t>
            </w:r>
          </w:p>
        </w:tc>
        <w:tc>
          <w:tcPr>
            <w:tcW w:w="5599" w:type="dxa"/>
            <w:shd w:val="clear" w:color="auto" w:fill="A8D08D" w:themeFill="accent6" w:themeFillTint="99"/>
          </w:tcPr>
          <w:p w14:paraId="360FF671" w14:textId="77777777" w:rsidR="009F6801" w:rsidRDefault="009F6801" w:rsidP="009F6801">
            <w:pPr>
              <w:pStyle w:val="ListParagraph"/>
              <w:widowControl/>
              <w:numPr>
                <w:ilvl w:val="0"/>
                <w:numId w:val="7"/>
              </w:numPr>
              <w:rPr>
                <w:rFonts w:ascii="Calibri" w:eastAsia="Calibri" w:hAnsi="Calibri"/>
                <w:sz w:val="22"/>
                <w:szCs w:val="22"/>
              </w:rPr>
            </w:pPr>
            <w:r w:rsidRPr="00FD1D19">
              <w:rPr>
                <w:rFonts w:ascii="Calibri" w:eastAsia="Calibri" w:hAnsi="Calibri"/>
                <w:sz w:val="22"/>
                <w:szCs w:val="22"/>
              </w:rPr>
              <w:t>Observe, and discuss, qualified staff delivering sessions requiring adaptations to meet the needs of the patient (e.g. use of translation services).</w:t>
            </w:r>
          </w:p>
          <w:p w14:paraId="1D6E1FA0" w14:textId="77777777" w:rsidR="009F6801" w:rsidRDefault="009F6801" w:rsidP="009F6801">
            <w:pPr>
              <w:pStyle w:val="ListParagraph"/>
              <w:widowControl/>
              <w:rPr>
                <w:rFonts w:ascii="Calibri" w:eastAsia="Calibri" w:hAnsi="Calibri"/>
                <w:sz w:val="22"/>
                <w:szCs w:val="22"/>
              </w:rPr>
            </w:pPr>
          </w:p>
          <w:p w14:paraId="24BFF70C" w14:textId="77777777" w:rsidR="009F6801" w:rsidRDefault="009F6801" w:rsidP="009F6801">
            <w:pPr>
              <w:pStyle w:val="ListParagraph"/>
              <w:widowControl/>
              <w:numPr>
                <w:ilvl w:val="0"/>
                <w:numId w:val="7"/>
              </w:numPr>
              <w:rPr>
                <w:rFonts w:ascii="Calibri" w:eastAsia="Calibri" w:hAnsi="Calibri"/>
                <w:sz w:val="22"/>
                <w:szCs w:val="22"/>
              </w:rPr>
            </w:pPr>
            <w:r w:rsidRPr="004C3C94">
              <w:rPr>
                <w:rFonts w:ascii="Calibri" w:eastAsia="Calibri" w:hAnsi="Calibri"/>
                <w:sz w:val="22"/>
                <w:szCs w:val="22"/>
              </w:rPr>
              <w:t xml:space="preserve">Demonstrates awareness of the requirements for </w:t>
            </w:r>
            <w:proofErr w:type="spellStart"/>
            <w:r w:rsidRPr="004C3C94">
              <w:rPr>
                <w:rFonts w:ascii="Calibri" w:eastAsia="Calibri" w:hAnsi="Calibri"/>
                <w:sz w:val="22"/>
                <w:szCs w:val="22"/>
              </w:rPr>
              <w:t>tPWPs</w:t>
            </w:r>
            <w:proofErr w:type="spellEnd"/>
            <w:r w:rsidRPr="004C3C94">
              <w:rPr>
                <w:rFonts w:ascii="Calibri" w:eastAsia="Calibri" w:hAnsi="Calibri"/>
                <w:sz w:val="22"/>
                <w:szCs w:val="22"/>
              </w:rPr>
              <w:t xml:space="preserve"> in relation to caseload throughout training year and knows who to discuss concerns with should caseload potentially impact on successful progression on Programme.</w:t>
            </w:r>
          </w:p>
          <w:p w14:paraId="73754A7E" w14:textId="77777777" w:rsidR="009F6801" w:rsidRPr="004C3C94" w:rsidRDefault="009F6801" w:rsidP="009F6801">
            <w:pPr>
              <w:pStyle w:val="ListParagraph"/>
              <w:rPr>
                <w:rFonts w:ascii="Calibri" w:eastAsia="Calibri" w:hAnsi="Calibri"/>
                <w:sz w:val="22"/>
                <w:szCs w:val="22"/>
              </w:rPr>
            </w:pPr>
          </w:p>
          <w:p w14:paraId="75B7BA62" w14:textId="77777777" w:rsidR="009F6801" w:rsidRDefault="009F6801" w:rsidP="009F6801">
            <w:pPr>
              <w:pStyle w:val="ListParagraph"/>
              <w:widowControl/>
              <w:numPr>
                <w:ilvl w:val="0"/>
                <w:numId w:val="7"/>
              </w:numPr>
              <w:rPr>
                <w:rFonts w:ascii="Calibri" w:eastAsia="Calibri" w:hAnsi="Calibri"/>
                <w:sz w:val="22"/>
                <w:szCs w:val="22"/>
              </w:rPr>
            </w:pPr>
            <w:r w:rsidRPr="004C3C94">
              <w:rPr>
                <w:rFonts w:ascii="Calibri" w:eastAsia="Calibri" w:hAnsi="Calibri"/>
                <w:sz w:val="22"/>
                <w:szCs w:val="22"/>
              </w:rPr>
              <w:t>Role play gathering patient-centred information on employment needs, wellbeing and social inclusion. Obtain feedback</w:t>
            </w:r>
          </w:p>
          <w:p w14:paraId="2476301F" w14:textId="77777777" w:rsidR="009F6801" w:rsidRPr="008F7D29" w:rsidRDefault="009F6801" w:rsidP="009F6801">
            <w:pPr>
              <w:pStyle w:val="ListParagraph"/>
              <w:rPr>
                <w:rFonts w:ascii="Calibri" w:eastAsia="Calibri" w:hAnsi="Calibri"/>
                <w:sz w:val="22"/>
                <w:szCs w:val="22"/>
              </w:rPr>
            </w:pPr>
          </w:p>
          <w:p w14:paraId="6520EC1A" w14:textId="77777777" w:rsidR="009F6801" w:rsidRPr="00FD1D19" w:rsidRDefault="009F6801" w:rsidP="009F6801">
            <w:pPr>
              <w:pStyle w:val="ListParagraph"/>
              <w:widowControl/>
              <w:numPr>
                <w:ilvl w:val="0"/>
                <w:numId w:val="7"/>
              </w:numPr>
              <w:rPr>
                <w:rFonts w:ascii="Calibri" w:eastAsia="Calibri" w:hAnsi="Calibri"/>
                <w:sz w:val="22"/>
                <w:szCs w:val="22"/>
              </w:rPr>
            </w:pPr>
            <w:r w:rsidRPr="008F7D29">
              <w:rPr>
                <w:rFonts w:ascii="Calibri" w:eastAsia="Calibri" w:hAnsi="Calibri"/>
                <w:sz w:val="22"/>
                <w:szCs w:val="22"/>
              </w:rPr>
              <w:t>Describe the term High Intensity Drift and avoids and/or can identify and respond when high intensity drift maybe an issue</w:t>
            </w:r>
          </w:p>
        </w:tc>
        <w:tc>
          <w:tcPr>
            <w:tcW w:w="643" w:type="dxa"/>
            <w:shd w:val="clear" w:color="auto" w:fill="A8D08D" w:themeFill="accent6" w:themeFillTint="99"/>
          </w:tcPr>
          <w:p w14:paraId="3B0E8F4A" w14:textId="77777777" w:rsidR="009F6801" w:rsidRDefault="009F6801" w:rsidP="009F6801">
            <w:pPr>
              <w:widowControl/>
              <w:rPr>
                <w:rFonts w:ascii="Calibri" w:eastAsia="Calibri" w:hAnsi="Calibri"/>
                <w:sz w:val="22"/>
                <w:szCs w:val="22"/>
              </w:rPr>
            </w:pPr>
            <w:r>
              <w:rPr>
                <w:rFonts w:ascii="Calibri" w:eastAsia="Calibri" w:hAnsi="Calibri"/>
                <w:sz w:val="22"/>
                <w:szCs w:val="22"/>
              </w:rPr>
              <w:t>VDC 1.1</w:t>
            </w:r>
          </w:p>
          <w:p w14:paraId="389BEEAA" w14:textId="77777777" w:rsidR="009F6801" w:rsidRDefault="009F6801" w:rsidP="009F6801">
            <w:pPr>
              <w:widowControl/>
              <w:rPr>
                <w:rFonts w:ascii="Calibri" w:eastAsia="Calibri" w:hAnsi="Calibri"/>
                <w:sz w:val="22"/>
                <w:szCs w:val="22"/>
              </w:rPr>
            </w:pPr>
          </w:p>
          <w:p w14:paraId="511FAEFF" w14:textId="77777777" w:rsidR="009F6801" w:rsidRDefault="009F6801" w:rsidP="009F6801">
            <w:pPr>
              <w:widowControl/>
              <w:rPr>
                <w:rFonts w:ascii="Calibri" w:eastAsia="Calibri" w:hAnsi="Calibri"/>
                <w:sz w:val="22"/>
                <w:szCs w:val="22"/>
              </w:rPr>
            </w:pPr>
          </w:p>
          <w:p w14:paraId="4789522A" w14:textId="77777777" w:rsidR="009F6801" w:rsidRDefault="009F6801" w:rsidP="009F6801">
            <w:pPr>
              <w:widowControl/>
              <w:rPr>
                <w:rFonts w:ascii="Calibri" w:eastAsia="Calibri" w:hAnsi="Calibri"/>
                <w:sz w:val="22"/>
                <w:szCs w:val="22"/>
              </w:rPr>
            </w:pPr>
            <w:r>
              <w:rPr>
                <w:rFonts w:ascii="Calibri" w:eastAsia="Calibri" w:hAnsi="Calibri"/>
                <w:sz w:val="22"/>
                <w:szCs w:val="22"/>
              </w:rPr>
              <w:t>VDC 4.1</w:t>
            </w:r>
          </w:p>
          <w:p w14:paraId="7A21F3D0" w14:textId="77777777" w:rsidR="009F6801" w:rsidRDefault="009F6801" w:rsidP="009F6801">
            <w:pPr>
              <w:widowControl/>
              <w:rPr>
                <w:rFonts w:ascii="Calibri" w:eastAsia="Calibri" w:hAnsi="Calibri"/>
                <w:sz w:val="22"/>
                <w:szCs w:val="22"/>
              </w:rPr>
            </w:pPr>
          </w:p>
          <w:p w14:paraId="03937B9C" w14:textId="77777777" w:rsidR="009F6801" w:rsidRDefault="009F6801" w:rsidP="009F6801">
            <w:pPr>
              <w:widowControl/>
              <w:rPr>
                <w:rFonts w:ascii="Calibri" w:eastAsia="Calibri" w:hAnsi="Calibri"/>
                <w:sz w:val="22"/>
                <w:szCs w:val="22"/>
              </w:rPr>
            </w:pPr>
          </w:p>
          <w:p w14:paraId="4BF9CBB0" w14:textId="77777777" w:rsidR="009F6801" w:rsidRDefault="009F6801" w:rsidP="009F6801">
            <w:pPr>
              <w:widowControl/>
              <w:rPr>
                <w:rFonts w:ascii="Calibri" w:eastAsia="Calibri" w:hAnsi="Calibri"/>
                <w:sz w:val="22"/>
                <w:szCs w:val="22"/>
              </w:rPr>
            </w:pPr>
          </w:p>
          <w:p w14:paraId="49080BBC" w14:textId="77777777" w:rsidR="009F6801" w:rsidRDefault="009F6801" w:rsidP="009F6801">
            <w:pPr>
              <w:widowControl/>
              <w:rPr>
                <w:rFonts w:ascii="Calibri" w:eastAsia="Calibri" w:hAnsi="Calibri"/>
                <w:sz w:val="22"/>
                <w:szCs w:val="22"/>
              </w:rPr>
            </w:pPr>
          </w:p>
          <w:p w14:paraId="54B6FB3F" w14:textId="77777777" w:rsidR="009F6801" w:rsidRDefault="009F6801" w:rsidP="009F6801">
            <w:pPr>
              <w:widowControl/>
              <w:rPr>
                <w:rFonts w:ascii="Calibri" w:eastAsia="Calibri" w:hAnsi="Calibri"/>
                <w:sz w:val="22"/>
                <w:szCs w:val="22"/>
              </w:rPr>
            </w:pPr>
            <w:r>
              <w:rPr>
                <w:rFonts w:ascii="Calibri" w:eastAsia="Calibri" w:hAnsi="Calibri"/>
                <w:sz w:val="22"/>
                <w:szCs w:val="22"/>
              </w:rPr>
              <w:t>VDC 4.2</w:t>
            </w:r>
          </w:p>
          <w:p w14:paraId="0AD17276" w14:textId="77777777" w:rsidR="009F6801" w:rsidRDefault="009F6801" w:rsidP="009F6801">
            <w:pPr>
              <w:widowControl/>
              <w:rPr>
                <w:rFonts w:ascii="Calibri" w:eastAsia="Calibri" w:hAnsi="Calibri"/>
                <w:sz w:val="22"/>
                <w:szCs w:val="22"/>
              </w:rPr>
            </w:pPr>
          </w:p>
          <w:p w14:paraId="2020D2CA" w14:textId="77777777" w:rsidR="009F6801" w:rsidRDefault="009F6801" w:rsidP="009F6801">
            <w:pPr>
              <w:widowControl/>
              <w:rPr>
                <w:rFonts w:ascii="Calibri" w:eastAsia="Calibri" w:hAnsi="Calibri"/>
                <w:sz w:val="22"/>
                <w:szCs w:val="22"/>
              </w:rPr>
            </w:pPr>
          </w:p>
          <w:p w14:paraId="26435285" w14:textId="77777777" w:rsidR="009F6801" w:rsidRDefault="009F6801" w:rsidP="009F6801">
            <w:pPr>
              <w:widowControl/>
              <w:rPr>
                <w:rFonts w:ascii="Calibri" w:eastAsia="Calibri" w:hAnsi="Calibri"/>
                <w:sz w:val="22"/>
                <w:szCs w:val="22"/>
              </w:rPr>
            </w:pPr>
          </w:p>
          <w:p w14:paraId="7FC18890" w14:textId="77777777" w:rsidR="009F6801" w:rsidRDefault="009F6801" w:rsidP="009F6801">
            <w:pPr>
              <w:widowControl/>
              <w:rPr>
                <w:rFonts w:ascii="Calibri" w:eastAsia="Calibri" w:hAnsi="Calibri"/>
                <w:sz w:val="22"/>
                <w:szCs w:val="22"/>
              </w:rPr>
            </w:pPr>
          </w:p>
          <w:p w14:paraId="3EA0EAC2" w14:textId="77777777" w:rsidR="009F6801" w:rsidRDefault="009F6801" w:rsidP="009F6801">
            <w:pPr>
              <w:widowControl/>
              <w:rPr>
                <w:rFonts w:ascii="Calibri" w:eastAsia="Calibri" w:hAnsi="Calibri"/>
                <w:sz w:val="22"/>
                <w:szCs w:val="22"/>
              </w:rPr>
            </w:pPr>
            <w:r>
              <w:rPr>
                <w:rFonts w:ascii="Calibri" w:eastAsia="Calibri" w:hAnsi="Calibri"/>
                <w:sz w:val="22"/>
                <w:szCs w:val="22"/>
              </w:rPr>
              <w:t>VDC 4.3</w:t>
            </w:r>
          </w:p>
          <w:p w14:paraId="3E5AE46D" w14:textId="77777777" w:rsidR="009F6801" w:rsidRPr="00130760" w:rsidRDefault="009F6801" w:rsidP="009F6801">
            <w:pPr>
              <w:widowControl/>
              <w:rPr>
                <w:rFonts w:ascii="Calibri" w:eastAsia="Calibri" w:hAnsi="Calibri"/>
                <w:sz w:val="22"/>
                <w:szCs w:val="22"/>
              </w:rPr>
            </w:pPr>
          </w:p>
        </w:tc>
        <w:tc>
          <w:tcPr>
            <w:tcW w:w="1176" w:type="dxa"/>
            <w:shd w:val="clear" w:color="auto" w:fill="A8D08D" w:themeFill="accent6" w:themeFillTint="99"/>
          </w:tcPr>
          <w:p w14:paraId="3FF9FC2B" w14:textId="77777777" w:rsidR="009F6801" w:rsidRPr="00130760" w:rsidRDefault="009F6801" w:rsidP="009F6801">
            <w:pPr>
              <w:widowControl/>
              <w:rPr>
                <w:rFonts w:ascii="Calibri" w:eastAsia="Calibri" w:hAnsi="Calibri"/>
                <w:sz w:val="22"/>
                <w:szCs w:val="22"/>
              </w:rPr>
            </w:pPr>
          </w:p>
        </w:tc>
      </w:tr>
      <w:tr w:rsidR="009F6801" w:rsidRPr="00130760" w14:paraId="18265978" w14:textId="77777777" w:rsidTr="7FC59826">
        <w:tc>
          <w:tcPr>
            <w:tcW w:w="1045" w:type="dxa"/>
            <w:shd w:val="clear" w:color="auto" w:fill="A8D08D" w:themeFill="accent6" w:themeFillTint="99"/>
          </w:tcPr>
          <w:p w14:paraId="11BC50DB" w14:textId="77777777" w:rsidR="009F6801" w:rsidRPr="00130760" w:rsidRDefault="009F6801" w:rsidP="009F6801">
            <w:pPr>
              <w:widowControl/>
              <w:rPr>
                <w:rFonts w:ascii="Calibri" w:eastAsia="Calibri" w:hAnsi="Calibri"/>
                <w:sz w:val="22"/>
                <w:szCs w:val="22"/>
              </w:rPr>
            </w:pPr>
            <w:r>
              <w:rPr>
                <w:rFonts w:ascii="Calibri" w:eastAsia="Calibri" w:hAnsi="Calibri"/>
                <w:sz w:val="22"/>
                <w:szCs w:val="22"/>
              </w:rPr>
              <w:t>DL14</w:t>
            </w:r>
          </w:p>
        </w:tc>
        <w:tc>
          <w:tcPr>
            <w:tcW w:w="1267" w:type="dxa"/>
            <w:shd w:val="clear" w:color="auto" w:fill="A8D08D" w:themeFill="accent6" w:themeFillTint="99"/>
          </w:tcPr>
          <w:p w14:paraId="00769EEE" w14:textId="6A12C662" w:rsidR="009F6801" w:rsidRPr="00130760" w:rsidRDefault="00B5079C" w:rsidP="00773B21">
            <w:pPr>
              <w:widowControl/>
              <w:rPr>
                <w:rFonts w:ascii="Calibri" w:eastAsia="Calibri" w:hAnsi="Calibri"/>
                <w:sz w:val="22"/>
                <w:szCs w:val="22"/>
              </w:rPr>
            </w:pPr>
            <w:r>
              <w:rPr>
                <w:rFonts w:ascii="Calibri" w:eastAsia="Calibri" w:hAnsi="Calibri"/>
                <w:sz w:val="22"/>
                <w:szCs w:val="22"/>
              </w:rPr>
              <w:t>Tuesday 19</w:t>
            </w:r>
            <w:r w:rsidRPr="00B5079C">
              <w:rPr>
                <w:rFonts w:ascii="Calibri" w:eastAsia="Calibri" w:hAnsi="Calibri"/>
                <w:sz w:val="22"/>
                <w:szCs w:val="22"/>
                <w:vertAlign w:val="superscript"/>
              </w:rPr>
              <w:t>th</w:t>
            </w:r>
            <w:r>
              <w:rPr>
                <w:rFonts w:ascii="Calibri" w:eastAsia="Calibri" w:hAnsi="Calibri"/>
                <w:sz w:val="22"/>
                <w:szCs w:val="22"/>
              </w:rPr>
              <w:t xml:space="preserve"> May 2026</w:t>
            </w:r>
          </w:p>
        </w:tc>
        <w:tc>
          <w:tcPr>
            <w:tcW w:w="5599" w:type="dxa"/>
            <w:shd w:val="clear" w:color="auto" w:fill="A8D08D" w:themeFill="accent6" w:themeFillTint="99"/>
          </w:tcPr>
          <w:p w14:paraId="61BBBADE" w14:textId="77777777" w:rsidR="009F6801" w:rsidRDefault="009F6801" w:rsidP="009F6801">
            <w:pPr>
              <w:pStyle w:val="ListParagraph"/>
              <w:widowControl/>
              <w:numPr>
                <w:ilvl w:val="0"/>
                <w:numId w:val="7"/>
              </w:numPr>
              <w:rPr>
                <w:rFonts w:ascii="Calibri" w:eastAsia="Calibri" w:hAnsi="Calibri"/>
                <w:sz w:val="22"/>
                <w:szCs w:val="22"/>
              </w:rPr>
            </w:pPr>
            <w:r w:rsidRPr="004C3C94">
              <w:rPr>
                <w:rFonts w:ascii="Calibri" w:eastAsia="Calibri" w:hAnsi="Calibri"/>
                <w:sz w:val="22"/>
                <w:szCs w:val="22"/>
              </w:rPr>
              <w:t>Role-play delivering sessions requiring adaptations to meet the needs of the patient. Obtain feedback and reflect</w:t>
            </w:r>
          </w:p>
          <w:p w14:paraId="79FCCF81" w14:textId="77777777" w:rsidR="009F6801" w:rsidRDefault="009F6801" w:rsidP="009F6801">
            <w:pPr>
              <w:pStyle w:val="ListParagraph"/>
              <w:widowControl/>
              <w:rPr>
                <w:rFonts w:ascii="Calibri" w:eastAsia="Calibri" w:hAnsi="Calibri"/>
                <w:sz w:val="22"/>
                <w:szCs w:val="22"/>
              </w:rPr>
            </w:pPr>
          </w:p>
          <w:p w14:paraId="72B19301" w14:textId="77777777" w:rsidR="009F6801" w:rsidRDefault="009F6801" w:rsidP="009F6801">
            <w:pPr>
              <w:pStyle w:val="ListParagraph"/>
              <w:widowControl/>
              <w:numPr>
                <w:ilvl w:val="0"/>
                <w:numId w:val="7"/>
              </w:numPr>
              <w:rPr>
                <w:rFonts w:ascii="Calibri" w:eastAsia="Calibri" w:hAnsi="Calibri"/>
                <w:sz w:val="22"/>
                <w:szCs w:val="22"/>
              </w:rPr>
            </w:pPr>
            <w:r w:rsidRPr="004C3C94">
              <w:rPr>
                <w:rFonts w:ascii="Calibri" w:eastAsia="Calibri" w:hAnsi="Calibri"/>
                <w:sz w:val="22"/>
                <w:szCs w:val="22"/>
              </w:rPr>
              <w:t>Prepare in advance for supervision, make clinical suggestions and keep notes documenting content and action plans based on shared decision making.</w:t>
            </w:r>
          </w:p>
          <w:p w14:paraId="2161730B" w14:textId="77777777" w:rsidR="009F6801" w:rsidRPr="004C3C94" w:rsidRDefault="009F6801" w:rsidP="009F6801">
            <w:pPr>
              <w:pStyle w:val="ListParagraph"/>
              <w:rPr>
                <w:rFonts w:ascii="Calibri" w:eastAsia="Calibri" w:hAnsi="Calibri"/>
                <w:sz w:val="22"/>
                <w:szCs w:val="22"/>
              </w:rPr>
            </w:pPr>
          </w:p>
          <w:p w14:paraId="32873334" w14:textId="77777777" w:rsidR="009F6801" w:rsidRDefault="009F6801" w:rsidP="009F6801">
            <w:pPr>
              <w:pStyle w:val="ListParagraph"/>
              <w:widowControl/>
              <w:numPr>
                <w:ilvl w:val="0"/>
                <w:numId w:val="7"/>
              </w:numPr>
              <w:rPr>
                <w:rFonts w:ascii="Calibri" w:eastAsia="Calibri" w:hAnsi="Calibri"/>
                <w:sz w:val="22"/>
                <w:szCs w:val="22"/>
              </w:rPr>
            </w:pPr>
            <w:r w:rsidRPr="004C3C94">
              <w:rPr>
                <w:rFonts w:ascii="Calibri" w:eastAsia="Calibri" w:hAnsi="Calibri"/>
                <w:sz w:val="22"/>
                <w:szCs w:val="22"/>
              </w:rPr>
              <w:t>Has a contract of supervision for each type of supervision and is actively involved in evaluating/reviewing supervision.</w:t>
            </w:r>
          </w:p>
          <w:p w14:paraId="07C4334D" w14:textId="77777777" w:rsidR="009F6801" w:rsidRPr="004C3C94" w:rsidRDefault="009F6801" w:rsidP="009F6801">
            <w:pPr>
              <w:pStyle w:val="ListParagraph"/>
              <w:rPr>
                <w:rFonts w:ascii="Calibri" w:eastAsia="Calibri" w:hAnsi="Calibri"/>
                <w:sz w:val="22"/>
                <w:szCs w:val="22"/>
              </w:rPr>
            </w:pPr>
          </w:p>
          <w:p w14:paraId="0CF0C98C" w14:textId="77777777" w:rsidR="009F6801" w:rsidRDefault="009F6801" w:rsidP="009F6801">
            <w:pPr>
              <w:pStyle w:val="ListParagraph"/>
              <w:widowControl/>
              <w:numPr>
                <w:ilvl w:val="0"/>
                <w:numId w:val="7"/>
              </w:numPr>
              <w:rPr>
                <w:rFonts w:ascii="Calibri" w:eastAsia="Calibri" w:hAnsi="Calibri"/>
                <w:sz w:val="22"/>
                <w:szCs w:val="22"/>
              </w:rPr>
            </w:pPr>
            <w:r w:rsidRPr="004C3C94">
              <w:rPr>
                <w:rFonts w:ascii="Calibri" w:eastAsia="Calibri" w:hAnsi="Calibri"/>
                <w:sz w:val="22"/>
                <w:szCs w:val="22"/>
              </w:rPr>
              <w:t>Is aware of professional codes of conduct and practices ethically at all times. Works within the remit of step 2 at all times. Knows who to raise concerns with if identifies concerns re competency.</w:t>
            </w:r>
          </w:p>
          <w:p w14:paraId="0C70B8A9" w14:textId="77777777" w:rsidR="009F6801" w:rsidRPr="004C3C94" w:rsidRDefault="009F6801" w:rsidP="009F6801">
            <w:pPr>
              <w:pStyle w:val="ListParagraph"/>
              <w:rPr>
                <w:rFonts w:ascii="Calibri" w:eastAsia="Calibri" w:hAnsi="Calibri"/>
                <w:sz w:val="22"/>
                <w:szCs w:val="22"/>
              </w:rPr>
            </w:pPr>
          </w:p>
          <w:p w14:paraId="5B68D2BB" w14:textId="77777777" w:rsidR="009F6801" w:rsidRDefault="009F6801" w:rsidP="009F6801">
            <w:pPr>
              <w:pStyle w:val="ListParagraph"/>
              <w:widowControl/>
              <w:numPr>
                <w:ilvl w:val="0"/>
                <w:numId w:val="7"/>
              </w:numPr>
              <w:rPr>
                <w:rFonts w:ascii="Calibri" w:eastAsia="Calibri" w:hAnsi="Calibri"/>
                <w:sz w:val="22"/>
                <w:szCs w:val="22"/>
              </w:rPr>
            </w:pPr>
            <w:r w:rsidRPr="004C3C94">
              <w:rPr>
                <w:rFonts w:ascii="Calibri" w:eastAsia="Calibri" w:hAnsi="Calibri"/>
                <w:sz w:val="22"/>
                <w:szCs w:val="22"/>
              </w:rPr>
              <w:t>Be observed in session, by qualified staff, and discuss power issues. Receive feedback and reflect</w:t>
            </w:r>
          </w:p>
          <w:p w14:paraId="5F6937A2" w14:textId="77777777" w:rsidR="009F6801" w:rsidRPr="004C3C94" w:rsidRDefault="009F6801" w:rsidP="009F6801">
            <w:pPr>
              <w:pStyle w:val="ListParagraph"/>
              <w:rPr>
                <w:rFonts w:ascii="Calibri" w:eastAsia="Calibri" w:hAnsi="Calibri"/>
                <w:sz w:val="22"/>
                <w:szCs w:val="22"/>
              </w:rPr>
            </w:pPr>
          </w:p>
          <w:p w14:paraId="62882AAD" w14:textId="77777777" w:rsidR="009F6801" w:rsidRDefault="009F6801" w:rsidP="009F6801">
            <w:pPr>
              <w:pStyle w:val="ListParagraph"/>
              <w:widowControl/>
              <w:numPr>
                <w:ilvl w:val="0"/>
                <w:numId w:val="7"/>
              </w:numPr>
              <w:rPr>
                <w:rFonts w:ascii="Calibri" w:eastAsia="Calibri" w:hAnsi="Calibri"/>
                <w:sz w:val="22"/>
                <w:szCs w:val="22"/>
              </w:rPr>
            </w:pPr>
            <w:r w:rsidRPr="0126344D">
              <w:rPr>
                <w:rFonts w:ascii="Calibri" w:eastAsia="Calibri" w:hAnsi="Calibri"/>
                <w:sz w:val="22"/>
                <w:szCs w:val="22"/>
              </w:rPr>
              <w:t xml:space="preserve">Demonstrates ability to efficiently and safely manage a caseload as per IAPT guidelines for </w:t>
            </w:r>
            <w:proofErr w:type="spellStart"/>
            <w:r w:rsidRPr="0126344D">
              <w:rPr>
                <w:rFonts w:ascii="Calibri" w:eastAsia="Calibri" w:hAnsi="Calibri"/>
                <w:sz w:val="22"/>
                <w:szCs w:val="22"/>
              </w:rPr>
              <w:t>tPWPs</w:t>
            </w:r>
            <w:proofErr w:type="spellEnd"/>
            <w:r w:rsidRPr="0126344D">
              <w:rPr>
                <w:rFonts w:ascii="Calibri" w:eastAsia="Calibri" w:hAnsi="Calibri"/>
                <w:sz w:val="22"/>
                <w:szCs w:val="22"/>
              </w:rPr>
              <w:t>: maintains diary, manage risks, keeps notes, discharge patients in a timely fashion and according to service protocols.</w:t>
            </w:r>
          </w:p>
          <w:p w14:paraId="29982635" w14:textId="3E9E7D9E" w:rsidR="0126344D" w:rsidRDefault="0126344D" w:rsidP="0126344D">
            <w:pPr>
              <w:widowControl/>
              <w:rPr>
                <w:szCs w:val="24"/>
              </w:rPr>
            </w:pPr>
          </w:p>
          <w:p w14:paraId="014DB0D9" w14:textId="1375F9E5" w:rsidR="5FAEFFD7" w:rsidRDefault="5FAEFFD7" w:rsidP="0126344D">
            <w:pPr>
              <w:pStyle w:val="ListParagraph"/>
              <w:widowControl/>
              <w:numPr>
                <w:ilvl w:val="0"/>
                <w:numId w:val="7"/>
              </w:numPr>
            </w:pPr>
            <w:r w:rsidRPr="0126344D">
              <w:rPr>
                <w:rFonts w:ascii="Calibri" w:eastAsia="Calibri" w:hAnsi="Calibri" w:cs="Calibri"/>
                <w:color w:val="000000" w:themeColor="text1"/>
                <w:sz w:val="22"/>
                <w:szCs w:val="22"/>
              </w:rPr>
              <w:t xml:space="preserve">Demonstrates ability to effectively manage a large caseload including step up within NHS Talking therapies, onward referral to employment support and signposted services, or other referral beyond NHS Talking therapies. </w:t>
            </w:r>
            <w:r w:rsidRPr="0126344D">
              <w:t xml:space="preserve"> </w:t>
            </w:r>
          </w:p>
          <w:p w14:paraId="1CDA0D1C" w14:textId="77777777" w:rsidR="009F6801" w:rsidRPr="008F7D29" w:rsidRDefault="009F6801" w:rsidP="009F6801">
            <w:pPr>
              <w:pStyle w:val="ListParagraph"/>
              <w:rPr>
                <w:rFonts w:ascii="Calibri" w:eastAsia="Calibri" w:hAnsi="Calibri"/>
                <w:sz w:val="22"/>
                <w:szCs w:val="22"/>
              </w:rPr>
            </w:pPr>
          </w:p>
          <w:p w14:paraId="7435B1FA" w14:textId="77777777" w:rsidR="009F6801" w:rsidRPr="004C3C94" w:rsidRDefault="009F6801" w:rsidP="009F6801">
            <w:pPr>
              <w:pStyle w:val="ListParagraph"/>
              <w:widowControl/>
              <w:numPr>
                <w:ilvl w:val="0"/>
                <w:numId w:val="7"/>
              </w:numPr>
              <w:rPr>
                <w:rFonts w:ascii="Calibri" w:eastAsia="Calibri" w:hAnsi="Calibri"/>
                <w:sz w:val="22"/>
                <w:szCs w:val="22"/>
              </w:rPr>
            </w:pPr>
            <w:r w:rsidRPr="0126344D">
              <w:rPr>
                <w:rFonts w:ascii="Calibri" w:eastAsia="Calibri" w:hAnsi="Calibri"/>
                <w:sz w:val="22"/>
                <w:szCs w:val="22"/>
              </w:rPr>
              <w:t>Be observed, by qualified staff, gathering patient-centred information on employment needs, wellbeing and social inclusion. Obtain feedback and reflect.</w:t>
            </w:r>
          </w:p>
        </w:tc>
        <w:tc>
          <w:tcPr>
            <w:tcW w:w="643" w:type="dxa"/>
            <w:shd w:val="clear" w:color="auto" w:fill="A8D08D" w:themeFill="accent6" w:themeFillTint="99"/>
          </w:tcPr>
          <w:p w14:paraId="4AF9B69C" w14:textId="77777777" w:rsidR="009F6801" w:rsidRDefault="009F6801" w:rsidP="009F6801">
            <w:pPr>
              <w:widowControl/>
              <w:rPr>
                <w:rFonts w:ascii="Calibri" w:eastAsia="Calibri" w:hAnsi="Calibri"/>
                <w:sz w:val="22"/>
                <w:szCs w:val="22"/>
              </w:rPr>
            </w:pPr>
            <w:r>
              <w:rPr>
                <w:rFonts w:ascii="Calibri" w:eastAsia="Calibri" w:hAnsi="Calibri"/>
                <w:sz w:val="22"/>
                <w:szCs w:val="22"/>
              </w:rPr>
              <w:t>VDC 1.1</w:t>
            </w:r>
          </w:p>
          <w:p w14:paraId="68DF6300" w14:textId="77777777" w:rsidR="009F6801" w:rsidRDefault="009F6801" w:rsidP="009F6801">
            <w:pPr>
              <w:widowControl/>
              <w:rPr>
                <w:rFonts w:ascii="Calibri" w:eastAsia="Calibri" w:hAnsi="Calibri"/>
                <w:sz w:val="22"/>
                <w:szCs w:val="22"/>
              </w:rPr>
            </w:pPr>
          </w:p>
          <w:p w14:paraId="5CE5D928" w14:textId="77777777" w:rsidR="009F6801" w:rsidRDefault="009F6801" w:rsidP="009F6801">
            <w:pPr>
              <w:widowControl/>
              <w:rPr>
                <w:rFonts w:ascii="Calibri" w:eastAsia="Calibri" w:hAnsi="Calibri"/>
                <w:sz w:val="22"/>
                <w:szCs w:val="22"/>
              </w:rPr>
            </w:pPr>
          </w:p>
          <w:p w14:paraId="78C8AB6B" w14:textId="77777777" w:rsidR="009F6801" w:rsidRDefault="009F6801" w:rsidP="009F6801">
            <w:pPr>
              <w:widowControl/>
              <w:rPr>
                <w:rFonts w:ascii="Calibri" w:eastAsia="Calibri" w:hAnsi="Calibri"/>
                <w:sz w:val="22"/>
                <w:szCs w:val="22"/>
              </w:rPr>
            </w:pPr>
            <w:r>
              <w:rPr>
                <w:rFonts w:ascii="Calibri" w:eastAsia="Calibri" w:hAnsi="Calibri"/>
                <w:sz w:val="22"/>
                <w:szCs w:val="22"/>
              </w:rPr>
              <w:t>VDC 2.1</w:t>
            </w:r>
          </w:p>
          <w:p w14:paraId="45652A8C" w14:textId="77777777" w:rsidR="009F6801" w:rsidRDefault="009F6801" w:rsidP="009F6801">
            <w:pPr>
              <w:widowControl/>
              <w:rPr>
                <w:rFonts w:ascii="Calibri" w:eastAsia="Calibri" w:hAnsi="Calibri"/>
                <w:sz w:val="22"/>
                <w:szCs w:val="22"/>
              </w:rPr>
            </w:pPr>
          </w:p>
          <w:p w14:paraId="551E0E4E" w14:textId="77777777" w:rsidR="009F6801" w:rsidRDefault="009F6801" w:rsidP="009F6801">
            <w:pPr>
              <w:widowControl/>
              <w:rPr>
                <w:rFonts w:ascii="Calibri" w:eastAsia="Calibri" w:hAnsi="Calibri"/>
                <w:sz w:val="22"/>
                <w:szCs w:val="22"/>
              </w:rPr>
            </w:pPr>
          </w:p>
          <w:p w14:paraId="7D17B12E" w14:textId="77777777" w:rsidR="009F6801" w:rsidRDefault="009F6801" w:rsidP="009F6801">
            <w:pPr>
              <w:widowControl/>
              <w:rPr>
                <w:rFonts w:ascii="Calibri" w:eastAsia="Calibri" w:hAnsi="Calibri"/>
                <w:sz w:val="22"/>
                <w:szCs w:val="22"/>
              </w:rPr>
            </w:pPr>
          </w:p>
          <w:p w14:paraId="10F532AA" w14:textId="77777777" w:rsidR="009F6801" w:rsidRDefault="009F6801" w:rsidP="009F6801">
            <w:pPr>
              <w:widowControl/>
              <w:rPr>
                <w:rFonts w:ascii="Calibri" w:eastAsia="Calibri" w:hAnsi="Calibri"/>
                <w:sz w:val="22"/>
                <w:szCs w:val="22"/>
              </w:rPr>
            </w:pPr>
          </w:p>
          <w:p w14:paraId="29A56E77" w14:textId="77777777" w:rsidR="009F6801" w:rsidRDefault="009F6801" w:rsidP="009F6801">
            <w:pPr>
              <w:widowControl/>
              <w:rPr>
                <w:rFonts w:ascii="Calibri" w:eastAsia="Calibri" w:hAnsi="Calibri"/>
                <w:sz w:val="22"/>
                <w:szCs w:val="22"/>
              </w:rPr>
            </w:pPr>
          </w:p>
          <w:p w14:paraId="4A8B8261" w14:textId="77777777" w:rsidR="009F6801" w:rsidRDefault="009F6801" w:rsidP="009F6801">
            <w:pPr>
              <w:widowControl/>
              <w:rPr>
                <w:rFonts w:ascii="Calibri" w:eastAsia="Calibri" w:hAnsi="Calibri"/>
                <w:sz w:val="22"/>
                <w:szCs w:val="22"/>
              </w:rPr>
            </w:pPr>
          </w:p>
          <w:p w14:paraId="65159116" w14:textId="77777777" w:rsidR="009F6801" w:rsidRDefault="009F6801" w:rsidP="009F6801">
            <w:pPr>
              <w:widowControl/>
              <w:rPr>
                <w:rFonts w:ascii="Calibri" w:eastAsia="Calibri" w:hAnsi="Calibri"/>
                <w:sz w:val="22"/>
                <w:szCs w:val="22"/>
              </w:rPr>
            </w:pPr>
          </w:p>
          <w:p w14:paraId="076BEEA2" w14:textId="77777777" w:rsidR="009F6801" w:rsidRDefault="009F6801" w:rsidP="009F6801">
            <w:pPr>
              <w:widowControl/>
              <w:rPr>
                <w:rFonts w:ascii="Calibri" w:eastAsia="Calibri" w:hAnsi="Calibri"/>
                <w:sz w:val="22"/>
                <w:szCs w:val="22"/>
              </w:rPr>
            </w:pPr>
          </w:p>
          <w:p w14:paraId="52AE7712" w14:textId="77777777" w:rsidR="009F6801" w:rsidRDefault="009F6801" w:rsidP="009F6801">
            <w:pPr>
              <w:widowControl/>
              <w:rPr>
                <w:rFonts w:ascii="Calibri" w:eastAsia="Calibri" w:hAnsi="Calibri"/>
                <w:sz w:val="22"/>
                <w:szCs w:val="22"/>
              </w:rPr>
            </w:pPr>
          </w:p>
          <w:p w14:paraId="0A1ACC8D" w14:textId="77777777" w:rsidR="009F6801" w:rsidRDefault="009F6801" w:rsidP="009F6801">
            <w:pPr>
              <w:widowControl/>
              <w:rPr>
                <w:rFonts w:ascii="Calibri" w:eastAsia="Calibri" w:hAnsi="Calibri"/>
                <w:sz w:val="22"/>
                <w:szCs w:val="22"/>
              </w:rPr>
            </w:pPr>
          </w:p>
          <w:p w14:paraId="4125FCFD" w14:textId="77777777" w:rsidR="009F6801" w:rsidRDefault="009F6801" w:rsidP="009F6801">
            <w:pPr>
              <w:widowControl/>
              <w:rPr>
                <w:rFonts w:ascii="Calibri" w:eastAsia="Calibri" w:hAnsi="Calibri"/>
                <w:sz w:val="22"/>
                <w:szCs w:val="22"/>
              </w:rPr>
            </w:pPr>
          </w:p>
          <w:p w14:paraId="69673F7D" w14:textId="77777777" w:rsidR="009F6801" w:rsidRDefault="009F6801" w:rsidP="009F6801">
            <w:pPr>
              <w:widowControl/>
              <w:rPr>
                <w:rFonts w:ascii="Calibri" w:eastAsia="Calibri" w:hAnsi="Calibri"/>
                <w:sz w:val="22"/>
                <w:szCs w:val="22"/>
              </w:rPr>
            </w:pPr>
            <w:r>
              <w:rPr>
                <w:rFonts w:ascii="Calibri" w:eastAsia="Calibri" w:hAnsi="Calibri"/>
                <w:sz w:val="22"/>
                <w:szCs w:val="22"/>
              </w:rPr>
              <w:t>VDC 3.1</w:t>
            </w:r>
          </w:p>
          <w:p w14:paraId="38FB867C" w14:textId="77777777" w:rsidR="009F6801" w:rsidRDefault="009F6801" w:rsidP="009F6801">
            <w:pPr>
              <w:widowControl/>
              <w:rPr>
                <w:rFonts w:ascii="Calibri" w:eastAsia="Calibri" w:hAnsi="Calibri"/>
                <w:sz w:val="22"/>
                <w:szCs w:val="22"/>
              </w:rPr>
            </w:pPr>
          </w:p>
          <w:p w14:paraId="2463285A" w14:textId="77777777" w:rsidR="009F6801" w:rsidRDefault="009F6801" w:rsidP="009F6801">
            <w:pPr>
              <w:widowControl/>
              <w:rPr>
                <w:rFonts w:ascii="Calibri" w:eastAsia="Calibri" w:hAnsi="Calibri"/>
                <w:sz w:val="22"/>
                <w:szCs w:val="22"/>
              </w:rPr>
            </w:pPr>
          </w:p>
          <w:p w14:paraId="0B0FCE5A" w14:textId="77777777" w:rsidR="009F6801" w:rsidRDefault="009F6801" w:rsidP="009F6801">
            <w:pPr>
              <w:widowControl/>
              <w:rPr>
                <w:rFonts w:ascii="Calibri" w:eastAsia="Calibri" w:hAnsi="Calibri"/>
                <w:sz w:val="22"/>
                <w:szCs w:val="22"/>
              </w:rPr>
            </w:pPr>
            <w:r>
              <w:rPr>
                <w:rFonts w:ascii="Calibri" w:eastAsia="Calibri" w:hAnsi="Calibri"/>
                <w:sz w:val="22"/>
                <w:szCs w:val="22"/>
              </w:rPr>
              <w:t>VDC 4.1</w:t>
            </w:r>
          </w:p>
          <w:p w14:paraId="786C1B5F" w14:textId="77777777" w:rsidR="009F6801" w:rsidRDefault="009F6801" w:rsidP="009F6801">
            <w:pPr>
              <w:widowControl/>
              <w:rPr>
                <w:rFonts w:ascii="Calibri" w:eastAsia="Calibri" w:hAnsi="Calibri"/>
                <w:sz w:val="22"/>
                <w:szCs w:val="22"/>
              </w:rPr>
            </w:pPr>
          </w:p>
          <w:p w14:paraId="6663130E" w14:textId="77777777" w:rsidR="009F6801" w:rsidRDefault="009F6801" w:rsidP="009F6801">
            <w:pPr>
              <w:widowControl/>
              <w:rPr>
                <w:rFonts w:ascii="Calibri" w:eastAsia="Calibri" w:hAnsi="Calibri"/>
                <w:sz w:val="22"/>
                <w:szCs w:val="22"/>
              </w:rPr>
            </w:pPr>
          </w:p>
          <w:p w14:paraId="01DEF08F" w14:textId="77777777" w:rsidR="009F6801" w:rsidRDefault="009F6801" w:rsidP="009F6801">
            <w:pPr>
              <w:widowControl/>
              <w:rPr>
                <w:rFonts w:ascii="Calibri" w:eastAsia="Calibri" w:hAnsi="Calibri"/>
                <w:sz w:val="22"/>
                <w:szCs w:val="22"/>
              </w:rPr>
            </w:pPr>
          </w:p>
          <w:p w14:paraId="139D01EB" w14:textId="6D6368B6" w:rsidR="0126344D" w:rsidRDefault="0126344D" w:rsidP="0126344D">
            <w:pPr>
              <w:widowControl/>
              <w:rPr>
                <w:rFonts w:ascii="Calibri" w:eastAsia="Calibri" w:hAnsi="Calibri"/>
                <w:sz w:val="22"/>
                <w:szCs w:val="22"/>
              </w:rPr>
            </w:pPr>
          </w:p>
          <w:p w14:paraId="18DEFDB5" w14:textId="7BE0E5F0" w:rsidR="0126344D" w:rsidRDefault="0126344D" w:rsidP="0126344D">
            <w:pPr>
              <w:widowControl/>
              <w:rPr>
                <w:rFonts w:ascii="Calibri" w:eastAsia="Calibri" w:hAnsi="Calibri"/>
                <w:sz w:val="22"/>
                <w:szCs w:val="22"/>
              </w:rPr>
            </w:pPr>
          </w:p>
          <w:p w14:paraId="4A36C9B6" w14:textId="2322D452" w:rsidR="0126344D" w:rsidRDefault="0126344D" w:rsidP="0126344D">
            <w:pPr>
              <w:widowControl/>
              <w:rPr>
                <w:rFonts w:ascii="Calibri" w:eastAsia="Calibri" w:hAnsi="Calibri"/>
                <w:sz w:val="22"/>
                <w:szCs w:val="22"/>
              </w:rPr>
            </w:pPr>
          </w:p>
          <w:p w14:paraId="1893B1AD" w14:textId="1A913572" w:rsidR="0126344D" w:rsidRDefault="0126344D" w:rsidP="0126344D">
            <w:pPr>
              <w:widowControl/>
              <w:rPr>
                <w:rFonts w:ascii="Calibri" w:eastAsia="Calibri" w:hAnsi="Calibri"/>
                <w:sz w:val="22"/>
                <w:szCs w:val="22"/>
              </w:rPr>
            </w:pPr>
          </w:p>
          <w:p w14:paraId="769F06CC" w14:textId="4CBFF729" w:rsidR="0126344D" w:rsidRDefault="0126344D" w:rsidP="0126344D">
            <w:pPr>
              <w:widowControl/>
              <w:rPr>
                <w:rFonts w:ascii="Calibri" w:eastAsia="Calibri" w:hAnsi="Calibri"/>
                <w:sz w:val="22"/>
                <w:szCs w:val="22"/>
              </w:rPr>
            </w:pPr>
          </w:p>
          <w:p w14:paraId="278D53E6" w14:textId="63E63591" w:rsidR="0126344D" w:rsidRDefault="0126344D" w:rsidP="0126344D">
            <w:pPr>
              <w:widowControl/>
              <w:rPr>
                <w:rFonts w:ascii="Calibri" w:eastAsia="Calibri" w:hAnsi="Calibri"/>
                <w:sz w:val="22"/>
                <w:szCs w:val="22"/>
              </w:rPr>
            </w:pPr>
          </w:p>
          <w:p w14:paraId="60BF43B6" w14:textId="77777777" w:rsidR="009F6801" w:rsidRPr="00130760" w:rsidRDefault="009F6801" w:rsidP="009F6801">
            <w:pPr>
              <w:widowControl/>
              <w:rPr>
                <w:rFonts w:ascii="Calibri" w:eastAsia="Calibri" w:hAnsi="Calibri"/>
                <w:sz w:val="22"/>
                <w:szCs w:val="22"/>
              </w:rPr>
            </w:pPr>
            <w:r>
              <w:rPr>
                <w:rFonts w:ascii="Calibri" w:eastAsia="Calibri" w:hAnsi="Calibri"/>
                <w:sz w:val="22"/>
                <w:szCs w:val="22"/>
              </w:rPr>
              <w:t>VDC 4.2</w:t>
            </w:r>
          </w:p>
        </w:tc>
        <w:tc>
          <w:tcPr>
            <w:tcW w:w="1176" w:type="dxa"/>
            <w:shd w:val="clear" w:color="auto" w:fill="A8D08D" w:themeFill="accent6" w:themeFillTint="99"/>
          </w:tcPr>
          <w:p w14:paraId="24958BF1" w14:textId="77777777" w:rsidR="009F6801" w:rsidRPr="00130760" w:rsidRDefault="009F6801" w:rsidP="009F6801">
            <w:pPr>
              <w:widowControl/>
              <w:rPr>
                <w:rFonts w:ascii="Calibri" w:eastAsia="Calibri" w:hAnsi="Calibri"/>
                <w:sz w:val="22"/>
                <w:szCs w:val="22"/>
              </w:rPr>
            </w:pPr>
          </w:p>
        </w:tc>
      </w:tr>
      <w:tr w:rsidR="009F6801" w:rsidRPr="00130760" w14:paraId="13537690" w14:textId="77777777" w:rsidTr="7FC59826">
        <w:tc>
          <w:tcPr>
            <w:tcW w:w="1045" w:type="dxa"/>
            <w:shd w:val="clear" w:color="auto" w:fill="A8D08D" w:themeFill="accent6" w:themeFillTint="99"/>
          </w:tcPr>
          <w:p w14:paraId="12431DEC" w14:textId="77777777" w:rsidR="009F6801" w:rsidRPr="00130760" w:rsidRDefault="009F6801" w:rsidP="009F6801">
            <w:pPr>
              <w:widowControl/>
              <w:rPr>
                <w:rFonts w:ascii="Calibri" w:eastAsia="Calibri" w:hAnsi="Calibri"/>
                <w:sz w:val="22"/>
                <w:szCs w:val="22"/>
              </w:rPr>
            </w:pPr>
            <w:r>
              <w:rPr>
                <w:rFonts w:ascii="Calibri" w:eastAsia="Calibri" w:hAnsi="Calibri"/>
                <w:sz w:val="22"/>
                <w:szCs w:val="22"/>
              </w:rPr>
              <w:t>DL15</w:t>
            </w:r>
          </w:p>
        </w:tc>
        <w:tc>
          <w:tcPr>
            <w:tcW w:w="1267" w:type="dxa"/>
            <w:shd w:val="clear" w:color="auto" w:fill="A8D08D" w:themeFill="accent6" w:themeFillTint="99"/>
          </w:tcPr>
          <w:p w14:paraId="33DFAB98" w14:textId="4C46EF13" w:rsidR="009F6801" w:rsidRPr="00130760" w:rsidRDefault="00B5079C" w:rsidP="00773B21">
            <w:pPr>
              <w:widowControl/>
              <w:rPr>
                <w:rFonts w:ascii="Calibri" w:eastAsia="Calibri" w:hAnsi="Calibri"/>
                <w:sz w:val="22"/>
                <w:szCs w:val="22"/>
              </w:rPr>
            </w:pPr>
            <w:r>
              <w:rPr>
                <w:rFonts w:ascii="Calibri" w:eastAsia="Calibri" w:hAnsi="Calibri"/>
                <w:sz w:val="22"/>
                <w:szCs w:val="22"/>
              </w:rPr>
              <w:t>Thursday 28</w:t>
            </w:r>
            <w:r w:rsidRPr="00B5079C">
              <w:rPr>
                <w:rFonts w:ascii="Calibri" w:eastAsia="Calibri" w:hAnsi="Calibri"/>
                <w:sz w:val="22"/>
                <w:szCs w:val="22"/>
                <w:vertAlign w:val="superscript"/>
              </w:rPr>
              <w:t>th</w:t>
            </w:r>
            <w:r>
              <w:rPr>
                <w:rFonts w:ascii="Calibri" w:eastAsia="Calibri" w:hAnsi="Calibri"/>
                <w:sz w:val="22"/>
                <w:szCs w:val="22"/>
              </w:rPr>
              <w:t xml:space="preserve"> May 2026</w:t>
            </w:r>
          </w:p>
        </w:tc>
        <w:tc>
          <w:tcPr>
            <w:tcW w:w="5599" w:type="dxa"/>
            <w:shd w:val="clear" w:color="auto" w:fill="A8D08D" w:themeFill="accent6" w:themeFillTint="99"/>
          </w:tcPr>
          <w:p w14:paraId="464C639A" w14:textId="20E2AAA0" w:rsidR="209FAA2A" w:rsidRDefault="209FAA2A" w:rsidP="0126344D">
            <w:pPr>
              <w:pStyle w:val="ListParagraph"/>
              <w:widowControl/>
              <w:numPr>
                <w:ilvl w:val="0"/>
                <w:numId w:val="7"/>
              </w:numPr>
            </w:pPr>
            <w:r w:rsidRPr="0126344D">
              <w:rPr>
                <w:rFonts w:ascii="Calibri" w:eastAsia="Calibri" w:hAnsi="Calibri" w:cs="Calibri"/>
                <w:color w:val="000000" w:themeColor="text1"/>
                <w:sz w:val="22"/>
                <w:szCs w:val="22"/>
              </w:rPr>
              <w:t>Be observed by qualified staff, delivering sessions to patients from diverse demographic, social and cultural backgrounds requiring adaptations to practice (</w:t>
            </w:r>
            <w:proofErr w:type="spellStart"/>
            <w:r w:rsidRPr="0126344D">
              <w:rPr>
                <w:rFonts w:ascii="Calibri" w:eastAsia="Calibri" w:hAnsi="Calibri" w:cs="Calibri"/>
                <w:color w:val="000000" w:themeColor="text1"/>
                <w:sz w:val="22"/>
                <w:szCs w:val="22"/>
              </w:rPr>
              <w:t>eg.</w:t>
            </w:r>
            <w:proofErr w:type="spellEnd"/>
            <w:r w:rsidRPr="0126344D">
              <w:rPr>
                <w:rFonts w:ascii="Calibri" w:eastAsia="Calibri" w:hAnsi="Calibri" w:cs="Calibri"/>
                <w:color w:val="000000" w:themeColor="text1"/>
                <w:sz w:val="22"/>
                <w:szCs w:val="22"/>
              </w:rPr>
              <w:t xml:space="preserve"> Use of translation services or </w:t>
            </w:r>
            <w:proofErr w:type="spellStart"/>
            <w:proofErr w:type="gramStart"/>
            <w:r w:rsidRPr="0126344D">
              <w:rPr>
                <w:rFonts w:ascii="Calibri" w:eastAsia="Calibri" w:hAnsi="Calibri" w:cs="Calibri"/>
                <w:color w:val="000000" w:themeColor="text1"/>
                <w:sz w:val="22"/>
                <w:szCs w:val="22"/>
              </w:rPr>
              <w:t>self help</w:t>
            </w:r>
            <w:proofErr w:type="spellEnd"/>
            <w:proofErr w:type="gramEnd"/>
            <w:r w:rsidRPr="0126344D">
              <w:rPr>
                <w:rFonts w:ascii="Calibri" w:eastAsia="Calibri" w:hAnsi="Calibri" w:cs="Calibri"/>
                <w:color w:val="000000" w:themeColor="text1"/>
                <w:sz w:val="22"/>
                <w:szCs w:val="22"/>
              </w:rPr>
              <w:t xml:space="preserve"> materials for people who are deaf of whose first language is not English). Obtain feedback and reflect.</w:t>
            </w:r>
          </w:p>
          <w:p w14:paraId="315875E8" w14:textId="77777777" w:rsidR="009F6801" w:rsidRDefault="009F6801" w:rsidP="009F6801">
            <w:pPr>
              <w:pStyle w:val="ListParagraph"/>
              <w:widowControl/>
              <w:rPr>
                <w:rFonts w:ascii="Calibri" w:eastAsia="Calibri" w:hAnsi="Calibri"/>
                <w:sz w:val="22"/>
                <w:szCs w:val="22"/>
              </w:rPr>
            </w:pPr>
          </w:p>
          <w:p w14:paraId="29B01DB3" w14:textId="77777777" w:rsidR="009F6801" w:rsidRPr="004C3C94" w:rsidRDefault="009F6801" w:rsidP="009F6801">
            <w:pPr>
              <w:pStyle w:val="ListParagraph"/>
              <w:widowControl/>
              <w:numPr>
                <w:ilvl w:val="0"/>
                <w:numId w:val="7"/>
              </w:numPr>
              <w:rPr>
                <w:rFonts w:ascii="Calibri" w:eastAsia="Calibri" w:hAnsi="Calibri"/>
                <w:sz w:val="22"/>
                <w:szCs w:val="22"/>
              </w:rPr>
            </w:pPr>
            <w:r w:rsidRPr="0126344D">
              <w:rPr>
                <w:rFonts w:ascii="Calibri" w:eastAsia="Calibri" w:hAnsi="Calibri"/>
                <w:sz w:val="22"/>
                <w:szCs w:val="22"/>
              </w:rPr>
              <w:t>Attends and actively participate in regular clinical and clinical case management supervision. MUST have completed required supervision hours detailed at the beginning of this document.</w:t>
            </w:r>
          </w:p>
        </w:tc>
        <w:tc>
          <w:tcPr>
            <w:tcW w:w="643" w:type="dxa"/>
            <w:shd w:val="clear" w:color="auto" w:fill="A8D08D" w:themeFill="accent6" w:themeFillTint="99"/>
          </w:tcPr>
          <w:p w14:paraId="64701C64" w14:textId="77777777" w:rsidR="009F6801" w:rsidRDefault="009F6801" w:rsidP="009F6801">
            <w:pPr>
              <w:widowControl/>
              <w:rPr>
                <w:rFonts w:ascii="Calibri" w:eastAsia="Calibri" w:hAnsi="Calibri"/>
                <w:sz w:val="22"/>
                <w:szCs w:val="22"/>
              </w:rPr>
            </w:pPr>
            <w:r>
              <w:rPr>
                <w:rFonts w:ascii="Calibri" w:eastAsia="Calibri" w:hAnsi="Calibri"/>
                <w:sz w:val="22"/>
                <w:szCs w:val="22"/>
              </w:rPr>
              <w:t>VDC 1.1</w:t>
            </w:r>
          </w:p>
          <w:p w14:paraId="3BFE034B" w14:textId="77777777" w:rsidR="009F6801" w:rsidRDefault="009F6801" w:rsidP="009F6801">
            <w:pPr>
              <w:widowControl/>
              <w:rPr>
                <w:rFonts w:ascii="Calibri" w:eastAsia="Calibri" w:hAnsi="Calibri"/>
                <w:sz w:val="22"/>
                <w:szCs w:val="22"/>
              </w:rPr>
            </w:pPr>
          </w:p>
          <w:p w14:paraId="1AD11B5B" w14:textId="77777777" w:rsidR="009F6801" w:rsidRDefault="009F6801" w:rsidP="009F6801">
            <w:pPr>
              <w:widowControl/>
              <w:rPr>
                <w:rFonts w:ascii="Calibri" w:eastAsia="Calibri" w:hAnsi="Calibri"/>
                <w:sz w:val="22"/>
                <w:szCs w:val="22"/>
              </w:rPr>
            </w:pPr>
          </w:p>
          <w:p w14:paraId="631333FE" w14:textId="77777777" w:rsidR="009F6801" w:rsidRDefault="009F6801" w:rsidP="009F6801">
            <w:pPr>
              <w:widowControl/>
              <w:rPr>
                <w:rFonts w:ascii="Calibri" w:eastAsia="Calibri" w:hAnsi="Calibri"/>
                <w:sz w:val="22"/>
                <w:szCs w:val="22"/>
              </w:rPr>
            </w:pPr>
          </w:p>
          <w:p w14:paraId="55973CAB" w14:textId="6C4F1A20" w:rsidR="6C6EF59C" w:rsidRDefault="6C6EF59C" w:rsidP="6C6EF59C">
            <w:pPr>
              <w:widowControl/>
              <w:rPr>
                <w:rFonts w:ascii="Calibri" w:eastAsia="Calibri" w:hAnsi="Calibri"/>
                <w:sz w:val="22"/>
                <w:szCs w:val="22"/>
              </w:rPr>
            </w:pPr>
          </w:p>
          <w:p w14:paraId="2CFB379D" w14:textId="34B7320A" w:rsidR="6C6EF59C" w:rsidRDefault="6C6EF59C" w:rsidP="6C6EF59C">
            <w:pPr>
              <w:widowControl/>
              <w:rPr>
                <w:rFonts w:ascii="Calibri" w:eastAsia="Calibri" w:hAnsi="Calibri"/>
                <w:sz w:val="22"/>
                <w:szCs w:val="22"/>
              </w:rPr>
            </w:pPr>
          </w:p>
          <w:p w14:paraId="1CFC9485" w14:textId="55A74CB8" w:rsidR="6C6EF59C" w:rsidRDefault="6C6EF59C" w:rsidP="6C6EF59C">
            <w:pPr>
              <w:widowControl/>
              <w:rPr>
                <w:rFonts w:ascii="Calibri" w:eastAsia="Calibri" w:hAnsi="Calibri"/>
                <w:sz w:val="22"/>
                <w:szCs w:val="22"/>
              </w:rPr>
            </w:pPr>
          </w:p>
          <w:p w14:paraId="72BE917B" w14:textId="77777777" w:rsidR="009F6801" w:rsidRPr="00130760" w:rsidRDefault="009F6801" w:rsidP="009F6801">
            <w:pPr>
              <w:widowControl/>
              <w:rPr>
                <w:rFonts w:ascii="Calibri" w:eastAsia="Calibri" w:hAnsi="Calibri"/>
                <w:sz w:val="22"/>
                <w:szCs w:val="22"/>
              </w:rPr>
            </w:pPr>
            <w:r>
              <w:rPr>
                <w:rFonts w:ascii="Calibri" w:eastAsia="Calibri" w:hAnsi="Calibri"/>
                <w:sz w:val="22"/>
                <w:szCs w:val="22"/>
              </w:rPr>
              <w:t>VDC 2.1</w:t>
            </w:r>
          </w:p>
        </w:tc>
        <w:tc>
          <w:tcPr>
            <w:tcW w:w="1176" w:type="dxa"/>
            <w:shd w:val="clear" w:color="auto" w:fill="A8D08D" w:themeFill="accent6" w:themeFillTint="99"/>
          </w:tcPr>
          <w:p w14:paraId="13DFFF57" w14:textId="77777777" w:rsidR="009F6801" w:rsidRPr="00130760" w:rsidRDefault="009F6801" w:rsidP="009F6801">
            <w:pPr>
              <w:widowControl/>
              <w:rPr>
                <w:rFonts w:ascii="Calibri" w:eastAsia="Calibri" w:hAnsi="Calibri"/>
                <w:sz w:val="22"/>
                <w:szCs w:val="22"/>
              </w:rPr>
            </w:pPr>
          </w:p>
        </w:tc>
      </w:tr>
    </w:tbl>
    <w:p w14:paraId="03F83082" w14:textId="77777777" w:rsidR="003F30AE" w:rsidRDefault="003F30AE"/>
    <w:sectPr w:rsidR="003F30A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E9F3E" w14:textId="77777777" w:rsidR="005A545D" w:rsidRDefault="005A545D" w:rsidP="00941AD8">
      <w:r>
        <w:separator/>
      </w:r>
    </w:p>
  </w:endnote>
  <w:endnote w:type="continuationSeparator" w:id="0">
    <w:p w14:paraId="45A56C16" w14:textId="77777777" w:rsidR="005A545D" w:rsidRDefault="005A545D" w:rsidP="00941AD8">
      <w:r>
        <w:continuationSeparator/>
      </w:r>
    </w:p>
  </w:endnote>
  <w:endnote w:type="continuationNotice" w:id="1">
    <w:p w14:paraId="05BA3869" w14:textId="77777777" w:rsidR="002C2874" w:rsidRDefault="002C28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B737A" w14:textId="650ED093" w:rsidR="00941AD8" w:rsidRDefault="00941AD8">
    <w:pPr>
      <w:pStyle w:val="Footer"/>
    </w:pPr>
    <w:r>
      <w:t xml:space="preserve">Clare </w:t>
    </w:r>
    <w:r w:rsidR="00E60C4B">
      <w:t xml:space="preserve">Stephenson </w:t>
    </w:r>
    <w:r w:rsidR="001418F6">
      <w:t>September</w:t>
    </w:r>
    <w:r w:rsidR="00E60C4B">
      <w:t xml:space="preserve"> 202</w:t>
    </w:r>
    <w:r w:rsidR="00F816A1">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AE86C" w14:textId="77777777" w:rsidR="005A545D" w:rsidRDefault="005A545D" w:rsidP="00941AD8">
      <w:r>
        <w:separator/>
      </w:r>
    </w:p>
  </w:footnote>
  <w:footnote w:type="continuationSeparator" w:id="0">
    <w:p w14:paraId="31B01DC8" w14:textId="77777777" w:rsidR="005A545D" w:rsidRDefault="005A545D" w:rsidP="00941AD8">
      <w:r>
        <w:continuationSeparator/>
      </w:r>
    </w:p>
  </w:footnote>
  <w:footnote w:type="continuationNotice" w:id="1">
    <w:p w14:paraId="6D4781ED" w14:textId="77777777" w:rsidR="002C2874" w:rsidRDefault="002C28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D7B04"/>
    <w:multiLevelType w:val="hybridMultilevel"/>
    <w:tmpl w:val="24CE6A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B2479DA"/>
    <w:multiLevelType w:val="hybridMultilevel"/>
    <w:tmpl w:val="AF305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971C1"/>
    <w:multiLevelType w:val="hybridMultilevel"/>
    <w:tmpl w:val="C1CE7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6F669B"/>
    <w:multiLevelType w:val="hybridMultilevel"/>
    <w:tmpl w:val="BB74E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753EEC"/>
    <w:multiLevelType w:val="hybridMultilevel"/>
    <w:tmpl w:val="E81A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680362"/>
    <w:multiLevelType w:val="hybridMultilevel"/>
    <w:tmpl w:val="8E2CA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0D7CD5"/>
    <w:multiLevelType w:val="hybridMultilevel"/>
    <w:tmpl w:val="73586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F62A56"/>
    <w:multiLevelType w:val="hybridMultilevel"/>
    <w:tmpl w:val="9D287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7F7DA3"/>
    <w:multiLevelType w:val="hybridMultilevel"/>
    <w:tmpl w:val="0EA6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CE0DD7"/>
    <w:multiLevelType w:val="hybridMultilevel"/>
    <w:tmpl w:val="A9940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F82867"/>
    <w:multiLevelType w:val="hybridMultilevel"/>
    <w:tmpl w:val="77AEE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9392679">
    <w:abstractNumId w:val="6"/>
  </w:num>
  <w:num w:numId="2" w16cid:durableId="765343307">
    <w:abstractNumId w:val="5"/>
  </w:num>
  <w:num w:numId="3" w16cid:durableId="491457366">
    <w:abstractNumId w:val="10"/>
  </w:num>
  <w:num w:numId="4" w16cid:durableId="206644178">
    <w:abstractNumId w:val="8"/>
  </w:num>
  <w:num w:numId="5" w16cid:durableId="1213539594">
    <w:abstractNumId w:val="4"/>
  </w:num>
  <w:num w:numId="6" w16cid:durableId="1149175667">
    <w:abstractNumId w:val="9"/>
  </w:num>
  <w:num w:numId="7" w16cid:durableId="794181367">
    <w:abstractNumId w:val="2"/>
  </w:num>
  <w:num w:numId="8" w16cid:durableId="190806282">
    <w:abstractNumId w:val="0"/>
  </w:num>
  <w:num w:numId="9" w16cid:durableId="290675440">
    <w:abstractNumId w:val="7"/>
  </w:num>
  <w:num w:numId="10" w16cid:durableId="315033690">
    <w:abstractNumId w:val="3"/>
  </w:num>
  <w:num w:numId="11" w16cid:durableId="787502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E7B"/>
    <w:rsid w:val="00010F71"/>
    <w:rsid w:val="00014B41"/>
    <w:rsid w:val="00033772"/>
    <w:rsid w:val="00057E7B"/>
    <w:rsid w:val="000951C3"/>
    <w:rsid w:val="000A0241"/>
    <w:rsid w:val="000A2577"/>
    <w:rsid w:val="000A4E31"/>
    <w:rsid w:val="000A655A"/>
    <w:rsid w:val="000E6E69"/>
    <w:rsid w:val="000F18E1"/>
    <w:rsid w:val="001063C7"/>
    <w:rsid w:val="00116304"/>
    <w:rsid w:val="00120DD6"/>
    <w:rsid w:val="001231F9"/>
    <w:rsid w:val="001326A3"/>
    <w:rsid w:val="0013618F"/>
    <w:rsid w:val="0013681B"/>
    <w:rsid w:val="001418F6"/>
    <w:rsid w:val="00147520"/>
    <w:rsid w:val="00177510"/>
    <w:rsid w:val="00180CF0"/>
    <w:rsid w:val="001B68CE"/>
    <w:rsid w:val="001D3321"/>
    <w:rsid w:val="001F689E"/>
    <w:rsid w:val="00206261"/>
    <w:rsid w:val="002105C4"/>
    <w:rsid w:val="00216862"/>
    <w:rsid w:val="002229F8"/>
    <w:rsid w:val="00222AF5"/>
    <w:rsid w:val="0024559E"/>
    <w:rsid w:val="002513F2"/>
    <w:rsid w:val="00257BF3"/>
    <w:rsid w:val="00260B24"/>
    <w:rsid w:val="00265B98"/>
    <w:rsid w:val="0029481C"/>
    <w:rsid w:val="002A0AD6"/>
    <w:rsid w:val="002C2874"/>
    <w:rsid w:val="002C7972"/>
    <w:rsid w:val="002E2107"/>
    <w:rsid w:val="002F62B1"/>
    <w:rsid w:val="00341736"/>
    <w:rsid w:val="0034441A"/>
    <w:rsid w:val="003610A7"/>
    <w:rsid w:val="0037300C"/>
    <w:rsid w:val="00396B12"/>
    <w:rsid w:val="003C2A1B"/>
    <w:rsid w:val="003C4847"/>
    <w:rsid w:val="003D262A"/>
    <w:rsid w:val="003D33A5"/>
    <w:rsid w:val="003F0BEF"/>
    <w:rsid w:val="003F30AE"/>
    <w:rsid w:val="00411E07"/>
    <w:rsid w:val="00413B55"/>
    <w:rsid w:val="00433357"/>
    <w:rsid w:val="00436350"/>
    <w:rsid w:val="00437F33"/>
    <w:rsid w:val="004505D3"/>
    <w:rsid w:val="004542B2"/>
    <w:rsid w:val="004568B3"/>
    <w:rsid w:val="00462A0F"/>
    <w:rsid w:val="004631E2"/>
    <w:rsid w:val="00466D6A"/>
    <w:rsid w:val="00466E03"/>
    <w:rsid w:val="00467494"/>
    <w:rsid w:val="004A17CB"/>
    <w:rsid w:val="004A189A"/>
    <w:rsid w:val="004A32ED"/>
    <w:rsid w:val="004B3317"/>
    <w:rsid w:val="004C3C94"/>
    <w:rsid w:val="004F15FA"/>
    <w:rsid w:val="004F6346"/>
    <w:rsid w:val="005036DA"/>
    <w:rsid w:val="00505904"/>
    <w:rsid w:val="00524A86"/>
    <w:rsid w:val="005276B5"/>
    <w:rsid w:val="005370A1"/>
    <w:rsid w:val="00566F37"/>
    <w:rsid w:val="00577955"/>
    <w:rsid w:val="00595C0B"/>
    <w:rsid w:val="005A26F8"/>
    <w:rsid w:val="005A4C2F"/>
    <w:rsid w:val="005A545D"/>
    <w:rsid w:val="005C020F"/>
    <w:rsid w:val="005F0CEE"/>
    <w:rsid w:val="006101A9"/>
    <w:rsid w:val="00610A3B"/>
    <w:rsid w:val="00624598"/>
    <w:rsid w:val="0062681B"/>
    <w:rsid w:val="00626A51"/>
    <w:rsid w:val="006329A0"/>
    <w:rsid w:val="006568BA"/>
    <w:rsid w:val="00663BCF"/>
    <w:rsid w:val="006759CF"/>
    <w:rsid w:val="006761F6"/>
    <w:rsid w:val="006771AF"/>
    <w:rsid w:val="00681638"/>
    <w:rsid w:val="006A618C"/>
    <w:rsid w:val="006A7E9B"/>
    <w:rsid w:val="006D5CB3"/>
    <w:rsid w:val="006E53E6"/>
    <w:rsid w:val="006F4011"/>
    <w:rsid w:val="00715B89"/>
    <w:rsid w:val="00742FA7"/>
    <w:rsid w:val="00773B21"/>
    <w:rsid w:val="00775C7A"/>
    <w:rsid w:val="00786608"/>
    <w:rsid w:val="007A177A"/>
    <w:rsid w:val="007B5F4D"/>
    <w:rsid w:val="007C7323"/>
    <w:rsid w:val="007D6644"/>
    <w:rsid w:val="007E4C97"/>
    <w:rsid w:val="007F0732"/>
    <w:rsid w:val="00800077"/>
    <w:rsid w:val="00815885"/>
    <w:rsid w:val="00881D84"/>
    <w:rsid w:val="008843CB"/>
    <w:rsid w:val="00890D63"/>
    <w:rsid w:val="00895F97"/>
    <w:rsid w:val="008F458C"/>
    <w:rsid w:val="008F5546"/>
    <w:rsid w:val="008F7D29"/>
    <w:rsid w:val="0090027A"/>
    <w:rsid w:val="00921D9C"/>
    <w:rsid w:val="00924D53"/>
    <w:rsid w:val="009314CC"/>
    <w:rsid w:val="00935916"/>
    <w:rsid w:val="00941AD8"/>
    <w:rsid w:val="00962BC2"/>
    <w:rsid w:val="009647E4"/>
    <w:rsid w:val="00974009"/>
    <w:rsid w:val="00985576"/>
    <w:rsid w:val="00996AFF"/>
    <w:rsid w:val="00997D85"/>
    <w:rsid w:val="009E0092"/>
    <w:rsid w:val="009F6801"/>
    <w:rsid w:val="009F739C"/>
    <w:rsid w:val="00A04417"/>
    <w:rsid w:val="00A274DE"/>
    <w:rsid w:val="00A37DE8"/>
    <w:rsid w:val="00A42532"/>
    <w:rsid w:val="00A5327A"/>
    <w:rsid w:val="00A53CFB"/>
    <w:rsid w:val="00A72E19"/>
    <w:rsid w:val="00A85941"/>
    <w:rsid w:val="00AA142F"/>
    <w:rsid w:val="00AA549E"/>
    <w:rsid w:val="00AA6244"/>
    <w:rsid w:val="00AB819A"/>
    <w:rsid w:val="00AC49EB"/>
    <w:rsid w:val="00AF098A"/>
    <w:rsid w:val="00B27FD2"/>
    <w:rsid w:val="00B37295"/>
    <w:rsid w:val="00B5079C"/>
    <w:rsid w:val="00B52FD5"/>
    <w:rsid w:val="00B74F38"/>
    <w:rsid w:val="00B840B6"/>
    <w:rsid w:val="00B90F2A"/>
    <w:rsid w:val="00B9288B"/>
    <w:rsid w:val="00BA2C2D"/>
    <w:rsid w:val="00BC18B9"/>
    <w:rsid w:val="00BD1321"/>
    <w:rsid w:val="00BD488F"/>
    <w:rsid w:val="00BE6478"/>
    <w:rsid w:val="00BF5166"/>
    <w:rsid w:val="00C07AC9"/>
    <w:rsid w:val="00C10585"/>
    <w:rsid w:val="00C26297"/>
    <w:rsid w:val="00C412C4"/>
    <w:rsid w:val="00C43FD5"/>
    <w:rsid w:val="00C62449"/>
    <w:rsid w:val="00C9490D"/>
    <w:rsid w:val="00C94D68"/>
    <w:rsid w:val="00C979AA"/>
    <w:rsid w:val="00CA17CA"/>
    <w:rsid w:val="00CA544E"/>
    <w:rsid w:val="00CB7470"/>
    <w:rsid w:val="00CC6994"/>
    <w:rsid w:val="00CD2E34"/>
    <w:rsid w:val="00CD488E"/>
    <w:rsid w:val="00CD6262"/>
    <w:rsid w:val="00CE59F6"/>
    <w:rsid w:val="00D04A14"/>
    <w:rsid w:val="00D20D1B"/>
    <w:rsid w:val="00D66DCF"/>
    <w:rsid w:val="00D801A8"/>
    <w:rsid w:val="00D83A0D"/>
    <w:rsid w:val="00D84B87"/>
    <w:rsid w:val="00D85DBB"/>
    <w:rsid w:val="00D915C2"/>
    <w:rsid w:val="00D9258A"/>
    <w:rsid w:val="00DB543C"/>
    <w:rsid w:val="00DC483A"/>
    <w:rsid w:val="00DD3D80"/>
    <w:rsid w:val="00DE143B"/>
    <w:rsid w:val="00DE21CE"/>
    <w:rsid w:val="00DF606B"/>
    <w:rsid w:val="00E21261"/>
    <w:rsid w:val="00E22E29"/>
    <w:rsid w:val="00E406E1"/>
    <w:rsid w:val="00E41C89"/>
    <w:rsid w:val="00E4291C"/>
    <w:rsid w:val="00E60C4B"/>
    <w:rsid w:val="00E61125"/>
    <w:rsid w:val="00E770DC"/>
    <w:rsid w:val="00E77B97"/>
    <w:rsid w:val="00E8592B"/>
    <w:rsid w:val="00E96FE0"/>
    <w:rsid w:val="00EA2512"/>
    <w:rsid w:val="00EB2576"/>
    <w:rsid w:val="00EC135F"/>
    <w:rsid w:val="00ED4DBE"/>
    <w:rsid w:val="00EF1063"/>
    <w:rsid w:val="00EF40A8"/>
    <w:rsid w:val="00F14D91"/>
    <w:rsid w:val="00F167AC"/>
    <w:rsid w:val="00F43B70"/>
    <w:rsid w:val="00F52312"/>
    <w:rsid w:val="00F712E0"/>
    <w:rsid w:val="00F808A5"/>
    <w:rsid w:val="00F816A1"/>
    <w:rsid w:val="00F8378B"/>
    <w:rsid w:val="00F869AB"/>
    <w:rsid w:val="00F9581B"/>
    <w:rsid w:val="00F976FA"/>
    <w:rsid w:val="00FB4B7D"/>
    <w:rsid w:val="00FB7500"/>
    <w:rsid w:val="00FC2A87"/>
    <w:rsid w:val="00FD1D19"/>
    <w:rsid w:val="00FE5437"/>
    <w:rsid w:val="00FE5659"/>
    <w:rsid w:val="00FE64D9"/>
    <w:rsid w:val="0126344D"/>
    <w:rsid w:val="029A29C2"/>
    <w:rsid w:val="02E0E719"/>
    <w:rsid w:val="0327A566"/>
    <w:rsid w:val="059FA2FE"/>
    <w:rsid w:val="05F83C41"/>
    <w:rsid w:val="0A05D8EE"/>
    <w:rsid w:val="0AFC4249"/>
    <w:rsid w:val="0BBA4653"/>
    <w:rsid w:val="0BC39595"/>
    <w:rsid w:val="0CB14400"/>
    <w:rsid w:val="0F3F58FF"/>
    <w:rsid w:val="0F895124"/>
    <w:rsid w:val="0FDCD983"/>
    <w:rsid w:val="107C16FD"/>
    <w:rsid w:val="10F59352"/>
    <w:rsid w:val="124B443B"/>
    <w:rsid w:val="13EDF749"/>
    <w:rsid w:val="1412E32E"/>
    <w:rsid w:val="15826B41"/>
    <w:rsid w:val="1676A189"/>
    <w:rsid w:val="16F248ED"/>
    <w:rsid w:val="17119868"/>
    <w:rsid w:val="171EB55E"/>
    <w:rsid w:val="1926B24D"/>
    <w:rsid w:val="19544747"/>
    <w:rsid w:val="1AE16C87"/>
    <w:rsid w:val="1B24A043"/>
    <w:rsid w:val="1B37A03E"/>
    <w:rsid w:val="1F8E6BED"/>
    <w:rsid w:val="209FAA2A"/>
    <w:rsid w:val="20A247A9"/>
    <w:rsid w:val="20F5B6E8"/>
    <w:rsid w:val="21969A54"/>
    <w:rsid w:val="21E780A2"/>
    <w:rsid w:val="22798ED2"/>
    <w:rsid w:val="22884D47"/>
    <w:rsid w:val="22FB298D"/>
    <w:rsid w:val="23968A95"/>
    <w:rsid w:val="23F43757"/>
    <w:rsid w:val="24F8182F"/>
    <w:rsid w:val="25920FC8"/>
    <w:rsid w:val="26ABAF2C"/>
    <w:rsid w:val="2739070D"/>
    <w:rsid w:val="28D237B4"/>
    <w:rsid w:val="2B31A55D"/>
    <w:rsid w:val="2CE4403B"/>
    <w:rsid w:val="2D2A661A"/>
    <w:rsid w:val="2DD4314D"/>
    <w:rsid w:val="2E4D1FC3"/>
    <w:rsid w:val="2F9A454C"/>
    <w:rsid w:val="34877644"/>
    <w:rsid w:val="34D7F02B"/>
    <w:rsid w:val="35CF40E4"/>
    <w:rsid w:val="36189698"/>
    <w:rsid w:val="366A8A8C"/>
    <w:rsid w:val="3684FC5E"/>
    <w:rsid w:val="36F19670"/>
    <w:rsid w:val="3906E1A6"/>
    <w:rsid w:val="390C0AB4"/>
    <w:rsid w:val="39EF448D"/>
    <w:rsid w:val="3A816958"/>
    <w:rsid w:val="3AB72330"/>
    <w:rsid w:val="3CF20FAC"/>
    <w:rsid w:val="3D72E43B"/>
    <w:rsid w:val="3DDA52C9"/>
    <w:rsid w:val="3E20F6AF"/>
    <w:rsid w:val="3F924986"/>
    <w:rsid w:val="4203EF20"/>
    <w:rsid w:val="430D7F76"/>
    <w:rsid w:val="43989C44"/>
    <w:rsid w:val="43AC5501"/>
    <w:rsid w:val="43C616A7"/>
    <w:rsid w:val="4428E316"/>
    <w:rsid w:val="4512EAC3"/>
    <w:rsid w:val="4874F802"/>
    <w:rsid w:val="48918305"/>
    <w:rsid w:val="49CD3389"/>
    <w:rsid w:val="4A978D22"/>
    <w:rsid w:val="4B6A6D03"/>
    <w:rsid w:val="4D56B617"/>
    <w:rsid w:val="4E7F28D8"/>
    <w:rsid w:val="4E83BB64"/>
    <w:rsid w:val="4EBA3A03"/>
    <w:rsid w:val="4F7ED554"/>
    <w:rsid w:val="50A979A3"/>
    <w:rsid w:val="51C78A20"/>
    <w:rsid w:val="52603249"/>
    <w:rsid w:val="53142ED1"/>
    <w:rsid w:val="53451847"/>
    <w:rsid w:val="53C9B38C"/>
    <w:rsid w:val="541AF020"/>
    <w:rsid w:val="54B81E8E"/>
    <w:rsid w:val="54E8EE3A"/>
    <w:rsid w:val="55486560"/>
    <w:rsid w:val="5603A923"/>
    <w:rsid w:val="57A86A81"/>
    <w:rsid w:val="5ACB527C"/>
    <w:rsid w:val="5CA3AF22"/>
    <w:rsid w:val="5D3921A5"/>
    <w:rsid w:val="5DAE3C92"/>
    <w:rsid w:val="5DE690A2"/>
    <w:rsid w:val="5DEC1044"/>
    <w:rsid w:val="5FAEFFD7"/>
    <w:rsid w:val="60276A10"/>
    <w:rsid w:val="60ADB6BE"/>
    <w:rsid w:val="6243A732"/>
    <w:rsid w:val="624D8CF6"/>
    <w:rsid w:val="6464D42F"/>
    <w:rsid w:val="646F4349"/>
    <w:rsid w:val="662C1CE1"/>
    <w:rsid w:val="67959244"/>
    <w:rsid w:val="679C74F1"/>
    <w:rsid w:val="67D75201"/>
    <w:rsid w:val="6822A1E4"/>
    <w:rsid w:val="694AB76C"/>
    <w:rsid w:val="6B50C189"/>
    <w:rsid w:val="6C690367"/>
    <w:rsid w:val="6C6EF59C"/>
    <w:rsid w:val="6CB084A0"/>
    <w:rsid w:val="6E04D3C8"/>
    <w:rsid w:val="715531D9"/>
    <w:rsid w:val="71731F93"/>
    <w:rsid w:val="7208A29B"/>
    <w:rsid w:val="739A725F"/>
    <w:rsid w:val="73CC07DE"/>
    <w:rsid w:val="7428F1D3"/>
    <w:rsid w:val="7505EA49"/>
    <w:rsid w:val="75790DAA"/>
    <w:rsid w:val="77C2DFC6"/>
    <w:rsid w:val="77DFF4C3"/>
    <w:rsid w:val="78017DC1"/>
    <w:rsid w:val="783667CE"/>
    <w:rsid w:val="784CB13E"/>
    <w:rsid w:val="7A35817F"/>
    <w:rsid w:val="7D5031A1"/>
    <w:rsid w:val="7D5E1279"/>
    <w:rsid w:val="7E4A1AB7"/>
    <w:rsid w:val="7F950DD4"/>
    <w:rsid w:val="7FA08F82"/>
    <w:rsid w:val="7FBEB579"/>
    <w:rsid w:val="7FC59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B80D7"/>
  <w15:chartTrackingRefBased/>
  <w15:docId w15:val="{4F7B7731-7E54-43CE-9BB3-410E37A9F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E7B"/>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43C"/>
    <w:pPr>
      <w:ind w:left="720"/>
      <w:contextualSpacing/>
    </w:pPr>
  </w:style>
  <w:style w:type="paragraph" w:customStyle="1" w:styleId="floatleft">
    <w:name w:val="float_left"/>
    <w:basedOn w:val="Normal"/>
    <w:rsid w:val="009314CC"/>
    <w:pPr>
      <w:widowControl/>
      <w:spacing w:before="100" w:beforeAutospacing="1" w:after="100" w:afterAutospacing="1"/>
    </w:pPr>
    <w:rPr>
      <w:szCs w:val="24"/>
      <w:lang w:eastAsia="en-GB"/>
    </w:rPr>
  </w:style>
  <w:style w:type="paragraph" w:customStyle="1" w:styleId="clear">
    <w:name w:val="clear"/>
    <w:basedOn w:val="Normal"/>
    <w:rsid w:val="009314CC"/>
    <w:pPr>
      <w:widowControl/>
      <w:spacing w:before="100" w:beforeAutospacing="1" w:after="100" w:afterAutospacing="1"/>
    </w:pPr>
    <w:rPr>
      <w:szCs w:val="24"/>
      <w:lang w:eastAsia="en-GB"/>
    </w:rPr>
  </w:style>
  <w:style w:type="character" w:styleId="Strong">
    <w:name w:val="Strong"/>
    <w:basedOn w:val="DefaultParagraphFont"/>
    <w:uiPriority w:val="22"/>
    <w:qFormat/>
    <w:rsid w:val="009314CC"/>
    <w:rPr>
      <w:b/>
      <w:bCs/>
    </w:rPr>
  </w:style>
  <w:style w:type="paragraph" w:styleId="Revision">
    <w:name w:val="Revision"/>
    <w:hidden/>
    <w:uiPriority w:val="99"/>
    <w:semiHidden/>
    <w:rsid w:val="00815885"/>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815885"/>
    <w:rPr>
      <w:sz w:val="16"/>
      <w:szCs w:val="16"/>
    </w:rPr>
  </w:style>
  <w:style w:type="paragraph" w:styleId="CommentText">
    <w:name w:val="annotation text"/>
    <w:basedOn w:val="Normal"/>
    <w:link w:val="CommentTextChar"/>
    <w:uiPriority w:val="99"/>
    <w:semiHidden/>
    <w:unhideWhenUsed/>
    <w:rsid w:val="00815885"/>
    <w:rPr>
      <w:sz w:val="20"/>
    </w:rPr>
  </w:style>
  <w:style w:type="character" w:customStyle="1" w:styleId="CommentTextChar">
    <w:name w:val="Comment Text Char"/>
    <w:basedOn w:val="DefaultParagraphFont"/>
    <w:link w:val="CommentText"/>
    <w:uiPriority w:val="99"/>
    <w:semiHidden/>
    <w:rsid w:val="008158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5885"/>
    <w:rPr>
      <w:b/>
      <w:bCs/>
    </w:rPr>
  </w:style>
  <w:style w:type="character" w:customStyle="1" w:styleId="CommentSubjectChar">
    <w:name w:val="Comment Subject Char"/>
    <w:basedOn w:val="CommentTextChar"/>
    <w:link w:val="CommentSubject"/>
    <w:uiPriority w:val="99"/>
    <w:semiHidden/>
    <w:rsid w:val="00815885"/>
    <w:rPr>
      <w:rFonts w:ascii="Times New Roman" w:eastAsia="Times New Roman" w:hAnsi="Times New Roman" w:cs="Times New Roman"/>
      <w:b/>
      <w:bCs/>
      <w:sz w:val="20"/>
      <w:szCs w:val="20"/>
    </w:rPr>
  </w:style>
  <w:style w:type="paragraph" w:customStyle="1" w:styleId="xmsonormal">
    <w:name w:val="x_msonormal"/>
    <w:basedOn w:val="Normal"/>
    <w:uiPriority w:val="99"/>
    <w:rsid w:val="00962BC2"/>
    <w:pPr>
      <w:widowControl/>
    </w:pPr>
    <w:rPr>
      <w:rFonts w:eastAsiaTheme="minorHAnsi"/>
      <w:szCs w:val="24"/>
      <w:lang w:eastAsia="en-GB"/>
    </w:rPr>
  </w:style>
  <w:style w:type="paragraph" w:customStyle="1" w:styleId="xmsolistparagraph">
    <w:name w:val="x_msolistparagraph"/>
    <w:basedOn w:val="Normal"/>
    <w:uiPriority w:val="99"/>
    <w:rsid w:val="00962BC2"/>
    <w:pPr>
      <w:widowControl/>
      <w:ind w:left="720"/>
    </w:pPr>
    <w:rPr>
      <w:rFonts w:eastAsiaTheme="minorHAnsi"/>
      <w:szCs w:val="24"/>
      <w:lang w:eastAsia="en-GB"/>
    </w:rPr>
  </w:style>
  <w:style w:type="paragraph" w:styleId="BalloonText">
    <w:name w:val="Balloon Text"/>
    <w:basedOn w:val="Normal"/>
    <w:link w:val="BalloonTextChar"/>
    <w:uiPriority w:val="99"/>
    <w:semiHidden/>
    <w:unhideWhenUsed/>
    <w:rsid w:val="00962B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BC2"/>
    <w:rPr>
      <w:rFonts w:ascii="Segoe UI" w:eastAsia="Times New Roman" w:hAnsi="Segoe UI" w:cs="Segoe UI"/>
      <w:sz w:val="18"/>
      <w:szCs w:val="18"/>
    </w:rPr>
  </w:style>
  <w:style w:type="paragraph" w:customStyle="1" w:styleId="Default">
    <w:name w:val="Default"/>
    <w:rsid w:val="00C979A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41AD8"/>
    <w:pPr>
      <w:tabs>
        <w:tab w:val="center" w:pos="4513"/>
        <w:tab w:val="right" w:pos="9026"/>
      </w:tabs>
    </w:pPr>
  </w:style>
  <w:style w:type="character" w:customStyle="1" w:styleId="HeaderChar">
    <w:name w:val="Header Char"/>
    <w:basedOn w:val="DefaultParagraphFont"/>
    <w:link w:val="Header"/>
    <w:uiPriority w:val="99"/>
    <w:rsid w:val="00941AD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41AD8"/>
    <w:pPr>
      <w:tabs>
        <w:tab w:val="center" w:pos="4513"/>
        <w:tab w:val="right" w:pos="9026"/>
      </w:tabs>
    </w:pPr>
  </w:style>
  <w:style w:type="character" w:customStyle="1" w:styleId="FooterChar">
    <w:name w:val="Footer Char"/>
    <w:basedOn w:val="DefaultParagraphFont"/>
    <w:link w:val="Footer"/>
    <w:uiPriority w:val="99"/>
    <w:rsid w:val="00941AD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783296">
      <w:bodyDiv w:val="1"/>
      <w:marLeft w:val="0"/>
      <w:marRight w:val="0"/>
      <w:marTop w:val="0"/>
      <w:marBottom w:val="0"/>
      <w:divBdr>
        <w:top w:val="none" w:sz="0" w:space="0" w:color="auto"/>
        <w:left w:val="none" w:sz="0" w:space="0" w:color="auto"/>
        <w:bottom w:val="none" w:sz="0" w:space="0" w:color="auto"/>
        <w:right w:val="none" w:sz="0" w:space="0" w:color="auto"/>
      </w:divBdr>
    </w:div>
    <w:div w:id="210515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F6673513213E47851DA09FACF84433" ma:contentTypeVersion="9" ma:contentTypeDescription="Create a new document." ma:contentTypeScope="" ma:versionID="a57c5e78617493c9bb897f04251cc6f3">
  <xsd:schema xmlns:xsd="http://www.w3.org/2001/XMLSchema" xmlns:xs="http://www.w3.org/2001/XMLSchema" xmlns:p="http://schemas.microsoft.com/office/2006/metadata/properties" xmlns:ns3="db4257c5-c1bb-4f42-817a-c5ed313d6230" xmlns:ns4="9602c977-acf6-48c5-b880-35b91e2e04d9" targetNamespace="http://schemas.microsoft.com/office/2006/metadata/properties" ma:root="true" ma:fieldsID="355a571d62acfe76605b1908bfc6b99b" ns3:_="" ns4:_="">
    <xsd:import namespace="db4257c5-c1bb-4f42-817a-c5ed313d6230"/>
    <xsd:import namespace="9602c977-acf6-48c5-b880-35b91e2e04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257c5-c1bb-4f42-817a-c5ed313d6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02c977-acf6-48c5-b880-35b91e2e04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7E0936-7091-4303-8EC8-3B6107752F88}">
  <ds:schemaRefs>
    <ds:schemaRef ds:uri="http://schemas.microsoft.com/sharepoint/v3/contenttype/forms"/>
  </ds:schemaRefs>
</ds:datastoreItem>
</file>

<file path=customXml/itemProps2.xml><?xml version="1.0" encoding="utf-8"?>
<ds:datastoreItem xmlns:ds="http://schemas.openxmlformats.org/officeDocument/2006/customXml" ds:itemID="{C554D4A1-1E16-498B-9097-CB94516C3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257c5-c1bb-4f42-817a-c5ed313d6230"/>
    <ds:schemaRef ds:uri="9602c977-acf6-48c5-b880-35b91e2e0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F7FBEF-4516-45BF-B1F1-D6386C577D9B}">
  <ds:schemaRefs>
    <ds:schemaRef ds:uri="db4257c5-c1bb-4f42-817a-c5ed313d6230"/>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9602c977-acf6-48c5-b880-35b91e2e04d9"/>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3526</Words>
  <Characters>20103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Stephenson</dc:creator>
  <cp:keywords/>
  <dc:description/>
  <cp:lastModifiedBy>Clare Stephenson</cp:lastModifiedBy>
  <cp:revision>2</cp:revision>
  <dcterms:created xsi:type="dcterms:W3CDTF">2025-02-26T12:56:00Z</dcterms:created>
  <dcterms:modified xsi:type="dcterms:W3CDTF">2025-02-26T12:56:00Z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0x01010038F6673513213E47851DA09FACF84433</vt:lpwstr>
  </property>
</Properties>
</file>