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9C41" w14:textId="77777777" w:rsidR="00A41F33" w:rsidRPr="00C72B80" w:rsidRDefault="00196DE1" w:rsidP="00B179E0">
      <w:pPr>
        <w:spacing w:after="0"/>
        <w:rPr>
          <w:sz w:val="21"/>
          <w:szCs w:val="21"/>
        </w:rPr>
      </w:pPr>
      <w:r w:rsidRPr="00C72B80">
        <w:rPr>
          <w:noProof/>
          <w:sz w:val="21"/>
          <w:szCs w:val="21"/>
          <w:lang w:eastAsia="en-GB"/>
        </w:rPr>
        <mc:AlternateContent>
          <mc:Choice Requires="wps">
            <w:drawing>
              <wp:anchor distT="0" distB="0" distL="114300" distR="114300" simplePos="0" relativeHeight="251659264" behindDoc="0" locked="0" layoutInCell="1" allowOverlap="1" wp14:anchorId="62809086" wp14:editId="79354C01">
                <wp:simplePos x="0" y="0"/>
                <wp:positionH relativeFrom="column">
                  <wp:posOffset>69215</wp:posOffset>
                </wp:positionH>
                <wp:positionV relativeFrom="paragraph">
                  <wp:posOffset>-252730</wp:posOffset>
                </wp:positionV>
                <wp:extent cx="6381750" cy="1066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noFill/>
                        <a:ln w="9525">
                          <a:noFill/>
                          <a:miter lim="800000"/>
                          <a:headEnd/>
                          <a:tailEnd/>
                        </a:ln>
                      </wps:spPr>
                      <wps:txbx>
                        <w:txbxContent>
                          <w:p w14:paraId="4F124868" w14:textId="07F50E72" w:rsidR="00196DE1" w:rsidRPr="0077446F" w:rsidRDefault="00196DE1" w:rsidP="00196DE1">
                            <w:pPr>
                              <w:pStyle w:val="Header"/>
                              <w:tabs>
                                <w:tab w:val="clear" w:pos="4513"/>
                              </w:tabs>
                              <w:spacing w:before="120"/>
                              <w:jc w:val="center"/>
                              <w:rPr>
                                <w:sz w:val="36"/>
                                <w:szCs w:val="36"/>
                              </w:rPr>
                            </w:pPr>
                            <w:r w:rsidRPr="0077446F">
                              <w:rPr>
                                <w:sz w:val="36"/>
                                <w:szCs w:val="36"/>
                              </w:rPr>
                              <w:t>Work and Equalities Institute</w:t>
                            </w:r>
                            <w:r w:rsidR="00DB4798">
                              <w:rPr>
                                <w:sz w:val="36"/>
                                <w:szCs w:val="36"/>
                              </w:rPr>
                              <w:t xml:space="preserve"> Seminar</w:t>
                            </w:r>
                          </w:p>
                          <w:p w14:paraId="0B708A49" w14:textId="7E0206B7" w:rsidR="00196DE1" w:rsidRPr="00B7595F" w:rsidRDefault="00460ABE" w:rsidP="0077446F">
                            <w:pPr>
                              <w:spacing w:after="0"/>
                              <w:jc w:val="center"/>
                              <w:rPr>
                                <w:sz w:val="36"/>
                                <w:szCs w:val="36"/>
                              </w:rPr>
                            </w:pPr>
                            <w:r w:rsidRPr="00460ABE">
                              <w:rPr>
                                <w:sz w:val="36"/>
                                <w:szCs w:val="36"/>
                              </w:rPr>
                              <w:t>The Formation of Worker Collectivism among Migrant Workers in Denmark, Germany, and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09086" id="_x0000_t202" coordsize="21600,21600" o:spt="202" path="m,l,21600r21600,l21600,xe">
                <v:stroke joinstyle="miter"/>
                <v:path gradientshapeok="t" o:connecttype="rect"/>
              </v:shapetype>
              <v:shape id="Text Box 11" o:spid="_x0000_s1026" type="#_x0000_t202" style="position:absolute;margin-left:5.45pt;margin-top:-19.9pt;width:50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" filled="f" stroked="f">
                <v:textbox>
                  <w:txbxContent>
                    <w:p w14:paraId="4F124868" w14:textId="07F50E72" w:rsidR="00196DE1" w:rsidRPr="0077446F" w:rsidRDefault="00196DE1" w:rsidP="00196DE1">
                      <w:pPr>
                        <w:pStyle w:val="Header"/>
                        <w:tabs>
                          <w:tab w:val="clear" w:pos="4513"/>
                        </w:tabs>
                        <w:spacing w:before="120"/>
                        <w:jc w:val="center"/>
                        <w:rPr>
                          <w:sz w:val="36"/>
                          <w:szCs w:val="36"/>
                        </w:rPr>
                      </w:pPr>
                      <w:r w:rsidRPr="0077446F">
                        <w:rPr>
                          <w:sz w:val="36"/>
                          <w:szCs w:val="36"/>
                        </w:rPr>
                        <w:t>Work and Equalities Institute</w:t>
                      </w:r>
                      <w:r w:rsidR="00DB4798">
                        <w:rPr>
                          <w:sz w:val="36"/>
                          <w:szCs w:val="36"/>
                        </w:rPr>
                        <w:t xml:space="preserve"> Seminar</w:t>
                      </w:r>
                    </w:p>
                    <w:p w14:paraId="0B708A49" w14:textId="7E0206B7" w:rsidR="00196DE1" w:rsidRPr="00B7595F" w:rsidRDefault="00460ABE" w:rsidP="0077446F">
                      <w:pPr>
                        <w:spacing w:after="0"/>
                        <w:jc w:val="center"/>
                        <w:rPr>
                          <w:sz w:val="36"/>
                          <w:szCs w:val="36"/>
                        </w:rPr>
                      </w:pPr>
                      <w:r w:rsidRPr="00460ABE">
                        <w:rPr>
                          <w:sz w:val="36"/>
                          <w:szCs w:val="36"/>
                        </w:rPr>
                        <w:t>The Formation of Worker Collectivism among Migrant Workers in Denmark, Germany, and the UK</w:t>
                      </w:r>
                    </w:p>
                  </w:txbxContent>
                </v:textbox>
              </v:shape>
            </w:pict>
          </mc:Fallback>
        </mc:AlternateContent>
      </w:r>
    </w:p>
    <w:p w14:paraId="7775D773" w14:textId="01EB8533" w:rsidR="008F0C19" w:rsidRPr="00C72B80" w:rsidRDefault="008F0C19" w:rsidP="00B179E0">
      <w:pPr>
        <w:spacing w:after="0"/>
        <w:rPr>
          <w:sz w:val="21"/>
          <w:szCs w:val="21"/>
        </w:rPr>
      </w:pPr>
    </w:p>
    <w:p w14:paraId="7ED75B2C" w14:textId="4DD6BE48" w:rsidR="008F0C19" w:rsidRPr="00C72B80" w:rsidRDefault="008F0C19" w:rsidP="00B179E0">
      <w:pPr>
        <w:spacing w:after="0"/>
        <w:rPr>
          <w:sz w:val="21"/>
          <w:szCs w:val="21"/>
        </w:rPr>
      </w:pPr>
    </w:p>
    <w:p w14:paraId="26D1A5B1" w14:textId="721C9F43" w:rsidR="008F0C19" w:rsidRPr="00C72B80" w:rsidRDefault="008F0C19" w:rsidP="00B179E0">
      <w:pPr>
        <w:spacing w:after="0"/>
        <w:rPr>
          <w:sz w:val="21"/>
          <w:szCs w:val="21"/>
        </w:rPr>
      </w:pPr>
    </w:p>
    <w:p w14:paraId="63D99745" w14:textId="77777777" w:rsidR="004640F3" w:rsidRDefault="004640F3" w:rsidP="00B179E0">
      <w:pPr>
        <w:spacing w:after="0"/>
        <w:rPr>
          <w:sz w:val="32"/>
          <w:szCs w:val="32"/>
        </w:rPr>
      </w:pPr>
    </w:p>
    <w:p w14:paraId="633231E0" w14:textId="21A7061C" w:rsidR="00CF5BEE" w:rsidRPr="00CF5BEE" w:rsidRDefault="005D014D" w:rsidP="00CF5BEE">
      <w:pPr>
        <w:spacing w:after="0"/>
        <w:rPr>
          <w:sz w:val="32"/>
          <w:szCs w:val="32"/>
        </w:rPr>
      </w:pPr>
      <w:r>
        <w:rPr>
          <w:noProof/>
        </w:rPr>
        <w:drawing>
          <wp:anchor distT="0" distB="0" distL="114300" distR="114300" simplePos="0" relativeHeight="251661312" behindDoc="1" locked="0" layoutInCell="1" allowOverlap="1" wp14:anchorId="735749D1" wp14:editId="5AE457F8">
            <wp:simplePos x="0" y="0"/>
            <wp:positionH relativeFrom="column">
              <wp:posOffset>5028260</wp:posOffset>
            </wp:positionH>
            <wp:positionV relativeFrom="paragraph">
              <wp:posOffset>126721</wp:posOffset>
            </wp:positionV>
            <wp:extent cx="1189355" cy="1133475"/>
            <wp:effectExtent l="0" t="0" r="0" b="0"/>
            <wp:wrapTight wrapText="bothSides">
              <wp:wrapPolygon edited="0">
                <wp:start x="0" y="0"/>
                <wp:lineTo x="0" y="21418"/>
                <wp:lineTo x="21104" y="21418"/>
                <wp:lineTo x="21104" y="0"/>
                <wp:lineTo x="0" y="0"/>
              </wp:wrapPolygon>
            </wp:wrapTight>
            <wp:docPr id="1"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camera&#10;&#10;Description automatically generated"/>
                    <pic:cNvPicPr/>
                  </pic:nvPicPr>
                  <pic:blipFill rotWithShape="1">
                    <a:blip r:embed="rId10" cstate="print">
                      <a:extLst>
                        <a:ext uri="{28A0092B-C50C-407E-A947-70E740481C1C}">
                          <a14:useLocalDpi xmlns:a14="http://schemas.microsoft.com/office/drawing/2010/main" val="0"/>
                        </a:ext>
                      </a:extLst>
                    </a:blip>
                    <a:srcRect l="21297"/>
                    <a:stretch/>
                  </pic:blipFill>
                  <pic:spPr bwMode="auto">
                    <a:xfrm>
                      <a:off x="0" y="0"/>
                      <a:ext cx="118935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5BEE" w:rsidRPr="00CF5BEE">
        <w:rPr>
          <w:sz w:val="32"/>
          <w:szCs w:val="32"/>
        </w:rPr>
        <w:t>Speaker: Dr Aleksandra Markovic (University of Aalborg)</w:t>
      </w:r>
    </w:p>
    <w:p w14:paraId="17B04481" w14:textId="7404CDB4" w:rsidR="00CF5BEE" w:rsidRPr="00CF5BEE" w:rsidRDefault="00CF5BEE" w:rsidP="00CF5BEE">
      <w:pPr>
        <w:spacing w:after="0"/>
        <w:rPr>
          <w:sz w:val="32"/>
          <w:szCs w:val="32"/>
        </w:rPr>
      </w:pPr>
      <w:r w:rsidRPr="00CF5BEE">
        <w:rPr>
          <w:sz w:val="32"/>
          <w:szCs w:val="32"/>
        </w:rPr>
        <w:t>Date: Monday 12 February 2024</w:t>
      </w:r>
    </w:p>
    <w:p w14:paraId="6040D271" w14:textId="5222F1E7" w:rsidR="00CF5BEE" w:rsidRPr="00CF5BEE" w:rsidRDefault="00CF5BEE" w:rsidP="00CF5BEE">
      <w:pPr>
        <w:spacing w:after="0"/>
        <w:rPr>
          <w:sz w:val="32"/>
          <w:szCs w:val="32"/>
        </w:rPr>
      </w:pPr>
      <w:r w:rsidRPr="00CF5BEE">
        <w:rPr>
          <w:sz w:val="32"/>
          <w:szCs w:val="32"/>
        </w:rPr>
        <w:t>Time: 12:00 - 13:00</w:t>
      </w:r>
    </w:p>
    <w:p w14:paraId="31D62121" w14:textId="77777777" w:rsidR="00CF5BEE" w:rsidRPr="00CF5BEE" w:rsidRDefault="00CF5BEE" w:rsidP="00CF5BEE">
      <w:pPr>
        <w:spacing w:after="0"/>
        <w:rPr>
          <w:sz w:val="32"/>
          <w:szCs w:val="32"/>
        </w:rPr>
      </w:pPr>
      <w:r w:rsidRPr="00CF5BEE">
        <w:rPr>
          <w:sz w:val="32"/>
          <w:szCs w:val="32"/>
        </w:rPr>
        <w:t>Room: AMBS 3.008</w:t>
      </w:r>
    </w:p>
    <w:p w14:paraId="7EC1ADED" w14:textId="2A584713" w:rsidR="00CF5BEE" w:rsidRPr="00CF5BEE" w:rsidRDefault="00CF5BEE" w:rsidP="00CF5BEE">
      <w:pPr>
        <w:spacing w:after="0"/>
        <w:rPr>
          <w:sz w:val="32"/>
          <w:szCs w:val="32"/>
        </w:rPr>
      </w:pPr>
      <w:r w:rsidRPr="00CF5BEE">
        <w:rPr>
          <w:sz w:val="32"/>
          <w:szCs w:val="32"/>
        </w:rPr>
        <w:t xml:space="preserve">Zoom: </w:t>
      </w:r>
      <w:hyperlink r:id="rId11" w:history="1">
        <w:r w:rsidR="00746505" w:rsidRPr="00F26D87">
          <w:rPr>
            <w:rStyle w:val="Hyperlink"/>
            <w:sz w:val="32"/>
            <w:szCs w:val="32"/>
          </w:rPr>
          <w:t>https://zoom.us/j/98299867742</w:t>
        </w:r>
      </w:hyperlink>
      <w:r w:rsidR="00746505">
        <w:rPr>
          <w:sz w:val="32"/>
          <w:szCs w:val="32"/>
        </w:rPr>
        <w:br/>
      </w:r>
      <w:r w:rsidR="00746505" w:rsidRPr="00746505">
        <w:rPr>
          <w:sz w:val="32"/>
          <w:szCs w:val="32"/>
        </w:rPr>
        <w:t>Passcode: 090207</w:t>
      </w:r>
    </w:p>
    <w:p w14:paraId="14DA9BC1" w14:textId="673A4D1D" w:rsidR="00C72B80" w:rsidRPr="00C72B80" w:rsidRDefault="00CF5BEE" w:rsidP="00CF5BEE">
      <w:pPr>
        <w:spacing w:after="0"/>
        <w:rPr>
          <w:sz w:val="30"/>
          <w:szCs w:val="30"/>
        </w:rPr>
      </w:pPr>
      <w:r w:rsidRPr="00CF5BEE">
        <w:rPr>
          <w:sz w:val="32"/>
          <w:szCs w:val="32"/>
        </w:rPr>
        <w:t>Refreshments will be available from 11:45</w:t>
      </w:r>
    </w:p>
    <w:p w14:paraId="1D3368A6" w14:textId="77777777" w:rsidR="00CF5BEE" w:rsidRDefault="00CF5BEE" w:rsidP="004678D3">
      <w:pPr>
        <w:rPr>
          <w:b/>
          <w:bCs/>
          <w:sz w:val="28"/>
          <w:szCs w:val="28"/>
        </w:rPr>
      </w:pPr>
    </w:p>
    <w:p w14:paraId="1078E253" w14:textId="302BD913" w:rsidR="00975670" w:rsidRDefault="00FB7945" w:rsidP="004678D3">
      <w:pPr>
        <w:rPr>
          <w:b/>
          <w:bCs/>
          <w:sz w:val="28"/>
          <w:szCs w:val="28"/>
        </w:rPr>
      </w:pPr>
      <w:r w:rsidRPr="00FB7945">
        <w:rPr>
          <w:b/>
          <w:bCs/>
          <w:sz w:val="28"/>
          <w:szCs w:val="28"/>
        </w:rPr>
        <w:t>Abstract</w:t>
      </w:r>
    </w:p>
    <w:p w14:paraId="1510D12E" w14:textId="77777777" w:rsidR="003C1736" w:rsidRPr="003C1736" w:rsidRDefault="003C1736" w:rsidP="008F3770">
      <w:pPr>
        <w:jc w:val="both"/>
        <w:rPr>
          <w:sz w:val="24"/>
          <w:szCs w:val="24"/>
        </w:rPr>
      </w:pPr>
      <w:r w:rsidRPr="003C1736">
        <w:rPr>
          <w:sz w:val="24"/>
          <w:szCs w:val="24"/>
        </w:rPr>
        <w:t xml:space="preserve">The presentation will outline the primary objectives and challenges of the research project "The formation of worker collectivism among migrant workers in Denmark, Germany and the UK" and share some preliminary results. The central inquiry of the research is: When and under what conditions do migrant workers define their labour market interests (and the means to achieve these) in collective rather than individual terms? The primary goal is to identify instances where migrant workers, collectively, have taken action to enhance their working conditions or other aspects of their work life. </w:t>
      </w:r>
    </w:p>
    <w:p w14:paraId="71496277" w14:textId="41359632" w:rsidR="00994183" w:rsidRPr="003C1736" w:rsidRDefault="003C1736" w:rsidP="008F3770">
      <w:pPr>
        <w:jc w:val="both"/>
        <w:rPr>
          <w:sz w:val="24"/>
          <w:szCs w:val="24"/>
        </w:rPr>
      </w:pPr>
      <w:r w:rsidRPr="003C1736">
        <w:rPr>
          <w:sz w:val="24"/>
          <w:szCs w:val="24"/>
        </w:rPr>
        <w:t xml:space="preserve">The project adopts a comparative approach, concentrating on Denmark, Germany, and the UK. Methodologically, the research involved in-depth qualitative interviews with migrants, along with consultations with experts and representatives from organizations such as unions, employer associations, and NGOs. The research in the UK predominantly focuses on agricultural migrant workers and the presentation will include a case study detailing the wildcat strike initiated by Latin American agricultural seasonal workers at </w:t>
      </w:r>
      <w:proofErr w:type="spellStart"/>
      <w:r w:rsidRPr="003C1736">
        <w:rPr>
          <w:sz w:val="24"/>
          <w:szCs w:val="24"/>
        </w:rPr>
        <w:t>Haygrove</w:t>
      </w:r>
      <w:proofErr w:type="spellEnd"/>
      <w:r w:rsidRPr="003C1736">
        <w:rPr>
          <w:sz w:val="24"/>
          <w:szCs w:val="24"/>
        </w:rPr>
        <w:t xml:space="preserve"> Farm in Herefordshire, England, in July 2023.</w:t>
      </w:r>
    </w:p>
    <w:p w14:paraId="21ABEC47" w14:textId="77777777" w:rsidR="00FB7945" w:rsidRPr="0072637E" w:rsidRDefault="00FB7945" w:rsidP="008F3770">
      <w:pPr>
        <w:jc w:val="both"/>
        <w:rPr>
          <w:rFonts w:cstheme="minorHAnsi"/>
          <w:b/>
          <w:sz w:val="28"/>
          <w:szCs w:val="28"/>
        </w:rPr>
      </w:pPr>
      <w:r w:rsidRPr="0072637E">
        <w:rPr>
          <w:rFonts w:cstheme="minorHAnsi"/>
          <w:b/>
          <w:sz w:val="28"/>
          <w:szCs w:val="28"/>
        </w:rPr>
        <w:t>About the speaker</w:t>
      </w:r>
    </w:p>
    <w:p w14:paraId="4F404041" w14:textId="2F3BBBA3" w:rsidR="00F66E3C" w:rsidRPr="003F0B42" w:rsidRDefault="00F66E3C" w:rsidP="008F3770">
      <w:pPr>
        <w:jc w:val="both"/>
        <w:rPr>
          <w:sz w:val="24"/>
          <w:szCs w:val="24"/>
        </w:rPr>
      </w:pPr>
      <w:r>
        <w:rPr>
          <w:sz w:val="24"/>
          <w:szCs w:val="24"/>
        </w:rPr>
        <w:t>Dr Markovics has s</w:t>
      </w:r>
      <w:r w:rsidRPr="003F0B42">
        <w:rPr>
          <w:sz w:val="24"/>
          <w:szCs w:val="24"/>
        </w:rPr>
        <w:t xml:space="preserve">tudied and researched various aspects of society from different sub-fields of sociology, both in academic and non-academic areas. </w:t>
      </w:r>
      <w:r>
        <w:rPr>
          <w:sz w:val="24"/>
          <w:szCs w:val="24"/>
        </w:rPr>
        <w:t>Her</w:t>
      </w:r>
      <w:r w:rsidRPr="003F0B42">
        <w:rPr>
          <w:sz w:val="24"/>
          <w:szCs w:val="24"/>
        </w:rPr>
        <w:t xml:space="preserve"> research interests are broad but centred around the following topics: social inequality and stratification, political sociology, labour market, and migration.</w:t>
      </w:r>
    </w:p>
    <w:p w14:paraId="6EEDE277" w14:textId="0A70CBE0" w:rsidR="00F66E3C" w:rsidRPr="003F0B42" w:rsidRDefault="00F66E3C" w:rsidP="008F3770">
      <w:pPr>
        <w:jc w:val="both"/>
        <w:rPr>
          <w:sz w:val="24"/>
          <w:szCs w:val="24"/>
        </w:rPr>
      </w:pPr>
      <w:r w:rsidRPr="003F0B42">
        <w:rPr>
          <w:sz w:val="24"/>
          <w:szCs w:val="24"/>
        </w:rPr>
        <w:t xml:space="preserve">The main objectives of </w:t>
      </w:r>
      <w:r>
        <w:rPr>
          <w:sz w:val="24"/>
          <w:szCs w:val="24"/>
        </w:rPr>
        <w:t>her</w:t>
      </w:r>
      <w:r w:rsidRPr="003F0B42">
        <w:rPr>
          <w:sz w:val="24"/>
          <w:szCs w:val="24"/>
        </w:rPr>
        <w:t xml:space="preserve"> Ph.D. thesis have been directed toward determining whether the precariat could be viewed as a separate class or stratum and discovering potentially specific ideologies that could be linked to the precariat in Serbia. </w:t>
      </w:r>
      <w:r w:rsidR="00412778">
        <w:rPr>
          <w:sz w:val="24"/>
          <w:szCs w:val="24"/>
        </w:rPr>
        <w:t>She</w:t>
      </w:r>
      <w:r w:rsidRPr="003F0B42">
        <w:rPr>
          <w:sz w:val="24"/>
          <w:szCs w:val="24"/>
        </w:rPr>
        <w:t xml:space="preserve"> showed that precarity per se is still not sufficiently distinctive in the labour market and does not represent a key determinant of structuring society.</w:t>
      </w:r>
    </w:p>
    <w:p w14:paraId="018BE0E4" w14:textId="0428B397" w:rsidR="001401AE" w:rsidRPr="00624161" w:rsidRDefault="00412778" w:rsidP="008F3770">
      <w:pPr>
        <w:jc w:val="both"/>
        <w:rPr>
          <w:rFonts w:cstheme="minorHAnsi"/>
        </w:rPr>
      </w:pPr>
      <w:r>
        <w:rPr>
          <w:sz w:val="24"/>
          <w:szCs w:val="24"/>
        </w:rPr>
        <w:t>Aleksandra</w:t>
      </w:r>
      <w:r w:rsidR="00F66E3C" w:rsidRPr="003F0B42">
        <w:rPr>
          <w:sz w:val="24"/>
          <w:szCs w:val="24"/>
        </w:rPr>
        <w:t xml:space="preserve"> </w:t>
      </w:r>
      <w:r>
        <w:rPr>
          <w:sz w:val="24"/>
          <w:szCs w:val="24"/>
        </w:rPr>
        <w:t>is</w:t>
      </w:r>
      <w:r w:rsidR="00F66E3C" w:rsidRPr="003F0B42">
        <w:rPr>
          <w:sz w:val="24"/>
          <w:szCs w:val="24"/>
        </w:rPr>
        <w:t xml:space="preserve"> a researcher within the project "The formation of worker collectivism among migrant workers in Denmark, Germany and the UK" (Aalborg University, Denmark). </w:t>
      </w:r>
      <w:r w:rsidR="009B0C63">
        <w:rPr>
          <w:sz w:val="24"/>
          <w:szCs w:val="24"/>
        </w:rPr>
        <w:t>She has been a</w:t>
      </w:r>
      <w:r w:rsidR="00F66E3C" w:rsidRPr="003F0B42">
        <w:rPr>
          <w:sz w:val="24"/>
          <w:szCs w:val="24"/>
        </w:rPr>
        <w:t xml:space="preserve"> visiting researcher at the University of Manchester, </w:t>
      </w:r>
      <w:r w:rsidR="00A23610">
        <w:rPr>
          <w:sz w:val="24"/>
          <w:szCs w:val="24"/>
        </w:rPr>
        <w:t>researching</w:t>
      </w:r>
      <w:r w:rsidR="00F66E3C" w:rsidRPr="003F0B42">
        <w:rPr>
          <w:sz w:val="24"/>
          <w:szCs w:val="24"/>
        </w:rPr>
        <w:t xml:space="preserve"> migrants' collectivist perceptions, norms, and labour market strategies to improve their working life.</w:t>
      </w:r>
    </w:p>
    <w:sectPr w:rsidR="001401AE" w:rsidRPr="00624161" w:rsidSect="008F4733">
      <w:headerReference w:type="default" r:id="rId12"/>
      <w:footerReference w:type="default" r:id="rId13"/>
      <w:pgSz w:w="11906" w:h="16838" w:code="9"/>
      <w:pgMar w:top="226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408B" w14:textId="77777777" w:rsidR="006976FE" w:rsidRPr="00C72B80" w:rsidRDefault="006976FE" w:rsidP="008F0C19">
      <w:pPr>
        <w:spacing w:after="0"/>
        <w:rPr>
          <w:sz w:val="21"/>
          <w:szCs w:val="21"/>
        </w:rPr>
      </w:pPr>
      <w:r w:rsidRPr="00C72B80">
        <w:rPr>
          <w:sz w:val="21"/>
          <w:szCs w:val="21"/>
        </w:rPr>
        <w:separator/>
      </w:r>
    </w:p>
  </w:endnote>
  <w:endnote w:type="continuationSeparator" w:id="0">
    <w:p w14:paraId="1F89F713" w14:textId="77777777" w:rsidR="006976FE" w:rsidRPr="00C72B80" w:rsidRDefault="006976FE" w:rsidP="008F0C19">
      <w:pPr>
        <w:spacing w:after="0"/>
        <w:rPr>
          <w:sz w:val="21"/>
          <w:szCs w:val="21"/>
        </w:rPr>
      </w:pPr>
      <w:r w:rsidRPr="00C72B8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322" w14:textId="77777777" w:rsidR="008F0C19" w:rsidRPr="00C72B80" w:rsidRDefault="008F0C19" w:rsidP="008F4733">
    <w:pPr>
      <w:pStyle w:val="Default"/>
      <w:spacing w:line="241" w:lineRule="atLeast"/>
      <w:ind w:firstLine="12"/>
      <w:jc w:val="right"/>
      <w:rPr>
        <w:sz w:val="23"/>
        <w:szCs w:val="23"/>
      </w:rPr>
    </w:pPr>
    <w:r w:rsidRPr="00C72B80">
      <w:rPr>
        <w:noProof/>
        <w:color w:val="A1A2A5"/>
        <w:sz w:val="17"/>
        <w:szCs w:val="17"/>
        <w:lang w:val="en-GB" w:eastAsia="en-GB"/>
      </w:rPr>
      <mc:AlternateContent>
        <mc:Choice Requires="wps">
          <w:drawing>
            <wp:anchor distT="0" distB="0" distL="114300" distR="114300" simplePos="0" relativeHeight="251662336" behindDoc="0" locked="0" layoutInCell="1" allowOverlap="1" wp14:anchorId="418D1719" wp14:editId="5CBC0321">
              <wp:simplePos x="0" y="0"/>
              <wp:positionH relativeFrom="column">
                <wp:posOffset>0</wp:posOffset>
              </wp:positionH>
              <wp:positionV relativeFrom="paragraph">
                <wp:posOffset>-255905</wp:posOffset>
              </wp:positionV>
              <wp:extent cx="6638925" cy="607060"/>
              <wp:effectExtent l="0" t="0" r="952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07060"/>
                      </a:xfrm>
                      <a:prstGeom prst="rect">
                        <a:avLst/>
                      </a:prstGeom>
                      <a:solidFill>
                        <a:srgbClr val="FFFFFF"/>
                      </a:solidFill>
                      <a:ln w="9525">
                        <a:noFill/>
                        <a:miter lim="800000"/>
                        <a:headEnd/>
                        <a:tailEnd/>
                      </a:ln>
                    </wps:spPr>
                    <wps:txbx>
                      <w:txbxContent>
                        <w:p w14:paraId="66D85568" w14:textId="77777777" w:rsidR="00715892" w:rsidRPr="00C72B80" w:rsidRDefault="00715892" w:rsidP="00715892">
                          <w:pPr>
                            <w:pStyle w:val="Default"/>
                            <w:spacing w:line="241" w:lineRule="atLeast"/>
                            <w:jc w:val="center"/>
                            <w:rPr>
                              <w:color w:val="A1A2A5"/>
                              <w:sz w:val="17"/>
                              <w:szCs w:val="17"/>
                            </w:rPr>
                          </w:pPr>
                        </w:p>
                        <w:p w14:paraId="145172B7" w14:textId="77777777" w:rsidR="00715892" w:rsidRPr="00C72B80" w:rsidRDefault="00715892" w:rsidP="00715892">
                          <w:pPr>
                            <w:pStyle w:val="Default"/>
                            <w:jc w:val="center"/>
                            <w:rPr>
                              <w:rFonts w:ascii="Arial" w:hAnsi="Arial" w:cs="Arial"/>
                              <w:color w:val="A1A2A5"/>
                              <w:sz w:val="17"/>
                              <w:szCs w:val="17"/>
                            </w:rPr>
                          </w:pPr>
                          <w:r w:rsidRPr="00C72B80">
                            <w:rPr>
                              <w:rFonts w:ascii="Arial" w:hAnsi="Arial" w:cs="Arial"/>
                              <w:color w:val="A1A2A5"/>
                              <w:sz w:val="17"/>
                              <w:szCs w:val="17"/>
                            </w:rPr>
                            <w:t xml:space="preserve">The University of Manchester, Oxford Road, Manchester M13 9PL </w:t>
                          </w:r>
                        </w:p>
                        <w:p w14:paraId="13AA9A98" w14:textId="77777777" w:rsidR="008F0C19" w:rsidRPr="00C72B80" w:rsidRDefault="00715892" w:rsidP="00715892">
                          <w:pPr>
                            <w:pStyle w:val="Default"/>
                            <w:jc w:val="center"/>
                            <w:rPr>
                              <w:rFonts w:ascii="Arial" w:hAnsi="Arial" w:cs="Arial"/>
                              <w:color w:val="A1A2A5"/>
                              <w:sz w:val="17"/>
                              <w:szCs w:val="17"/>
                            </w:rPr>
                          </w:pPr>
                          <w:r w:rsidRPr="00C72B80">
                            <w:rPr>
                              <w:rFonts w:ascii="Arial" w:hAnsi="Arial" w:cs="Arial"/>
                              <w:color w:val="A1A2A5"/>
                              <w:sz w:val="17"/>
                              <w:szCs w:val="17"/>
                            </w:rPr>
                            <w:t>Royal Charter Number: RC000797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D1719" id="_x0000_t202" coordsize="21600,21600" o:spt="202" path="m,l,21600r21600,l21600,xe">
              <v:stroke joinstyle="miter"/>
              <v:path gradientshapeok="t" o:connecttype="rect"/>
            </v:shapetype>
            <v:shape id="Text Box 2" o:spid="_x0000_s1027" type="#_x0000_t202" style="position:absolute;left:0;text-align:left;margin-left:0;margin-top:-20.15pt;width:522.7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jDQIAAPY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" stroked="f">
              <v:textbox>
                <w:txbxContent>
                  <w:p w14:paraId="66D85568" w14:textId="77777777" w:rsidR="00715892" w:rsidRPr="00C72B80" w:rsidRDefault="00715892" w:rsidP="00715892">
                    <w:pPr>
                      <w:pStyle w:val="Default"/>
                      <w:spacing w:line="241" w:lineRule="atLeast"/>
                      <w:jc w:val="center"/>
                      <w:rPr>
                        <w:color w:val="A1A2A5"/>
                        <w:sz w:val="17"/>
                        <w:szCs w:val="17"/>
                      </w:rPr>
                    </w:pPr>
                  </w:p>
                  <w:p w14:paraId="145172B7" w14:textId="77777777" w:rsidR="00715892" w:rsidRPr="00C72B80" w:rsidRDefault="00715892" w:rsidP="00715892">
                    <w:pPr>
                      <w:pStyle w:val="Default"/>
                      <w:jc w:val="center"/>
                      <w:rPr>
                        <w:rFonts w:ascii="Arial" w:hAnsi="Arial" w:cs="Arial"/>
                        <w:color w:val="A1A2A5"/>
                        <w:sz w:val="17"/>
                        <w:szCs w:val="17"/>
                      </w:rPr>
                    </w:pPr>
                    <w:r w:rsidRPr="00C72B80">
                      <w:rPr>
                        <w:rFonts w:ascii="Arial" w:hAnsi="Arial" w:cs="Arial"/>
                        <w:color w:val="A1A2A5"/>
                        <w:sz w:val="17"/>
                        <w:szCs w:val="17"/>
                      </w:rPr>
                      <w:t xml:space="preserve">The University of Manchester, Oxford Road, Manchester M13 9PL </w:t>
                    </w:r>
                  </w:p>
                  <w:p w14:paraId="13AA9A98" w14:textId="77777777" w:rsidR="008F0C19" w:rsidRPr="00C72B80" w:rsidRDefault="00715892" w:rsidP="00715892">
                    <w:pPr>
                      <w:pStyle w:val="Default"/>
                      <w:jc w:val="center"/>
                      <w:rPr>
                        <w:rFonts w:ascii="Arial" w:hAnsi="Arial" w:cs="Arial"/>
                        <w:color w:val="A1A2A5"/>
                        <w:sz w:val="17"/>
                        <w:szCs w:val="17"/>
                      </w:rPr>
                    </w:pPr>
                    <w:r w:rsidRPr="00C72B80">
                      <w:rPr>
                        <w:rFonts w:ascii="Arial" w:hAnsi="Arial" w:cs="Arial"/>
                        <w:color w:val="A1A2A5"/>
                        <w:sz w:val="17"/>
                        <w:szCs w:val="17"/>
                      </w:rPr>
                      <w:t>Royal Charter Number: RC000797</w:t>
                    </w:r>
                  </w:p>
                </w:txbxContent>
              </v:textbox>
            </v:shape>
          </w:pict>
        </mc:Fallback>
      </mc:AlternateContent>
    </w:r>
    <w:r w:rsidRPr="00C72B80">
      <w:rPr>
        <w:color w:val="A1A2A5"/>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16BB" w14:textId="77777777" w:rsidR="006976FE" w:rsidRPr="00C72B80" w:rsidRDefault="006976FE" w:rsidP="008F0C19">
      <w:pPr>
        <w:spacing w:after="0"/>
        <w:rPr>
          <w:sz w:val="21"/>
          <w:szCs w:val="21"/>
        </w:rPr>
      </w:pPr>
      <w:r w:rsidRPr="00C72B80">
        <w:rPr>
          <w:sz w:val="21"/>
          <w:szCs w:val="21"/>
        </w:rPr>
        <w:separator/>
      </w:r>
    </w:p>
  </w:footnote>
  <w:footnote w:type="continuationSeparator" w:id="0">
    <w:p w14:paraId="7F0EC699" w14:textId="77777777" w:rsidR="006976FE" w:rsidRPr="00C72B80" w:rsidRDefault="006976FE" w:rsidP="008F0C19">
      <w:pPr>
        <w:spacing w:after="0"/>
        <w:rPr>
          <w:sz w:val="21"/>
          <w:szCs w:val="21"/>
        </w:rPr>
      </w:pPr>
      <w:r w:rsidRPr="00C72B80">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6EF9" w14:textId="77777777" w:rsidR="008F0C19" w:rsidRPr="00C72B80" w:rsidRDefault="00FA6A82" w:rsidP="00FA6A82">
    <w:pPr>
      <w:pStyle w:val="Header"/>
      <w:tabs>
        <w:tab w:val="clear" w:pos="4513"/>
        <w:tab w:val="left" w:pos="9540"/>
        <w:tab w:val="left" w:pos="10080"/>
      </w:tabs>
      <w:rPr>
        <w:sz w:val="21"/>
        <w:szCs w:val="21"/>
      </w:rPr>
    </w:pPr>
    <w:r w:rsidRPr="00C72B80">
      <w:rPr>
        <w:noProof/>
        <w:sz w:val="21"/>
        <w:szCs w:val="21"/>
        <w:lang w:eastAsia="en-GB"/>
      </w:rPr>
      <w:drawing>
        <wp:anchor distT="0" distB="0" distL="114300" distR="114300" simplePos="0" relativeHeight="251661824" behindDoc="0" locked="0" layoutInCell="1" allowOverlap="1" wp14:anchorId="2D3E4F4F" wp14:editId="4A7548DD">
          <wp:simplePos x="0" y="0"/>
          <wp:positionH relativeFrom="column">
            <wp:posOffset>5372100</wp:posOffset>
          </wp:positionH>
          <wp:positionV relativeFrom="paragraph">
            <wp:posOffset>-2540</wp:posOffset>
          </wp:positionV>
          <wp:extent cx="1079500" cy="1079500"/>
          <wp:effectExtent l="0" t="0" r="6350" b="6350"/>
          <wp:wrapThrough wrapText="bothSides">
            <wp:wrapPolygon edited="0">
              <wp:start x="0" y="0"/>
              <wp:lineTo x="0" y="21346"/>
              <wp:lineTo x="21346" y="21346"/>
              <wp:lineTo x="213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008F0C19" w:rsidRPr="00C72B80">
      <w:rPr>
        <w:noProof/>
        <w:sz w:val="21"/>
        <w:szCs w:val="21"/>
        <w:lang w:eastAsia="en-GB"/>
      </w:rPr>
      <w:drawing>
        <wp:inline distT="0" distB="0" distL="0" distR="0" wp14:anchorId="3426F42B" wp14:editId="5571D4EF">
          <wp:extent cx="2060452" cy="819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S_TAB_col_white_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0452" cy="819914"/>
                  </a:xfrm>
                  <a:prstGeom prst="rect">
                    <a:avLst/>
                  </a:prstGeom>
                </pic:spPr>
              </pic:pic>
            </a:graphicData>
          </a:graphic>
        </wp:inline>
      </w:drawing>
    </w:r>
  </w:p>
  <w:p w14:paraId="0F901390" w14:textId="77777777" w:rsidR="008F0C19" w:rsidRPr="00C72B80" w:rsidRDefault="008F0C19" w:rsidP="008F0C19">
    <w:pPr>
      <w:pStyle w:val="Header"/>
      <w:ind w:firstLine="720"/>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E1"/>
    <w:rsid w:val="000A5F15"/>
    <w:rsid w:val="000A72B0"/>
    <w:rsid w:val="001316F7"/>
    <w:rsid w:val="001401AE"/>
    <w:rsid w:val="00157C9A"/>
    <w:rsid w:val="00161587"/>
    <w:rsid w:val="00171011"/>
    <w:rsid w:val="00181F23"/>
    <w:rsid w:val="00196DE1"/>
    <w:rsid w:val="001A5A5A"/>
    <w:rsid w:val="001C67DE"/>
    <w:rsid w:val="001C6FF4"/>
    <w:rsid w:val="001C7902"/>
    <w:rsid w:val="00207A77"/>
    <w:rsid w:val="002211C8"/>
    <w:rsid w:val="0023443C"/>
    <w:rsid w:val="002359EA"/>
    <w:rsid w:val="002A1937"/>
    <w:rsid w:val="002B67B7"/>
    <w:rsid w:val="002D58CF"/>
    <w:rsid w:val="003048EE"/>
    <w:rsid w:val="003510A6"/>
    <w:rsid w:val="003722D8"/>
    <w:rsid w:val="003A5D40"/>
    <w:rsid w:val="003C1736"/>
    <w:rsid w:val="003F0B42"/>
    <w:rsid w:val="003F780A"/>
    <w:rsid w:val="00412778"/>
    <w:rsid w:val="00460ABE"/>
    <w:rsid w:val="004640F3"/>
    <w:rsid w:val="004678D3"/>
    <w:rsid w:val="004B1F23"/>
    <w:rsid w:val="004B48E1"/>
    <w:rsid w:val="004C5EC4"/>
    <w:rsid w:val="00512C58"/>
    <w:rsid w:val="005449C9"/>
    <w:rsid w:val="00547E1C"/>
    <w:rsid w:val="005A49DB"/>
    <w:rsid w:val="005D014D"/>
    <w:rsid w:val="005D3F0D"/>
    <w:rsid w:val="00624161"/>
    <w:rsid w:val="0063253B"/>
    <w:rsid w:val="006976FE"/>
    <w:rsid w:val="006A0ED9"/>
    <w:rsid w:val="00715892"/>
    <w:rsid w:val="0072637E"/>
    <w:rsid w:val="00737CB9"/>
    <w:rsid w:val="00745B61"/>
    <w:rsid w:val="00746505"/>
    <w:rsid w:val="0077446F"/>
    <w:rsid w:val="007A44FC"/>
    <w:rsid w:val="007B31D3"/>
    <w:rsid w:val="007E2D77"/>
    <w:rsid w:val="008266F7"/>
    <w:rsid w:val="0084659A"/>
    <w:rsid w:val="0086613E"/>
    <w:rsid w:val="00886704"/>
    <w:rsid w:val="00891947"/>
    <w:rsid w:val="008A3E7B"/>
    <w:rsid w:val="008E3997"/>
    <w:rsid w:val="008F0C19"/>
    <w:rsid w:val="008F3770"/>
    <w:rsid w:val="008F4733"/>
    <w:rsid w:val="00933DBA"/>
    <w:rsid w:val="00975670"/>
    <w:rsid w:val="00984AEF"/>
    <w:rsid w:val="00994183"/>
    <w:rsid w:val="009A3274"/>
    <w:rsid w:val="009B0C63"/>
    <w:rsid w:val="009D77C6"/>
    <w:rsid w:val="009E5EEA"/>
    <w:rsid w:val="00A005E7"/>
    <w:rsid w:val="00A23610"/>
    <w:rsid w:val="00A4028A"/>
    <w:rsid w:val="00A41901"/>
    <w:rsid w:val="00A41F33"/>
    <w:rsid w:val="00AA1FDA"/>
    <w:rsid w:val="00AB3F0E"/>
    <w:rsid w:val="00AB5208"/>
    <w:rsid w:val="00AE5630"/>
    <w:rsid w:val="00AE6208"/>
    <w:rsid w:val="00B179E0"/>
    <w:rsid w:val="00B5159B"/>
    <w:rsid w:val="00B7595F"/>
    <w:rsid w:val="00B806AF"/>
    <w:rsid w:val="00BB115E"/>
    <w:rsid w:val="00C114CA"/>
    <w:rsid w:val="00C11860"/>
    <w:rsid w:val="00C14BD8"/>
    <w:rsid w:val="00C6353A"/>
    <w:rsid w:val="00C656EF"/>
    <w:rsid w:val="00C72B80"/>
    <w:rsid w:val="00CA3765"/>
    <w:rsid w:val="00CF5BEE"/>
    <w:rsid w:val="00D516A8"/>
    <w:rsid w:val="00D92451"/>
    <w:rsid w:val="00DB4798"/>
    <w:rsid w:val="00E210CC"/>
    <w:rsid w:val="00E220EA"/>
    <w:rsid w:val="00E3457E"/>
    <w:rsid w:val="00E570B7"/>
    <w:rsid w:val="00E85386"/>
    <w:rsid w:val="00EE75C4"/>
    <w:rsid w:val="00F041D1"/>
    <w:rsid w:val="00F3403B"/>
    <w:rsid w:val="00F5107F"/>
    <w:rsid w:val="00F66E3C"/>
    <w:rsid w:val="00F81508"/>
    <w:rsid w:val="00F96998"/>
    <w:rsid w:val="00FA6A82"/>
    <w:rsid w:val="00FA7D51"/>
    <w:rsid w:val="00FB7945"/>
    <w:rsid w:val="00FE0F2B"/>
    <w:rsid w:val="00FE7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443F"/>
  <w15:docId w15:val="{1EB2B677-57A1-415C-BC8B-6F7B9D1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E1"/>
  </w:style>
  <w:style w:type="paragraph" w:styleId="Heading1">
    <w:name w:val="heading 1"/>
    <w:basedOn w:val="Normal"/>
    <w:next w:val="Normal"/>
    <w:link w:val="Heading1Char"/>
    <w:uiPriority w:val="9"/>
    <w:qFormat/>
    <w:rsid w:val="008F0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C19"/>
    <w:pPr>
      <w:tabs>
        <w:tab w:val="center" w:pos="4513"/>
        <w:tab w:val="right" w:pos="9026"/>
      </w:tabs>
      <w:spacing w:after="0"/>
    </w:pPr>
  </w:style>
  <w:style w:type="character" w:customStyle="1" w:styleId="HeaderChar">
    <w:name w:val="Header Char"/>
    <w:basedOn w:val="DefaultParagraphFont"/>
    <w:link w:val="Header"/>
    <w:uiPriority w:val="99"/>
    <w:rsid w:val="008F0C19"/>
  </w:style>
  <w:style w:type="paragraph" w:styleId="Footer">
    <w:name w:val="footer"/>
    <w:basedOn w:val="Normal"/>
    <w:link w:val="FooterChar"/>
    <w:uiPriority w:val="99"/>
    <w:unhideWhenUsed/>
    <w:rsid w:val="008F0C19"/>
    <w:pPr>
      <w:tabs>
        <w:tab w:val="center" w:pos="4513"/>
        <w:tab w:val="right" w:pos="9026"/>
      </w:tabs>
      <w:spacing w:after="0"/>
    </w:pPr>
  </w:style>
  <w:style w:type="character" w:customStyle="1" w:styleId="FooterChar">
    <w:name w:val="Footer Char"/>
    <w:basedOn w:val="DefaultParagraphFont"/>
    <w:link w:val="Footer"/>
    <w:uiPriority w:val="99"/>
    <w:rsid w:val="008F0C19"/>
  </w:style>
  <w:style w:type="paragraph" w:styleId="BalloonText">
    <w:name w:val="Balloon Text"/>
    <w:basedOn w:val="Normal"/>
    <w:link w:val="BalloonTextChar"/>
    <w:uiPriority w:val="99"/>
    <w:semiHidden/>
    <w:unhideWhenUsed/>
    <w:rsid w:val="008F0C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19"/>
    <w:rPr>
      <w:rFonts w:ascii="Tahoma" w:hAnsi="Tahoma" w:cs="Tahoma"/>
      <w:sz w:val="16"/>
      <w:szCs w:val="16"/>
    </w:rPr>
  </w:style>
  <w:style w:type="character" w:customStyle="1" w:styleId="Heading1Char">
    <w:name w:val="Heading 1 Char"/>
    <w:basedOn w:val="DefaultParagraphFont"/>
    <w:link w:val="Heading1"/>
    <w:uiPriority w:val="9"/>
    <w:rsid w:val="008F0C19"/>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rsid w:val="008F0C19"/>
    <w:pPr>
      <w:widowControl w:val="0"/>
      <w:autoSpaceDE w:val="0"/>
      <w:autoSpaceDN w:val="0"/>
      <w:adjustRightInd w:val="0"/>
      <w:spacing w:after="0"/>
    </w:pPr>
    <w:rPr>
      <w:rFonts w:ascii="Frutiger 45 Light" w:eastAsia="Times New Roman" w:hAnsi="Frutiger 45 Light" w:cs="Frutiger 45 Light"/>
      <w:color w:val="000000"/>
      <w:sz w:val="24"/>
      <w:szCs w:val="24"/>
      <w:lang w:val="en-US"/>
    </w:rPr>
  </w:style>
  <w:style w:type="paragraph" w:styleId="IntenseQuote">
    <w:name w:val="Intense Quote"/>
    <w:basedOn w:val="Normal"/>
    <w:next w:val="Normal"/>
    <w:link w:val="IntenseQuoteChar"/>
    <w:uiPriority w:val="30"/>
    <w:qFormat/>
    <w:rsid w:val="00196D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6DE1"/>
    <w:rPr>
      <w:i/>
      <w:iCs/>
      <w:color w:val="4F81BD" w:themeColor="accent1"/>
    </w:rPr>
  </w:style>
  <w:style w:type="character" w:customStyle="1" w:styleId="xcontentpasted1">
    <w:name w:val="x_contentpasted1"/>
    <w:basedOn w:val="DefaultParagraphFont"/>
    <w:rsid w:val="00975670"/>
  </w:style>
  <w:style w:type="paragraph" w:styleId="NormalWeb">
    <w:name w:val="Normal (Web)"/>
    <w:basedOn w:val="Normal"/>
    <w:uiPriority w:val="99"/>
    <w:unhideWhenUsed/>
    <w:rsid w:val="00B7595F"/>
    <w:pPr>
      <w:spacing w:after="0"/>
    </w:pPr>
    <w:rPr>
      <w:rFonts w:ascii="Times New Roman" w:hAnsi="Times New Roman" w:cs="Times New Roman"/>
      <w:sz w:val="24"/>
      <w:szCs w:val="24"/>
      <w:lang w:eastAsia="en-GB"/>
    </w:rPr>
  </w:style>
  <w:style w:type="character" w:styleId="Hyperlink">
    <w:name w:val="Hyperlink"/>
    <w:basedOn w:val="DefaultParagraphFont"/>
    <w:uiPriority w:val="99"/>
    <w:unhideWhenUsed/>
    <w:rsid w:val="0063253B"/>
    <w:rPr>
      <w:color w:val="0000FF" w:themeColor="hyperlink"/>
      <w:u w:val="single"/>
    </w:rPr>
  </w:style>
  <w:style w:type="character" w:styleId="UnresolvedMention">
    <w:name w:val="Unresolved Mention"/>
    <w:basedOn w:val="DefaultParagraphFont"/>
    <w:uiPriority w:val="99"/>
    <w:semiHidden/>
    <w:unhideWhenUsed/>
    <w:rsid w:val="0063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0659">
      <w:bodyDiv w:val="1"/>
      <w:marLeft w:val="0"/>
      <w:marRight w:val="0"/>
      <w:marTop w:val="0"/>
      <w:marBottom w:val="0"/>
      <w:divBdr>
        <w:top w:val="none" w:sz="0" w:space="0" w:color="auto"/>
        <w:left w:val="none" w:sz="0" w:space="0" w:color="auto"/>
        <w:bottom w:val="none" w:sz="0" w:space="0" w:color="auto"/>
        <w:right w:val="none" w:sz="0" w:space="0" w:color="auto"/>
      </w:divBdr>
    </w:div>
    <w:div w:id="1248924456">
      <w:bodyDiv w:val="1"/>
      <w:marLeft w:val="0"/>
      <w:marRight w:val="0"/>
      <w:marTop w:val="0"/>
      <w:marBottom w:val="0"/>
      <w:divBdr>
        <w:top w:val="none" w:sz="0" w:space="0" w:color="auto"/>
        <w:left w:val="none" w:sz="0" w:space="0" w:color="auto"/>
        <w:bottom w:val="none" w:sz="0" w:space="0" w:color="auto"/>
        <w:right w:val="none" w:sz="0" w:space="0" w:color="auto"/>
      </w:divBdr>
    </w:div>
    <w:div w:id="18845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829986774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Work&amp;EqualitiesInst\Seminars\Seminar%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3A4415C2752C4BAD349E7CAD274E81" ma:contentTypeVersion="16" ma:contentTypeDescription="Creare un nuovo documento." ma:contentTypeScope="" ma:versionID="476e0d2b3973ca517fe07a669e52eb51">
  <xsd:schema xmlns:xsd="http://www.w3.org/2001/XMLSchema" xmlns:xs="http://www.w3.org/2001/XMLSchema" xmlns:p="http://schemas.microsoft.com/office/2006/metadata/properties" xmlns:ns3="935856bc-6310-4163-8212-b1524b8c7634" xmlns:ns4="af03b1eb-2e73-42d0-aa13-ae736ba330ed" targetNamespace="http://schemas.microsoft.com/office/2006/metadata/properties" ma:root="true" ma:fieldsID="ea7bd3bf3b5157691bc724b0a4d55e17" ns3:_="" ns4:_="">
    <xsd:import namespace="935856bc-6310-4163-8212-b1524b8c7634"/>
    <xsd:import namespace="af03b1eb-2e73-42d0-aa13-ae736ba33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856bc-6310-4163-8212-b1524b8c7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3b1eb-2e73-42d0-aa13-ae736ba330e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5856bc-6310-4163-8212-b1524b8c76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7BF3-1F3E-4388-B946-E173D961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856bc-6310-4163-8212-b1524b8c7634"/>
    <ds:schemaRef ds:uri="af03b1eb-2e73-42d0-aa13-ae736ba33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C9B7A-C878-4AA1-9762-0185B2FB01CC}">
  <ds:schemaRefs>
    <ds:schemaRef ds:uri="http://schemas.microsoft.com/sharepoint/v3/contenttype/forms"/>
  </ds:schemaRefs>
</ds:datastoreItem>
</file>

<file path=customXml/itemProps3.xml><?xml version="1.0" encoding="utf-8"?>
<ds:datastoreItem xmlns:ds="http://schemas.openxmlformats.org/officeDocument/2006/customXml" ds:itemID="{C87ECD3D-24A5-4D8B-A257-7565F2D91F84}">
  <ds:schemaRefs>
    <ds:schemaRef ds:uri="http://schemas.microsoft.com/office/2006/metadata/properties"/>
    <ds:schemaRef ds:uri="http://schemas.microsoft.com/office/infopath/2007/PartnerControls"/>
    <ds:schemaRef ds:uri="935856bc-6310-4163-8212-b1524b8c7634"/>
  </ds:schemaRefs>
</ds:datastoreItem>
</file>

<file path=customXml/itemProps4.xml><?xml version="1.0" encoding="utf-8"?>
<ds:datastoreItem xmlns:ds="http://schemas.openxmlformats.org/officeDocument/2006/customXml" ds:itemID="{5FFB6E8A-ABAC-4332-861F-016B6261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Seminar draft</Template>
  <TotalTime>66</TotalTime>
  <Pages>1</Pages>
  <Words>377</Words>
  <Characters>2151</Characters>
  <Application>Microsoft Office Word</Application>
  <DocSecurity>0</DocSecurity>
  <Lines>17</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University of Manchester</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Endell</dc:creator>
  <cp:lastModifiedBy>Lindsay Endell</cp:lastModifiedBy>
  <cp:revision>43</cp:revision>
  <cp:lastPrinted>2015-08-19T11:06:00Z</cp:lastPrinted>
  <dcterms:created xsi:type="dcterms:W3CDTF">2023-09-28T12:58:00Z</dcterms:created>
  <dcterms:modified xsi:type="dcterms:W3CDTF">2024-01-18T11:48:00Z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0x010100FC3A4415C2752C4BAD349E7CAD274E81</vt:lpwstr>
  </property>
</Properties>
</file>