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0F612" w14:textId="7ED07E3D" w:rsidR="706872AF" w:rsidRDefault="706872AF" w:rsidP="5A836E0B">
      <w:pPr>
        <w:spacing w:line="257" w:lineRule="auto"/>
      </w:pPr>
      <w:r>
        <w:rPr>
          <w:noProof/>
          <w:lang w:eastAsia="en-GB"/>
        </w:rPr>
        <w:drawing>
          <wp:inline distT="0" distB="0" distL="0" distR="0" wp14:anchorId="49D27B29" wp14:editId="06821E78">
            <wp:extent cx="1619250" cy="676275"/>
            <wp:effectExtent l="0" t="0" r="0" b="0"/>
            <wp:docPr id="1279384756" name="Picture 1279384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9B2EA4C" w14:textId="6BF5F1E3" w:rsidR="2389C4FA" w:rsidRDefault="2389C4FA" w:rsidP="346F7130">
      <w:pPr>
        <w:spacing w:line="257" w:lineRule="auto"/>
      </w:pPr>
      <w:r w:rsidRPr="346F7130">
        <w:rPr>
          <w:rFonts w:ascii="Arial" w:eastAsia="Arial" w:hAnsi="Arial" w:cs="Arial"/>
          <w:b/>
          <w:bCs/>
          <w:sz w:val="24"/>
          <w:szCs w:val="24"/>
        </w:rPr>
        <w:t>Guidance on Pronouns</w:t>
      </w:r>
    </w:p>
    <w:p w14:paraId="6FC9AE2C" w14:textId="48C91819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We encourage people to include their gender pronoun on their e-mail signature and online meeting profiles. </w:t>
      </w:r>
    </w:p>
    <w:p w14:paraId="79CB7254" w14:textId="428244D5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666C8148" w14:textId="17ADC3B5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b/>
          <w:bCs/>
          <w:color w:val="343536"/>
          <w:sz w:val="24"/>
          <w:szCs w:val="24"/>
        </w:rPr>
        <w:t>Why include your pronouns?</w:t>
      </w:r>
    </w:p>
    <w:p w14:paraId="49D43C1B" w14:textId="18DAFF50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2F96E54A" w14:textId="685CC747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>A person’s pronouns should never be assumed.</w:t>
      </w:r>
    </w:p>
    <w:p w14:paraId="083FC64A" w14:textId="4EA32F31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6E2F453F" w14:textId="10D09E86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When people include their pronouns in their email signatures or online meeting profiles (Microsoft Teams and Zoom) it helps normalise the practice and is an easy way to prevent </w:t>
      </w:r>
      <w:proofErr w:type="spellStart"/>
      <w:r w:rsidRPr="346F7130">
        <w:rPr>
          <w:rFonts w:ascii="Arial" w:eastAsia="Arial" w:hAnsi="Arial" w:cs="Arial"/>
          <w:color w:val="343536"/>
          <w:sz w:val="24"/>
          <w:szCs w:val="24"/>
        </w:rPr>
        <w:t>misgendering</w:t>
      </w:r>
      <w:proofErr w:type="spellEnd"/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. </w:t>
      </w:r>
    </w:p>
    <w:p w14:paraId="5F875495" w14:textId="3FB2405F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1804651E" w14:textId="4740094E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It also removes a barrier for our non-binary and </w:t>
      </w:r>
      <w:proofErr w:type="gramStart"/>
      <w:r w:rsidRPr="346F7130">
        <w:rPr>
          <w:rFonts w:ascii="Arial" w:eastAsia="Arial" w:hAnsi="Arial" w:cs="Arial"/>
          <w:color w:val="343536"/>
          <w:sz w:val="24"/>
          <w:szCs w:val="24"/>
        </w:rPr>
        <w:t>trans</w:t>
      </w:r>
      <w:proofErr w:type="gramEnd"/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communities and helps demonstrate that someone is cis or trans.</w:t>
      </w:r>
    </w:p>
    <w:p w14:paraId="6AFC0D83" w14:textId="5CA6DD3B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6251DA31" w14:textId="148858C4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We encourage everyone to include their pronouns but there is no obligation to do so. </w:t>
      </w:r>
    </w:p>
    <w:p w14:paraId="3D9317EE" w14:textId="6DD2EE04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3095338F" w14:textId="591B9F7A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If you do not wish to display your pronouns an alternative could be to add ‘ask about my pronouns’ to your signature. </w:t>
      </w:r>
    </w:p>
    <w:p w14:paraId="326F1F8D" w14:textId="6568D8B5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23A16247" w14:textId="64C56AB6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b/>
          <w:bCs/>
          <w:color w:val="343536"/>
          <w:sz w:val="24"/>
          <w:szCs w:val="24"/>
        </w:rPr>
        <w:t>What pronouns could I use?</w:t>
      </w:r>
    </w:p>
    <w:p w14:paraId="2ECAA048" w14:textId="5EF78B94" w:rsidR="2389C4FA" w:rsidRDefault="2389C4FA" w:rsidP="346F7130">
      <w:pPr>
        <w:spacing w:after="0" w:line="257" w:lineRule="auto"/>
      </w:pPr>
      <w:proofErr w:type="spellStart"/>
      <w:r w:rsidRPr="346F7130">
        <w:rPr>
          <w:rFonts w:ascii="Arial" w:eastAsia="Arial" w:hAnsi="Arial" w:cs="Arial"/>
          <w:color w:val="343536"/>
          <w:sz w:val="24"/>
          <w:szCs w:val="24"/>
        </w:rPr>
        <w:t>T‌he</w:t>
      </w:r>
      <w:proofErr w:type="spellEnd"/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pronouns landscape is fast evolving with the non-binary community using a variety of different pronouns, the table below shows just a few:</w:t>
      </w:r>
    </w:p>
    <w:p w14:paraId="4CD3AB1F" w14:textId="6357AB18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23795640" w14:textId="3974AAE8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I pronouns helps remove a barrier for our non-binary and </w:t>
      </w:r>
      <w:proofErr w:type="gramStart"/>
      <w:r w:rsidRPr="346F7130">
        <w:rPr>
          <w:rFonts w:ascii="Arial" w:eastAsia="Arial" w:hAnsi="Arial" w:cs="Arial"/>
          <w:color w:val="343536"/>
          <w:sz w:val="24"/>
          <w:szCs w:val="24"/>
        </w:rPr>
        <w:t>trans</w:t>
      </w:r>
      <w:proofErr w:type="gramEnd"/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communities, which is why it's important that everyone includes their pronouns on their profiles.</w:t>
      </w:r>
    </w:p>
    <w:p w14:paraId="4E2D48F5" w14:textId="7A41D34D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5024EE33" w14:textId="55C2BC98" w:rsidR="2389C4FA" w:rsidRDefault="2389C4FA" w:rsidP="346F7130">
      <w:pPr>
        <w:spacing w:after="0" w:line="257" w:lineRule="auto"/>
      </w:pPr>
      <w:proofErr w:type="spellStart"/>
      <w:r w:rsidRPr="346F7130">
        <w:rPr>
          <w:rFonts w:ascii="Arial" w:eastAsia="Arial" w:hAnsi="Arial" w:cs="Arial"/>
          <w:color w:val="343536"/>
          <w:sz w:val="24"/>
          <w:szCs w:val="24"/>
        </w:rPr>
        <w:t>T‌he</w:t>
      </w:r>
      <w:proofErr w:type="spellEnd"/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pronouns landscape is fast evolving with the non-binary community using a variety of different pronouns, the table below shows just a few:</w:t>
      </w:r>
    </w:p>
    <w:p w14:paraId="3B28F2A0" w14:textId="157C793D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10AE5700" w14:textId="29904AE4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44C876ED" w14:textId="6D58DB98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2D8DB7FC" w14:textId="5F29F623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55A526E3" w14:textId="0F97D788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7B8049AC" w14:textId="0E2B1106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6014340C" w14:textId="257F0E3E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1C7BCE9F" w14:textId="25E976E9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0AE8D196" w14:textId="6A5DED57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0CCF465D" w14:textId="31DE5A3D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3103DD3B" w14:textId="77861328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52A34E7D" w14:textId="3F06B6D7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252F864D" w14:textId="39DFD905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06867AC6" w14:textId="00AC12B1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lastRenderedPageBreak/>
        <w:t xml:space="preserve"> </w:t>
      </w:r>
    </w:p>
    <w:p w14:paraId="456B5DA7" w14:textId="43DFF928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7982A218" w14:textId="5599F13C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28DF780A" w14:textId="5B4A01E9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517588C7" w14:textId="6CE77B9D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0"/>
        <w:gridCol w:w="1476"/>
        <w:gridCol w:w="1540"/>
        <w:gridCol w:w="1659"/>
        <w:gridCol w:w="1659"/>
        <w:gridCol w:w="1570"/>
      </w:tblGrid>
      <w:tr w:rsidR="346F7130" w14:paraId="110593D4" w14:textId="77777777" w:rsidTr="346F7130">
        <w:trPr>
          <w:trHeight w:val="30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2381F" w14:textId="4617CC10" w:rsidR="346F7130" w:rsidRDefault="346F7130" w:rsidP="346F7130">
            <w:r w:rsidRPr="346F7130">
              <w:rPr>
                <w:rFonts w:ascii="Arial" w:eastAsia="Arial" w:hAnsi="Arial" w:cs="Arial"/>
                <w:b/>
                <w:bCs/>
                <w:color w:val="343536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D0B244" w14:textId="486436DE" w:rsidR="346F7130" w:rsidRDefault="346F7130" w:rsidP="346F7130">
            <w:r w:rsidRPr="346F7130">
              <w:rPr>
                <w:rFonts w:ascii="Arial" w:eastAsia="Arial" w:hAnsi="Arial" w:cs="Arial"/>
                <w:b/>
                <w:bCs/>
                <w:color w:val="343536"/>
                <w:sz w:val="24"/>
                <w:szCs w:val="24"/>
              </w:rPr>
              <w:t>Subjective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66174C" w14:textId="5BB94F90" w:rsidR="346F7130" w:rsidRDefault="346F7130" w:rsidP="346F7130">
            <w:r w:rsidRPr="346F7130">
              <w:rPr>
                <w:rFonts w:ascii="Arial" w:eastAsia="Arial" w:hAnsi="Arial" w:cs="Arial"/>
                <w:b/>
                <w:bCs/>
                <w:color w:val="343536"/>
                <w:sz w:val="24"/>
                <w:szCs w:val="24"/>
              </w:rPr>
              <w:t>Objective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8D91C" w14:textId="4D91F871" w:rsidR="346F7130" w:rsidRDefault="346F7130" w:rsidP="346F7130">
            <w:r w:rsidRPr="346F7130">
              <w:rPr>
                <w:rFonts w:ascii="Arial" w:eastAsia="Arial" w:hAnsi="Arial" w:cs="Arial"/>
                <w:b/>
                <w:bCs/>
                <w:color w:val="343536"/>
                <w:sz w:val="24"/>
                <w:szCs w:val="24"/>
              </w:rPr>
              <w:t>Possessive determiner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CC153" w14:textId="40674C42" w:rsidR="346F7130" w:rsidRDefault="346F7130" w:rsidP="346F7130">
            <w:r w:rsidRPr="346F7130">
              <w:rPr>
                <w:rFonts w:ascii="Arial" w:eastAsia="Arial" w:hAnsi="Arial" w:cs="Arial"/>
                <w:b/>
                <w:bCs/>
                <w:color w:val="343536"/>
                <w:sz w:val="24"/>
                <w:szCs w:val="24"/>
              </w:rPr>
              <w:t>Possessive pronoun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016C9" w14:textId="18AF7038" w:rsidR="346F7130" w:rsidRDefault="346F7130" w:rsidP="346F7130">
            <w:r w:rsidRPr="346F7130">
              <w:rPr>
                <w:rFonts w:ascii="Arial" w:eastAsia="Arial" w:hAnsi="Arial" w:cs="Arial"/>
                <w:b/>
                <w:bCs/>
                <w:color w:val="343536"/>
                <w:sz w:val="24"/>
                <w:szCs w:val="24"/>
              </w:rPr>
              <w:t>Reflective</w:t>
            </w:r>
          </w:p>
        </w:tc>
      </w:tr>
      <w:tr w:rsidR="346F7130" w14:paraId="1A5F1FD0" w14:textId="77777777" w:rsidTr="346F7130">
        <w:trPr>
          <w:trHeight w:val="300"/>
        </w:trPr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885A8" w14:textId="4876A2E9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Gender binary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E3A5A" w14:textId="12D31A2E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she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C6DEE0" w14:textId="68D19BD6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her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3A015" w14:textId="7248FF9A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her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71DA50" w14:textId="41305DF8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hers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98B41" w14:textId="15C4A114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herself</w:t>
            </w:r>
          </w:p>
        </w:tc>
      </w:tr>
      <w:tr w:rsidR="346F7130" w14:paraId="1BABD122" w14:textId="77777777" w:rsidTr="346F7130">
        <w:trPr>
          <w:trHeight w:val="300"/>
        </w:trPr>
        <w:tc>
          <w:tcPr>
            <w:tcW w:w="111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C4D31" w14:textId="77777777" w:rsidR="00A6730F" w:rsidRDefault="00A6730F"/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B075C" w14:textId="6B0A6F59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A6554" w14:textId="18D626AD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him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8A67B" w14:textId="1A279EDF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his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9280C" w14:textId="56501390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his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E7DAB" w14:textId="7D4E9F01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himself</w:t>
            </w:r>
          </w:p>
        </w:tc>
      </w:tr>
      <w:tr w:rsidR="346F7130" w14:paraId="29388152" w14:textId="77777777" w:rsidTr="346F7130">
        <w:trPr>
          <w:trHeight w:val="300"/>
        </w:trPr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0B8FEC" w14:textId="34FDD4A4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 xml:space="preserve"> </w:t>
            </w:r>
          </w:p>
          <w:p w14:paraId="2A2F3A9F" w14:textId="3B5E635B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Gender neutral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67930" w14:textId="67602A56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(f)ae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61A670" w14:textId="0B046FCE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(f)</w:t>
            </w:r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AA628E" w14:textId="31D9B489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(f)</w:t>
            </w:r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aer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60B30" w14:textId="02585504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(f)</w:t>
            </w:r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aers</w:t>
            </w:r>
            <w:proofErr w:type="spellEnd"/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DD1376" w14:textId="34147F2D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(f)</w:t>
            </w:r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aerself</w:t>
            </w:r>
            <w:proofErr w:type="spellEnd"/>
          </w:p>
        </w:tc>
      </w:tr>
      <w:tr w:rsidR="346F7130" w14:paraId="26FC0229" w14:textId="77777777" w:rsidTr="346F7130">
        <w:trPr>
          <w:trHeight w:val="300"/>
        </w:trPr>
        <w:tc>
          <w:tcPr>
            <w:tcW w:w="111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0A99B" w14:textId="77777777" w:rsidR="00A6730F" w:rsidRDefault="00A6730F"/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7A1A7" w14:textId="22734FE3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e/</w:t>
            </w:r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ey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1E958" w14:textId="2BFDC3C6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7733F" w14:textId="3F8B2C13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eir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BC9F4" w14:textId="6D0EAFAF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eirs</w:t>
            </w:r>
            <w:proofErr w:type="spellEnd"/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7D9D4" w14:textId="5927FEE0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eirself</w:t>
            </w:r>
            <w:proofErr w:type="spellEnd"/>
          </w:p>
        </w:tc>
      </w:tr>
      <w:tr w:rsidR="346F7130" w14:paraId="1F1DC422" w14:textId="77777777" w:rsidTr="346F7130">
        <w:trPr>
          <w:trHeight w:val="300"/>
        </w:trPr>
        <w:tc>
          <w:tcPr>
            <w:tcW w:w="11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7085BD" w14:textId="77777777" w:rsidR="00A6730F" w:rsidRDefault="00A6730F"/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C5F7BB" w14:textId="68464456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per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E99AC" w14:textId="1D0CEC8C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per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0BDF0" w14:textId="587A0059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8B767" w14:textId="61DDE07A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DF0BC" w14:textId="7BBEEB6B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perself</w:t>
            </w:r>
            <w:proofErr w:type="spellEnd"/>
          </w:p>
        </w:tc>
      </w:tr>
      <w:tr w:rsidR="346F7130" w14:paraId="18393644" w14:textId="77777777" w:rsidTr="346F7130">
        <w:trPr>
          <w:trHeight w:val="300"/>
        </w:trPr>
        <w:tc>
          <w:tcPr>
            <w:tcW w:w="11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DCDCFCC" w14:textId="77777777" w:rsidR="00A6730F" w:rsidRDefault="00A6730F"/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3ED39" w14:textId="22FA61C2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they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D1E2B" w14:textId="1B158DEC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them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AFD25" w14:textId="2FC93D9B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their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4C3EE3" w14:textId="22449FC4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theirs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61F11" w14:textId="6C4ABFDD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themself</w:t>
            </w:r>
            <w:proofErr w:type="spellEnd"/>
          </w:p>
        </w:tc>
      </w:tr>
      <w:tr w:rsidR="346F7130" w14:paraId="51E7C6AD" w14:textId="77777777" w:rsidTr="346F7130">
        <w:trPr>
          <w:trHeight w:val="300"/>
        </w:trPr>
        <w:tc>
          <w:tcPr>
            <w:tcW w:w="11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E861E7C" w14:textId="77777777" w:rsidR="00A6730F" w:rsidRDefault="00A6730F"/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EA4C2" w14:textId="7C5AF4FD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4667F" w14:textId="2CF7EB67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ver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F8753" w14:textId="7CEAC53B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vis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D2A9EE" w14:textId="42B77BF7" w:rsidR="346F7130" w:rsidRDefault="346F7130" w:rsidP="346F7130"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vis</w:t>
            </w:r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1F37F2" w14:textId="331F5D10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verself</w:t>
            </w:r>
            <w:proofErr w:type="spellEnd"/>
          </w:p>
        </w:tc>
      </w:tr>
      <w:tr w:rsidR="346F7130" w14:paraId="7E1F326F" w14:textId="77777777" w:rsidTr="346F7130">
        <w:trPr>
          <w:trHeight w:val="300"/>
        </w:trPr>
        <w:tc>
          <w:tcPr>
            <w:tcW w:w="11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9B1FEF4" w14:textId="77777777" w:rsidR="00A6730F" w:rsidRDefault="00A6730F"/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397BB4" w14:textId="3E78B78A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CE6F31" w14:textId="1BC5710D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xem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3C0B6" w14:textId="3DAE18AD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xyr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6DFFF7" w14:textId="4F224847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xyrs</w:t>
            </w:r>
            <w:proofErr w:type="spellEnd"/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1709A7" w14:textId="37AC9B55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xemself</w:t>
            </w:r>
            <w:proofErr w:type="spellEnd"/>
          </w:p>
        </w:tc>
      </w:tr>
      <w:tr w:rsidR="346F7130" w14:paraId="372CFC32" w14:textId="77777777" w:rsidTr="346F7130">
        <w:trPr>
          <w:trHeight w:val="300"/>
        </w:trPr>
        <w:tc>
          <w:tcPr>
            <w:tcW w:w="111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73F09" w14:textId="77777777" w:rsidR="00A6730F" w:rsidRDefault="00A6730F"/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1B262E" w14:textId="44715C63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ze</w:t>
            </w:r>
            <w:proofErr w:type="spellEnd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/</w:t>
            </w:r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zie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7332C" w14:textId="341F294F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hir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CEE22" w14:textId="3D4EBF86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hir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657198" w14:textId="4523460B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hirs</w:t>
            </w:r>
            <w:proofErr w:type="spellEnd"/>
          </w:p>
        </w:tc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8FEEC" w14:textId="42C53E48" w:rsidR="346F7130" w:rsidRDefault="346F7130" w:rsidP="346F7130">
            <w:proofErr w:type="spellStart"/>
            <w:r w:rsidRPr="346F7130">
              <w:rPr>
                <w:rFonts w:ascii="Arial" w:eastAsia="Arial" w:hAnsi="Arial" w:cs="Arial"/>
                <w:color w:val="343536"/>
                <w:sz w:val="24"/>
                <w:szCs w:val="24"/>
              </w:rPr>
              <w:t>hirself</w:t>
            </w:r>
            <w:proofErr w:type="spellEnd"/>
          </w:p>
        </w:tc>
      </w:tr>
    </w:tbl>
    <w:p w14:paraId="6661764C" w14:textId="0A86ECB0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b/>
          <w:bCs/>
          <w:color w:val="111111"/>
          <w:sz w:val="24"/>
          <w:szCs w:val="24"/>
        </w:rPr>
        <w:t xml:space="preserve"> </w:t>
      </w:r>
    </w:p>
    <w:p w14:paraId="0A089F61" w14:textId="77777777" w:rsidR="00407353" w:rsidRDefault="00407353" w:rsidP="00407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11111"/>
        </w:rPr>
        <w:t>How to update your Pronouns in Microsoft 365</w:t>
      </w:r>
      <w:r>
        <w:rPr>
          <w:rStyle w:val="eop"/>
          <w:rFonts w:ascii="Arial" w:hAnsi="Arial" w:cs="Arial"/>
          <w:color w:val="111111"/>
        </w:rPr>
        <w:t> </w:t>
      </w:r>
    </w:p>
    <w:p w14:paraId="07D6F381" w14:textId="77777777" w:rsidR="00407353" w:rsidRDefault="00407353" w:rsidP="00407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43536"/>
        </w:rPr>
        <w:t>Step-by-step instructions and screenshots are available on the Microsoft website:</w:t>
      </w:r>
      <w:r>
        <w:rPr>
          <w:rStyle w:val="eop"/>
          <w:rFonts w:ascii="Arial" w:hAnsi="Arial" w:cs="Arial"/>
          <w:color w:val="343536"/>
        </w:rPr>
        <w:t> </w:t>
      </w:r>
    </w:p>
    <w:p w14:paraId="5C48563B" w14:textId="77777777" w:rsidR="00407353" w:rsidRDefault="00407353" w:rsidP="0040735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hyperlink r:id="rId9" w:tgtFrame="_blank" w:history="1">
        <w:r>
          <w:rPr>
            <w:rStyle w:val="normaltextrun"/>
            <w:rFonts w:ascii="Arial" w:hAnsi="Arial" w:cs="Arial"/>
            <w:color w:val="6B2C91"/>
            <w:u w:val="single"/>
          </w:rPr>
          <w:t>Pronouns on your profile in Microsoft 365</w:t>
        </w:r>
      </w:hyperlink>
      <w:r>
        <w:rPr>
          <w:rStyle w:val="eop"/>
          <w:rFonts w:ascii="Arial" w:hAnsi="Arial" w:cs="Arial"/>
          <w:color w:val="6B2C91"/>
        </w:rPr>
        <w:t> </w:t>
      </w:r>
    </w:p>
    <w:p w14:paraId="33652120" w14:textId="77777777" w:rsidR="00407353" w:rsidRDefault="00407353" w:rsidP="346F7130">
      <w:pPr>
        <w:spacing w:after="0" w:line="257" w:lineRule="auto"/>
        <w:rPr>
          <w:rFonts w:ascii="Arial" w:eastAsia="Arial" w:hAnsi="Arial" w:cs="Arial"/>
          <w:b/>
          <w:bCs/>
          <w:color w:val="111111"/>
          <w:sz w:val="24"/>
          <w:szCs w:val="24"/>
        </w:rPr>
      </w:pPr>
    </w:p>
    <w:p w14:paraId="3F175F82" w14:textId="5E210261" w:rsidR="2389C4FA" w:rsidRDefault="2389C4FA" w:rsidP="346F7130">
      <w:pPr>
        <w:spacing w:after="0" w:line="257" w:lineRule="auto"/>
      </w:pPr>
      <w:bookmarkStart w:id="0" w:name="_GoBack"/>
      <w:bookmarkEnd w:id="0"/>
      <w:r w:rsidRPr="346F7130">
        <w:rPr>
          <w:rFonts w:ascii="Arial" w:eastAsia="Arial" w:hAnsi="Arial" w:cs="Arial"/>
          <w:b/>
          <w:bCs/>
          <w:color w:val="111111"/>
          <w:sz w:val="24"/>
          <w:szCs w:val="24"/>
        </w:rPr>
        <w:t>How to set your email signature in Microsoft Outlook</w:t>
      </w:r>
    </w:p>
    <w:p w14:paraId="09E3212F" w14:textId="5B55E4E4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>For step-by-step instructions on how to create and add an email signature in Outlook, visit:</w:t>
      </w:r>
    </w:p>
    <w:p w14:paraId="761A4732" w14:textId="1A3283B9" w:rsidR="2389C4FA" w:rsidRDefault="00407353" w:rsidP="346F7130">
      <w:pPr>
        <w:pStyle w:val="ListParagraph"/>
        <w:numPr>
          <w:ilvl w:val="0"/>
          <w:numId w:val="2"/>
        </w:numPr>
        <w:spacing w:after="0" w:line="257" w:lineRule="auto"/>
        <w:rPr>
          <w:rFonts w:ascii="Arial" w:eastAsia="Arial" w:hAnsi="Arial" w:cs="Arial"/>
          <w:color w:val="6B2C91"/>
          <w:sz w:val="24"/>
          <w:szCs w:val="24"/>
          <w:u w:val="single"/>
        </w:rPr>
      </w:pPr>
      <w:hyperlink r:id="rId10">
        <w:r w:rsidR="2389C4FA" w:rsidRPr="346F7130">
          <w:rPr>
            <w:rStyle w:val="Hyperlink"/>
            <w:rFonts w:ascii="Arial" w:eastAsia="Arial" w:hAnsi="Arial" w:cs="Arial"/>
            <w:color w:val="6B2C91"/>
            <w:sz w:val="24"/>
            <w:szCs w:val="24"/>
          </w:rPr>
          <w:t>Create and add a signature to messages</w:t>
        </w:r>
      </w:hyperlink>
    </w:p>
    <w:p w14:paraId="462281B4" w14:textId="7B551E4D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111111"/>
          <w:sz w:val="24"/>
          <w:szCs w:val="24"/>
        </w:rPr>
        <w:t xml:space="preserve"> </w:t>
      </w:r>
    </w:p>
    <w:p w14:paraId="4EA84095" w14:textId="10DF788E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b/>
          <w:bCs/>
          <w:color w:val="111111"/>
          <w:sz w:val="24"/>
          <w:szCs w:val="24"/>
        </w:rPr>
        <w:t>How to update your Pronouns in Zoom and Teams</w:t>
      </w:r>
    </w:p>
    <w:p w14:paraId="2CC6384D" w14:textId="641D8DAE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>‌</w:t>
      </w:r>
    </w:p>
    <w:p w14:paraId="7239F7AA" w14:textId="33D200AB" w:rsidR="2389C4FA" w:rsidRDefault="00407353" w:rsidP="346F7130">
      <w:pPr>
        <w:pStyle w:val="ListParagraph"/>
        <w:numPr>
          <w:ilvl w:val="0"/>
          <w:numId w:val="1"/>
        </w:numPr>
        <w:spacing w:after="0" w:line="257" w:lineRule="auto"/>
        <w:rPr>
          <w:rFonts w:ascii="Arial" w:eastAsia="Arial" w:hAnsi="Arial" w:cs="Arial"/>
          <w:color w:val="6B2C91"/>
          <w:sz w:val="24"/>
          <w:szCs w:val="24"/>
          <w:u w:val="single"/>
        </w:rPr>
      </w:pPr>
      <w:hyperlink r:id="rId11">
        <w:r w:rsidR="2389C4FA" w:rsidRPr="346F7130">
          <w:rPr>
            <w:rStyle w:val="Hyperlink"/>
            <w:rFonts w:ascii="Arial" w:eastAsia="Arial" w:hAnsi="Arial" w:cs="Arial"/>
            <w:color w:val="6B2C91"/>
            <w:sz w:val="24"/>
            <w:szCs w:val="24"/>
          </w:rPr>
          <w:t>Pronouns on Zoom and Teams</w:t>
        </w:r>
      </w:hyperlink>
    </w:p>
    <w:p w14:paraId="72FF6C6D" w14:textId="1F712B4A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4B3B5460" w14:textId="570DF05F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b/>
          <w:bCs/>
          <w:color w:val="222222"/>
          <w:sz w:val="24"/>
          <w:szCs w:val="24"/>
        </w:rPr>
        <w:t>Pronouns on Identity cards</w:t>
      </w:r>
    </w:p>
    <w:p w14:paraId="286671AB" w14:textId="2DBFBC32" w:rsidR="2389C4FA" w:rsidRDefault="2389C4FA" w:rsidP="346F7130">
      <w:pPr>
        <w:spacing w:after="0" w:line="257" w:lineRule="auto"/>
      </w:pPr>
      <w:r w:rsidRPr="346F7130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</w:p>
    <w:p w14:paraId="19395880" w14:textId="22144CE1" w:rsidR="2389C4FA" w:rsidRDefault="2389C4FA" w:rsidP="346F7130">
      <w:pPr>
        <w:spacing w:after="0" w:line="257" w:lineRule="auto"/>
      </w:pPr>
      <w:r w:rsidRPr="4C718876">
        <w:rPr>
          <w:rFonts w:ascii="Arial" w:eastAsia="Arial" w:hAnsi="Arial" w:cs="Arial"/>
          <w:color w:val="343536"/>
          <w:sz w:val="24"/>
          <w:szCs w:val="24"/>
        </w:rPr>
        <w:t>Whilst we don't print pronouns or titles on ID cards, many people are choosing to put theirs on the reverse of their badge holder.</w:t>
      </w:r>
      <w:r w:rsidR="7C15D5C7" w:rsidRPr="4C718876">
        <w:rPr>
          <w:rFonts w:ascii="Arial" w:eastAsia="Arial" w:hAnsi="Arial" w:cs="Arial"/>
          <w:color w:val="343536"/>
          <w:sz w:val="24"/>
          <w:szCs w:val="24"/>
        </w:rPr>
        <w:t xml:space="preserve">  You can request a sticker from the EDI Directorate: </w:t>
      </w:r>
      <w:hyperlink r:id="rId12">
        <w:r w:rsidR="7C15D5C7" w:rsidRPr="4C718876">
          <w:rPr>
            <w:rStyle w:val="Hyperlink"/>
            <w:rFonts w:ascii="Arial" w:eastAsia="Arial" w:hAnsi="Arial" w:cs="Arial"/>
            <w:sz w:val="24"/>
            <w:szCs w:val="24"/>
          </w:rPr>
          <w:t>equalityanddiversity@manchester.ac.uk</w:t>
        </w:r>
      </w:hyperlink>
      <w:r w:rsidR="7C15D5C7" w:rsidRPr="4C718876">
        <w:rPr>
          <w:rFonts w:ascii="Arial" w:eastAsia="Arial" w:hAnsi="Arial" w:cs="Arial"/>
          <w:color w:val="343536"/>
          <w:sz w:val="24"/>
          <w:szCs w:val="24"/>
        </w:rPr>
        <w:t xml:space="preserve"> </w:t>
      </w:r>
    </w:p>
    <w:p w14:paraId="1666EEE3" w14:textId="24EDD348" w:rsidR="346F7130" w:rsidRDefault="346F7130" w:rsidP="346F7130">
      <w:pPr>
        <w:spacing w:line="257" w:lineRule="auto"/>
      </w:pPr>
    </w:p>
    <w:p w14:paraId="1B3B7021" w14:textId="0EE04900" w:rsidR="5A836E0B" w:rsidRDefault="5A836E0B" w:rsidP="5A836E0B">
      <w:pPr>
        <w:spacing w:after="0"/>
        <w:rPr>
          <w:rFonts w:ascii="Arial" w:eastAsia="Arial" w:hAnsi="Arial" w:cs="Arial"/>
          <w:color w:val="343536"/>
          <w:sz w:val="24"/>
          <w:szCs w:val="24"/>
        </w:rPr>
      </w:pPr>
    </w:p>
    <w:sectPr w:rsidR="5A836E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7FAB"/>
    <w:multiLevelType w:val="hybridMultilevel"/>
    <w:tmpl w:val="C9AEA992"/>
    <w:lvl w:ilvl="0" w:tplc="D44CFF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D8B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ED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0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48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A52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D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EB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40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898DC"/>
    <w:multiLevelType w:val="hybridMultilevel"/>
    <w:tmpl w:val="6CF20320"/>
    <w:lvl w:ilvl="0" w:tplc="21DEA4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C82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8F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1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8B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6E9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21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A2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CA5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0AD0"/>
    <w:multiLevelType w:val="hybridMultilevel"/>
    <w:tmpl w:val="B7FA725E"/>
    <w:lvl w:ilvl="0" w:tplc="07EC3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6D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AD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E8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A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CE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A0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2F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2C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52A9F"/>
    <w:multiLevelType w:val="hybridMultilevel"/>
    <w:tmpl w:val="0DB8C0D4"/>
    <w:lvl w:ilvl="0" w:tplc="1D56DB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62C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68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A9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48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62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8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8E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F2B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1E0D5"/>
    <w:multiLevelType w:val="hybridMultilevel"/>
    <w:tmpl w:val="33A21F7C"/>
    <w:lvl w:ilvl="0" w:tplc="42D426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B05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41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68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4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A5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2E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8D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2BE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3BBAD"/>
    <w:multiLevelType w:val="hybridMultilevel"/>
    <w:tmpl w:val="D6B44D3A"/>
    <w:lvl w:ilvl="0" w:tplc="0F0452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780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22A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43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A6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85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2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4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C3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45BEB"/>
    <w:multiLevelType w:val="multilevel"/>
    <w:tmpl w:val="0E1E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873111"/>
    <w:multiLevelType w:val="hybridMultilevel"/>
    <w:tmpl w:val="9C9228F8"/>
    <w:lvl w:ilvl="0" w:tplc="30CC7E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287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C9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E2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EB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20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A1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46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2F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17AAE"/>
    <w:rsid w:val="00407353"/>
    <w:rsid w:val="00A6730F"/>
    <w:rsid w:val="072EB143"/>
    <w:rsid w:val="0E8A829A"/>
    <w:rsid w:val="1799998F"/>
    <w:rsid w:val="1E7CADA9"/>
    <w:rsid w:val="1F4D957D"/>
    <w:rsid w:val="22476662"/>
    <w:rsid w:val="2389C4FA"/>
    <w:rsid w:val="31255955"/>
    <w:rsid w:val="32C129B6"/>
    <w:rsid w:val="346F7130"/>
    <w:rsid w:val="37D56C5D"/>
    <w:rsid w:val="4515394E"/>
    <w:rsid w:val="4823AF13"/>
    <w:rsid w:val="4C718876"/>
    <w:rsid w:val="504C89ED"/>
    <w:rsid w:val="51CE0005"/>
    <w:rsid w:val="5207952B"/>
    <w:rsid w:val="56007854"/>
    <w:rsid w:val="5A836E0B"/>
    <w:rsid w:val="5EFC20B8"/>
    <w:rsid w:val="606557F5"/>
    <w:rsid w:val="62BB4FB9"/>
    <w:rsid w:val="63A8E0EE"/>
    <w:rsid w:val="66DC0AB0"/>
    <w:rsid w:val="6F461EA3"/>
    <w:rsid w:val="706872AF"/>
    <w:rsid w:val="7C15D5C7"/>
    <w:rsid w:val="7CD337DD"/>
    <w:rsid w:val="7F1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7AAE"/>
  <w15:chartTrackingRefBased/>
  <w15:docId w15:val="{1110CA20-7242-4E59-AA7A-56356910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40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7353"/>
  </w:style>
  <w:style w:type="character" w:customStyle="1" w:styleId="eop">
    <w:name w:val="eop"/>
    <w:basedOn w:val="DefaultParagraphFont"/>
    <w:rsid w:val="0040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qualityanddiversity@manchester.ac.uk" TargetMode="External"/><Relationship Id="R5684247349084b54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media/corporate/staffnet/services/equality-and-diversity/content/images/pronoun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support.office.com/en-gb/article/Create-and-add-a-signature-to-messages-8ee5d4f4-68fd-464a-a1c1-0e1c80bb27f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microsoft.com/en-us/office/pronouns-on-your-profile-in-microsoft-365-232c3bfb-a947-4310-86db-b22d63663d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6f8357-cac1-4fdf-9179-c51d30cdac99">
      <Terms xmlns="http://schemas.microsoft.com/office/infopath/2007/PartnerControls"/>
    </lcf76f155ced4ddcb4097134ff3c332f>
    <TaxCatchAll xmlns="a5c23622-0a6e-4aca-95d4-e002b6b95d61" xsi:nil="true"/>
    <SharedWithUsers xmlns="a5c23622-0a6e-4aca-95d4-e002b6b95d61">
      <UserInfo>
        <DisplayName>Paul Marks-Jones</DisplayName>
        <AccountId>395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D4C1F47358245B6233D9FA08F7AA2" ma:contentTypeVersion="17" ma:contentTypeDescription="Create a new document." ma:contentTypeScope="" ma:versionID="6565d394c183bc8efd06b43d2899c9ea">
  <xsd:schema xmlns:xsd="http://www.w3.org/2001/XMLSchema" xmlns:xs="http://www.w3.org/2001/XMLSchema" xmlns:p="http://schemas.microsoft.com/office/2006/metadata/properties" xmlns:ns2="b16f8357-cac1-4fdf-9179-c51d30cdac99" xmlns:ns3="a5c23622-0a6e-4aca-95d4-e002b6b95d61" targetNamespace="http://schemas.microsoft.com/office/2006/metadata/properties" ma:root="true" ma:fieldsID="ed72d149362a1e418e7f5e9bac38bf97" ns2:_="" ns3:_="">
    <xsd:import namespace="b16f8357-cac1-4fdf-9179-c51d30cdac99"/>
    <xsd:import namespace="a5c23622-0a6e-4aca-95d4-e002b6b95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f8357-cac1-4fdf-9179-c51d30cda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23622-0a6e-4aca-95d4-e002b6b95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13198b-d3c0-4b42-b308-4443ec1fe561}" ma:internalName="TaxCatchAll" ma:showField="CatchAllData" ma:web="a5c23622-0a6e-4aca-95d4-e002b6b95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0124F-CF2E-4989-8E08-6B3E73F37E89}">
  <ds:schemaRefs>
    <ds:schemaRef ds:uri="http://schemas.microsoft.com/office/2006/metadata/properties"/>
    <ds:schemaRef ds:uri="http://schemas.microsoft.com/office/infopath/2007/PartnerControls"/>
    <ds:schemaRef ds:uri="b16f8357-cac1-4fdf-9179-c51d30cdac99"/>
    <ds:schemaRef ds:uri="a5c23622-0a6e-4aca-95d4-e002b6b95d61"/>
  </ds:schemaRefs>
</ds:datastoreItem>
</file>

<file path=customXml/itemProps2.xml><?xml version="1.0" encoding="utf-8"?>
<ds:datastoreItem xmlns:ds="http://schemas.openxmlformats.org/officeDocument/2006/customXml" ds:itemID="{AF3536FC-5DEB-4863-A3EA-4E0E546FC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F8D38-8EB6-40AC-A5F0-CAFF70265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f8357-cac1-4fdf-9179-c51d30cdac99"/>
    <ds:schemaRef ds:uri="a5c23622-0a6e-4aca-95d4-e002b6b95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Pearce</dc:creator>
  <cp:keywords/>
  <dc:description/>
  <cp:lastModifiedBy>Helen Pearce</cp:lastModifiedBy>
  <cp:revision>5</cp:revision>
  <dcterms:created xsi:type="dcterms:W3CDTF">2023-09-11T08:56:00Z</dcterms:created>
  <dcterms:modified xsi:type="dcterms:W3CDTF">2023-11-27T12:18:00Z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0x010100A75D4C1F47358245B6233D9FA08F7AA2</vt:lpwstr>
  </property>
  <property fmtid="{D5CDD505-2E9C-101B-9397-08002B2CF9AE}" pid="3" name="MediaServiceImageTags">
    <vt:lpwstr/>
  </property>
</Properties>
</file>