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6FAF" w:rsidR="00846087" w:rsidP="00846087" w:rsidRDefault="00846087" w14:paraId="58ACC4B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526FAF">
        <w:rPr>
          <w:rFonts w:ascii="Arial" w:hAnsi="Arial" w:cs="Arial"/>
          <w:b/>
          <w:sz w:val="28"/>
          <w:szCs w:val="28"/>
        </w:rPr>
        <w:t>Equality, Diversity and Inclusion (EDI) Committee</w:t>
      </w:r>
    </w:p>
    <w:p w:rsidRPr="00526FAF" w:rsidR="00526FAF" w:rsidP="00846087" w:rsidRDefault="00526FAF" w14:paraId="7703FA98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526FAF" w:rsidP="00846087" w:rsidRDefault="00526FAF" w14:paraId="6EB1900D" w14:textId="7777777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26FAF">
        <w:rPr>
          <w:rFonts w:ascii="Arial" w:hAnsi="Arial" w:cs="Arial"/>
          <w:b/>
          <w:sz w:val="28"/>
          <w:szCs w:val="28"/>
        </w:rPr>
        <w:t>Term of Reference</w:t>
      </w:r>
    </w:p>
    <w:p w:rsidRPr="00846087" w:rsidR="00846087" w:rsidP="00846087" w:rsidRDefault="00846087" w14:paraId="2CF04639" w14:textId="7777777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Pr="00C63B01" w:rsidR="00846087" w:rsidP="00846087" w:rsidRDefault="00846087" w14:paraId="18C2CA2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C63B01">
        <w:rPr>
          <w:rFonts w:ascii="Arial" w:hAnsi="Arial" w:cs="Arial"/>
          <w:b/>
          <w:sz w:val="24"/>
          <w:szCs w:val="24"/>
        </w:rPr>
        <w:t xml:space="preserve">Purpose </w:t>
      </w:r>
    </w:p>
    <w:p w:rsidRPr="00C63B01" w:rsidR="00846087" w:rsidP="00846087" w:rsidRDefault="00846087" w14:paraId="03D22505" w14:textId="77777777">
      <w:p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>The EDI Committee</w:t>
      </w:r>
      <w:r>
        <w:rPr>
          <w:rFonts w:ascii="Arial" w:hAnsi="Arial" w:cs="Arial"/>
          <w:sz w:val="24"/>
          <w:szCs w:val="24"/>
        </w:rPr>
        <w:t xml:space="preserve"> (</w:t>
      </w:r>
      <w:r w:rsidRPr="00C63B01">
        <w:rPr>
          <w:rFonts w:ascii="Arial" w:hAnsi="Arial" w:cs="Arial"/>
          <w:i/>
        </w:rPr>
        <w:t>previously known as the EDI Governance Group)</w:t>
      </w:r>
      <w:r>
        <w:rPr>
          <w:rFonts w:ascii="Arial" w:hAnsi="Arial" w:cs="Arial"/>
          <w:sz w:val="24"/>
          <w:szCs w:val="24"/>
        </w:rPr>
        <w:t xml:space="preserve"> will provide leadership,</w:t>
      </w:r>
      <w:r w:rsidRPr="00C63B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strategic direction and oversight of </w:t>
      </w:r>
      <w:r w:rsidRPr="00C63B01">
        <w:rPr>
          <w:rFonts w:ascii="Arial" w:hAnsi="Arial" w:cs="Arial"/>
          <w:sz w:val="24"/>
          <w:szCs w:val="24"/>
        </w:rPr>
        <w:t>equality, diver</w:t>
      </w:r>
      <w:r>
        <w:rPr>
          <w:rFonts w:ascii="Arial" w:hAnsi="Arial" w:cs="Arial"/>
          <w:sz w:val="24"/>
          <w:szCs w:val="24"/>
        </w:rPr>
        <w:t>sity and inclusion across</w:t>
      </w:r>
      <w:r w:rsidRPr="00C63B01">
        <w:rPr>
          <w:rFonts w:ascii="Arial" w:hAnsi="Arial" w:cs="Arial"/>
          <w:sz w:val="24"/>
          <w:szCs w:val="24"/>
        </w:rPr>
        <w:t xml:space="preserve"> the University. The committee will influence and promote a respectful and inclusive </w:t>
      </w:r>
      <w:r>
        <w:rPr>
          <w:rFonts w:ascii="Arial" w:hAnsi="Arial" w:cs="Arial"/>
          <w:sz w:val="24"/>
          <w:szCs w:val="24"/>
        </w:rPr>
        <w:t>organisational culture and</w:t>
      </w:r>
      <w:r w:rsidRPr="00C63B01">
        <w:rPr>
          <w:rFonts w:ascii="Arial" w:hAnsi="Arial" w:cs="Arial"/>
          <w:sz w:val="24"/>
          <w:szCs w:val="24"/>
        </w:rPr>
        <w:t xml:space="preserve"> support the embedding of EDI across all functions of the University.</w:t>
      </w:r>
    </w:p>
    <w:p w:rsidR="00846087" w:rsidP="00846087" w:rsidRDefault="00846087" w14:paraId="2FE2E50B" w14:textId="77777777">
      <w:pPr>
        <w:rPr>
          <w:rFonts w:ascii="Arial" w:hAnsi="Arial" w:cs="Arial"/>
          <w:sz w:val="24"/>
          <w:szCs w:val="24"/>
        </w:rPr>
      </w:pPr>
    </w:p>
    <w:p w:rsidRPr="00C63B01" w:rsidR="00846087" w:rsidP="00846087" w:rsidRDefault="00846087" w14:paraId="2E79A1A0" w14:textId="77777777">
      <w:pPr>
        <w:rPr>
          <w:rFonts w:ascii="Arial" w:hAnsi="Arial" w:cs="Arial"/>
          <w:b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 xml:space="preserve"> </w:t>
      </w:r>
      <w:r w:rsidRPr="00C63B01">
        <w:rPr>
          <w:rFonts w:ascii="Arial" w:hAnsi="Arial" w:cs="Arial"/>
          <w:b/>
          <w:sz w:val="24"/>
          <w:szCs w:val="24"/>
        </w:rPr>
        <w:t>Terms of Reference</w:t>
      </w:r>
    </w:p>
    <w:p w:rsidR="00846087" w:rsidP="00846087" w:rsidRDefault="00846087" w14:paraId="0B3A4DAC" w14:textId="77777777">
      <w:pPr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>The committee will</w:t>
      </w:r>
      <w:r>
        <w:rPr>
          <w:rFonts w:ascii="Arial" w:hAnsi="Arial" w:cs="Arial"/>
          <w:sz w:val="24"/>
          <w:szCs w:val="24"/>
        </w:rPr>
        <w:t>:</w:t>
      </w:r>
    </w:p>
    <w:p w:rsidRPr="00C63B01" w:rsidR="00846087" w:rsidP="00846087" w:rsidRDefault="00846087" w14:paraId="56C26B17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>promote and support Inclusive Leadership across all levels of the University and beyond.</w:t>
      </w:r>
    </w:p>
    <w:p w:rsidR="00846087" w:rsidP="00846087" w:rsidRDefault="00846087" w14:paraId="7B93469D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63B01">
        <w:rPr>
          <w:rFonts w:ascii="Arial" w:hAnsi="Arial" w:cs="Arial"/>
          <w:sz w:val="24"/>
          <w:szCs w:val="24"/>
        </w:rPr>
        <w:t>rovide oversight of the development, monitoring and delivery of the EDI strategy</w:t>
      </w:r>
    </w:p>
    <w:p w:rsidR="00846087" w:rsidP="00846087" w:rsidRDefault="00846087" w14:paraId="5C08FF80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>receive, discuss and agree proposals, projects and initiatives that seek to promote EDI across the University</w:t>
      </w:r>
      <w:r>
        <w:rPr>
          <w:rFonts w:ascii="Arial" w:hAnsi="Arial" w:cs="Arial"/>
          <w:sz w:val="24"/>
          <w:szCs w:val="24"/>
        </w:rPr>
        <w:t>.</w:t>
      </w:r>
    </w:p>
    <w:p w:rsidRPr="00FD51C4" w:rsidR="00846087" w:rsidP="00846087" w:rsidRDefault="00846087" w14:paraId="603EC51D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 to the PRC key proposals and projects it feels will contribute towards achieving the universities EDI ambition.</w:t>
      </w:r>
    </w:p>
    <w:p w:rsidRPr="00C63B01" w:rsidR="00846087" w:rsidP="00846087" w:rsidRDefault="00846087" w14:paraId="631CCDCA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 xml:space="preserve">promote positive equality, diversity and inclusion </w:t>
      </w:r>
      <w:r>
        <w:rPr>
          <w:rFonts w:ascii="Arial" w:hAnsi="Arial" w:cs="Arial"/>
          <w:sz w:val="24"/>
          <w:szCs w:val="24"/>
        </w:rPr>
        <w:t xml:space="preserve">cultural </w:t>
      </w:r>
      <w:r w:rsidRPr="00C63B01">
        <w:rPr>
          <w:rFonts w:ascii="Arial" w:hAnsi="Arial" w:cs="Arial"/>
          <w:sz w:val="24"/>
          <w:szCs w:val="24"/>
        </w:rPr>
        <w:t>transformation at UoM by challenging, developing and recommending changes to policies and practice</w:t>
      </w:r>
    </w:p>
    <w:p w:rsidRPr="00C63B01" w:rsidR="00846087" w:rsidP="00846087" w:rsidRDefault="00846087" w14:paraId="630F9992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>identify, communicate and implemen</w:t>
      </w:r>
      <w:r>
        <w:rPr>
          <w:rFonts w:ascii="Arial" w:hAnsi="Arial" w:cs="Arial"/>
          <w:sz w:val="24"/>
          <w:szCs w:val="24"/>
        </w:rPr>
        <w:t>t</w:t>
      </w:r>
      <w:r w:rsidRPr="00C63B01">
        <w:rPr>
          <w:rFonts w:ascii="Arial" w:hAnsi="Arial" w:cs="Arial"/>
          <w:sz w:val="24"/>
          <w:szCs w:val="24"/>
        </w:rPr>
        <w:t xml:space="preserve"> good practice from across the Faculties, PS and Cultural Institutions as well as externally</w:t>
      </w:r>
    </w:p>
    <w:p w:rsidR="00846087" w:rsidP="00846087" w:rsidRDefault="00846087" w14:paraId="6883520D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51C4">
        <w:rPr>
          <w:rFonts w:ascii="Arial" w:hAnsi="Arial" w:cs="Arial"/>
          <w:sz w:val="24"/>
          <w:szCs w:val="24"/>
        </w:rPr>
        <w:t>receive and discuss reports and resulting actions from key stakeholders in order to inform our action plan</w:t>
      </w:r>
    </w:p>
    <w:p w:rsidR="00846087" w:rsidP="00846087" w:rsidRDefault="00846087" w14:paraId="10EF98AA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challenge and hold departments and faculties to account on EDI performance </w:t>
      </w:r>
    </w:p>
    <w:p w:rsidRPr="00436408" w:rsidR="00846087" w:rsidP="00846087" w:rsidRDefault="00846087" w14:paraId="52C0605D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the annual EDI report for publication</w:t>
      </w:r>
    </w:p>
    <w:p w:rsidRPr="00FD51C4" w:rsidR="00846087" w:rsidP="00846087" w:rsidRDefault="00846087" w14:paraId="393DA8E0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Contribute to the review of the EDI Strategy</w:t>
      </w:r>
    </w:p>
    <w:p w:rsidR="00846087" w:rsidP="00846087" w:rsidRDefault="00846087" w14:paraId="0D847218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 xml:space="preserve">approve, monitor and ensure delivery of university actions from Athena Swan, Race Equality Charter Mark, Disability Equality Standard, Stonewall and any other relevant university level equality charter scheme </w:t>
      </w:r>
    </w:p>
    <w:p w:rsidRPr="005D14C2" w:rsidR="00846087" w:rsidP="00846087" w:rsidRDefault="00846087" w14:paraId="2D19B898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51C4">
        <w:rPr>
          <w:rFonts w:ascii="Arial" w:hAnsi="Arial" w:cs="Arial"/>
          <w:sz w:val="24"/>
          <w:szCs w:val="24"/>
        </w:rPr>
        <w:t>develop, sustain and evaluate university-wide initiatives</w:t>
      </w:r>
    </w:p>
    <w:p w:rsidRPr="00C63B01" w:rsidR="00846087" w:rsidP="00846087" w:rsidRDefault="00846087" w14:paraId="4ECB69B2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63B01">
        <w:rPr>
          <w:rFonts w:ascii="Arial" w:hAnsi="Arial" w:cs="Arial"/>
          <w:sz w:val="24"/>
          <w:szCs w:val="24"/>
        </w:rPr>
        <w:t>engage with the EDI Forum and work closely to address any EDI concerns raised and agreeing solution and influencing the implementation of key EDI priorities identified by the EDI Forum</w:t>
      </w:r>
    </w:p>
    <w:p w:rsidRPr="00C63B01" w:rsidR="00846087" w:rsidP="00846087" w:rsidRDefault="00846087" w14:paraId="6CA2C0A1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Pr="00C63B01" w:rsidR="00846087" w:rsidP="00846087" w:rsidRDefault="00846087" w14:paraId="3AC4E111" w14:textId="77777777">
      <w:pPr>
        <w:jc w:val="both"/>
        <w:rPr>
          <w:rFonts w:ascii="Arial" w:hAnsi="Arial" w:cs="Arial"/>
          <w:sz w:val="24"/>
          <w:szCs w:val="24"/>
        </w:rPr>
      </w:pPr>
    </w:p>
    <w:p w:rsidR="00846087" w:rsidP="00846087" w:rsidRDefault="00846087" w14:paraId="2DFB1754" w14:textId="77777777">
      <w:pPr>
        <w:rPr>
          <w:rFonts w:ascii="Arial" w:hAnsi="Arial" w:cs="Arial"/>
          <w:b/>
          <w:sz w:val="24"/>
          <w:szCs w:val="24"/>
        </w:rPr>
      </w:pPr>
    </w:p>
    <w:p w:rsidRPr="00FD51C4" w:rsidR="00846087" w:rsidP="00846087" w:rsidRDefault="00846087" w14:paraId="14BAB64E" w14:textId="77777777">
      <w:pPr>
        <w:rPr>
          <w:rFonts w:ascii="Arial" w:hAnsi="Arial" w:cs="Arial"/>
          <w:b/>
          <w:sz w:val="24"/>
          <w:szCs w:val="24"/>
        </w:rPr>
      </w:pPr>
      <w:r w:rsidRPr="00FD51C4">
        <w:rPr>
          <w:rFonts w:ascii="Arial" w:hAnsi="Arial" w:cs="Arial"/>
          <w:b/>
          <w:sz w:val="24"/>
          <w:szCs w:val="24"/>
        </w:rPr>
        <w:t>Frequency of meetings</w:t>
      </w:r>
    </w:p>
    <w:p w:rsidR="00846087" w:rsidP="00846087" w:rsidRDefault="00846087" w14:paraId="59F0781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committee will:</w:t>
      </w:r>
    </w:p>
    <w:p w:rsidR="00846087" w:rsidP="00846087" w:rsidRDefault="00846087" w14:paraId="793B2B0B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six weekly</w:t>
      </w:r>
      <w:r w:rsidRPr="00FD51C4">
        <w:rPr>
          <w:rFonts w:ascii="Arial" w:hAnsi="Arial" w:cs="Arial"/>
          <w:sz w:val="24"/>
          <w:szCs w:val="24"/>
        </w:rPr>
        <w:t xml:space="preserve"> initially to support and enable the implementation of a cohesive approach to EDI.  The frequency will be reviewed in 12 month</w:t>
      </w:r>
      <w:r>
        <w:rPr>
          <w:rFonts w:ascii="Arial" w:hAnsi="Arial" w:cs="Arial"/>
          <w:sz w:val="24"/>
          <w:szCs w:val="24"/>
        </w:rPr>
        <w:t>s</w:t>
      </w:r>
      <w:r w:rsidR="00526FAF">
        <w:rPr>
          <w:rFonts w:ascii="Arial" w:hAnsi="Arial" w:cs="Arial"/>
          <w:sz w:val="24"/>
          <w:szCs w:val="24"/>
        </w:rPr>
        <w:t xml:space="preserve">. </w:t>
      </w:r>
    </w:p>
    <w:p w:rsidRPr="005D14C2" w:rsidR="00846087" w:rsidP="00846087" w:rsidRDefault="00846087" w14:paraId="6DEF4366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 schedule of meetings annually</w:t>
      </w:r>
      <w:r w:rsidR="00526F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6087" w:rsidP="00846087" w:rsidRDefault="00846087" w14:paraId="0EF98A62" w14:textId="77777777">
      <w:pPr>
        <w:rPr>
          <w:rFonts w:ascii="Arial" w:hAnsi="Arial" w:cs="Arial"/>
          <w:b/>
          <w:sz w:val="24"/>
          <w:szCs w:val="24"/>
        </w:rPr>
      </w:pPr>
    </w:p>
    <w:p w:rsidR="00846087" w:rsidP="00846087" w:rsidRDefault="00846087" w14:paraId="163E7B7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and </w:t>
      </w:r>
      <w:r w:rsidRPr="00FD51C4">
        <w:rPr>
          <w:rFonts w:ascii="Arial" w:hAnsi="Arial" w:cs="Arial"/>
          <w:b/>
          <w:sz w:val="24"/>
          <w:szCs w:val="24"/>
        </w:rPr>
        <w:t>Reports</w:t>
      </w:r>
    </w:p>
    <w:p w:rsidR="00846087" w:rsidP="00846087" w:rsidRDefault="00846087" w14:paraId="7614327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will</w:t>
      </w:r>
    </w:p>
    <w:p w:rsidRPr="002053B2" w:rsidR="00846087" w:rsidP="00846087" w:rsidRDefault="00846087" w14:paraId="7FE1DB92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minutes PRC following every meeting</w:t>
      </w:r>
    </w:p>
    <w:p w:rsidR="00846087" w:rsidP="00846087" w:rsidRDefault="00846087" w14:paraId="16B15B1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to the PRC annually </w:t>
      </w:r>
    </w:p>
    <w:p w:rsidR="00846087" w:rsidP="00846087" w:rsidRDefault="00846087" w14:paraId="2D0130BE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recommendations to the PRC </w:t>
      </w:r>
    </w:p>
    <w:p w:rsidRPr="00FD51C4" w:rsidR="00846087" w:rsidP="00846087" w:rsidRDefault="00846087" w14:paraId="21B7AE42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its effectiveness and terms of reference annually.</w:t>
      </w:r>
    </w:p>
    <w:p w:rsidRPr="004E56F3" w:rsidR="00846087" w:rsidP="00846087" w:rsidRDefault="00846087" w14:paraId="1EA4ED86" w14:textId="77777777">
      <w:pPr>
        <w:rPr>
          <w:rFonts w:ascii="Arial" w:hAnsi="Arial" w:cs="Arial"/>
          <w:b/>
          <w:sz w:val="24"/>
          <w:szCs w:val="24"/>
        </w:rPr>
      </w:pPr>
    </w:p>
    <w:p w:rsidRPr="004E56F3" w:rsidR="00846087" w:rsidP="00846087" w:rsidRDefault="00846087" w14:paraId="3838F576" w14:textId="77777777">
      <w:pPr>
        <w:rPr>
          <w:rFonts w:ascii="Arial" w:hAnsi="Arial" w:cs="Arial"/>
          <w:b/>
          <w:sz w:val="24"/>
          <w:szCs w:val="24"/>
        </w:rPr>
      </w:pPr>
      <w:bookmarkStart w:name="_Hlk87367187" w:id="0"/>
      <w:r w:rsidRPr="004E56F3">
        <w:rPr>
          <w:rFonts w:ascii="Arial" w:hAnsi="Arial" w:cs="Arial"/>
          <w:b/>
          <w:sz w:val="24"/>
          <w:szCs w:val="24"/>
        </w:rPr>
        <w:t>Membership</w:t>
      </w:r>
    </w:p>
    <w:p w:rsidRPr="00846087" w:rsidR="00846087" w:rsidP="00846087" w:rsidRDefault="00846087" w14:paraId="7C2D8A27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6087">
        <w:rPr>
          <w:rFonts w:ascii="Arial" w:hAnsi="Arial" w:cs="Arial"/>
          <w:sz w:val="24"/>
          <w:szCs w:val="24"/>
        </w:rPr>
        <w:t>Professor Nalin Thakkar</w:t>
      </w:r>
      <w:r w:rsidR="00526FAF">
        <w:rPr>
          <w:rFonts w:ascii="Arial" w:hAnsi="Arial" w:cs="Arial"/>
          <w:sz w:val="24"/>
          <w:szCs w:val="24"/>
        </w:rPr>
        <w:t xml:space="preserve"> -</w:t>
      </w:r>
      <w:r w:rsidRPr="00846087">
        <w:rPr>
          <w:rFonts w:ascii="Arial" w:hAnsi="Arial" w:cs="Arial"/>
          <w:sz w:val="24"/>
          <w:szCs w:val="24"/>
        </w:rPr>
        <w:t>Vice President for Social Responsibility</w:t>
      </w:r>
      <w:r w:rsidR="00526FAF">
        <w:rPr>
          <w:rFonts w:ascii="Arial" w:hAnsi="Arial" w:cs="Arial"/>
          <w:sz w:val="24"/>
          <w:szCs w:val="24"/>
        </w:rPr>
        <w:t xml:space="preserve">, </w:t>
      </w:r>
      <w:r w:rsidRPr="00526FAF">
        <w:rPr>
          <w:rFonts w:ascii="Arial" w:hAnsi="Arial" w:cs="Arial"/>
          <w:b/>
          <w:bCs/>
          <w:sz w:val="24"/>
          <w:szCs w:val="24"/>
        </w:rPr>
        <w:t>Chair</w:t>
      </w:r>
    </w:p>
    <w:p w:rsidRPr="00846087" w:rsidR="00846087" w:rsidP="00846087" w:rsidRDefault="00846087" w14:paraId="7A19F5A6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6087">
        <w:rPr>
          <w:rFonts w:ascii="Arial" w:hAnsi="Arial" w:cs="Arial"/>
          <w:sz w:val="24"/>
          <w:szCs w:val="24"/>
        </w:rPr>
        <w:t xml:space="preserve">Professor Colette Fagan </w:t>
      </w:r>
      <w:r w:rsidR="00526FAF">
        <w:rPr>
          <w:rFonts w:ascii="Arial" w:hAnsi="Arial" w:cs="Arial"/>
          <w:sz w:val="24"/>
          <w:szCs w:val="24"/>
        </w:rPr>
        <w:t>-</w:t>
      </w:r>
      <w:r w:rsidRPr="00846087">
        <w:rPr>
          <w:rFonts w:ascii="Arial" w:hAnsi="Arial" w:cs="Arial"/>
          <w:sz w:val="24"/>
          <w:szCs w:val="24"/>
        </w:rPr>
        <w:t xml:space="preserve"> Vice President for Research </w:t>
      </w:r>
    </w:p>
    <w:p w:rsidRPr="00846087" w:rsidR="00846087" w:rsidP="00846087" w:rsidRDefault="00846087" w14:paraId="50F1C855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6087">
        <w:rPr>
          <w:rFonts w:ascii="Arial" w:hAnsi="Arial" w:cs="Arial"/>
          <w:sz w:val="24"/>
          <w:szCs w:val="24"/>
        </w:rPr>
        <w:t xml:space="preserve">Banji Adewumi </w:t>
      </w:r>
      <w:r w:rsidR="00526FAF">
        <w:rPr>
          <w:rFonts w:ascii="Arial" w:hAnsi="Arial" w:cs="Arial"/>
          <w:sz w:val="24"/>
          <w:szCs w:val="24"/>
        </w:rPr>
        <w:t>-</w:t>
      </w:r>
      <w:r w:rsidRPr="00846087">
        <w:rPr>
          <w:rFonts w:ascii="Arial" w:hAnsi="Arial" w:cs="Arial"/>
          <w:sz w:val="24"/>
          <w:szCs w:val="24"/>
        </w:rPr>
        <w:t xml:space="preserve"> Director Equality, Diversity &amp; Inclusion</w:t>
      </w:r>
    </w:p>
    <w:p w:rsidRPr="00846087" w:rsidR="00846087" w:rsidP="00846087" w:rsidRDefault="00846087" w14:paraId="669F356D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6087">
        <w:rPr>
          <w:rFonts w:ascii="Arial" w:hAnsi="Arial" w:cs="Arial"/>
          <w:sz w:val="24"/>
          <w:szCs w:val="24"/>
        </w:rPr>
        <w:t>Adèle MacKinlay - Director of People and Organisational Development</w:t>
      </w:r>
    </w:p>
    <w:p w:rsidRPr="00846087" w:rsidR="00846087" w:rsidP="00846087" w:rsidRDefault="00846087" w14:paraId="04D17A8E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6087">
        <w:rPr>
          <w:rFonts w:ascii="Arial" w:hAnsi="Arial" w:cs="Arial"/>
          <w:sz w:val="24"/>
          <w:szCs w:val="24"/>
        </w:rPr>
        <w:t xml:space="preserve">Professor Dawn Edge </w:t>
      </w:r>
      <w:r w:rsidR="00526FAF">
        <w:rPr>
          <w:rFonts w:ascii="Arial" w:hAnsi="Arial" w:cs="Arial"/>
          <w:sz w:val="24"/>
          <w:szCs w:val="24"/>
        </w:rPr>
        <w:t>-</w:t>
      </w:r>
      <w:r w:rsidRPr="00846087">
        <w:rPr>
          <w:rFonts w:ascii="Arial" w:hAnsi="Arial" w:cs="Arial"/>
          <w:sz w:val="24"/>
          <w:szCs w:val="24"/>
        </w:rPr>
        <w:t xml:space="preserve"> Academic Lead for EDI and Chair, University Race Equality Self-assessment team </w:t>
      </w:r>
    </w:p>
    <w:p w:rsidRPr="00846087" w:rsidR="00846087" w:rsidP="55598E82" w:rsidRDefault="004C5218" w14:paraId="735758E6" w14:textId="10E14F85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4C5218">
        <w:rPr>
          <w:rFonts w:ascii="Arial" w:hAnsi="Arial" w:cs="Arial"/>
          <w:sz w:val="24"/>
          <w:szCs w:val="24"/>
        </w:rPr>
        <w:t>Profess</w:t>
      </w:r>
      <w:r w:rsidRPr="55598E82" w:rsidR="004C5218">
        <w:rPr>
          <w:rFonts w:ascii="Arial" w:hAnsi="Arial" w:cs="Arial"/>
          <w:sz w:val="24"/>
          <w:szCs w:val="24"/>
        </w:rPr>
        <w:t xml:space="preserve">or </w:t>
      </w:r>
      <w:r w:rsidRPr="55598E82" w:rsidR="00846087">
        <w:rPr>
          <w:rFonts w:ascii="Arial" w:hAnsi="Arial" w:cs="Arial"/>
          <w:sz w:val="24"/>
          <w:szCs w:val="24"/>
        </w:rPr>
        <w:t xml:space="preserve">Rachel Cowen </w:t>
      </w:r>
      <w:r w:rsidRPr="55598E82" w:rsidR="00526FAF">
        <w:rPr>
          <w:rFonts w:ascii="Arial" w:hAnsi="Arial" w:cs="Arial"/>
          <w:sz w:val="24"/>
          <w:szCs w:val="24"/>
        </w:rPr>
        <w:t>-</w:t>
      </w:r>
      <w:r w:rsidRPr="55598E82" w:rsidR="00846087">
        <w:rPr>
          <w:rFonts w:ascii="Arial" w:hAnsi="Arial" w:cs="Arial"/>
          <w:sz w:val="24"/>
          <w:szCs w:val="24"/>
        </w:rPr>
        <w:t xml:space="preserve"> Academic Lead for EDI and Chair, University Athena S</w:t>
      </w:r>
      <w:r w:rsidRPr="55598E82" w:rsidR="00526FAF">
        <w:rPr>
          <w:rFonts w:ascii="Arial" w:hAnsi="Arial" w:cs="Arial"/>
          <w:sz w:val="24"/>
          <w:szCs w:val="24"/>
        </w:rPr>
        <w:t>WAN</w:t>
      </w:r>
      <w:r w:rsidRPr="55598E82" w:rsidR="00846087">
        <w:rPr>
          <w:rFonts w:ascii="Arial" w:hAnsi="Arial" w:cs="Arial"/>
          <w:sz w:val="24"/>
          <w:szCs w:val="24"/>
        </w:rPr>
        <w:t xml:space="preserve"> Self-assessment team </w:t>
      </w:r>
    </w:p>
    <w:p w:rsidRPr="00AF4A64" w:rsidR="00846087" w:rsidP="55598E82" w:rsidRDefault="007F3FBF" w14:paraId="78FA5C0C" w14:textId="719A2F9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7F3FBF">
        <w:rPr>
          <w:rFonts w:ascii="Arial" w:hAnsi="Arial" w:cs="Arial"/>
          <w:sz w:val="24"/>
          <w:szCs w:val="24"/>
        </w:rPr>
        <w:t>Professor Jackie</w:t>
      </w:r>
      <w:r w:rsidRPr="55598E82" w:rsidR="00846087">
        <w:rPr>
          <w:rFonts w:ascii="Arial" w:hAnsi="Arial" w:cs="Arial"/>
          <w:sz w:val="24"/>
          <w:szCs w:val="24"/>
        </w:rPr>
        <w:t xml:space="preserve"> </w:t>
      </w:r>
      <w:r w:rsidRPr="55598E82" w:rsidR="007F3FBF">
        <w:rPr>
          <w:rFonts w:ascii="Arial" w:hAnsi="Arial" w:cs="Arial"/>
          <w:sz w:val="24"/>
          <w:szCs w:val="24"/>
        </w:rPr>
        <w:t xml:space="preserve">Carter </w:t>
      </w:r>
      <w:r w:rsidRPr="55598E82" w:rsidR="00526FAF">
        <w:rPr>
          <w:rFonts w:ascii="Arial" w:hAnsi="Arial" w:cs="Arial"/>
          <w:sz w:val="24"/>
          <w:szCs w:val="24"/>
        </w:rPr>
        <w:t>-</w:t>
      </w:r>
      <w:r w:rsidRPr="55598E82" w:rsidR="00846087">
        <w:rPr>
          <w:rFonts w:ascii="Arial" w:hAnsi="Arial" w:cs="Arial"/>
          <w:sz w:val="24"/>
          <w:szCs w:val="24"/>
        </w:rPr>
        <w:t xml:space="preserve"> University </w:t>
      </w:r>
      <w:r w:rsidRPr="55598E82" w:rsidR="004C5218">
        <w:rPr>
          <w:rFonts w:ascii="Arial" w:hAnsi="Arial" w:cs="Arial"/>
          <w:sz w:val="24"/>
          <w:szCs w:val="24"/>
        </w:rPr>
        <w:t xml:space="preserve">Academic </w:t>
      </w:r>
      <w:r w:rsidRPr="55598E82" w:rsidR="00846087">
        <w:rPr>
          <w:rFonts w:ascii="Arial" w:hAnsi="Arial" w:cs="Arial"/>
          <w:sz w:val="24"/>
          <w:szCs w:val="24"/>
        </w:rPr>
        <w:t>Lead for E</w:t>
      </w:r>
      <w:r w:rsidRPr="55598E82" w:rsidR="004C5218">
        <w:rPr>
          <w:rFonts w:ascii="Arial" w:hAnsi="Arial" w:cs="Arial"/>
          <w:sz w:val="24"/>
          <w:szCs w:val="24"/>
        </w:rPr>
        <w:t xml:space="preserve">DI </w:t>
      </w:r>
      <w:r w:rsidRPr="55598E82" w:rsidR="00857B6B">
        <w:rPr>
          <w:rFonts w:ascii="Arial" w:hAnsi="Arial" w:cs="Arial"/>
          <w:sz w:val="24"/>
          <w:szCs w:val="24"/>
        </w:rPr>
        <w:t>–</w:t>
      </w:r>
      <w:r w:rsidRPr="55598E82" w:rsidR="004C5218">
        <w:rPr>
          <w:rFonts w:ascii="Arial" w:hAnsi="Arial" w:cs="Arial"/>
          <w:sz w:val="24"/>
          <w:szCs w:val="24"/>
        </w:rPr>
        <w:t xml:space="preserve"> Disability</w:t>
      </w:r>
    </w:p>
    <w:p w:rsidRPr="00AF4A64" w:rsidR="00846087" w:rsidP="55598E82" w:rsidRDefault="004C5218" w14:paraId="37AA3929" w14:textId="5FA6406F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4C5218">
        <w:rPr>
          <w:rFonts w:ascii="Arial" w:hAnsi="Arial" w:cs="Arial"/>
          <w:sz w:val="24"/>
          <w:szCs w:val="24"/>
        </w:rPr>
        <w:t>Sinéad Hesp</w:t>
      </w:r>
      <w:r w:rsidRPr="55598E82" w:rsidR="00846087">
        <w:rPr>
          <w:rFonts w:ascii="Arial" w:hAnsi="Arial" w:cs="Arial"/>
          <w:sz w:val="24"/>
          <w:szCs w:val="24"/>
        </w:rPr>
        <w:t xml:space="preserve"> </w:t>
      </w:r>
      <w:r w:rsidRPr="55598E82" w:rsidR="00846087">
        <w:rPr>
          <w:rFonts w:ascii="Arial" w:hAnsi="Arial" w:cs="Arial"/>
          <w:sz w:val="24"/>
          <w:szCs w:val="24"/>
        </w:rPr>
        <w:t xml:space="preserve">- PS and Cultural Institutions EDI Committee Chair </w:t>
      </w:r>
    </w:p>
    <w:p w:rsidRPr="00AF4A64" w:rsidR="00846087" w:rsidP="00846087" w:rsidRDefault="00846087" w14:paraId="185FBD07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5598E82" w:rsidR="00846087">
        <w:rPr>
          <w:rFonts w:ascii="Arial" w:hAnsi="Arial" w:cs="Arial"/>
          <w:sz w:val="24"/>
          <w:szCs w:val="24"/>
        </w:rPr>
        <w:t>Professor Judy William</w:t>
      </w:r>
      <w:r w:rsidRPr="55598E82" w:rsidR="00846087">
        <w:rPr>
          <w:rFonts w:ascii="Arial" w:hAnsi="Arial" w:cs="Arial"/>
          <w:sz w:val="24"/>
          <w:szCs w:val="24"/>
        </w:rPr>
        <w:t xml:space="preserve">s </w:t>
      </w:r>
      <w:r w:rsidRPr="55598E82" w:rsidR="00526FAF">
        <w:rPr>
          <w:rFonts w:ascii="Arial" w:hAnsi="Arial" w:cs="Arial"/>
          <w:sz w:val="24"/>
          <w:szCs w:val="24"/>
        </w:rPr>
        <w:t>-</w:t>
      </w:r>
      <w:r w:rsidRPr="55598E82" w:rsidR="00846087">
        <w:rPr>
          <w:rFonts w:ascii="Arial" w:hAnsi="Arial" w:cs="Arial"/>
          <w:sz w:val="24"/>
          <w:szCs w:val="24"/>
        </w:rPr>
        <w:t xml:space="preserve"> Associate Vice President for Teaching, Learning and Students </w:t>
      </w:r>
    </w:p>
    <w:p w:rsidRPr="00AF4A64" w:rsidR="00846087" w:rsidP="1573F59F" w:rsidRDefault="00846087" w14:paraId="2BE374EF" w14:textId="014514B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1573F59F" w:rsidR="47584E87">
        <w:rPr>
          <w:rFonts w:ascii="Arial" w:hAnsi="Arial" w:cs="Arial"/>
          <w:sz w:val="24"/>
          <w:szCs w:val="24"/>
        </w:rPr>
        <w:t>Br</w:t>
      </w:r>
      <w:r w:rsidRPr="1573F59F" w:rsidR="47584E87">
        <w:rPr>
          <w:rFonts w:ascii="Arial" w:hAnsi="Arial" w:cs="Arial"/>
          <w:sz w:val="24"/>
          <w:szCs w:val="24"/>
        </w:rPr>
        <w:t xml:space="preserve">idget </w:t>
      </w:r>
      <w:r w:rsidRPr="1573F59F" w:rsidR="47584E87">
        <w:rPr>
          <w:rFonts w:ascii="Arial" w:hAnsi="Arial" w:cs="Arial"/>
          <w:sz w:val="24"/>
          <w:szCs w:val="24"/>
        </w:rPr>
        <w:t>Byrne</w:t>
      </w:r>
      <w:r w:rsidRPr="1573F59F" w:rsidR="603CFD31">
        <w:rPr>
          <w:rFonts w:ascii="Arial" w:hAnsi="Arial" w:cs="Arial"/>
          <w:sz w:val="24"/>
          <w:szCs w:val="24"/>
        </w:rPr>
        <w:t xml:space="preserve"> </w:t>
      </w:r>
      <w:r w:rsidRPr="1573F59F" w:rsidR="00846087">
        <w:rPr>
          <w:rFonts w:ascii="Arial" w:hAnsi="Arial" w:cs="Arial"/>
          <w:sz w:val="24"/>
          <w:szCs w:val="24"/>
        </w:rPr>
        <w:t xml:space="preserve"> </w:t>
      </w:r>
      <w:r w:rsidRPr="1573F59F" w:rsidR="00526FAF">
        <w:rPr>
          <w:rFonts w:ascii="Arial" w:hAnsi="Arial" w:cs="Arial"/>
          <w:sz w:val="24"/>
          <w:szCs w:val="24"/>
        </w:rPr>
        <w:t>-</w:t>
      </w:r>
      <w:r w:rsidRPr="1573F59F" w:rsidR="00846087">
        <w:rPr>
          <w:rFonts w:ascii="Arial" w:hAnsi="Arial" w:cs="Arial"/>
          <w:sz w:val="24"/>
          <w:szCs w:val="24"/>
        </w:rPr>
        <w:t xml:space="preserve"> </w:t>
      </w:r>
      <w:r w:rsidRPr="1573F59F" w:rsidR="5B310296">
        <w:rPr>
          <w:rFonts w:ascii="Arial" w:hAnsi="Arial" w:cs="Arial"/>
          <w:sz w:val="24"/>
          <w:szCs w:val="24"/>
        </w:rPr>
        <w:t>Repre</w:t>
      </w:r>
      <w:r w:rsidRPr="1573F59F" w:rsidR="5B310296">
        <w:rPr>
          <w:rFonts w:ascii="Arial" w:hAnsi="Arial" w:cs="Arial"/>
          <w:sz w:val="24"/>
          <w:szCs w:val="24"/>
        </w:rPr>
        <w:t xml:space="preserve">sentative from </w:t>
      </w:r>
      <w:r w:rsidRPr="1573F59F" w:rsidR="7893FB64">
        <w:rPr>
          <w:rFonts w:ascii="Arial" w:hAnsi="Arial" w:cs="Arial"/>
          <w:sz w:val="24"/>
          <w:szCs w:val="24"/>
        </w:rPr>
        <w:t xml:space="preserve">CODE </w:t>
      </w:r>
      <w:r w:rsidRPr="1573F59F" w:rsidR="00846087">
        <w:rPr>
          <w:rFonts w:ascii="Arial" w:hAnsi="Arial" w:cs="Arial"/>
          <w:sz w:val="24"/>
          <w:szCs w:val="24"/>
        </w:rPr>
        <w:t xml:space="preserve"> </w:t>
      </w:r>
    </w:p>
    <w:p w:rsidRPr="00AF4A64" w:rsidR="00846087" w:rsidP="55598E82" w:rsidRDefault="00846087" w14:paraId="5009C1ED" w14:textId="77777777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846087">
        <w:rPr>
          <w:rFonts w:ascii="Arial" w:hAnsi="Arial" w:cs="Arial"/>
          <w:sz w:val="24"/>
          <w:szCs w:val="24"/>
        </w:rPr>
        <w:t xml:space="preserve">Sarah </w:t>
      </w:r>
      <w:r w:rsidRPr="55598E82" w:rsidR="00846087">
        <w:rPr>
          <w:rFonts w:ascii="Arial" w:hAnsi="Arial" w:cs="Arial"/>
          <w:sz w:val="24"/>
          <w:szCs w:val="24"/>
        </w:rPr>
        <w:t xml:space="preserve">Littlejohn </w:t>
      </w:r>
      <w:r w:rsidRPr="55598E82" w:rsidR="00526FAF">
        <w:rPr>
          <w:rFonts w:ascii="Arial" w:hAnsi="Arial" w:cs="Arial"/>
          <w:sz w:val="24"/>
          <w:szCs w:val="24"/>
        </w:rPr>
        <w:t>-</w:t>
      </w:r>
      <w:r w:rsidRPr="55598E82" w:rsidR="00846087">
        <w:rPr>
          <w:rFonts w:ascii="Arial" w:hAnsi="Arial" w:cs="Arial"/>
          <w:sz w:val="24"/>
          <w:szCs w:val="24"/>
        </w:rPr>
        <w:t xml:space="preserve"> Head of Campus Life </w:t>
      </w:r>
    </w:p>
    <w:p w:rsidRPr="00AF4A64" w:rsidR="00846087" w:rsidP="55598E82" w:rsidRDefault="00846087" w14:paraId="2161776B" w14:textId="72A9911D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846087">
        <w:rPr>
          <w:rFonts w:ascii="Arial" w:hAnsi="Arial" w:cs="Arial"/>
          <w:sz w:val="24"/>
          <w:szCs w:val="24"/>
        </w:rPr>
        <w:t xml:space="preserve">Dr </w:t>
      </w:r>
      <w:r w:rsidRPr="55598E82" w:rsidR="004C5218">
        <w:rPr>
          <w:rFonts w:ascii="Arial" w:hAnsi="Arial" w:cs="Arial"/>
          <w:sz w:val="24"/>
          <w:szCs w:val="24"/>
        </w:rPr>
        <w:t xml:space="preserve">Natalie Gardiner </w:t>
      </w:r>
      <w:r w:rsidRPr="55598E82" w:rsidR="00846087">
        <w:rPr>
          <w:rFonts w:ascii="Arial" w:hAnsi="Arial" w:cs="Arial"/>
          <w:sz w:val="24"/>
          <w:szCs w:val="24"/>
        </w:rPr>
        <w:t>- Associate Dean for Social Responsibility</w:t>
      </w:r>
      <w:r w:rsidRPr="55598E82" w:rsidR="004C5218">
        <w:rPr>
          <w:rFonts w:ascii="Arial" w:hAnsi="Arial" w:cs="Arial"/>
          <w:sz w:val="24"/>
          <w:szCs w:val="24"/>
        </w:rPr>
        <w:t xml:space="preserve"> &amp; EDI</w:t>
      </w:r>
      <w:r w:rsidRPr="55598E82" w:rsidR="00846087">
        <w:rPr>
          <w:rFonts w:ascii="Arial" w:hAnsi="Arial" w:cs="Arial"/>
          <w:sz w:val="24"/>
          <w:szCs w:val="24"/>
        </w:rPr>
        <w:t xml:space="preserve">, FBMH </w:t>
      </w:r>
    </w:p>
    <w:p w:rsidRPr="00AF4A64" w:rsidR="00846087" w:rsidP="55598E82" w:rsidRDefault="00846087" w14:paraId="332F00F0" w14:textId="77777777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846087">
        <w:rPr>
          <w:rFonts w:ascii="Arial" w:hAnsi="Arial" w:cs="Arial"/>
          <w:sz w:val="24"/>
          <w:szCs w:val="24"/>
        </w:rPr>
        <w:t>Dr Mark Hughes - Associate Dean for Equality, Diversity, Inclusion and Accessibility, FSE</w:t>
      </w:r>
    </w:p>
    <w:p w:rsidR="00846087" w:rsidP="55598E82" w:rsidRDefault="004C5218" w14:paraId="2D43D274" w14:textId="7D16683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55598E82" w:rsidR="004C5218">
        <w:rPr>
          <w:rFonts w:ascii="Arial" w:hAnsi="Arial" w:cs="Arial"/>
          <w:sz w:val="24"/>
          <w:szCs w:val="24"/>
        </w:rPr>
        <w:t>Prof</w:t>
      </w:r>
      <w:r w:rsidRPr="55598E82" w:rsidR="007F3FBF">
        <w:rPr>
          <w:rFonts w:ascii="Arial" w:hAnsi="Arial" w:cs="Arial"/>
          <w:sz w:val="24"/>
          <w:szCs w:val="24"/>
        </w:rPr>
        <w:t>essor</w:t>
      </w:r>
      <w:r w:rsidRPr="55598E82" w:rsidR="004C5218">
        <w:rPr>
          <w:rFonts w:ascii="Arial" w:hAnsi="Arial" w:cs="Arial"/>
          <w:sz w:val="24"/>
          <w:szCs w:val="24"/>
        </w:rPr>
        <w:t xml:space="preserve"> Dimitris Papadimitriou </w:t>
      </w:r>
      <w:r w:rsidRPr="55598E82" w:rsidR="00846087">
        <w:rPr>
          <w:rFonts w:ascii="Arial" w:hAnsi="Arial" w:cs="Arial"/>
          <w:sz w:val="24"/>
          <w:szCs w:val="24"/>
        </w:rPr>
        <w:t xml:space="preserve">- </w:t>
      </w:r>
      <w:r w:rsidRPr="55598E82" w:rsidR="004C5218">
        <w:rPr>
          <w:rFonts w:ascii="Arial" w:hAnsi="Arial" w:cs="Arial"/>
          <w:sz w:val="24"/>
          <w:szCs w:val="24"/>
        </w:rPr>
        <w:t>Vice-Dean for Social Responsibility and Inclusion</w:t>
      </w:r>
      <w:r w:rsidRPr="55598E82" w:rsidR="00846087">
        <w:rPr>
          <w:rFonts w:ascii="Arial" w:hAnsi="Arial" w:cs="Arial"/>
          <w:sz w:val="24"/>
          <w:szCs w:val="24"/>
        </w:rPr>
        <w:t>, Faculty of Human</w:t>
      </w:r>
      <w:r w:rsidRPr="55598E82" w:rsidR="00526FAF">
        <w:rPr>
          <w:rFonts w:ascii="Arial" w:hAnsi="Arial" w:cs="Arial"/>
          <w:sz w:val="24"/>
          <w:szCs w:val="24"/>
        </w:rPr>
        <w:t>ities</w:t>
      </w:r>
    </w:p>
    <w:p w:rsidR="00526FAF" w:rsidP="55598E82" w:rsidRDefault="007F3FBF" w14:paraId="1DED68C3" w14:textId="4B4F4513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1573F59F" w:rsidR="0534ED81">
        <w:rPr>
          <w:rFonts w:ascii="Arial" w:hAnsi="Arial" w:cs="Arial"/>
          <w:sz w:val="24"/>
          <w:szCs w:val="24"/>
        </w:rPr>
        <w:t xml:space="preserve">Hannah Mortimer </w:t>
      </w:r>
      <w:r w:rsidRPr="1573F59F" w:rsidR="007F3FBF">
        <w:rPr>
          <w:rFonts w:ascii="Arial" w:hAnsi="Arial" w:cs="Arial"/>
          <w:sz w:val="24"/>
          <w:szCs w:val="24"/>
        </w:rPr>
        <w:t>–</w:t>
      </w:r>
      <w:r w:rsidRPr="1573F59F" w:rsidR="00526FAF">
        <w:rPr>
          <w:rFonts w:ascii="Arial" w:hAnsi="Arial" w:cs="Arial"/>
          <w:sz w:val="24"/>
          <w:szCs w:val="24"/>
        </w:rPr>
        <w:t xml:space="preserve"> </w:t>
      </w:r>
      <w:r w:rsidRPr="1573F59F" w:rsidR="007F3FBF">
        <w:rPr>
          <w:rFonts w:ascii="Arial" w:hAnsi="Arial" w:cs="Arial"/>
          <w:sz w:val="24"/>
          <w:szCs w:val="24"/>
        </w:rPr>
        <w:t>Union Affairs Officer, Student’s Union</w:t>
      </w:r>
    </w:p>
    <w:p w:rsidRPr="00B317C4" w:rsidR="00846087" w:rsidP="55598E82" w:rsidRDefault="007F3FBF" w14:paraId="37D8B24B" w14:textId="46F3A84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1573F59F" w:rsidR="7DC84288">
        <w:rPr>
          <w:rFonts w:ascii="Arial" w:hAnsi="Arial" w:cs="Arial"/>
          <w:sz w:val="24"/>
          <w:szCs w:val="24"/>
        </w:rPr>
        <w:t>Aisha Akram</w:t>
      </w:r>
      <w:r w:rsidRPr="1573F59F" w:rsidR="00B317C4">
        <w:rPr>
          <w:rFonts w:ascii="Arial" w:hAnsi="Arial" w:cs="Arial"/>
          <w:sz w:val="24"/>
          <w:szCs w:val="24"/>
        </w:rPr>
        <w:t xml:space="preserve"> </w:t>
      </w:r>
      <w:r w:rsidRPr="1573F59F" w:rsidR="00526FAF">
        <w:rPr>
          <w:rFonts w:ascii="Arial" w:hAnsi="Arial" w:cs="Arial"/>
          <w:sz w:val="24"/>
          <w:szCs w:val="24"/>
        </w:rPr>
        <w:t>-</w:t>
      </w:r>
      <w:r w:rsidRPr="1573F59F" w:rsidR="00B317C4">
        <w:rPr>
          <w:rFonts w:ascii="Arial" w:hAnsi="Arial" w:cs="Arial"/>
          <w:sz w:val="24"/>
          <w:szCs w:val="24"/>
        </w:rPr>
        <w:t xml:space="preserve"> </w:t>
      </w:r>
      <w:r w:rsidRPr="1573F59F" w:rsidR="007F3FBF">
        <w:rPr>
          <w:rFonts w:ascii="Arial" w:hAnsi="Arial" w:cs="Arial"/>
          <w:sz w:val="24"/>
          <w:szCs w:val="24"/>
        </w:rPr>
        <w:t>Wellbeing and Liberation Officer</w:t>
      </w:r>
      <w:r w:rsidRPr="1573F59F" w:rsidR="00B317C4">
        <w:rPr>
          <w:rFonts w:ascii="Arial" w:hAnsi="Arial" w:cs="Arial"/>
          <w:sz w:val="24"/>
          <w:szCs w:val="24"/>
        </w:rPr>
        <w:t>, Students’ Union</w:t>
      </w:r>
      <w:r w:rsidRPr="1573F59F" w:rsidR="00857B6B">
        <w:rPr>
          <w:rFonts w:ascii="Arial" w:hAnsi="Arial" w:cs="Arial"/>
          <w:sz w:val="24"/>
          <w:szCs w:val="24"/>
        </w:rPr>
        <w:t xml:space="preserve"> </w:t>
      </w:r>
    </w:p>
    <w:p w:rsidR="00846087" w:rsidP="00846087" w:rsidRDefault="00911B7B" w14:paraId="0F3CBC98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55598E82" w:rsidR="00911B7B">
        <w:rPr>
          <w:rFonts w:ascii="Arial" w:hAnsi="Arial" w:cs="Arial"/>
          <w:sz w:val="24"/>
          <w:szCs w:val="24"/>
        </w:rPr>
        <w:t xml:space="preserve">Matthew Moth </w:t>
      </w:r>
      <w:r w:rsidRPr="55598E82" w:rsidR="00526FAF">
        <w:rPr>
          <w:rFonts w:ascii="Arial" w:hAnsi="Arial" w:cs="Arial"/>
          <w:sz w:val="24"/>
          <w:szCs w:val="24"/>
        </w:rPr>
        <w:t>-</w:t>
      </w:r>
      <w:r w:rsidRPr="55598E82" w:rsidR="00911B7B">
        <w:rPr>
          <w:rFonts w:ascii="Arial" w:hAnsi="Arial" w:cs="Arial"/>
          <w:sz w:val="24"/>
          <w:szCs w:val="24"/>
        </w:rPr>
        <w:t xml:space="preserve"> Director</w:t>
      </w:r>
      <w:r w:rsidRPr="55598E82" w:rsidR="00911B7B">
        <w:rPr>
          <w:rFonts w:ascii="Arial" w:hAnsi="Arial" w:cs="Arial"/>
          <w:sz w:val="24"/>
          <w:szCs w:val="24"/>
        </w:rPr>
        <w:t xml:space="preserve"> of Communications</w:t>
      </w:r>
    </w:p>
    <w:p w:rsidRPr="00911B7B" w:rsidR="00526FAF" w:rsidP="00846087" w:rsidRDefault="00526FAF" w14:paraId="281BC26D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Representation from Staff (Diversity) Network Group</w:t>
      </w:r>
    </w:p>
    <w:bookmarkEnd w:id="0"/>
    <w:p w:rsidRPr="00846087" w:rsidR="00FC3250" w:rsidRDefault="007F3FBF" w14:paraId="4BFE93B5" w14:textId="77777777">
      <w:pPr>
        <w:rPr>
          <w:rFonts w:ascii="Arial" w:hAnsi="Arial" w:cs="Arial"/>
          <w:sz w:val="24"/>
          <w:szCs w:val="24"/>
        </w:rPr>
      </w:pPr>
    </w:p>
    <w:sectPr w:rsidRPr="00846087" w:rsidR="00FC3250" w:rsidSect="00846087">
      <w:headerReference w:type="default" r:id="rId7"/>
      <w:footerReference w:type="default" r:id="rId8"/>
      <w:pgSz w:w="11906" w:h="16838" w:orient="portrait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0AF2" w:rsidP="00846087" w:rsidRDefault="00780AF2" w14:paraId="548E8316" w14:textId="77777777">
      <w:pPr>
        <w:spacing w:after="0" w:line="240" w:lineRule="auto"/>
      </w:pPr>
      <w:r>
        <w:separator/>
      </w:r>
    </w:p>
  </w:endnote>
  <w:endnote w:type="continuationSeparator" w:id="0">
    <w:p w:rsidR="00780AF2" w:rsidP="00846087" w:rsidRDefault="00780AF2" w14:paraId="2C0775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6087" w:rsidR="00846087" w:rsidRDefault="00846087" w14:paraId="31F8A2AA" w14:textId="77777777">
    <w:pPr>
      <w:pStyle w:val="Footer"/>
      <w:jc w:val="center"/>
      <w:rPr>
        <w:rFonts w:ascii="Arial" w:hAnsi="Arial" w:cs="Arial"/>
        <w:color w:val="BFBFBF" w:themeColor="background1" w:themeShade="BF"/>
      </w:rPr>
    </w:pPr>
    <w:r w:rsidRPr="00846087">
      <w:rPr>
        <w:rFonts w:ascii="Arial" w:hAnsi="Arial" w:cs="Arial"/>
        <w:color w:val="BFBFBF" w:themeColor="background1" w:themeShade="BF"/>
      </w:rPr>
      <w:t xml:space="preserve">Page </w:t>
    </w:r>
    <w:r w:rsidRPr="00846087">
      <w:rPr>
        <w:rFonts w:ascii="Arial" w:hAnsi="Arial" w:cs="Arial"/>
        <w:color w:val="BFBFBF" w:themeColor="background1" w:themeShade="BF"/>
      </w:rPr>
      <w:fldChar w:fldCharType="begin"/>
    </w:r>
    <w:r w:rsidRPr="00846087">
      <w:rPr>
        <w:rFonts w:ascii="Arial" w:hAnsi="Arial" w:cs="Arial"/>
        <w:color w:val="BFBFBF" w:themeColor="background1" w:themeShade="BF"/>
      </w:rPr>
      <w:instrText xml:space="preserve"> PAGE  \* Arabic  \* MERGEFORMAT </w:instrText>
    </w:r>
    <w:r w:rsidRPr="00846087">
      <w:rPr>
        <w:rFonts w:ascii="Arial" w:hAnsi="Arial" w:cs="Arial"/>
        <w:color w:val="BFBFBF" w:themeColor="background1" w:themeShade="BF"/>
      </w:rPr>
      <w:fldChar w:fldCharType="separate"/>
    </w:r>
    <w:r w:rsidRPr="00846087">
      <w:rPr>
        <w:rFonts w:ascii="Arial" w:hAnsi="Arial" w:cs="Arial"/>
        <w:noProof/>
        <w:color w:val="BFBFBF" w:themeColor="background1" w:themeShade="BF"/>
      </w:rPr>
      <w:t>2</w:t>
    </w:r>
    <w:r w:rsidRPr="00846087">
      <w:rPr>
        <w:rFonts w:ascii="Arial" w:hAnsi="Arial" w:cs="Arial"/>
        <w:color w:val="BFBFBF" w:themeColor="background1" w:themeShade="BF"/>
      </w:rPr>
      <w:fldChar w:fldCharType="end"/>
    </w:r>
    <w:r w:rsidRPr="00846087">
      <w:rPr>
        <w:rFonts w:ascii="Arial" w:hAnsi="Arial" w:cs="Arial"/>
        <w:color w:val="BFBFBF" w:themeColor="background1" w:themeShade="BF"/>
      </w:rPr>
      <w:t xml:space="preserve"> of </w:t>
    </w:r>
    <w:r w:rsidRPr="00846087">
      <w:rPr>
        <w:rFonts w:ascii="Arial" w:hAnsi="Arial" w:cs="Arial"/>
        <w:color w:val="BFBFBF" w:themeColor="background1" w:themeShade="BF"/>
      </w:rPr>
      <w:fldChar w:fldCharType="begin"/>
    </w:r>
    <w:r w:rsidRPr="00846087">
      <w:rPr>
        <w:rFonts w:ascii="Arial" w:hAnsi="Arial" w:cs="Arial"/>
        <w:color w:val="BFBFBF" w:themeColor="background1" w:themeShade="BF"/>
      </w:rPr>
      <w:instrText xml:space="preserve"> NUMPAGES  \* Arabic  \* MERGEFORMAT </w:instrText>
    </w:r>
    <w:r w:rsidRPr="00846087">
      <w:rPr>
        <w:rFonts w:ascii="Arial" w:hAnsi="Arial" w:cs="Arial"/>
        <w:color w:val="BFBFBF" w:themeColor="background1" w:themeShade="BF"/>
      </w:rPr>
      <w:fldChar w:fldCharType="separate"/>
    </w:r>
    <w:r w:rsidRPr="00846087">
      <w:rPr>
        <w:rFonts w:ascii="Arial" w:hAnsi="Arial" w:cs="Arial"/>
        <w:noProof/>
        <w:color w:val="BFBFBF" w:themeColor="background1" w:themeShade="BF"/>
      </w:rPr>
      <w:t>2</w:t>
    </w:r>
    <w:r w:rsidRPr="00846087">
      <w:rPr>
        <w:rFonts w:ascii="Arial" w:hAnsi="Arial" w:cs="Arial"/>
        <w:color w:val="BFBFBF" w:themeColor="background1" w:themeShade="BF"/>
      </w:rPr>
      <w:fldChar w:fldCharType="end"/>
    </w:r>
  </w:p>
  <w:p w:rsidR="00846087" w:rsidRDefault="00846087" w14:paraId="2A8511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0AF2" w:rsidP="00846087" w:rsidRDefault="00780AF2" w14:paraId="007564DE" w14:textId="77777777">
      <w:pPr>
        <w:spacing w:after="0" w:line="240" w:lineRule="auto"/>
      </w:pPr>
      <w:r>
        <w:separator/>
      </w:r>
    </w:p>
  </w:footnote>
  <w:footnote w:type="continuationSeparator" w:id="0">
    <w:p w:rsidR="00780AF2" w:rsidP="00846087" w:rsidRDefault="00780AF2" w14:paraId="71632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46087" w:rsidP="00846087" w:rsidRDefault="00846087" w14:paraId="1E292F8F" w14:textId="77777777">
    <w:pPr>
      <w:pStyle w:val="Header"/>
      <w:jc w:val="center"/>
    </w:pPr>
    <w:r>
      <w:rPr>
        <w:noProof/>
      </w:rPr>
      <w:drawing>
        <wp:inline distT="0" distB="0" distL="0" distR="0" wp14:anchorId="123A9A8A" wp14:editId="6D476763">
          <wp:extent cx="5731510" cy="685289"/>
          <wp:effectExtent l="0" t="0" r="2540" b="63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85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2D5"/>
    <w:multiLevelType w:val="hybridMultilevel"/>
    <w:tmpl w:val="009E02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CE7CD9"/>
    <w:multiLevelType w:val="hybridMultilevel"/>
    <w:tmpl w:val="C9C62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10823"/>
    <w:multiLevelType w:val="hybridMultilevel"/>
    <w:tmpl w:val="1AF481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40710"/>
    <w:multiLevelType w:val="hybridMultilevel"/>
    <w:tmpl w:val="2C541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7599363">
    <w:abstractNumId w:val="2"/>
  </w:num>
  <w:num w:numId="2" w16cid:durableId="2051805544">
    <w:abstractNumId w:val="3"/>
  </w:num>
  <w:num w:numId="3" w16cid:durableId="770004990">
    <w:abstractNumId w:val="0"/>
  </w:num>
  <w:num w:numId="4" w16cid:durableId="159980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87"/>
    <w:rsid w:val="002C3D6E"/>
    <w:rsid w:val="004C5218"/>
    <w:rsid w:val="004F730A"/>
    <w:rsid w:val="00526FAF"/>
    <w:rsid w:val="00780AF2"/>
    <w:rsid w:val="007F3FBF"/>
    <w:rsid w:val="00846087"/>
    <w:rsid w:val="00857B6B"/>
    <w:rsid w:val="00911B7B"/>
    <w:rsid w:val="00921969"/>
    <w:rsid w:val="009F1429"/>
    <w:rsid w:val="00B317C4"/>
    <w:rsid w:val="00BE2633"/>
    <w:rsid w:val="00C20378"/>
    <w:rsid w:val="00C92158"/>
    <w:rsid w:val="00D25885"/>
    <w:rsid w:val="00D41935"/>
    <w:rsid w:val="00F5444F"/>
    <w:rsid w:val="0461EF86"/>
    <w:rsid w:val="0534ED81"/>
    <w:rsid w:val="1573F59F"/>
    <w:rsid w:val="38DF3B75"/>
    <w:rsid w:val="39012CEB"/>
    <w:rsid w:val="3CDD9DCA"/>
    <w:rsid w:val="47584E87"/>
    <w:rsid w:val="55598E82"/>
    <w:rsid w:val="5B310296"/>
    <w:rsid w:val="603CFD31"/>
    <w:rsid w:val="7392AF43"/>
    <w:rsid w:val="7893FB64"/>
    <w:rsid w:val="7DC8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91A4"/>
  <w15:chartTrackingRefBased/>
  <w15:docId w15:val="{B5C202FA-254A-466A-A627-C5823B3A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608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0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0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6087"/>
  </w:style>
  <w:style w:type="paragraph" w:styleId="Footer">
    <w:name w:val="footer"/>
    <w:basedOn w:val="Normal"/>
    <w:link w:val="FooterChar"/>
    <w:uiPriority w:val="99"/>
    <w:unhideWhenUsed/>
    <w:rsid w:val="008460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092BBA50B5498475D70857E79B34" ma:contentTypeVersion="7" ma:contentTypeDescription="Create a new document." ma:contentTypeScope="" ma:versionID="5b117829e8fb1d4bf90c27c910cd23cb">
  <xsd:schema xmlns:xsd="http://www.w3.org/2001/XMLSchema" xmlns:xs="http://www.w3.org/2001/XMLSchema" xmlns:p="http://schemas.microsoft.com/office/2006/metadata/properties" xmlns:ns2="715d2d79-b516-4567-9e2a-31962d23b3ff" xmlns:ns3="dd52241d-6e22-4a0d-b5c0-37309d8d44ad" targetNamespace="http://schemas.microsoft.com/office/2006/metadata/properties" ma:root="true" ma:fieldsID="cc4eab197f71564dcf0c5084254cc053" ns2:_="" ns3:_="">
    <xsd:import namespace="715d2d79-b516-4567-9e2a-31962d23b3ff"/>
    <xsd:import namespace="dd52241d-6e22-4a0d-b5c0-37309d8d4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2d79-b516-4567-9e2a-31962d23b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2241d-6e22-4a0d-b5c0-37309d8d4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25AA9-2AB3-4D1C-8D18-3849823836DA}"/>
</file>

<file path=customXml/itemProps2.xml><?xml version="1.0" encoding="utf-8"?>
<ds:datastoreItem xmlns:ds="http://schemas.openxmlformats.org/officeDocument/2006/customXml" ds:itemID="{9033BBB8-4D61-4DE3-9C76-BC151B434483}"/>
</file>

<file path=customXml/itemProps3.xml><?xml version="1.0" encoding="utf-8"?>
<ds:datastoreItem xmlns:ds="http://schemas.openxmlformats.org/officeDocument/2006/customXml" ds:itemID="{45204C50-0344-423B-80D2-EEC152DB73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O'Grady</dc:creator>
  <cp:keywords/>
  <dc:description/>
  <cp:lastModifiedBy>Stephanie Danson</cp:lastModifiedBy>
  <cp:revision>5</cp:revision>
  <dcterms:created xsi:type="dcterms:W3CDTF">2022-11-02T12:03:00Z</dcterms:created>
  <dcterms:modified xsi:type="dcterms:W3CDTF">2023-09-14T16:29:23Z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0x0101001CD5092BBA50B5498475D70857E79B34</vt:lpwstr>
  </property>
</Properties>
</file>