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p14">
  <w:body>
    <w:p w:rsidRPr="00DE2D65" w:rsidR="00B71A4B" w:rsidRDefault="00DE2D65" w14:paraId="19BE84FE" w14:textId="05D30C78">
      <w:pPr>
        <w:rPr>
          <w:b/>
          <w:bCs/>
        </w:rPr>
      </w:pPr>
      <w:r w:rsidRPr="00DE2D65">
        <w:rPr>
          <w:b/>
          <w:bCs/>
        </w:rPr>
        <w:t>Defining the acceptability of ‘safe’ data linkage to identify women at risk of postnatal complication in Greater Manchester</w:t>
      </w:r>
    </w:p>
    <w:p w:rsidR="00DE2D65" w:rsidRDefault="00DE2D65" w14:paraId="70EC9D63" w14:textId="23A36580">
      <w:r>
        <w:t>Dr Victoria Palin, Epidemiologist and Lecturer in Maternal and Fetal health, The University of Manchester</w:t>
      </w:r>
    </w:p>
    <w:p w:rsidR="00DE2D65" w:rsidRDefault="00DE2D65" w14:paraId="16B168AE" w14:textId="06CF41CA">
      <w:r w:rsidR="00DE2D65">
        <w:rPr/>
        <w:t xml:space="preserve">The </w:t>
      </w:r>
      <w:r w:rsidR="00DE2D65">
        <w:rPr/>
        <w:t>Seedcorn</w:t>
      </w:r>
      <w:r w:rsidR="00DE2D65">
        <w:rPr/>
        <w:t xml:space="preserve"> funding (awarded November 2022) from the </w:t>
      </w:r>
      <w:r w:rsidR="1168DC8B">
        <w:rPr/>
        <w:t>C</w:t>
      </w:r>
      <w:r w:rsidR="00DE2D65">
        <w:rPr/>
        <w:t xml:space="preserve">entre for </w:t>
      </w:r>
      <w:r w:rsidR="29585AF3">
        <w:rPr/>
        <w:t>D</w:t>
      </w:r>
      <w:r w:rsidR="00DE2D65">
        <w:rPr/>
        <w:t xml:space="preserve">igital </w:t>
      </w:r>
      <w:r w:rsidR="6F2FD345">
        <w:rPr/>
        <w:t>T</w:t>
      </w:r>
      <w:r w:rsidR="00DE2D65">
        <w:rPr/>
        <w:t xml:space="preserve">rust and </w:t>
      </w:r>
      <w:r w:rsidR="458C60BD">
        <w:rPr/>
        <w:t>S</w:t>
      </w:r>
      <w:r w:rsidR="00DE2D65">
        <w:rPr/>
        <w:t xml:space="preserve">ecurity enabled a thoroughly insightful and meaningful piece of work to be conducted within the local community of Greater Manchester. </w:t>
      </w:r>
    </w:p>
    <w:p w:rsidR="000760E9" w:rsidRDefault="000760E9" w14:paraId="6E7D9880" w14:textId="77777777"/>
    <w:p w:rsidRPr="00B80C50" w:rsidR="000760E9" w:rsidRDefault="000760E9" w14:paraId="1DD460E6" w14:textId="3A09A931">
      <w:pPr>
        <w:rPr>
          <w:b/>
          <w:bCs/>
          <w:i/>
          <w:iCs/>
        </w:rPr>
      </w:pPr>
      <w:r w:rsidRPr="00B80C50">
        <w:rPr>
          <w:b/>
          <w:bCs/>
          <w:i/>
          <w:iCs/>
        </w:rPr>
        <w:t xml:space="preserve">The Problem </w:t>
      </w:r>
    </w:p>
    <w:p w:rsidR="00D93B4C" w:rsidP="00DE2D65" w:rsidRDefault="00DE2D65" w14:paraId="09748A74" w14:textId="3D2A5593">
      <w:r w:rsidRPr="00D93B4C">
        <w:t xml:space="preserve">Currently there is a disconnect between </w:t>
      </w:r>
      <w:r w:rsidR="00D93B4C">
        <w:t>primary and secondary care services. Sometimes important information</w:t>
      </w:r>
      <w:r w:rsidRPr="00D93B4C">
        <w:t>, for example when a patient is discharged from hospital after giving birth</w:t>
      </w:r>
      <w:r w:rsidR="00D93B4C">
        <w:t>,</w:t>
      </w:r>
      <w:r w:rsidRPr="00D93B4C">
        <w:t xml:space="preserve"> </w:t>
      </w:r>
      <w:r w:rsidR="000D175D">
        <w:t xml:space="preserve">this information </w:t>
      </w:r>
      <w:r w:rsidRPr="00D93B4C">
        <w:t xml:space="preserve">does not </w:t>
      </w:r>
      <w:r w:rsidR="00D93B4C">
        <w:t xml:space="preserve">always </w:t>
      </w:r>
      <w:r w:rsidRPr="00D93B4C">
        <w:t xml:space="preserve">reach </w:t>
      </w:r>
      <w:r w:rsidR="00D93B4C">
        <w:t xml:space="preserve">a </w:t>
      </w:r>
      <w:r w:rsidRPr="00D93B4C">
        <w:t>GP surgery</w:t>
      </w:r>
      <w:r w:rsidR="00D93B4C">
        <w:t xml:space="preserve"> in a timely manner</w:t>
      </w:r>
      <w:r w:rsidR="00280F43">
        <w:t>,</w:t>
      </w:r>
      <w:r w:rsidR="00D93B4C">
        <w:t xml:space="preserve"> or at all. </w:t>
      </w:r>
    </w:p>
    <w:p w:rsidR="00D93B4C" w:rsidP="00DE2D65" w:rsidRDefault="00DE2D65" w14:paraId="0DE82834" w14:textId="6CDE9E81">
      <w:r>
        <w:t>A m</w:t>
      </w:r>
      <w:r w:rsidRPr="00E103E1">
        <w:t xml:space="preserve">aternal postpartum 6-week check </w:t>
      </w:r>
      <w:r>
        <w:t xml:space="preserve">with a </w:t>
      </w:r>
      <w:r w:rsidR="00D93B4C">
        <w:t>GP</w:t>
      </w:r>
      <w:r>
        <w:t xml:space="preserve"> is recommended by </w:t>
      </w:r>
      <w:r w:rsidR="00D93B4C">
        <w:t>national guidelines</w:t>
      </w:r>
      <w:r>
        <w:t xml:space="preserve"> </w:t>
      </w:r>
      <w:r w:rsidRPr="000F2D15">
        <w:t>to</w:t>
      </w:r>
      <w:r>
        <w:t xml:space="preserve"> assess </w:t>
      </w:r>
      <w:r w:rsidR="00D93B4C">
        <w:t xml:space="preserve">mothers’ </w:t>
      </w:r>
      <w:r>
        <w:t>recovery from pregnancy and birth, and to</w:t>
      </w:r>
      <w:r w:rsidRPr="000F2D15">
        <w:t xml:space="preserve"> evaluate physical and mental healt</w:t>
      </w:r>
      <w:r>
        <w:t>h needs going forward. Its estimated 62% of women receive health checks within</w:t>
      </w:r>
      <w:r w:rsidR="00280F43">
        <w:t xml:space="preserve"> an extended </w:t>
      </w:r>
      <w:r w:rsidR="00511E87">
        <w:t>12-week</w:t>
      </w:r>
      <w:r w:rsidR="00280F43">
        <w:t xml:space="preserve"> period</w:t>
      </w:r>
      <w:r>
        <w:t xml:space="preserve">, with just 40% occurring in the recommended </w:t>
      </w:r>
      <w:r w:rsidR="00D93B4C">
        <w:t>6–8-week</w:t>
      </w:r>
      <w:r w:rsidR="00280F43">
        <w:t>s</w:t>
      </w:r>
      <w:r>
        <w:t xml:space="preserve">. </w:t>
      </w:r>
      <w:r w:rsidR="00C54D26">
        <w:t xml:space="preserve">It is also shown that </w:t>
      </w:r>
      <w:r w:rsidR="00817150">
        <w:t>w</w:t>
      </w:r>
      <w:r>
        <w:t>omen from</w:t>
      </w:r>
      <w:r w:rsidRPr="00460E6A">
        <w:t xml:space="preserve"> </w:t>
      </w:r>
      <w:r w:rsidR="00D93B4C">
        <w:t xml:space="preserve">more </w:t>
      </w:r>
      <w:r w:rsidRPr="00460E6A">
        <w:t>deprived areas</w:t>
      </w:r>
      <w:r>
        <w:t xml:space="preserve"> are </w:t>
      </w:r>
      <w:r w:rsidRPr="00460E6A">
        <w:t>less likely to</w:t>
      </w:r>
      <w:r w:rsidR="00FA7D08">
        <w:t xml:space="preserve"> </w:t>
      </w:r>
      <w:r w:rsidRPr="00460E6A">
        <w:t>have a check</w:t>
      </w:r>
      <w:r>
        <w:t xml:space="preserve"> </w:t>
      </w:r>
      <w:r w:rsidR="006A11C9">
        <w:t xml:space="preserve">at all, </w:t>
      </w:r>
      <w:r w:rsidR="00D93B4C">
        <w:t>showing</w:t>
      </w:r>
      <w:r>
        <w:t xml:space="preserve"> disparity in the </w:t>
      </w:r>
      <w:r w:rsidR="00D93B4C">
        <w:t xml:space="preserve">delivery of clinical </w:t>
      </w:r>
      <w:r>
        <w:t xml:space="preserve">care for women </w:t>
      </w:r>
      <w:r w:rsidR="00D93B4C">
        <w:t xml:space="preserve">after having a baby. </w:t>
      </w:r>
    </w:p>
    <w:p w:rsidR="00280F43" w:rsidP="00280F43" w:rsidRDefault="00686610" w14:paraId="7021F930" w14:textId="300B5B7D">
      <w:r w:rsidR="00686610">
        <w:rPr/>
        <w:t xml:space="preserve">This is </w:t>
      </w:r>
      <w:r w:rsidR="004A1727">
        <w:rPr/>
        <w:t>particularly</w:t>
      </w:r>
      <w:r w:rsidR="00686610">
        <w:rPr/>
        <w:t xml:space="preserve"> concerning for </w:t>
      </w:r>
      <w:r w:rsidR="00280F43">
        <w:rPr/>
        <w:t>m</w:t>
      </w:r>
      <w:r w:rsidR="00D93B4C">
        <w:rPr/>
        <w:t xml:space="preserve">ums that had blood pressure complication </w:t>
      </w:r>
      <w:r w:rsidR="00222DCD">
        <w:rPr/>
        <w:t xml:space="preserve">before or during </w:t>
      </w:r>
      <w:r w:rsidR="00D93B4C">
        <w:rPr/>
        <w:t xml:space="preserve">pregnancy </w:t>
      </w:r>
      <w:r w:rsidR="00A44276">
        <w:rPr/>
        <w:t xml:space="preserve">as they are </w:t>
      </w:r>
      <w:r w:rsidR="00D93B4C">
        <w:rPr/>
        <w:t xml:space="preserve">more likely </w:t>
      </w:r>
      <w:r w:rsidR="00280F43">
        <w:rPr/>
        <w:t>to</w:t>
      </w:r>
      <w:r w:rsidR="00D93B4C">
        <w:rPr/>
        <w:t xml:space="preserve"> dev</w:t>
      </w:r>
      <w:r w:rsidR="00DE2D65">
        <w:rPr/>
        <w:t>elop</w:t>
      </w:r>
      <w:r w:rsidR="00280F43">
        <w:rPr/>
        <w:t xml:space="preserve"> </w:t>
      </w:r>
      <w:r w:rsidR="00DE2D65">
        <w:rPr/>
        <w:t>ischemic heart disease</w:t>
      </w:r>
      <w:r w:rsidR="00DE2D65">
        <w:rPr/>
        <w:t>, stroke,</w:t>
      </w:r>
      <w:r w:rsidR="00DE2D65">
        <w:rPr/>
        <w:t xml:space="preserve"> and heart failure </w:t>
      </w:r>
      <w:r w:rsidR="00D93B4C">
        <w:rPr/>
        <w:t>in later life.</w:t>
      </w:r>
      <w:r w:rsidR="00DE2D65">
        <w:rPr/>
        <w:t xml:space="preserve"> </w:t>
      </w:r>
      <w:r w:rsidR="00280F43">
        <w:rPr/>
        <w:t xml:space="preserve">To prevent long term health risks to mum (i.e., within the next 5 to 10 years), </w:t>
      </w:r>
      <w:r w:rsidR="0001685B">
        <w:rPr/>
        <w:t xml:space="preserve">it is vital mums are seen </w:t>
      </w:r>
      <w:r w:rsidR="00280F43">
        <w:rPr/>
        <w:t xml:space="preserve">within a few weeks after birth by a GP and </w:t>
      </w:r>
      <w:r w:rsidR="0001685B">
        <w:rPr/>
        <w:t xml:space="preserve">so that their blood pressure health can be </w:t>
      </w:r>
      <w:r w:rsidR="00136C80">
        <w:rPr/>
        <w:t xml:space="preserve">regularly managed </w:t>
      </w:r>
      <w:r w:rsidR="00280F43">
        <w:rPr/>
        <w:t xml:space="preserve">to reduce the risk of developing </w:t>
      </w:r>
      <w:r w:rsidR="0001685B">
        <w:rPr/>
        <w:t xml:space="preserve">long-term </w:t>
      </w:r>
      <w:r w:rsidR="00280F43">
        <w:rPr/>
        <w:t>complications. Currently, GPs struggle with the limited data flow from hospitals to know who need</w:t>
      </w:r>
      <w:r w:rsidR="22CF3E92">
        <w:rPr/>
        <w:t>s</w:t>
      </w:r>
      <w:r w:rsidR="00280F43">
        <w:rPr/>
        <w:t xml:space="preserve"> a six-week check. </w:t>
      </w:r>
      <w:r w:rsidR="00820B9B">
        <w:rPr/>
        <w:t xml:space="preserve">Clearly there is </w:t>
      </w:r>
      <w:r w:rsidR="00CC7614">
        <w:rPr/>
        <w:t xml:space="preserve">a </w:t>
      </w:r>
      <w:r w:rsidR="00820B9B">
        <w:rPr/>
        <w:t>need to</w:t>
      </w:r>
      <w:r w:rsidR="00CC7614">
        <w:rPr/>
        <w:t xml:space="preserve"> automate the way </w:t>
      </w:r>
      <w:r w:rsidR="00EA68C2">
        <w:rPr/>
        <w:t xml:space="preserve">GPs </w:t>
      </w:r>
      <w:r w:rsidR="005A396A">
        <w:rPr/>
        <w:t xml:space="preserve">can be notified of </w:t>
      </w:r>
      <w:r w:rsidR="00820B9B">
        <w:rPr/>
        <w:t xml:space="preserve">women </w:t>
      </w:r>
      <w:r w:rsidR="005A396A">
        <w:rPr/>
        <w:t>who have recently given birth and now</w:t>
      </w:r>
      <w:r w:rsidR="00EA68C2">
        <w:rPr/>
        <w:t xml:space="preserve"> require a</w:t>
      </w:r>
      <w:r w:rsidR="00D102F9">
        <w:rPr/>
        <w:t>n appointment</w:t>
      </w:r>
      <w:r w:rsidR="00820B9B">
        <w:rPr/>
        <w:t>, especially those with an increased risk of complication</w:t>
      </w:r>
      <w:r w:rsidR="006B65A4">
        <w:rPr/>
        <w:t xml:space="preserve"> and </w:t>
      </w:r>
      <w:r w:rsidR="000011A5">
        <w:rPr/>
        <w:t>long-term</w:t>
      </w:r>
      <w:r w:rsidR="006B65A4">
        <w:rPr/>
        <w:t xml:space="preserve"> poorer health</w:t>
      </w:r>
      <w:r w:rsidR="006B65A4">
        <w:rPr/>
        <w:t>.</w:t>
      </w:r>
      <w:r w:rsidR="006B65A4">
        <w:rPr/>
        <w:t xml:space="preserve"> </w:t>
      </w:r>
      <w:r w:rsidR="00820B9B">
        <w:rPr/>
        <w:t xml:space="preserve"> </w:t>
      </w:r>
    </w:p>
    <w:p w:rsidRPr="00D102F9" w:rsidR="00D102F9" w:rsidP="00280F43" w:rsidRDefault="00D102F9" w14:paraId="0C8E3234" w14:textId="3CF594A3">
      <w:pPr>
        <w:rPr>
          <w:b/>
          <w:bCs/>
          <w:i/>
          <w:iCs/>
        </w:rPr>
      </w:pPr>
      <w:r w:rsidRPr="00D102F9">
        <w:rPr>
          <w:b/>
          <w:bCs/>
          <w:i/>
          <w:iCs/>
        </w:rPr>
        <w:t>The solution</w:t>
      </w:r>
    </w:p>
    <w:p w:rsidR="00280F43" w:rsidP="00280F43" w:rsidRDefault="00280F43" w14:paraId="56D68E3D" w14:textId="27C4519C">
      <w:pPr>
        <w:rPr>
          <w:rFonts w:ascii="Calibri" w:hAnsi="Calibri" w:cs="Calibri"/>
          <w:color w:val="000000"/>
          <w:shd w:val="clear" w:color="auto" w:fill="FFFFFF"/>
        </w:rPr>
      </w:pPr>
      <w:r>
        <w:t>Patient electronic health records (EHRs) and digital interventions to optimise care have become a large part of health</w:t>
      </w:r>
      <w:r w:rsidR="00B25354">
        <w:t>care</w:t>
      </w:r>
      <w:r>
        <w:t xml:space="preserve"> research. G</w:t>
      </w:r>
      <w:r w:rsidRPr="0035210C">
        <w:t>iven the sensitivity of health records</w:t>
      </w:r>
      <w:r>
        <w:t>, data protection, security, and trust are of uttermost importance. The Greater Manchester</w:t>
      </w:r>
      <w:r w:rsidR="00820B9B">
        <w:t xml:space="preserve"> </w:t>
      </w:r>
      <w:r>
        <w:t>Care Record</w:t>
      </w:r>
      <w:r w:rsidR="00820B9B">
        <w:t xml:space="preserve"> (GMCR)</w:t>
      </w:r>
      <w:r>
        <w:t xml:space="preserve"> links data from different services </w:t>
      </w:r>
      <w:r w:rsidR="00820B9B">
        <w:t>to a</w:t>
      </w:r>
      <w:r>
        <w:t xml:space="preserve">llow clinical teams to quickly access </w:t>
      </w:r>
      <w:r w:rsidR="001F2A04">
        <w:t xml:space="preserve">a </w:t>
      </w:r>
      <w:r>
        <w:t>personalised record</w:t>
      </w:r>
      <w:r w:rsidR="00B25354">
        <w:t xml:space="preserve"> of the patient in front of them </w:t>
      </w:r>
      <w:r>
        <w:t xml:space="preserve">to support direct care. In collaboration with Health Innovation Manchester and the University of Manchester </w:t>
      </w:r>
      <w:r w:rsidRPr="000955AB">
        <w:t>Research Operations Group</w:t>
      </w:r>
      <w:r>
        <w:t>,</w:t>
      </w:r>
      <w:r w:rsidRPr="000955AB">
        <w:t xml:space="preserve"> </w:t>
      </w:r>
      <w:r>
        <w:t xml:space="preserve">an infrastructure to allow secondary use of data for research </w:t>
      </w:r>
      <w:r w:rsidR="00820B9B">
        <w:t xml:space="preserve">is being </w:t>
      </w:r>
      <w:r>
        <w:t xml:space="preserve">developed. This infrastructure may be </w:t>
      </w:r>
      <w:r w:rsidR="00820B9B">
        <w:t>used</w:t>
      </w:r>
      <w:r>
        <w:t xml:space="preserve"> </w:t>
      </w:r>
      <w:r>
        <w:rPr>
          <w:rFonts w:ascii="Calibri" w:hAnsi="Calibri" w:cs="Calibri"/>
          <w:color w:val="000000"/>
          <w:shd w:val="clear" w:color="auto" w:fill="FFFFFF"/>
        </w:rPr>
        <w:t>to safely and securely</w:t>
      </w:r>
      <w:r w:rsidRPr="00280F43">
        <w:rPr>
          <w:rFonts w:ascii="Calibri" w:hAnsi="Calibri" w:cs="Calibri"/>
          <w:color w:val="000000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hd w:val="clear" w:color="auto" w:fill="FFFFFF"/>
        </w:rPr>
        <w:t xml:space="preserve">link, analyse, and identify mothers in the postpartum period with a greater risk of complication, who therefore require early medical intervention. </w:t>
      </w:r>
    </w:p>
    <w:p w:rsidRPr="001D75FD" w:rsidR="00924B73" w:rsidP="00280F43" w:rsidRDefault="001D75FD" w14:paraId="3DB5994D" w14:textId="2E3C0116">
      <w:pPr>
        <w:rPr>
          <w:rFonts w:ascii="Calibri" w:hAnsi="Calibri" w:cs="Calibri"/>
          <w:b/>
          <w:bCs/>
          <w:i/>
          <w:iCs/>
          <w:color w:val="000000"/>
          <w:shd w:val="clear" w:color="auto" w:fill="FFFFFF"/>
        </w:rPr>
      </w:pPr>
      <w:r w:rsidRPr="001D75FD">
        <w:rPr>
          <w:rFonts w:ascii="Calibri" w:hAnsi="Calibri" w:cs="Calibri"/>
          <w:b/>
          <w:bCs/>
          <w:i/>
          <w:iCs/>
          <w:color w:val="000000"/>
          <w:shd w:val="clear" w:color="auto" w:fill="FFFFFF"/>
        </w:rPr>
        <w:t>The work</w:t>
      </w:r>
    </w:p>
    <w:p w:rsidR="006865C4" w:rsidP="006865C4" w:rsidRDefault="00820B9B" w14:paraId="65E8F5D5" w14:textId="30BE9ACC">
      <w:pPr>
        <w:rPr>
          <w:kern w:val="0"/>
          <w14:ligatures w14:val="none"/>
        </w:rPr>
      </w:pPr>
      <w:r>
        <w:t xml:space="preserve">The </w:t>
      </w:r>
      <w:proofErr w:type="spellStart"/>
      <w:r>
        <w:t>seedcor</w:t>
      </w:r>
      <w:r w:rsidR="006865C4">
        <w:t>n</w:t>
      </w:r>
      <w:proofErr w:type="spellEnd"/>
      <w:r>
        <w:t xml:space="preserve"> finding allowed us to </w:t>
      </w:r>
      <w:r w:rsidR="006865C4">
        <w:t>successfully</w:t>
      </w:r>
      <w:r>
        <w:t xml:space="preserve"> interview a diverse group of public participants </w:t>
      </w:r>
      <w:r w:rsidR="001F35AC">
        <w:t>who reside</w:t>
      </w:r>
      <w:r w:rsidR="001F35AC">
        <w:t xml:space="preserve"> </w:t>
      </w:r>
      <w:r>
        <w:t>within Greater Manchester</w:t>
      </w:r>
      <w:r w:rsidR="001D75FD">
        <w:t xml:space="preserve">, as well as </w:t>
      </w:r>
      <w:r w:rsidR="001D75FD">
        <w:t xml:space="preserve">clinical staff who </w:t>
      </w:r>
      <w:r w:rsidR="001D75FD">
        <w:t xml:space="preserve">work across the region. We used these workshops to </w:t>
      </w:r>
      <w:r w:rsidR="000C6FA1">
        <w:t>explore</w:t>
      </w:r>
      <w:r w:rsidR="006865C4">
        <w:t xml:space="preserve"> the acceptability of:</w:t>
      </w:r>
      <w:r w:rsidR="006865C4">
        <w:rPr>
          <w:kern w:val="0"/>
          <w14:ligatures w14:val="none"/>
        </w:rPr>
        <w:t xml:space="preserve"> </w:t>
      </w:r>
    </w:p>
    <w:p w:rsidRPr="006865C4" w:rsidR="006865C4" w:rsidP="006865C4" w:rsidRDefault="006865C4" w14:paraId="0ADECDB9" w14:textId="2E2D0B64">
      <w:pPr>
        <w:pStyle w:val="ListParagraph"/>
        <w:numPr>
          <w:ilvl w:val="0"/>
          <w:numId w:val="3"/>
        </w:numPr>
        <w:rPr>
          <w:rFonts w:ascii="Calibri" w:hAnsi="Calibri" w:cs="Calibri"/>
          <w:color w:val="000000"/>
          <w:shd w:val="clear" w:color="auto" w:fill="FFFFFF"/>
        </w:rPr>
      </w:pPr>
      <w:r w:rsidRPr="006865C4">
        <w:rPr>
          <w:rFonts w:ascii="Calibri" w:hAnsi="Calibri" w:cs="Calibri"/>
          <w:color w:val="000000"/>
          <w:shd w:val="clear" w:color="auto" w:fill="FFFFFF"/>
        </w:rPr>
        <w:lastRenderedPageBreak/>
        <w:t xml:space="preserve">linking EHRs between maternity services for research to </w:t>
      </w:r>
      <w:r w:rsidR="00BF3EDC">
        <w:rPr>
          <w:rFonts w:ascii="Calibri" w:hAnsi="Calibri" w:cs="Calibri"/>
          <w:color w:val="000000"/>
          <w:shd w:val="clear" w:color="auto" w:fill="FFFFFF"/>
        </w:rPr>
        <w:t xml:space="preserve">better </w:t>
      </w:r>
      <w:r w:rsidRPr="006865C4">
        <w:rPr>
          <w:rFonts w:ascii="Calibri" w:hAnsi="Calibri" w:cs="Calibri"/>
          <w:color w:val="000000"/>
          <w:shd w:val="clear" w:color="auto" w:fill="FFFFFF"/>
        </w:rPr>
        <w:t xml:space="preserve">identify mothers in the postpartum </w:t>
      </w:r>
      <w:proofErr w:type="gramStart"/>
      <w:r w:rsidRPr="006865C4">
        <w:rPr>
          <w:rFonts w:ascii="Calibri" w:hAnsi="Calibri" w:cs="Calibri"/>
          <w:color w:val="000000"/>
          <w:shd w:val="clear" w:color="auto" w:fill="FFFFFF"/>
        </w:rPr>
        <w:t>period</w:t>
      </w:r>
      <w:proofErr w:type="gramEnd"/>
    </w:p>
    <w:p w:rsidRPr="006865C4" w:rsidR="006865C4" w:rsidP="006865C4" w:rsidRDefault="006865C4" w14:paraId="12AE3B87" w14:textId="1A8AFD28">
      <w:pPr>
        <w:pStyle w:val="ListParagraph"/>
        <w:numPr>
          <w:ilvl w:val="0"/>
          <w:numId w:val="3"/>
        </w:numPr>
        <w:rPr>
          <w:rFonts w:ascii="Calibri" w:hAnsi="Calibri" w:cs="Calibri"/>
          <w:color w:val="000000"/>
          <w:shd w:val="clear" w:color="auto" w:fill="FFFFFF"/>
        </w:rPr>
      </w:pPr>
      <w:r w:rsidRPr="006865C4">
        <w:rPr>
          <w:rFonts w:ascii="Calibri" w:hAnsi="Calibri" w:cs="Calibri"/>
          <w:color w:val="000000"/>
          <w:shd w:val="clear" w:color="auto" w:fill="FFFFFF"/>
        </w:rPr>
        <w:t xml:space="preserve">using de-identified versions of this data (secondary use) </w:t>
      </w:r>
      <w:r>
        <w:rPr>
          <w:rFonts w:ascii="Calibri" w:hAnsi="Calibri" w:cs="Calibri"/>
          <w:color w:val="000000"/>
          <w:shd w:val="clear" w:color="auto" w:fill="FFFFFF"/>
        </w:rPr>
        <w:t>with</w:t>
      </w:r>
      <w:r w:rsidRPr="006865C4">
        <w:rPr>
          <w:rFonts w:ascii="Calibri" w:hAnsi="Calibri" w:cs="Calibri"/>
          <w:color w:val="000000"/>
          <w:shd w:val="clear" w:color="auto" w:fill="FFFFFF"/>
        </w:rPr>
        <w:t xml:space="preserve">in a secure environment to develop mathematical algorithms that predict individual risk for developing postnatal </w:t>
      </w:r>
      <w:proofErr w:type="gramStart"/>
      <w:r w:rsidRPr="006865C4">
        <w:rPr>
          <w:rFonts w:ascii="Calibri" w:hAnsi="Calibri" w:cs="Calibri"/>
          <w:color w:val="000000"/>
          <w:shd w:val="clear" w:color="auto" w:fill="FFFFFF"/>
        </w:rPr>
        <w:t>disease</w:t>
      </w:r>
      <w:proofErr w:type="gramEnd"/>
    </w:p>
    <w:p w:rsidRPr="006865C4" w:rsidR="006865C4" w:rsidP="006865C4" w:rsidRDefault="006865C4" w14:paraId="2AF0EF20" w14:textId="0D8BF451">
      <w:pPr>
        <w:pStyle w:val="ListParagraph"/>
        <w:numPr>
          <w:ilvl w:val="0"/>
          <w:numId w:val="3"/>
        </w:numPr>
        <w:rPr>
          <w:rFonts w:ascii="Calibri" w:hAnsi="Calibri" w:cs="Calibri"/>
          <w:color w:val="000000"/>
          <w:shd w:val="clear" w:color="auto" w:fill="FFFFFF"/>
        </w:rPr>
      </w:pPr>
      <w:r w:rsidRPr="006865C4">
        <w:rPr>
          <w:rFonts w:ascii="Calibri" w:hAnsi="Calibri" w:cs="Calibri"/>
          <w:color w:val="000000"/>
          <w:shd w:val="clear" w:color="auto" w:fill="FFFFFF"/>
        </w:rPr>
        <w:t xml:space="preserve">developing a dashboard to notify primary care doctors </w:t>
      </w:r>
      <w:r w:rsidR="00673ACD">
        <w:rPr>
          <w:rFonts w:ascii="Calibri" w:hAnsi="Calibri" w:cs="Calibri"/>
          <w:color w:val="000000"/>
          <w:shd w:val="clear" w:color="auto" w:fill="FFFFFF"/>
        </w:rPr>
        <w:t xml:space="preserve">which </w:t>
      </w:r>
      <w:r w:rsidRPr="006865C4">
        <w:rPr>
          <w:rFonts w:ascii="Calibri" w:hAnsi="Calibri" w:cs="Calibri"/>
          <w:color w:val="000000"/>
          <w:shd w:val="clear" w:color="auto" w:fill="FFFFFF"/>
        </w:rPr>
        <w:t xml:space="preserve">of their patients recently delivered, requiring medical </w:t>
      </w:r>
      <w:proofErr w:type="gramStart"/>
      <w:r w:rsidRPr="006865C4">
        <w:rPr>
          <w:rFonts w:ascii="Calibri" w:hAnsi="Calibri" w:cs="Calibri"/>
          <w:color w:val="000000"/>
          <w:shd w:val="clear" w:color="auto" w:fill="FFFFFF"/>
        </w:rPr>
        <w:t>review</w:t>
      </w:r>
      <w:proofErr w:type="gramEnd"/>
    </w:p>
    <w:p w:rsidR="006865C4" w:rsidP="006865C4" w:rsidRDefault="006865C4" w14:paraId="5F8CA064" w14:textId="1E974ADE">
      <w:pPr>
        <w:pStyle w:val="ListParagraph"/>
        <w:numPr>
          <w:ilvl w:val="0"/>
          <w:numId w:val="3"/>
        </w:numPr>
        <w:rPr>
          <w:rFonts w:ascii="Calibri" w:hAnsi="Calibri" w:cs="Calibri"/>
          <w:color w:val="000000"/>
          <w:shd w:val="clear" w:color="auto" w:fill="FFFFFF"/>
        </w:rPr>
      </w:pPr>
      <w:r w:rsidRPr="006865C4">
        <w:rPr>
          <w:rFonts w:ascii="Calibri" w:hAnsi="Calibri" w:cs="Calibri"/>
          <w:color w:val="000000"/>
          <w:shd w:val="clear" w:color="auto" w:fill="FFFFFF"/>
        </w:rPr>
        <w:t xml:space="preserve">prioritising GP review by risk using the mathematical </w:t>
      </w:r>
      <w:proofErr w:type="gramStart"/>
      <w:r w:rsidRPr="006865C4">
        <w:rPr>
          <w:rFonts w:ascii="Calibri" w:hAnsi="Calibri" w:cs="Calibri"/>
          <w:color w:val="000000"/>
          <w:shd w:val="clear" w:color="auto" w:fill="FFFFFF"/>
        </w:rPr>
        <w:t>algorithm</w:t>
      </w:r>
      <w:proofErr w:type="gramEnd"/>
    </w:p>
    <w:p w:rsidR="000C6493" w:rsidP="000C6493" w:rsidRDefault="000C6493" w14:paraId="3B74452B" w14:textId="77777777"/>
    <w:p w:rsidRPr="00971AA6" w:rsidR="00971AA6" w:rsidP="000C6493" w:rsidRDefault="00971AA6" w14:paraId="3C30D321" w14:textId="366116FC">
      <w:pPr>
        <w:rPr>
          <w:b/>
          <w:bCs/>
          <w:i/>
          <w:iCs/>
        </w:rPr>
      </w:pPr>
      <w:r w:rsidRPr="00971AA6">
        <w:rPr>
          <w:b/>
          <w:bCs/>
          <w:i/>
          <w:iCs/>
        </w:rPr>
        <w:t xml:space="preserve">The </w:t>
      </w:r>
      <w:r>
        <w:rPr>
          <w:b/>
          <w:bCs/>
          <w:i/>
          <w:iCs/>
        </w:rPr>
        <w:t>i</w:t>
      </w:r>
      <w:r w:rsidRPr="00971AA6">
        <w:rPr>
          <w:b/>
          <w:bCs/>
          <w:i/>
          <w:iCs/>
        </w:rPr>
        <w:t xml:space="preserve">mpact </w:t>
      </w:r>
    </w:p>
    <w:p w:rsidR="009A2C27" w:rsidP="00D93B4C" w:rsidRDefault="000C6493" w14:paraId="42053B4F" w14:textId="5C5B6D8E">
      <w:r w:rsidR="000C6493">
        <w:rPr/>
        <w:t>Public engagement workshop</w:t>
      </w:r>
      <w:r w:rsidR="3D726CF7">
        <w:rPr/>
        <w:t>s</w:t>
      </w:r>
      <w:r w:rsidR="00EC7F8B">
        <w:rPr/>
        <w:t>,</w:t>
      </w:r>
      <w:r w:rsidR="000C6493">
        <w:rPr/>
        <w:t xml:space="preserve"> </w:t>
      </w:r>
      <w:r w:rsidR="000C6493">
        <w:rPr/>
        <w:t>including</w:t>
      </w:r>
      <w:r w:rsidR="000C6493">
        <w:rPr/>
        <w:t xml:space="preserve"> 27 contributors of mixed ethnicity</w:t>
      </w:r>
      <w:r w:rsidR="00EC7F8B">
        <w:rPr/>
        <w:t xml:space="preserve">, along with </w:t>
      </w:r>
      <w:r w:rsidR="000C6493">
        <w:rPr/>
        <w:t xml:space="preserve">clinical interviews </w:t>
      </w:r>
      <w:r w:rsidR="00EC7F8B">
        <w:rPr/>
        <w:t>of</w:t>
      </w:r>
      <w:r w:rsidR="000C6493">
        <w:rPr/>
        <w:t xml:space="preserve"> 7 stakeholders</w:t>
      </w:r>
      <w:r w:rsidR="000C6493">
        <w:rPr/>
        <w:t xml:space="preserve"> </w:t>
      </w:r>
      <w:r w:rsidR="000C6493">
        <w:rPr/>
        <w:t>ranging from GPs, midwives and health psychologists were conducted.</w:t>
      </w:r>
      <w:r w:rsidR="000C6493">
        <w:rPr/>
        <w:t xml:space="preserve"> </w:t>
      </w:r>
      <w:r w:rsidR="00DD278A">
        <w:rPr/>
        <w:t xml:space="preserve">Following </w:t>
      </w:r>
      <w:r w:rsidR="00453ABC">
        <w:rPr/>
        <w:t xml:space="preserve">a </w:t>
      </w:r>
      <w:r w:rsidR="00DD278A">
        <w:rPr/>
        <w:t>thematic analysis</w:t>
      </w:r>
      <w:r w:rsidR="00DD278A">
        <w:rPr/>
        <w:t xml:space="preserve"> looking at both the </w:t>
      </w:r>
      <w:r w:rsidR="006865C4">
        <w:rPr/>
        <w:t>acceptability and trustworthiness of secondary use of data in maternity research</w:t>
      </w:r>
      <w:r w:rsidR="00453ABC">
        <w:rPr/>
        <w:t xml:space="preserve"> we are about to publish </w:t>
      </w:r>
      <w:r w:rsidR="00E7558E">
        <w:rPr/>
        <w:t>our best practise recommendations</w:t>
      </w:r>
      <w:r w:rsidR="00E7558E">
        <w:rPr/>
        <w:t xml:space="preserve"> </w:t>
      </w:r>
      <w:r w:rsidR="00E7558E">
        <w:rPr/>
        <w:t>in a high impact peer review journal</w:t>
      </w:r>
      <w:r w:rsidR="00BF72C4">
        <w:rPr/>
        <w:t xml:space="preserve">. Furthermore, we are </w:t>
      </w:r>
      <w:r w:rsidR="00453ABC">
        <w:rPr/>
        <w:t xml:space="preserve">now </w:t>
      </w:r>
      <w:r w:rsidR="00453ABC">
        <w:rPr/>
        <w:t xml:space="preserve">in the process of </w:t>
      </w:r>
      <w:r w:rsidR="00D93B4C">
        <w:rPr/>
        <w:t>co-develop</w:t>
      </w:r>
      <w:r w:rsidR="00453ABC">
        <w:rPr/>
        <w:t>ing</w:t>
      </w:r>
      <w:r w:rsidR="00453ABC">
        <w:rPr/>
        <w:t xml:space="preserve"> an</w:t>
      </w:r>
      <w:r w:rsidR="00D93B4C">
        <w:rPr/>
        <w:t xml:space="preserve"> i</w:t>
      </w:r>
      <w:r w:rsidR="00D93B4C">
        <w:rPr/>
        <w:t>nnovative digital solution</w:t>
      </w:r>
      <w:r w:rsidR="00453ABC">
        <w:rPr/>
        <w:t xml:space="preserve"> </w:t>
      </w:r>
      <w:r w:rsidR="00D46523">
        <w:rPr/>
        <w:t>to</w:t>
      </w:r>
      <w:r w:rsidR="00BF72C4">
        <w:rPr/>
        <w:t xml:space="preserve"> improve</w:t>
      </w:r>
      <w:r w:rsidR="00D46523">
        <w:rPr/>
        <w:t xml:space="preserve"> postnatal </w:t>
      </w:r>
      <w:r w:rsidR="00BF72C4">
        <w:rPr/>
        <w:t>care with</w:t>
      </w:r>
      <w:r w:rsidR="00D46523">
        <w:rPr/>
        <w:t xml:space="preserve">in Greater Manchester that </w:t>
      </w:r>
      <w:r w:rsidR="00D93B4C">
        <w:rPr/>
        <w:t>adhere</w:t>
      </w:r>
      <w:r w:rsidR="00D46523">
        <w:rPr/>
        <w:t>s</w:t>
      </w:r>
      <w:r w:rsidR="00D93B4C">
        <w:rPr/>
        <w:t xml:space="preserve"> to</w:t>
      </w:r>
      <w:r w:rsidR="00D93B4C">
        <w:rPr/>
        <w:t xml:space="preserve"> patient </w:t>
      </w:r>
      <w:r w:rsidR="00D46523">
        <w:rPr/>
        <w:t xml:space="preserve">and </w:t>
      </w:r>
      <w:r w:rsidR="00D93B4C">
        <w:rPr/>
        <w:t xml:space="preserve">clinical concerns </w:t>
      </w:r>
      <w:r w:rsidR="00D93B4C">
        <w:rPr/>
        <w:t>of</w:t>
      </w:r>
      <w:r w:rsidR="00D93B4C">
        <w:rPr/>
        <w:t xml:space="preserve"> safe and secure</w:t>
      </w:r>
      <w:r w:rsidR="00D93B4C">
        <w:rPr/>
        <w:t xml:space="preserve"> secondary</w:t>
      </w:r>
      <w:r w:rsidR="00D93B4C">
        <w:rPr/>
        <w:t xml:space="preserve"> use of data in </w:t>
      </w:r>
      <w:r w:rsidR="00D46523">
        <w:rPr/>
        <w:t>research.</w:t>
      </w:r>
      <w:r w:rsidR="00C1110E">
        <w:rPr/>
        <w:t xml:space="preserve"> </w:t>
      </w:r>
      <w:r w:rsidR="0024600C">
        <w:rPr/>
        <w:t>By i</w:t>
      </w:r>
      <w:r w:rsidR="00385BD3">
        <w:rPr/>
        <w:t>ncorporating clinical and public opinions at each stage of our work</w:t>
      </w:r>
      <w:r w:rsidR="0024600C">
        <w:rPr/>
        <w:t xml:space="preserve"> we aim to </w:t>
      </w:r>
      <w:r w:rsidR="0032068A">
        <w:rPr/>
        <w:t xml:space="preserve">improve inequalities in accessing </w:t>
      </w:r>
      <w:r w:rsidR="00385BD3">
        <w:rPr/>
        <w:t xml:space="preserve">healthcare </w:t>
      </w:r>
      <w:r w:rsidR="00F86D48">
        <w:rPr/>
        <w:t>for maternity services</w:t>
      </w:r>
      <w:r w:rsidR="00C3302F">
        <w:rPr/>
        <w:t xml:space="preserve">, whilst also </w:t>
      </w:r>
      <w:r w:rsidR="00651190">
        <w:rPr/>
        <w:t>target</w:t>
      </w:r>
      <w:r w:rsidR="00C3302F">
        <w:rPr/>
        <w:t>ing</w:t>
      </w:r>
      <w:r w:rsidR="00651190">
        <w:rPr/>
        <w:t xml:space="preserve"> care to </w:t>
      </w:r>
      <w:r w:rsidR="00A46B12">
        <w:rPr/>
        <w:t>women</w:t>
      </w:r>
      <w:r w:rsidR="00651190">
        <w:rPr/>
        <w:t xml:space="preserve"> who need it the most</w:t>
      </w:r>
      <w:r w:rsidR="00A46B12">
        <w:rPr/>
        <w:t xml:space="preserve">, </w:t>
      </w:r>
      <w:r w:rsidR="00651190">
        <w:rPr/>
        <w:t>help</w:t>
      </w:r>
      <w:r w:rsidR="00A46B12">
        <w:rPr/>
        <w:t xml:space="preserve">ing to reduce </w:t>
      </w:r>
      <w:r w:rsidR="00651190">
        <w:rPr/>
        <w:t>their risk</w:t>
      </w:r>
      <w:r w:rsidR="00731376">
        <w:rPr/>
        <w:t>s</w:t>
      </w:r>
      <w:r w:rsidR="00651190">
        <w:rPr/>
        <w:t xml:space="preserve"> of long-term</w:t>
      </w:r>
      <w:r w:rsidR="00C3302F">
        <w:rPr/>
        <w:t xml:space="preserve"> health complications</w:t>
      </w:r>
      <w:r w:rsidR="00731376">
        <w:rPr/>
        <w:t>.</w:t>
      </w:r>
      <w:r w:rsidR="4F44944F">
        <w:rPr/>
        <w:t xml:space="preserve"> </w:t>
      </w:r>
    </w:p>
    <w:p w:rsidR="009A2C27" w:rsidP="00D93B4C" w:rsidRDefault="009A2C27" w14:paraId="56E36BC9" w14:textId="77777777"/>
    <w:p w:rsidR="00C3302F" w:rsidP="00D93B4C" w:rsidRDefault="00C3302F" w14:paraId="66ECFFFC" w14:textId="77777777"/>
    <w:p w:rsidR="00C3302F" w:rsidP="00D93B4C" w:rsidRDefault="00C3302F" w14:paraId="0B7CAC9C" w14:textId="77777777"/>
    <w:p w:rsidR="009A2C27" w:rsidP="00D93B4C" w:rsidRDefault="009A2C27" w14:paraId="4D646D63" w14:textId="783EEB1E">
      <w:r>
        <w:rPr>
          <w:noProof/>
        </w:rPr>
        <w:drawing>
          <wp:inline distT="0" distB="0" distL="0" distR="0" wp14:anchorId="4D3BC4DA" wp14:editId="08FBAC00">
            <wp:extent cx="5526594" cy="3592882"/>
            <wp:effectExtent l="0" t="0" r="0" b="762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91" r="1735" b="9176"/>
                    <a:stretch/>
                  </pic:blipFill>
                  <pic:spPr bwMode="auto">
                    <a:xfrm>
                      <a:off x="0" y="0"/>
                      <a:ext cx="5535333" cy="359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FA1" w:rsidP="00D93B4C" w:rsidRDefault="000C6FA1" w14:paraId="6B94DBDC" w14:textId="4F1EE9F6">
      <w:r>
        <w:rPr>
          <w:noProof/>
        </w:rPr>
        <w:lastRenderedPageBreak/>
        <w:drawing>
          <wp:inline distT="0" distB="0" distL="0" distR="0" wp14:anchorId="70024F2B" wp14:editId="23A4056E">
            <wp:extent cx="4536504" cy="1674865"/>
            <wp:effectExtent l="0" t="0" r="0" b="1905"/>
            <wp:docPr id="6" name="Picture 6" descr="image/jpeg">
              <a:extLst xmlns:a="http://schemas.openxmlformats.org/drawingml/2006/main">
                <a:ext uri="{FF2B5EF4-FFF2-40B4-BE49-F238E27FC236}">
                  <a16:creationId xmlns:a16="http://schemas.microsoft.com/office/drawing/2014/main" id="{960065B5-DC58-3971-2507-5A6C15ACF1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age/jpeg">
                      <a:extLst>
                        <a:ext uri="{FF2B5EF4-FFF2-40B4-BE49-F238E27FC236}">
                          <a16:creationId xmlns:a16="http://schemas.microsoft.com/office/drawing/2014/main" id="{960065B5-DC58-3971-2507-5A6C15ACF16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72" t="43519" r="22379" b="17716"/>
                    <a:stretch/>
                  </pic:blipFill>
                  <pic:spPr bwMode="auto">
                    <a:xfrm>
                      <a:off x="0" y="0"/>
                      <a:ext cx="4536504" cy="1674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5239B6" wp14:editId="3526879A">
            <wp:extent cx="4401879" cy="3413702"/>
            <wp:effectExtent l="0" t="0" r="0" b="0"/>
            <wp:docPr id="5" name="Picture 4" descr="A group of people in a roo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7D7B993-353C-E1B5-9CFD-D17BAAB99A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group of people in a room&#10;&#10;Description automatically generated">
                      <a:extLst>
                        <a:ext uri="{FF2B5EF4-FFF2-40B4-BE49-F238E27FC236}">
                          <a16:creationId xmlns:a16="http://schemas.microsoft.com/office/drawing/2014/main" id="{C7D7B993-353C-E1B5-9CFD-D17BAAB99AE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60" t="31853" r="43542" b="19467"/>
                    <a:stretch/>
                  </pic:blipFill>
                  <pic:spPr bwMode="auto">
                    <a:xfrm>
                      <a:off x="0" y="0"/>
                      <a:ext cx="4406875" cy="341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C6FA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E6A01"/>
    <w:multiLevelType w:val="hybridMultilevel"/>
    <w:tmpl w:val="076E7B5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E9E436E"/>
    <w:multiLevelType w:val="multilevel"/>
    <w:tmpl w:val="FC68DD2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hint="default" w:ascii="Calibri" w:hAnsi="Calibri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9947BC"/>
    <w:multiLevelType w:val="multilevel"/>
    <w:tmpl w:val="7178850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hint="default" w:ascii="Calibri" w:hAnsi="Calibri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606578928">
    <w:abstractNumId w:val="2"/>
  </w:num>
  <w:num w:numId="2" w16cid:durableId="539324600">
    <w:abstractNumId w:val="1"/>
  </w:num>
  <w:num w:numId="3" w16cid:durableId="2052992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65"/>
    <w:rsid w:val="000011A5"/>
    <w:rsid w:val="0001685B"/>
    <w:rsid w:val="000760E9"/>
    <w:rsid w:val="000C6493"/>
    <w:rsid w:val="000C6FA1"/>
    <w:rsid w:val="000D175D"/>
    <w:rsid w:val="00136C80"/>
    <w:rsid w:val="001D75FD"/>
    <w:rsid w:val="001E4917"/>
    <w:rsid w:val="001F2A04"/>
    <w:rsid w:val="001F35AC"/>
    <w:rsid w:val="00222DCD"/>
    <w:rsid w:val="0024600C"/>
    <w:rsid w:val="00280F43"/>
    <w:rsid w:val="0032068A"/>
    <w:rsid w:val="00385BD3"/>
    <w:rsid w:val="00453ABC"/>
    <w:rsid w:val="004A1727"/>
    <w:rsid w:val="00511E87"/>
    <w:rsid w:val="005A396A"/>
    <w:rsid w:val="006323D3"/>
    <w:rsid w:val="00651190"/>
    <w:rsid w:val="00673ACD"/>
    <w:rsid w:val="006865C4"/>
    <w:rsid w:val="00686610"/>
    <w:rsid w:val="006A11C9"/>
    <w:rsid w:val="006B65A4"/>
    <w:rsid w:val="007118F2"/>
    <w:rsid w:val="00731376"/>
    <w:rsid w:val="00817150"/>
    <w:rsid w:val="00820B9B"/>
    <w:rsid w:val="008961F7"/>
    <w:rsid w:val="00924B73"/>
    <w:rsid w:val="00971AA6"/>
    <w:rsid w:val="009A2C27"/>
    <w:rsid w:val="00A44276"/>
    <w:rsid w:val="00A46B12"/>
    <w:rsid w:val="00B25354"/>
    <w:rsid w:val="00B71A4B"/>
    <w:rsid w:val="00B80C50"/>
    <w:rsid w:val="00BB7D56"/>
    <w:rsid w:val="00BF3EDC"/>
    <w:rsid w:val="00BF72C4"/>
    <w:rsid w:val="00C1110E"/>
    <w:rsid w:val="00C3302F"/>
    <w:rsid w:val="00C54D26"/>
    <w:rsid w:val="00C6649E"/>
    <w:rsid w:val="00CA220A"/>
    <w:rsid w:val="00CC7614"/>
    <w:rsid w:val="00D102F9"/>
    <w:rsid w:val="00D46523"/>
    <w:rsid w:val="00D701E9"/>
    <w:rsid w:val="00D93B4C"/>
    <w:rsid w:val="00DD278A"/>
    <w:rsid w:val="00DE2D65"/>
    <w:rsid w:val="00E70E23"/>
    <w:rsid w:val="00E7558E"/>
    <w:rsid w:val="00EA68C2"/>
    <w:rsid w:val="00EC7F8B"/>
    <w:rsid w:val="00F774C9"/>
    <w:rsid w:val="00F86D48"/>
    <w:rsid w:val="00FA7D08"/>
    <w:rsid w:val="1168DC8B"/>
    <w:rsid w:val="22CF3E92"/>
    <w:rsid w:val="29585AF3"/>
    <w:rsid w:val="3653FDBC"/>
    <w:rsid w:val="3D726CF7"/>
    <w:rsid w:val="458C60BD"/>
    <w:rsid w:val="4A16E097"/>
    <w:rsid w:val="4F44944F"/>
    <w:rsid w:val="650B0BF7"/>
    <w:rsid w:val="692F1A99"/>
    <w:rsid w:val="6F2F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5857D"/>
  <w15:chartTrackingRefBased/>
  <w15:docId w15:val="{30DDF5F6-6833-4D85-9767-F98FBE74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2D6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3B4C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microsoft.com/office/2007/relationships/hdphoto" Target="media/hdphoto1.wdp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customXml" Target="../customXml/item1.xml" Id="rId11" /><Relationship Type="http://schemas.openxmlformats.org/officeDocument/2006/relationships/image" Target="media/image1.jpe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8BE8E1A1F5542915945E0B5785DEC" ma:contentTypeVersion="16" ma:contentTypeDescription="Create a new document." ma:contentTypeScope="" ma:versionID="3157633b9b2c81b25a5cc9d7355e690b">
  <xsd:schema xmlns:xsd="http://www.w3.org/2001/XMLSchema" xmlns:xs="http://www.w3.org/2001/XMLSchema" xmlns:p="http://schemas.microsoft.com/office/2006/metadata/properties" xmlns:ns2="25521fa9-ba5a-4e74-bd64-1e772cbf00e3" xmlns:ns3="6d0319ef-598f-40b8-9766-e11e97faa6c9" targetNamespace="http://schemas.microsoft.com/office/2006/metadata/properties" ma:root="true" ma:fieldsID="eb1bd676c1391eb20e87fad2e6bf2c9a" ns2:_="" ns3:_="">
    <xsd:import namespace="25521fa9-ba5a-4e74-bd64-1e772cbf00e3"/>
    <xsd:import namespace="6d0319ef-598f-40b8-9766-e11e97faa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21fa9-ba5a-4e74-bd64-1e772cbf0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319ef-598f-40b8-9766-e11e97faa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f25e5a8-e522-4e62-9d41-73f153c1650d}" ma:internalName="TaxCatchAll" ma:showField="CatchAllData" ma:web="6d0319ef-598f-40b8-9766-e11e97faa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521fa9-ba5a-4e74-bd64-1e772cbf00e3">
      <Terms xmlns="http://schemas.microsoft.com/office/infopath/2007/PartnerControls"/>
    </lcf76f155ced4ddcb4097134ff3c332f>
    <TaxCatchAll xmlns="6d0319ef-598f-40b8-9766-e11e97faa6c9" xsi:nil="true"/>
  </documentManagement>
</p:properties>
</file>

<file path=customXml/itemProps1.xml><?xml version="1.0" encoding="utf-8"?>
<ds:datastoreItem xmlns:ds="http://schemas.openxmlformats.org/officeDocument/2006/customXml" ds:itemID="{9808A7D5-CFC9-40A8-B63F-62ED9435FE2E}"/>
</file>

<file path=customXml/itemProps2.xml><?xml version="1.0" encoding="utf-8"?>
<ds:datastoreItem xmlns:ds="http://schemas.openxmlformats.org/officeDocument/2006/customXml" ds:itemID="{B30FA849-8150-432D-9DBE-098050A74115}"/>
</file>

<file path=customXml/itemProps3.xml><?xml version="1.0" encoding="utf-8"?>
<ds:datastoreItem xmlns:ds="http://schemas.openxmlformats.org/officeDocument/2006/customXml" ds:itemID="{B5888D2B-BE6D-4A21-B424-8549A53EFF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Palin</dc:creator>
  <cp:keywords/>
  <dc:description/>
  <cp:lastModifiedBy>Lou Chandler</cp:lastModifiedBy>
  <cp:revision>56</cp:revision>
  <dcterms:created xsi:type="dcterms:W3CDTF">2023-10-07T20:50:00Z</dcterms:created>
  <dcterms:modified xsi:type="dcterms:W3CDTF">2023-10-10T08:46:10Z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0x0101008AE8BE8E1A1F5542915945E0B5785DEC</vt:lpwstr>
  </property>
  <property fmtid="{D5CDD505-2E9C-101B-9397-08002B2CF9AE}" pid="3" name="MediaServiceImageTags">
    <vt:lpwstr/>
  </property>
</Properties>
</file>