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6E820610">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373DC331" w:rsidR="0063304D" w:rsidRPr="0063304D" w:rsidRDefault="21A6E0D1" w:rsidP="2F450A94">
            <w:pPr>
              <w:jc w:val="center"/>
              <w:rPr>
                <w:rFonts w:ascii="Arial" w:hAnsi="Arial" w:cs="Arial"/>
                <w:b/>
                <w:bCs/>
                <w:color w:val="FFFFFF" w:themeColor="background1"/>
                <w:sz w:val="28"/>
                <w:szCs w:val="28"/>
              </w:rPr>
            </w:pPr>
            <w:r w:rsidRPr="2F450A94">
              <w:rPr>
                <w:rFonts w:ascii="Arial" w:hAnsi="Arial" w:cs="Arial"/>
                <w:b/>
                <w:bCs/>
                <w:color w:val="FFFFFF" w:themeColor="background1"/>
                <w:sz w:val="28"/>
                <w:szCs w:val="28"/>
              </w:rPr>
              <w:t xml:space="preserve">PGR </w:t>
            </w:r>
            <w:r w:rsidR="3A88EA20" w:rsidRPr="2F450A94">
              <w:rPr>
                <w:rFonts w:ascii="Arial" w:hAnsi="Arial" w:cs="Arial"/>
                <w:b/>
                <w:bCs/>
                <w:color w:val="FFFFFF" w:themeColor="background1"/>
                <w:sz w:val="28"/>
                <w:szCs w:val="28"/>
              </w:rPr>
              <w:t xml:space="preserve">Course unit outline </w:t>
            </w:r>
            <w:r w:rsidR="7803AC0F" w:rsidRPr="2F450A94">
              <w:rPr>
                <w:rFonts w:ascii="Arial" w:hAnsi="Arial" w:cs="Arial"/>
                <w:b/>
                <w:bCs/>
                <w:color w:val="FFFFFF" w:themeColor="background1"/>
                <w:sz w:val="28"/>
                <w:szCs w:val="28"/>
              </w:rPr>
              <w:t>202</w:t>
            </w:r>
            <w:r w:rsidR="004A1750">
              <w:rPr>
                <w:rFonts w:ascii="Arial" w:hAnsi="Arial" w:cs="Arial"/>
                <w:b/>
                <w:bCs/>
                <w:color w:val="FFFFFF" w:themeColor="background1"/>
                <w:sz w:val="28"/>
                <w:szCs w:val="28"/>
              </w:rPr>
              <w:t>6-27</w:t>
            </w:r>
          </w:p>
          <w:p w14:paraId="32D75A06" w14:textId="77777777" w:rsidR="0063304D" w:rsidRDefault="0063304D" w:rsidP="00A678DF">
            <w:pPr>
              <w:jc w:val="center"/>
              <w:rPr>
                <w:rFonts w:ascii="Arial" w:hAnsi="Arial" w:cs="Arial"/>
                <w:b/>
                <w:sz w:val="28"/>
                <w:szCs w:val="28"/>
              </w:rPr>
            </w:pPr>
          </w:p>
        </w:tc>
      </w:tr>
      <w:tr w:rsidR="0063304D" w14:paraId="1DC94FE5" w14:textId="77777777" w:rsidTr="6E820610">
        <w:tc>
          <w:tcPr>
            <w:tcW w:w="2988" w:type="dxa"/>
            <w:shd w:val="clear" w:color="auto" w:fill="D9D9D9" w:themeFill="background1" w:themeFillShade="D9"/>
          </w:tcPr>
          <w:p w14:paraId="066D6E81" w14:textId="77777777" w:rsidR="0063304D" w:rsidRPr="00D42AA1" w:rsidRDefault="3A88EA20" w:rsidP="2F450A94">
            <w:pPr>
              <w:rPr>
                <w:rFonts w:ascii="Calibri" w:hAnsi="Calibri" w:cs="Calibri"/>
                <w:b/>
                <w:bCs/>
                <w:color w:val="FF0000"/>
                <w:sz w:val="28"/>
                <w:szCs w:val="28"/>
              </w:rPr>
            </w:pPr>
            <w:r w:rsidRPr="2F450A94">
              <w:rPr>
                <w:rFonts w:ascii="Calibri" w:hAnsi="Calibri" w:cs="Calibri"/>
                <w:b/>
                <w:bCs/>
                <w:sz w:val="24"/>
                <w:szCs w:val="24"/>
              </w:rPr>
              <w:t xml:space="preserve">Unit code: </w:t>
            </w:r>
          </w:p>
        </w:tc>
        <w:tc>
          <w:tcPr>
            <w:tcW w:w="6681" w:type="dxa"/>
            <w:gridSpan w:val="2"/>
          </w:tcPr>
          <w:p w14:paraId="2F34F5E0" w14:textId="2E668706" w:rsidR="0063304D" w:rsidRPr="00B81D62" w:rsidRDefault="4917AF4B" w:rsidP="2F450A94">
            <w:r w:rsidRPr="00B81D62">
              <w:t>BMAN80450</w:t>
            </w:r>
            <w:r w:rsidR="00B81D62" w:rsidRPr="00B81D62">
              <w:t xml:space="preserve"> </w:t>
            </w:r>
            <w:r w:rsidR="00B81D62" w:rsidRPr="00B81D62">
              <w:t xml:space="preserve">Component </w:t>
            </w:r>
            <w:r w:rsidR="00B81D62" w:rsidRPr="00B81D62">
              <w:t>Unit</w:t>
            </w:r>
          </w:p>
        </w:tc>
      </w:tr>
      <w:tr w:rsidR="0063304D" w14:paraId="2E4DE408" w14:textId="77777777" w:rsidTr="6E820610">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66EBC9BE" w:rsidR="0063304D" w:rsidRPr="00D6628D" w:rsidRDefault="00002873" w:rsidP="00290A4D">
            <w:pPr>
              <w:rPr>
                <w:rFonts w:cstheme="minorHAnsi"/>
                <w:bCs/>
                <w:color w:val="FF0000"/>
              </w:rPr>
            </w:pPr>
            <w:r w:rsidRPr="00D6628D">
              <w:rPr>
                <w:rFonts w:cstheme="minorHAnsi"/>
                <w:bCs/>
              </w:rPr>
              <w:t>Case Study Research: Method and Methodology</w:t>
            </w:r>
          </w:p>
        </w:tc>
      </w:tr>
      <w:tr w:rsidR="00B81D62" w14:paraId="0761C487" w14:textId="77777777" w:rsidTr="6E820610">
        <w:tc>
          <w:tcPr>
            <w:tcW w:w="2988" w:type="dxa"/>
            <w:shd w:val="clear" w:color="auto" w:fill="D9D9D9" w:themeFill="background1" w:themeFillShade="D9"/>
          </w:tcPr>
          <w:p w14:paraId="4803F3DB" w14:textId="59A69159" w:rsidR="00B81D62" w:rsidRPr="00D42AA1" w:rsidRDefault="00B81D62" w:rsidP="00290A4D">
            <w:pPr>
              <w:rPr>
                <w:rFonts w:ascii="Calibri" w:hAnsi="Calibri" w:cs="Calibri"/>
                <w:b/>
                <w:sz w:val="24"/>
                <w:szCs w:val="24"/>
              </w:rPr>
            </w:pPr>
            <w:r>
              <w:rPr>
                <w:rFonts w:ascii="Calibri" w:hAnsi="Calibri" w:cs="Calibri"/>
                <w:b/>
                <w:sz w:val="24"/>
                <w:szCs w:val="24"/>
              </w:rPr>
              <w:t>Credit Value:</w:t>
            </w:r>
          </w:p>
        </w:tc>
        <w:tc>
          <w:tcPr>
            <w:tcW w:w="6681" w:type="dxa"/>
            <w:gridSpan w:val="2"/>
          </w:tcPr>
          <w:p w14:paraId="5AAF050E" w14:textId="18C3840B" w:rsidR="00B81D62" w:rsidRPr="00D6628D" w:rsidRDefault="00B81D62" w:rsidP="00290A4D">
            <w:pPr>
              <w:rPr>
                <w:rFonts w:cstheme="minorHAnsi"/>
                <w:bCs/>
              </w:rPr>
            </w:pPr>
            <w:r w:rsidRPr="00B81D62">
              <w:rPr>
                <w:rFonts w:cstheme="minorHAnsi"/>
                <w:bCs/>
              </w:rPr>
              <w:t>Component Unit of 15-credit BMAN80450</w:t>
            </w:r>
          </w:p>
        </w:tc>
      </w:tr>
      <w:tr w:rsidR="0063304D" w14:paraId="5C1051B7" w14:textId="77777777" w:rsidTr="6E820610">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180C3649" w:rsidR="0063304D" w:rsidRPr="00D6628D" w:rsidRDefault="00002873" w:rsidP="00290A4D">
            <w:pPr>
              <w:rPr>
                <w:rFonts w:cstheme="minorHAnsi"/>
                <w:bCs/>
                <w:color w:val="FF0000"/>
              </w:rPr>
            </w:pPr>
            <w:r w:rsidRPr="00D6628D">
              <w:rPr>
                <w:rFonts w:cstheme="minorHAnsi"/>
                <w:bCs/>
              </w:rPr>
              <w:t>2</w:t>
            </w:r>
          </w:p>
        </w:tc>
      </w:tr>
      <w:tr w:rsidR="0063304D" w14:paraId="421D5FB4" w14:textId="77777777" w:rsidTr="6E820610">
        <w:tc>
          <w:tcPr>
            <w:tcW w:w="2988" w:type="dxa"/>
            <w:shd w:val="clear" w:color="auto" w:fill="D9D9D9" w:themeFill="background1" w:themeFillShade="D9"/>
          </w:tcPr>
          <w:p w14:paraId="791BC659" w14:textId="7777777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p>
          <w:p w14:paraId="3995419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29103160" w14:textId="77777777" w:rsidR="004A1750" w:rsidRPr="005B386F" w:rsidRDefault="004A1750" w:rsidP="004A1750">
            <w:pPr>
              <w:jc w:val="both"/>
              <w:rPr>
                <w:rFonts w:cstheme="minorHAnsi"/>
                <w:iCs/>
              </w:rPr>
            </w:pPr>
            <w:r w:rsidRPr="005B386F">
              <w:rPr>
                <w:rFonts w:cstheme="minorHAnsi"/>
                <w:iCs/>
              </w:rPr>
              <w:t>Dr</w:t>
            </w:r>
            <w:r>
              <w:rPr>
                <w:rFonts w:cstheme="minorHAnsi"/>
                <w:iCs/>
              </w:rPr>
              <w:t>.</w:t>
            </w:r>
            <w:r w:rsidRPr="005B386F">
              <w:rPr>
                <w:rFonts w:cstheme="minorHAnsi"/>
                <w:iCs/>
              </w:rPr>
              <w:t xml:space="preserve"> ChunLei Yang</w:t>
            </w:r>
          </w:p>
          <w:p w14:paraId="6D430837" w14:textId="77777777" w:rsidR="004A1750" w:rsidRPr="005B386F" w:rsidRDefault="004A1750" w:rsidP="004A1750">
            <w:pPr>
              <w:jc w:val="both"/>
              <w:rPr>
                <w:rFonts w:cstheme="minorHAnsi"/>
                <w:iCs/>
              </w:rPr>
            </w:pPr>
            <w:hyperlink r:id="rId11" w:history="1">
              <w:r w:rsidRPr="00B02E21">
                <w:rPr>
                  <w:rStyle w:val="Hyperlink"/>
                  <w:rFonts w:cstheme="minorHAnsi"/>
                  <w:iCs/>
                </w:rPr>
                <w:t>Chunlei.yang@manchester.ac.uk</w:t>
              </w:r>
            </w:hyperlink>
            <w:r>
              <w:rPr>
                <w:rFonts w:cstheme="minorHAnsi"/>
                <w:iCs/>
              </w:rPr>
              <w:t xml:space="preserve"> </w:t>
            </w:r>
          </w:p>
          <w:p w14:paraId="3F9F05BD" w14:textId="77777777" w:rsidR="004A1750" w:rsidRDefault="004A1750" w:rsidP="004A1750">
            <w:pPr>
              <w:jc w:val="both"/>
              <w:rPr>
                <w:rFonts w:cstheme="minorHAnsi"/>
                <w:iCs/>
              </w:rPr>
            </w:pPr>
          </w:p>
          <w:p w14:paraId="52AC02E5" w14:textId="77777777" w:rsidR="004A1750" w:rsidRPr="005B386F" w:rsidRDefault="004A1750" w:rsidP="004A1750">
            <w:pPr>
              <w:jc w:val="both"/>
              <w:rPr>
                <w:rFonts w:cstheme="minorHAnsi"/>
                <w:iCs/>
              </w:rPr>
            </w:pPr>
            <w:r w:rsidRPr="005B386F">
              <w:rPr>
                <w:rFonts w:cstheme="minorHAnsi"/>
                <w:iCs/>
              </w:rPr>
              <w:t>Prof</w:t>
            </w:r>
            <w:r>
              <w:rPr>
                <w:rFonts w:cstheme="minorHAnsi"/>
                <w:iCs/>
              </w:rPr>
              <w:t xml:space="preserve">essor </w:t>
            </w:r>
            <w:r w:rsidRPr="005B386F">
              <w:rPr>
                <w:rFonts w:cstheme="minorHAnsi"/>
                <w:iCs/>
              </w:rPr>
              <w:t>Brian Nicholson</w:t>
            </w:r>
          </w:p>
          <w:p w14:paraId="2BF7DFDD" w14:textId="77777777" w:rsidR="004A1750" w:rsidRPr="005B386F" w:rsidRDefault="004A1750" w:rsidP="004A1750">
            <w:pPr>
              <w:jc w:val="both"/>
              <w:rPr>
                <w:rFonts w:cstheme="minorHAnsi"/>
                <w:iCs/>
              </w:rPr>
            </w:pPr>
            <w:hyperlink r:id="rId12" w:history="1">
              <w:r w:rsidRPr="005B386F">
                <w:rPr>
                  <w:rStyle w:val="Hyperlink"/>
                  <w:rFonts w:cstheme="minorHAnsi"/>
                  <w:iCs/>
                </w:rPr>
                <w:t>brian.nicholson@manchester.ac.uk</w:t>
              </w:r>
            </w:hyperlink>
          </w:p>
          <w:p w14:paraId="2E02F27D" w14:textId="5FC1CE32" w:rsidR="0063304D" w:rsidRPr="00D6628D" w:rsidRDefault="0063304D" w:rsidP="00002873">
            <w:pPr>
              <w:rPr>
                <w:rFonts w:cstheme="minorHAnsi"/>
                <w:bCs/>
                <w:color w:val="FF0000"/>
              </w:rPr>
            </w:pPr>
          </w:p>
        </w:tc>
      </w:tr>
      <w:tr w:rsidR="0063304D" w14:paraId="216AD27D" w14:textId="77777777" w:rsidTr="6E820610">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5CE39227" w14:textId="3C6332D8" w:rsidR="0063304D" w:rsidRPr="00D6628D" w:rsidRDefault="00002873" w:rsidP="00290A4D">
            <w:pPr>
              <w:rPr>
                <w:rFonts w:cstheme="minorHAnsi"/>
                <w:bCs/>
              </w:rPr>
            </w:pPr>
            <w:r w:rsidRPr="00D6628D">
              <w:rPr>
                <w:rFonts w:cstheme="minorHAnsi"/>
                <w:bCs/>
              </w:rPr>
              <w:t>none</w:t>
            </w:r>
          </w:p>
        </w:tc>
      </w:tr>
      <w:tr w:rsidR="00345BBB" w14:paraId="295C32C8" w14:textId="77777777" w:rsidTr="6E820610">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4FD8FD07"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gridSpan w:val="2"/>
          </w:tcPr>
          <w:p w14:paraId="526FE2CA" w14:textId="205E7163" w:rsidR="00345BBB" w:rsidRPr="00D6628D" w:rsidRDefault="00002873" w:rsidP="00D57CBE">
            <w:pPr>
              <w:rPr>
                <w:rFonts w:cstheme="minorHAnsi"/>
                <w:bCs/>
              </w:rPr>
            </w:pPr>
            <w:r w:rsidRPr="00D6628D">
              <w:rPr>
                <w:rFonts w:cstheme="minorHAnsi"/>
                <w:bCs/>
              </w:rPr>
              <w:t>none</w:t>
            </w:r>
          </w:p>
        </w:tc>
      </w:tr>
      <w:tr w:rsidR="00A25907" w14:paraId="285BFD08" w14:textId="77777777" w:rsidTr="6E820610">
        <w:tc>
          <w:tcPr>
            <w:tcW w:w="9669" w:type="dxa"/>
            <w:gridSpan w:val="3"/>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6E820610">
        <w:tc>
          <w:tcPr>
            <w:tcW w:w="9669" w:type="dxa"/>
            <w:gridSpan w:val="3"/>
          </w:tcPr>
          <w:p w14:paraId="10113FAE" w14:textId="77777777" w:rsidR="005E3754" w:rsidRPr="00566D4A" w:rsidRDefault="00D6628D" w:rsidP="00FA5CDA">
            <w:pPr>
              <w:spacing w:before="120" w:after="120"/>
              <w:rPr>
                <w:rFonts w:cstheme="minorHAnsi"/>
              </w:rPr>
            </w:pPr>
            <w:r>
              <w:br w:type="page"/>
            </w:r>
            <w:r w:rsidR="005E3754" w:rsidRPr="00566D4A">
              <w:rPr>
                <w:rFonts w:cstheme="minorHAnsi"/>
              </w:rPr>
              <w:t xml:space="preserve">Case studies are increasingly being used in many areas of business and management research, and it is widely recognised that case research can be powerful in developing, modifying and extending theory in both exploratory and explanatory research designs.  However, there can be misunderstanding of the methodological underpinnings of research using case studies.  Different methodological perspectives can use case studies in quite different ways.  For example, the role of case studies in positive research is quite different to their use by interpretive researchers.  </w:t>
            </w:r>
          </w:p>
          <w:p w14:paraId="613C9B7F" w14:textId="51182EC6" w:rsidR="00D6628D" w:rsidRDefault="00D6628D" w:rsidP="004003EA">
            <w:pPr>
              <w:rPr>
                <w:rFonts w:ascii="Arial" w:hAnsi="Arial" w:cs="Arial"/>
                <w:b/>
                <w:color w:val="FFFFFF" w:themeColor="background1"/>
                <w:sz w:val="24"/>
                <w:szCs w:val="24"/>
              </w:rPr>
            </w:pPr>
          </w:p>
        </w:tc>
      </w:tr>
      <w:tr w:rsidR="004003EA" w14:paraId="28ABC896" w14:textId="77777777" w:rsidTr="6E820610">
        <w:tc>
          <w:tcPr>
            <w:tcW w:w="9669" w:type="dxa"/>
            <w:gridSpan w:val="3"/>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6E820610">
        <w:tc>
          <w:tcPr>
            <w:tcW w:w="9669" w:type="dxa"/>
            <w:gridSpan w:val="3"/>
          </w:tcPr>
          <w:p w14:paraId="12A78D79" w14:textId="10E45C40" w:rsidR="00CF3EFD" w:rsidRDefault="7D3F5BD1" w:rsidP="2F450A94">
            <w:pPr>
              <w:spacing w:before="120" w:after="120"/>
            </w:pPr>
            <w:r w:rsidRPr="2F450A94">
              <w:t>Th</w:t>
            </w:r>
            <w:r w:rsidR="19B5B039" w:rsidRPr="2F450A94">
              <w:t>e</w:t>
            </w:r>
            <w:r w:rsidRPr="2F450A94">
              <w:t xml:space="preserve"> course </w:t>
            </w:r>
            <w:r w:rsidR="19B5B039" w:rsidRPr="2F450A94">
              <w:t xml:space="preserve">aims to introduce students to the issues and questions which they will need to consider if they decide to use case studies in their PhD research. It </w:t>
            </w:r>
            <w:r w:rsidRPr="2F450A94">
              <w:t>focuses on the methodological underpinnings of case study research and the roles of case studies in different methodological traditions within the diverse fields of business and management.  Examples will be provided of both positive and interpretive case studies.  Categorisations of different methodological bases of case studies will be discussed, and the use of theory in case study research will be explored.  In addition, the course will cover the characteristics of good case research design and ways of constructing ‘convincing’ case studies.</w:t>
            </w:r>
            <w:r w:rsidR="5EA727AF" w:rsidRPr="2F450A94">
              <w:t xml:space="preserve"> It will also introduce different method</w:t>
            </w:r>
            <w:r w:rsidR="0A1F7D26" w:rsidRPr="2F450A94">
              <w:t xml:space="preserve">s of data collection and analysis, and outline issues to be considered </w:t>
            </w:r>
            <w:r w:rsidR="1A74C370" w:rsidRPr="2F450A94">
              <w:t>when writing up case research.</w:t>
            </w:r>
            <w:r w:rsidR="5EA727AF" w:rsidRPr="2F450A94">
              <w:t xml:space="preserve"> </w:t>
            </w:r>
          </w:p>
          <w:p w14:paraId="220CA47D" w14:textId="1093D6E3" w:rsidR="00002873" w:rsidRDefault="00002873" w:rsidP="00002873">
            <w:pPr>
              <w:rPr>
                <w:rFonts w:ascii="Arial" w:hAnsi="Arial" w:cs="Arial"/>
                <w:b/>
                <w:sz w:val="24"/>
                <w:szCs w:val="24"/>
              </w:rPr>
            </w:pPr>
          </w:p>
        </w:tc>
      </w:tr>
      <w:tr w:rsidR="004003EA" w14:paraId="6C492A6E" w14:textId="77777777" w:rsidTr="6E820610">
        <w:tc>
          <w:tcPr>
            <w:tcW w:w="9669" w:type="dxa"/>
            <w:gridSpan w:val="3"/>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6E820610">
        <w:tc>
          <w:tcPr>
            <w:tcW w:w="9669" w:type="dxa"/>
            <w:gridSpan w:val="3"/>
          </w:tcPr>
          <w:p w14:paraId="56C142BB" w14:textId="7F856889" w:rsidR="00002873" w:rsidRPr="00FA5CDA" w:rsidRDefault="00002873" w:rsidP="00FA5CDA">
            <w:pPr>
              <w:spacing w:before="120" w:after="120"/>
              <w:rPr>
                <w:rFonts w:cstheme="minorHAnsi"/>
              </w:rPr>
            </w:pPr>
            <w:r w:rsidRPr="00FA5CDA">
              <w:rPr>
                <w:rFonts w:cstheme="minorHAnsi"/>
              </w:rPr>
              <w:t>On completion of this unit successful students will be able to:</w:t>
            </w:r>
          </w:p>
          <w:p w14:paraId="4F29E1B7" w14:textId="77777777" w:rsidR="00002873" w:rsidRPr="00566D4A" w:rsidRDefault="00002873" w:rsidP="005E3754">
            <w:pPr>
              <w:keepNext/>
              <w:keepLines/>
              <w:numPr>
                <w:ilvl w:val="0"/>
                <w:numId w:val="1"/>
              </w:numPr>
              <w:autoSpaceDE w:val="0"/>
              <w:autoSpaceDN w:val="0"/>
              <w:jc w:val="both"/>
              <w:rPr>
                <w:rFonts w:cstheme="minorHAnsi"/>
              </w:rPr>
            </w:pPr>
            <w:r w:rsidRPr="00566D4A">
              <w:rPr>
                <w:rFonts w:cstheme="minorHAnsi"/>
              </w:rPr>
              <w:lastRenderedPageBreak/>
              <w:t>Understand how case study research methods are used within different methodologies.</w:t>
            </w:r>
          </w:p>
          <w:p w14:paraId="14C504E5" w14:textId="77777777" w:rsidR="00002873" w:rsidRPr="00566D4A" w:rsidRDefault="00002873" w:rsidP="005E3754">
            <w:pPr>
              <w:keepNext/>
              <w:keepLines/>
              <w:numPr>
                <w:ilvl w:val="0"/>
                <w:numId w:val="1"/>
              </w:numPr>
              <w:autoSpaceDE w:val="0"/>
              <w:autoSpaceDN w:val="0"/>
              <w:jc w:val="both"/>
              <w:rPr>
                <w:rFonts w:cstheme="minorHAnsi"/>
              </w:rPr>
            </w:pPr>
            <w:r w:rsidRPr="00566D4A">
              <w:rPr>
                <w:rFonts w:cstheme="minorHAnsi"/>
              </w:rPr>
              <w:t>Understand the different uses of case studies in different areas of business and management research.</w:t>
            </w:r>
          </w:p>
          <w:p w14:paraId="65598FBE" w14:textId="45AB2EF5" w:rsidR="00002873" w:rsidRDefault="41FDFF3B" w:rsidP="2F450A94">
            <w:pPr>
              <w:keepNext/>
              <w:keepLines/>
              <w:numPr>
                <w:ilvl w:val="0"/>
                <w:numId w:val="1"/>
              </w:numPr>
              <w:autoSpaceDE w:val="0"/>
              <w:autoSpaceDN w:val="0"/>
              <w:jc w:val="both"/>
            </w:pPr>
            <w:r w:rsidRPr="2F450A94">
              <w:t>Understand issues to be considered in d</w:t>
            </w:r>
            <w:r w:rsidR="7D3F5BD1" w:rsidRPr="2F450A94">
              <w:t>esign</w:t>
            </w:r>
            <w:r w:rsidR="1C7FF7AA" w:rsidRPr="2F450A94">
              <w:t>ing</w:t>
            </w:r>
            <w:r w:rsidR="7D3F5BD1" w:rsidRPr="2F450A94">
              <w:t xml:space="preserve"> and analys</w:t>
            </w:r>
            <w:r w:rsidR="607DC4DE" w:rsidRPr="2F450A94">
              <w:t>ing</w:t>
            </w:r>
            <w:r w:rsidR="7D3F5BD1" w:rsidRPr="2F450A94">
              <w:t xml:space="preserve"> case studies</w:t>
            </w:r>
            <w:r w:rsidR="75874F4E" w:rsidRPr="2F450A94">
              <w:t xml:space="preserve"> and</w:t>
            </w:r>
            <w:r w:rsidR="03516D63" w:rsidRPr="2F450A94">
              <w:t xml:space="preserve"> in</w:t>
            </w:r>
            <w:r w:rsidR="75874F4E" w:rsidRPr="2F450A94">
              <w:t xml:space="preserve"> writing up case research</w:t>
            </w:r>
            <w:r w:rsidR="7D3F5BD1" w:rsidRPr="2F450A94">
              <w:t>.</w:t>
            </w:r>
          </w:p>
          <w:p w14:paraId="722CDFEB" w14:textId="428C85F1" w:rsidR="005E3754" w:rsidRDefault="005E3754">
            <w:pPr>
              <w:keepNext/>
              <w:keepLines/>
              <w:numPr>
                <w:ilvl w:val="0"/>
                <w:numId w:val="1"/>
              </w:numPr>
              <w:autoSpaceDE w:val="0"/>
              <w:autoSpaceDN w:val="0"/>
              <w:jc w:val="both"/>
              <w:rPr>
                <w:rFonts w:cstheme="minorHAnsi"/>
              </w:rPr>
            </w:pPr>
            <w:r w:rsidRPr="005E3754">
              <w:rPr>
                <w:rFonts w:cstheme="minorHAnsi"/>
              </w:rPr>
              <w:t>Critique existing case study research papers.</w:t>
            </w:r>
          </w:p>
          <w:p w14:paraId="46CAC106" w14:textId="77777777" w:rsidR="00CF3EFD" w:rsidRDefault="00CF3EFD" w:rsidP="00B274A6">
            <w:pPr>
              <w:ind w:left="-142"/>
              <w:rPr>
                <w:rFonts w:eastAsia="Batang" w:cs="Arial"/>
                <w:color w:val="FF0000"/>
                <w:lang w:eastAsia="de-DE"/>
              </w:rPr>
            </w:pPr>
          </w:p>
          <w:p w14:paraId="4DACC076" w14:textId="77777777" w:rsidR="00430F61" w:rsidRDefault="00430F61" w:rsidP="00B274A6">
            <w:pPr>
              <w:ind w:left="-142"/>
              <w:rPr>
                <w:rFonts w:eastAsia="Batang" w:cs="Arial"/>
                <w:color w:val="FF0000"/>
                <w:lang w:eastAsia="de-DE"/>
              </w:rPr>
            </w:pPr>
          </w:p>
        </w:tc>
      </w:tr>
      <w:tr w:rsidR="004003EA" w14:paraId="0DCBA815" w14:textId="77777777" w:rsidTr="6E820610">
        <w:tc>
          <w:tcPr>
            <w:tcW w:w="9669" w:type="dxa"/>
            <w:gridSpan w:val="3"/>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lastRenderedPageBreak/>
              <w:t>Syllabus</w:t>
            </w:r>
            <w:r w:rsidR="00B274A6">
              <w:rPr>
                <w:rFonts w:ascii="Arial" w:hAnsi="Arial" w:cs="Arial"/>
                <w:b/>
                <w:color w:val="FFFFFF" w:themeColor="background1"/>
                <w:sz w:val="24"/>
                <w:szCs w:val="24"/>
              </w:rPr>
              <w:t xml:space="preserve"> content</w:t>
            </w:r>
          </w:p>
        </w:tc>
      </w:tr>
      <w:tr w:rsidR="00C7344D" w14:paraId="095AD980" w14:textId="77777777" w:rsidTr="6E820610">
        <w:tc>
          <w:tcPr>
            <w:tcW w:w="9669" w:type="dxa"/>
            <w:gridSpan w:val="3"/>
          </w:tcPr>
          <w:p w14:paraId="1BC1B839" w14:textId="77777777" w:rsidR="00002873" w:rsidRDefault="00002873" w:rsidP="00002873">
            <w:pPr>
              <w:pStyle w:val="ListParagraph"/>
              <w:keepNext/>
              <w:keepLines/>
              <w:autoSpaceDE w:val="0"/>
              <w:autoSpaceDN w:val="0"/>
              <w:ind w:left="885"/>
              <w:jc w:val="both"/>
              <w:rPr>
                <w:rFonts w:cstheme="minorHAnsi"/>
              </w:rPr>
            </w:pPr>
          </w:p>
          <w:p w14:paraId="629DD0A1" w14:textId="000004B8" w:rsidR="00002873" w:rsidRPr="00566D4A" w:rsidRDefault="00002873" w:rsidP="00002873">
            <w:pPr>
              <w:pStyle w:val="ListParagraph"/>
              <w:keepNext/>
              <w:keepLines/>
              <w:numPr>
                <w:ilvl w:val="0"/>
                <w:numId w:val="2"/>
              </w:numPr>
              <w:autoSpaceDE w:val="0"/>
              <w:autoSpaceDN w:val="0"/>
              <w:ind w:left="885"/>
              <w:jc w:val="both"/>
              <w:rPr>
                <w:rFonts w:cstheme="minorHAnsi"/>
              </w:rPr>
            </w:pPr>
            <w:r w:rsidRPr="00566D4A">
              <w:rPr>
                <w:rFonts w:cstheme="minorHAnsi"/>
              </w:rPr>
              <w:t>The diverse uses of case studies in different research methodologies</w:t>
            </w:r>
          </w:p>
          <w:p w14:paraId="5B59999D" w14:textId="77777777" w:rsidR="00002873" w:rsidRPr="00566D4A" w:rsidRDefault="00002873" w:rsidP="00002873">
            <w:pPr>
              <w:pStyle w:val="ListParagraph"/>
              <w:keepNext/>
              <w:keepLines/>
              <w:numPr>
                <w:ilvl w:val="0"/>
                <w:numId w:val="2"/>
              </w:numPr>
              <w:autoSpaceDE w:val="0"/>
              <w:autoSpaceDN w:val="0"/>
              <w:ind w:left="885"/>
              <w:jc w:val="both"/>
              <w:rPr>
                <w:rFonts w:cstheme="minorHAnsi"/>
              </w:rPr>
            </w:pPr>
            <w:r w:rsidRPr="00566D4A">
              <w:rPr>
                <w:rFonts w:cstheme="minorHAnsi"/>
              </w:rPr>
              <w:t xml:space="preserve">What is meant by ‘case study’ and ‘case study research’ and when it is an appropriate choice of research design – what are the implications of choosing a case study design?  </w:t>
            </w:r>
          </w:p>
          <w:p w14:paraId="1766EFCF" w14:textId="77777777" w:rsidR="00002873" w:rsidRPr="00566D4A" w:rsidRDefault="00002873" w:rsidP="00002873">
            <w:pPr>
              <w:pStyle w:val="ListParagraph"/>
              <w:keepNext/>
              <w:keepLines/>
              <w:numPr>
                <w:ilvl w:val="0"/>
                <w:numId w:val="2"/>
              </w:numPr>
              <w:autoSpaceDE w:val="0"/>
              <w:autoSpaceDN w:val="0"/>
              <w:ind w:left="885"/>
              <w:jc w:val="both"/>
              <w:rPr>
                <w:rFonts w:cstheme="minorHAnsi"/>
              </w:rPr>
            </w:pPr>
            <w:r w:rsidRPr="00566D4A">
              <w:rPr>
                <w:rFonts w:cstheme="minorHAnsi"/>
              </w:rPr>
              <w:t xml:space="preserve">Examining different uses of case studies in business and management research, and critiquing case study research designs.  </w:t>
            </w:r>
          </w:p>
          <w:p w14:paraId="630A8E85" w14:textId="77777777" w:rsidR="00002873" w:rsidRPr="00566D4A" w:rsidRDefault="7D3F5BD1" w:rsidP="2F450A94">
            <w:pPr>
              <w:pStyle w:val="ListParagraph"/>
              <w:keepNext/>
              <w:keepLines/>
              <w:numPr>
                <w:ilvl w:val="0"/>
                <w:numId w:val="2"/>
              </w:numPr>
              <w:autoSpaceDE w:val="0"/>
              <w:autoSpaceDN w:val="0"/>
              <w:ind w:left="885"/>
              <w:jc w:val="both"/>
            </w:pPr>
            <w:r w:rsidRPr="2F450A94">
              <w:t xml:space="preserve">Issues of validity, reliability and generalization.  </w:t>
            </w:r>
          </w:p>
          <w:p w14:paraId="4B8276B2" w14:textId="2351B157" w:rsidR="00DCFF3B" w:rsidRDefault="00DCFF3B" w:rsidP="2F450A94">
            <w:pPr>
              <w:pStyle w:val="ListParagraph"/>
              <w:keepNext/>
              <w:keepLines/>
              <w:numPr>
                <w:ilvl w:val="0"/>
                <w:numId w:val="2"/>
              </w:numPr>
              <w:ind w:left="885"/>
              <w:jc w:val="both"/>
            </w:pPr>
            <w:r w:rsidRPr="2F450A94">
              <w:t>Data collection and analysis.</w:t>
            </w:r>
          </w:p>
          <w:p w14:paraId="06823673" w14:textId="38B96FAA" w:rsidR="00DCFF3B" w:rsidRDefault="00DCFF3B" w:rsidP="2F450A94">
            <w:pPr>
              <w:pStyle w:val="ListParagraph"/>
              <w:keepNext/>
              <w:keepLines/>
              <w:numPr>
                <w:ilvl w:val="0"/>
                <w:numId w:val="2"/>
              </w:numPr>
              <w:ind w:left="885"/>
              <w:jc w:val="both"/>
            </w:pPr>
            <w:r w:rsidRPr="2F450A94">
              <w:t>Writing up case study research</w:t>
            </w:r>
            <w:r w:rsidR="4D49F306" w:rsidRPr="2F450A94">
              <w:t>.</w:t>
            </w:r>
          </w:p>
          <w:p w14:paraId="270A789B" w14:textId="77777777" w:rsidR="00002873" w:rsidRPr="00566D4A" w:rsidRDefault="00002873" w:rsidP="00002873">
            <w:pPr>
              <w:pStyle w:val="ListParagraph"/>
              <w:keepNext/>
              <w:keepLines/>
              <w:numPr>
                <w:ilvl w:val="0"/>
                <w:numId w:val="2"/>
              </w:numPr>
              <w:autoSpaceDE w:val="0"/>
              <w:autoSpaceDN w:val="0"/>
              <w:ind w:left="885"/>
              <w:jc w:val="both"/>
              <w:rPr>
                <w:rFonts w:cstheme="minorHAnsi"/>
              </w:rPr>
            </w:pPr>
            <w:r w:rsidRPr="00566D4A">
              <w:rPr>
                <w:rFonts w:cstheme="minorHAnsi"/>
              </w:rPr>
              <w:t xml:space="preserve">Practical issues of case study research for doctoral projects.  </w:t>
            </w:r>
          </w:p>
          <w:p w14:paraId="57C1A88D" w14:textId="77777777" w:rsidR="00002873" w:rsidRPr="0041124F" w:rsidRDefault="00002873" w:rsidP="00002873">
            <w:pPr>
              <w:pStyle w:val="ListParagraph"/>
              <w:keepNext/>
              <w:keepLines/>
              <w:numPr>
                <w:ilvl w:val="0"/>
                <w:numId w:val="2"/>
              </w:numPr>
              <w:autoSpaceDE w:val="0"/>
              <w:autoSpaceDN w:val="0"/>
              <w:spacing w:before="120" w:after="120"/>
              <w:ind w:left="885"/>
              <w:jc w:val="both"/>
              <w:rPr>
                <w:rFonts w:ascii="Arial" w:hAnsi="Arial" w:cs="Arial"/>
                <w:b/>
                <w:sz w:val="24"/>
                <w:szCs w:val="24"/>
              </w:rPr>
            </w:pPr>
            <w:r w:rsidRPr="0041124F">
              <w:rPr>
                <w:rFonts w:cstheme="minorHAnsi"/>
              </w:rPr>
              <w:t xml:space="preserve">Weaknesses in case study design.  </w:t>
            </w:r>
          </w:p>
          <w:p w14:paraId="51D23C29" w14:textId="521C9F41" w:rsidR="005E3754" w:rsidRPr="005E3754" w:rsidRDefault="00002873" w:rsidP="005E3754">
            <w:pPr>
              <w:pStyle w:val="ListParagraph"/>
              <w:keepNext/>
              <w:keepLines/>
              <w:numPr>
                <w:ilvl w:val="0"/>
                <w:numId w:val="2"/>
              </w:numPr>
              <w:autoSpaceDE w:val="0"/>
              <w:autoSpaceDN w:val="0"/>
              <w:spacing w:before="120" w:after="120"/>
              <w:ind w:left="885"/>
              <w:jc w:val="both"/>
              <w:rPr>
                <w:rFonts w:ascii="Arial" w:hAnsi="Arial" w:cs="Arial"/>
                <w:b/>
                <w:sz w:val="24"/>
                <w:szCs w:val="24"/>
              </w:rPr>
            </w:pPr>
            <w:r w:rsidRPr="0041124F">
              <w:rPr>
                <w:rFonts w:cstheme="minorHAnsi"/>
              </w:rPr>
              <w:t>Critiquing existing case research papers.</w:t>
            </w:r>
            <w:r w:rsidRPr="0041124F">
              <w:rPr>
                <w:rFonts w:cstheme="minorHAnsi"/>
                <w:b/>
              </w:rPr>
              <w:t xml:space="preserve">  </w:t>
            </w:r>
          </w:p>
        </w:tc>
      </w:tr>
      <w:tr w:rsidR="009A2688" w:rsidRPr="004003EA" w14:paraId="003E02F3" w14:textId="77777777" w:rsidTr="6E820610">
        <w:tc>
          <w:tcPr>
            <w:tcW w:w="9669" w:type="dxa"/>
            <w:gridSpan w:val="3"/>
            <w:shd w:val="clear" w:color="auto" w:fill="7030A0"/>
          </w:tcPr>
          <w:p w14:paraId="7D56A67D" w14:textId="77777777" w:rsidR="009A2688" w:rsidRPr="004003EA" w:rsidRDefault="00C7344D">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6E820610">
        <w:tc>
          <w:tcPr>
            <w:tcW w:w="4729" w:type="dxa"/>
            <w:gridSpan w:val="2"/>
            <w:shd w:val="clear" w:color="auto" w:fill="D9D9D9" w:themeFill="background1" w:themeFillShade="D9"/>
          </w:tcPr>
          <w:p w14:paraId="6603C95D" w14:textId="14DB3B5C"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r w:rsidR="00002873">
              <w:rPr>
                <w:rFonts w:ascii="Calibri" w:hAnsi="Calibri" w:cs="Calibri"/>
                <w:b/>
                <w:sz w:val="24"/>
                <w:szCs w:val="24"/>
              </w:rPr>
              <w:t>/Seminars</w:t>
            </w:r>
          </w:p>
        </w:tc>
        <w:tc>
          <w:tcPr>
            <w:tcW w:w="4940" w:type="dxa"/>
          </w:tcPr>
          <w:p w14:paraId="3A50F19E" w14:textId="53353E73" w:rsidR="00AA2E20" w:rsidRPr="00B274A6" w:rsidRDefault="79B6ABDB" w:rsidP="00003E4A">
            <w:pPr>
              <w:rPr>
                <w:color w:val="FF0000"/>
              </w:rPr>
            </w:pPr>
            <w:r>
              <w:t>10</w:t>
            </w:r>
            <w:r w:rsidR="7D3F5BD1">
              <w:t xml:space="preserve"> hours - 2 seminars of 3 hours each</w:t>
            </w:r>
            <w:r w:rsidR="20D1B963">
              <w:t>, and 1 workshop of 4 hours</w:t>
            </w:r>
            <w:r w:rsidR="7D3F5BD1">
              <w:t>.</w:t>
            </w:r>
          </w:p>
        </w:tc>
      </w:tr>
      <w:tr w:rsidR="00002873" w14:paraId="4E10E434" w14:textId="77777777" w:rsidTr="6E820610">
        <w:tc>
          <w:tcPr>
            <w:tcW w:w="4729" w:type="dxa"/>
            <w:gridSpan w:val="2"/>
            <w:shd w:val="clear" w:color="auto" w:fill="D9D9D9" w:themeFill="background1" w:themeFillShade="D9"/>
          </w:tcPr>
          <w:p w14:paraId="3245EC1D" w14:textId="77777777" w:rsidR="00002873" w:rsidRPr="00D42AA1" w:rsidRDefault="00002873" w:rsidP="00002873">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3CA9ACA0" w:rsidR="00002873" w:rsidRPr="00B274A6" w:rsidRDefault="7D3F5BD1" w:rsidP="00002873">
            <w:pPr>
              <w:rPr>
                <w:color w:val="FF0000"/>
              </w:rPr>
            </w:pPr>
            <w:r>
              <w:t>4</w:t>
            </w:r>
            <w:r w:rsidR="5CCFB250">
              <w:t>0</w:t>
            </w:r>
          </w:p>
        </w:tc>
      </w:tr>
      <w:tr w:rsidR="00002873" w14:paraId="72DF1555" w14:textId="77777777" w:rsidTr="6E820610">
        <w:tc>
          <w:tcPr>
            <w:tcW w:w="4729" w:type="dxa"/>
            <w:gridSpan w:val="2"/>
            <w:shd w:val="clear" w:color="auto" w:fill="D9D9D9" w:themeFill="background1" w:themeFillShade="D9"/>
          </w:tcPr>
          <w:p w14:paraId="790F7AF9" w14:textId="77777777" w:rsidR="00002873" w:rsidRPr="00D42AA1" w:rsidRDefault="00002873" w:rsidP="00002873">
            <w:pPr>
              <w:rPr>
                <w:rFonts w:ascii="Calibri" w:hAnsi="Calibri" w:cs="Calibri"/>
                <w:b/>
                <w:sz w:val="24"/>
                <w:szCs w:val="24"/>
              </w:rPr>
            </w:pPr>
            <w:r w:rsidRPr="00D42AA1">
              <w:rPr>
                <w:rFonts w:ascii="Calibri" w:hAnsi="Calibri" w:cs="Calibri"/>
                <w:b/>
                <w:sz w:val="24"/>
                <w:szCs w:val="24"/>
              </w:rPr>
              <w:t>Total Study Hours</w:t>
            </w:r>
          </w:p>
          <w:p w14:paraId="61EDABB9" w14:textId="77777777" w:rsidR="00002873" w:rsidRPr="00D42AA1" w:rsidRDefault="00002873" w:rsidP="00002873">
            <w:pPr>
              <w:rPr>
                <w:rFonts w:ascii="Calibri" w:hAnsi="Calibri" w:cs="Calibri"/>
                <w:b/>
                <w:color w:val="FF0000"/>
                <w:sz w:val="24"/>
                <w:szCs w:val="24"/>
              </w:rPr>
            </w:pPr>
          </w:p>
        </w:tc>
        <w:tc>
          <w:tcPr>
            <w:tcW w:w="4940" w:type="dxa"/>
          </w:tcPr>
          <w:p w14:paraId="75E1CF6A" w14:textId="04E362C8" w:rsidR="00002873" w:rsidRPr="00B274A6" w:rsidRDefault="00002873" w:rsidP="00002873">
            <w:pPr>
              <w:rPr>
                <w:color w:val="FF0000"/>
              </w:rPr>
            </w:pPr>
            <w:r w:rsidRPr="00900361">
              <w:t>50</w:t>
            </w:r>
          </w:p>
        </w:tc>
      </w:tr>
      <w:tr w:rsidR="00B76C82" w:rsidRPr="004003EA" w14:paraId="5373A522" w14:textId="77777777" w:rsidTr="6E820610">
        <w:trPr>
          <w:trHeight w:val="254"/>
        </w:trPr>
        <w:tc>
          <w:tcPr>
            <w:tcW w:w="9669" w:type="dxa"/>
            <w:gridSpan w:val="3"/>
            <w:shd w:val="clear" w:color="auto" w:fill="7030A0"/>
          </w:tcPr>
          <w:p w14:paraId="73425995" w14:textId="77777777" w:rsidR="00B76C82" w:rsidRPr="004003EA" w:rsidRDefault="00B76C82">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6E820610">
        <w:tc>
          <w:tcPr>
            <w:tcW w:w="9669" w:type="dxa"/>
            <w:gridSpan w:val="3"/>
          </w:tcPr>
          <w:p w14:paraId="3043DD6A" w14:textId="77777777" w:rsidR="005E3754" w:rsidRPr="004A1750" w:rsidRDefault="005E3754" w:rsidP="005E3754">
            <w:pPr>
              <w:rPr>
                <w:rFonts w:cstheme="minorHAnsi"/>
              </w:rPr>
            </w:pPr>
          </w:p>
          <w:p w14:paraId="12A8676C" w14:textId="4498AD79" w:rsidR="00002873" w:rsidRPr="004A1750" w:rsidRDefault="00002873" w:rsidP="005E3754">
            <w:pPr>
              <w:rPr>
                <w:rFonts w:cstheme="minorHAnsi"/>
              </w:rPr>
            </w:pPr>
            <w:r w:rsidRPr="004A1750">
              <w:rPr>
                <w:rFonts w:cstheme="minorHAnsi"/>
              </w:rPr>
              <w:t>Pre Reading:</w:t>
            </w:r>
          </w:p>
          <w:p w14:paraId="61945CB2" w14:textId="2835471C" w:rsidR="00002873" w:rsidRPr="004A1750" w:rsidRDefault="7D3F5BD1" w:rsidP="005E3754">
            <w:pPr>
              <w:rPr>
                <w:rFonts w:cstheme="minorHAnsi"/>
              </w:rPr>
            </w:pPr>
            <w:r w:rsidRPr="004A1750">
              <w:rPr>
                <w:rFonts w:cstheme="minorHAnsi"/>
              </w:rPr>
              <w:t>The following two papers, which will be discussed during the</w:t>
            </w:r>
            <w:r w:rsidR="32578B36" w:rsidRPr="004A1750">
              <w:rPr>
                <w:rFonts w:cstheme="minorHAnsi"/>
              </w:rPr>
              <w:t xml:space="preserve"> </w:t>
            </w:r>
            <w:r w:rsidR="625893FC" w:rsidRPr="004A1750">
              <w:rPr>
                <w:rFonts w:cstheme="minorHAnsi"/>
              </w:rPr>
              <w:t>first</w:t>
            </w:r>
            <w:r w:rsidRPr="004A1750">
              <w:rPr>
                <w:rFonts w:cstheme="minorHAnsi"/>
              </w:rPr>
              <w:t xml:space="preserve"> lecture, </w:t>
            </w:r>
            <w:r w:rsidR="19BD4580" w:rsidRPr="004A1750">
              <w:rPr>
                <w:rFonts w:cstheme="minorHAnsi"/>
              </w:rPr>
              <w:t xml:space="preserve">should </w:t>
            </w:r>
            <w:r w:rsidRPr="004A1750">
              <w:rPr>
                <w:rFonts w:cstheme="minorHAnsi"/>
              </w:rPr>
              <w:t>be read before the course:</w:t>
            </w:r>
          </w:p>
          <w:p w14:paraId="2BCF1DEE" w14:textId="57C7E573" w:rsidR="7D3F5BD1" w:rsidRPr="004A1750" w:rsidRDefault="7D3F5BD1" w:rsidP="2F450A94">
            <w:pPr>
              <w:rPr>
                <w:rFonts w:cstheme="minorHAnsi"/>
              </w:rPr>
            </w:pPr>
          </w:p>
          <w:p w14:paraId="7F11989F" w14:textId="17D1548C" w:rsidR="2946DEF7" w:rsidRPr="004A1750" w:rsidRDefault="2946DEF7" w:rsidP="00CB21EE">
            <w:pPr>
              <w:ind w:left="1053" w:hanging="426"/>
              <w:rPr>
                <w:rFonts w:cstheme="minorHAnsi"/>
              </w:rPr>
            </w:pPr>
            <w:r w:rsidRPr="004A1750">
              <w:rPr>
                <w:rFonts w:eastAsia="Times New Roman" w:cstheme="minorHAnsi"/>
                <w:color w:val="000000" w:themeColor="text1"/>
              </w:rPr>
              <w:t xml:space="preserve">Kennedy, F.A. and Widener, S.K., “A Control Framework: Insights from Evidence on Lean </w:t>
            </w:r>
            <w:r w:rsidRPr="004A1750">
              <w:rPr>
                <w:rFonts w:eastAsiaTheme="minorEastAsia" w:cstheme="minorHAnsi"/>
              </w:rPr>
              <w:t>Accounting”, Management Accounting Research, 19.4, (2008) 301–323.</w:t>
            </w:r>
          </w:p>
          <w:p w14:paraId="0DB3EA92" w14:textId="4FF1F740" w:rsidR="2946DEF7" w:rsidRPr="004A1750" w:rsidRDefault="2946DEF7" w:rsidP="00CB21EE">
            <w:pPr>
              <w:ind w:left="1053" w:hanging="426"/>
              <w:rPr>
                <w:rFonts w:cstheme="minorHAnsi"/>
              </w:rPr>
            </w:pPr>
            <w:r w:rsidRPr="004A1750">
              <w:rPr>
                <w:rFonts w:cstheme="minorHAnsi"/>
                <w:lang w:val="en-US"/>
              </w:rPr>
              <w:t xml:space="preserve"> </w:t>
            </w:r>
            <w:r w:rsidRPr="004A1750">
              <w:rPr>
                <w:rFonts w:cstheme="minorHAnsi"/>
              </w:rPr>
              <w:t>Nicholson, B., Babin, R. and Briggs, S., “Exploring the Effects of Liminality on Corporate Social Responsibility” Journal of Information Technology, (2015) 1-15.</w:t>
            </w:r>
          </w:p>
          <w:p w14:paraId="6C13DCAD" w14:textId="77777777" w:rsidR="005E3754" w:rsidRPr="004A1750" w:rsidRDefault="005E3754" w:rsidP="005E3754">
            <w:pPr>
              <w:rPr>
                <w:rFonts w:cstheme="minorHAnsi"/>
              </w:rPr>
            </w:pPr>
          </w:p>
          <w:p w14:paraId="441C6035" w14:textId="09C45A30" w:rsidR="00002873" w:rsidRPr="004A1750" w:rsidRDefault="7D3F5BD1" w:rsidP="005E3754">
            <w:pPr>
              <w:rPr>
                <w:rFonts w:cstheme="minorHAnsi"/>
              </w:rPr>
            </w:pPr>
            <w:r w:rsidRPr="004A1750">
              <w:rPr>
                <w:rFonts w:cstheme="minorHAnsi"/>
              </w:rPr>
              <w:t xml:space="preserve">The following readings provide additional background – </w:t>
            </w:r>
            <w:r w:rsidR="4F8EC6B6" w:rsidRPr="004A1750">
              <w:rPr>
                <w:rFonts w:cstheme="minorHAnsi"/>
              </w:rPr>
              <w:t xml:space="preserve">other pre-reading will be advised about one month before the course: </w:t>
            </w:r>
          </w:p>
          <w:p w14:paraId="5ACDEA1F" w14:textId="7B5AE035" w:rsidR="00002873" w:rsidRPr="004A1750" w:rsidRDefault="504EEFE9" w:rsidP="00613A56">
            <w:pPr>
              <w:ind w:left="1053" w:hanging="426"/>
              <w:rPr>
                <w:rFonts w:cstheme="minorHAnsi"/>
              </w:rPr>
            </w:pPr>
            <w:r w:rsidRPr="004A1750">
              <w:rPr>
                <w:rFonts w:cstheme="minorHAnsi"/>
              </w:rPr>
              <w:t xml:space="preserve">Scapens, R.W. and Roberts, J. Accounting and Control: A Case Study of Resistance to Accounting and Change, Management Accounting Research, Vol.4 No.1, March 1993, pp.1-32. </w:t>
            </w:r>
          </w:p>
          <w:p w14:paraId="3451D3C9" w14:textId="736472A7" w:rsidR="00002873" w:rsidRPr="004A1750" w:rsidRDefault="7D3F5BD1" w:rsidP="00613A56">
            <w:pPr>
              <w:ind w:left="1053" w:hanging="426"/>
              <w:rPr>
                <w:rFonts w:cstheme="minorHAnsi"/>
              </w:rPr>
            </w:pPr>
            <w:r w:rsidRPr="004A1750">
              <w:rPr>
                <w:rFonts w:cstheme="minorHAnsi"/>
              </w:rPr>
              <w:t>Scapens, R. W., (2004), "Doing Case Study Research", in Humphrey, C. &amp; B Lee (Eds), The Real Life Guide to Accounting Research, Elsevier, pp. 257-279.  See also other chapters in this book.</w:t>
            </w:r>
          </w:p>
          <w:p w14:paraId="42369DE9" w14:textId="77777777" w:rsidR="00002873" w:rsidRPr="004A1750" w:rsidRDefault="7D3F5BD1" w:rsidP="00613A56">
            <w:pPr>
              <w:ind w:left="1053" w:hanging="426"/>
              <w:rPr>
                <w:rFonts w:cstheme="minorHAnsi"/>
              </w:rPr>
            </w:pPr>
            <w:r w:rsidRPr="004A1750">
              <w:rPr>
                <w:rFonts w:cstheme="minorHAnsi"/>
              </w:rPr>
              <w:t>Yin, R.K., (2018) Case Study Research: Design and Methods, Sixth (or earlier) Edition, London: Sage</w:t>
            </w:r>
          </w:p>
          <w:p w14:paraId="46DA33FE" w14:textId="3CD2CAFD" w:rsidR="005E3754" w:rsidRPr="004A1750" w:rsidRDefault="005E3754" w:rsidP="005E3754">
            <w:pPr>
              <w:rPr>
                <w:rFonts w:cstheme="minorHAnsi"/>
              </w:rPr>
            </w:pPr>
          </w:p>
          <w:p w14:paraId="4454CFF5" w14:textId="5105D41B" w:rsidR="00002873" w:rsidRPr="004A1750" w:rsidRDefault="00002873" w:rsidP="005E3754">
            <w:pPr>
              <w:rPr>
                <w:rFonts w:cstheme="minorHAnsi"/>
              </w:rPr>
            </w:pPr>
            <w:r w:rsidRPr="004A1750">
              <w:rPr>
                <w:rFonts w:cstheme="minorHAnsi"/>
              </w:rPr>
              <w:t xml:space="preserve">Core Text: TBA </w:t>
            </w:r>
          </w:p>
          <w:p w14:paraId="04BABB74" w14:textId="77777777" w:rsidR="00002873" w:rsidRPr="004A1750" w:rsidRDefault="00002873" w:rsidP="005E3754">
            <w:pPr>
              <w:rPr>
                <w:rFonts w:cstheme="minorHAnsi"/>
              </w:rPr>
            </w:pPr>
            <w:r w:rsidRPr="004A1750">
              <w:rPr>
                <w:rFonts w:cstheme="minorHAnsi"/>
              </w:rPr>
              <w:t xml:space="preserve">Supplementary Text: TBA </w:t>
            </w:r>
          </w:p>
          <w:p w14:paraId="132D5D5D" w14:textId="77777777" w:rsidR="0056006D" w:rsidRPr="004A1750" w:rsidRDefault="00002873" w:rsidP="005E3754">
            <w:pPr>
              <w:rPr>
                <w:rFonts w:cstheme="minorHAnsi"/>
              </w:rPr>
            </w:pPr>
            <w:r w:rsidRPr="004A1750">
              <w:rPr>
                <w:rFonts w:cstheme="minorHAnsi"/>
              </w:rPr>
              <w:t>A full reading list will be distributed at the start of the course</w:t>
            </w:r>
          </w:p>
          <w:p w14:paraId="281FF3A2" w14:textId="0839242C" w:rsidR="005E3754" w:rsidRPr="004A1750" w:rsidRDefault="005E3754" w:rsidP="005E3754">
            <w:pPr>
              <w:rPr>
                <w:rFonts w:cstheme="minorHAnsi"/>
              </w:rPr>
            </w:pPr>
          </w:p>
        </w:tc>
      </w:tr>
      <w:tr w:rsidR="00B76C82" w:rsidRPr="004003EA" w14:paraId="3AD538FD" w14:textId="77777777" w:rsidTr="6E820610">
        <w:trPr>
          <w:trHeight w:val="328"/>
        </w:trPr>
        <w:tc>
          <w:tcPr>
            <w:tcW w:w="9669" w:type="dxa"/>
            <w:gridSpan w:val="3"/>
            <w:shd w:val="clear" w:color="auto" w:fill="7030A0"/>
          </w:tcPr>
          <w:p w14:paraId="5CB8DBCD" w14:textId="77777777" w:rsidR="00B76C82" w:rsidRPr="004003EA" w:rsidRDefault="00B76C82" w:rsidP="00D42AA1">
            <w:pPr>
              <w:ind w:right="-70"/>
              <w:rPr>
                <w:rFonts w:ascii="Arial" w:hAnsi="Arial" w:cs="Arial"/>
                <w:b/>
                <w:color w:val="FFFFFF" w:themeColor="background1"/>
                <w:sz w:val="24"/>
                <w:szCs w:val="24"/>
              </w:rPr>
            </w:pPr>
            <w:r>
              <w:rPr>
                <w:rFonts w:ascii="Arial" w:hAnsi="Arial" w:cs="Arial"/>
                <w:b/>
                <w:color w:val="FFFFFF" w:themeColor="background1"/>
                <w:sz w:val="24"/>
                <w:szCs w:val="24"/>
              </w:rPr>
              <w:lastRenderedPageBreak/>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2F7643" w14:paraId="6945899C" w14:textId="77777777" w:rsidTr="2F450A94">
        <w:tc>
          <w:tcPr>
            <w:tcW w:w="5217" w:type="dxa"/>
            <w:shd w:val="clear" w:color="auto" w:fill="D9D9D9" w:themeFill="background1" w:themeFillShade="D9"/>
            <w:vAlign w:val="center"/>
          </w:tcPr>
          <w:p w14:paraId="20F822DF" w14:textId="77777777" w:rsidR="002F7643" w:rsidRPr="00D42AA1" w:rsidRDefault="00A25907"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Mode of Assessment</w:t>
            </w:r>
          </w:p>
        </w:tc>
        <w:tc>
          <w:tcPr>
            <w:tcW w:w="1984" w:type="dxa"/>
            <w:shd w:val="clear" w:color="auto" w:fill="D9D9D9" w:themeFill="background1" w:themeFillShade="D9"/>
          </w:tcPr>
          <w:p w14:paraId="6A5E7A22"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c>
          <w:tcPr>
            <w:tcW w:w="2439" w:type="dxa"/>
            <w:shd w:val="clear" w:color="auto" w:fill="D9D9D9" w:themeFill="background1" w:themeFillShade="D9"/>
          </w:tcPr>
          <w:p w14:paraId="4580623D" w14:textId="77777777" w:rsidR="002F7643" w:rsidRPr="00D42AA1" w:rsidRDefault="002F7643"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Weighting within unit</w:t>
            </w:r>
          </w:p>
        </w:tc>
      </w:tr>
      <w:tr w:rsidR="002F7643" w:rsidRPr="002F7643" w14:paraId="78C69B49" w14:textId="77777777" w:rsidTr="2F450A94">
        <w:tc>
          <w:tcPr>
            <w:tcW w:w="5217" w:type="dxa"/>
          </w:tcPr>
          <w:p w14:paraId="278EC297" w14:textId="0B1B2FCA" w:rsidR="00D6628D" w:rsidRPr="00D6628D" w:rsidRDefault="004E40BC" w:rsidP="00D6628D">
            <w:pPr>
              <w:autoSpaceDE w:val="0"/>
              <w:autoSpaceDN w:val="0"/>
              <w:spacing w:before="120" w:after="120" w:line="240" w:lineRule="auto"/>
              <w:rPr>
                <w:rFonts w:cstheme="minorHAnsi"/>
              </w:rPr>
            </w:pPr>
            <w:r>
              <w:rPr>
                <w:rFonts w:cstheme="minorHAnsi"/>
                <w:b/>
                <w:bCs/>
              </w:rPr>
              <w:t>Topic</w:t>
            </w:r>
            <w:r w:rsidRPr="004E40BC">
              <w:rPr>
                <w:rFonts w:cstheme="minorHAnsi"/>
                <w:b/>
                <w:bCs/>
              </w:rPr>
              <w:t>:</w:t>
            </w:r>
            <w:r>
              <w:rPr>
                <w:rFonts w:cstheme="minorHAnsi"/>
              </w:rPr>
              <w:t xml:space="preserve"> </w:t>
            </w:r>
            <w:r w:rsidR="00D6628D" w:rsidRPr="00566D4A">
              <w:rPr>
                <w:rFonts w:cstheme="minorHAnsi"/>
              </w:rPr>
              <w:t>Select any published research paper in your area that uses case study research methods and critically evaluate the way in which the case study is used in the paper.</w:t>
            </w:r>
          </w:p>
        </w:tc>
        <w:tc>
          <w:tcPr>
            <w:tcW w:w="1984" w:type="dxa"/>
            <w:vAlign w:val="center"/>
          </w:tcPr>
          <w:p w14:paraId="2ACBF43F" w14:textId="3281E96C" w:rsidR="002F7643" w:rsidRPr="002F7643" w:rsidRDefault="00002873"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1500 words</w:t>
            </w:r>
          </w:p>
        </w:tc>
        <w:tc>
          <w:tcPr>
            <w:tcW w:w="2439" w:type="dxa"/>
            <w:vAlign w:val="center"/>
          </w:tcPr>
          <w:p w14:paraId="6D65E31C" w14:textId="13065251" w:rsidR="002F7643" w:rsidRPr="002F7643" w:rsidRDefault="00002873" w:rsidP="00002873">
            <w:pPr>
              <w:autoSpaceDE w:val="0"/>
              <w:autoSpaceDN w:val="0"/>
              <w:spacing w:before="120" w:after="120" w:line="240" w:lineRule="auto"/>
              <w:jc w:val="center"/>
              <w:rPr>
                <w:rFonts w:eastAsia="Batang" w:cs="Palatino Linotype"/>
                <w:lang w:eastAsia="ko-KR"/>
              </w:rPr>
            </w:pPr>
            <w:r>
              <w:rPr>
                <w:rFonts w:eastAsia="Batang" w:cs="Palatino Linotype"/>
                <w:lang w:eastAsia="ko-KR"/>
              </w:rPr>
              <w:t>n/a</w:t>
            </w:r>
          </w:p>
        </w:tc>
      </w:tr>
      <w:tr w:rsidR="00D6628D" w:rsidRPr="002F7643" w14:paraId="3618AA59" w14:textId="77777777" w:rsidTr="2F450A94">
        <w:tc>
          <w:tcPr>
            <w:tcW w:w="5217" w:type="dxa"/>
          </w:tcPr>
          <w:p w14:paraId="29A3CD78" w14:textId="04F27CD8" w:rsidR="004A1750" w:rsidRPr="005B386F" w:rsidRDefault="2A8835B0" w:rsidP="00F674EE">
            <w:pPr>
              <w:spacing w:after="0" w:line="240" w:lineRule="auto"/>
              <w:rPr>
                <w:rFonts w:cstheme="minorHAnsi"/>
                <w:iCs/>
              </w:rPr>
            </w:pPr>
            <w:r w:rsidRPr="2F450A94">
              <w:rPr>
                <w:rFonts w:eastAsia="Batang" w:cs="Palatino Linotype"/>
                <w:b/>
                <w:bCs/>
                <w:lang w:eastAsia="ko-KR"/>
              </w:rPr>
              <w:t xml:space="preserve">Submission: </w:t>
            </w:r>
            <w:r w:rsidRPr="2F450A94">
              <w:rPr>
                <w:rFonts w:eastAsia="Batang" w:cs="Palatino Linotype"/>
                <w:lang w:eastAsia="ko-KR"/>
              </w:rPr>
              <w:t xml:space="preserve">The assignment should be </w:t>
            </w:r>
            <w:r w:rsidR="3F9A4271" w:rsidRPr="2F450A94">
              <w:rPr>
                <w:rFonts w:eastAsia="Batang" w:cs="Palatino Linotype"/>
                <w:lang w:eastAsia="ko-KR"/>
              </w:rPr>
              <w:t>submitted</w:t>
            </w:r>
            <w:r w:rsidRPr="2F450A94">
              <w:rPr>
                <w:rFonts w:eastAsia="Batang" w:cs="Palatino Linotype"/>
                <w:lang w:eastAsia="ko-KR"/>
              </w:rPr>
              <w:t xml:space="preserve"> via </w:t>
            </w:r>
            <w:r w:rsidR="00F674EE">
              <w:rPr>
                <w:rFonts w:eastAsia="Batang" w:cs="Palatino Linotype"/>
                <w:lang w:eastAsia="ko-KR"/>
              </w:rPr>
              <w:t>Canvas</w:t>
            </w:r>
            <w:r w:rsidRPr="2F450A94">
              <w:rPr>
                <w:rFonts w:eastAsia="Batang" w:cs="Palatino Linotype"/>
                <w:lang w:eastAsia="ko-KR"/>
              </w:rPr>
              <w:t xml:space="preserve">, with a copy emailed to </w:t>
            </w:r>
            <w:r w:rsidR="004A1750" w:rsidRPr="005B386F">
              <w:rPr>
                <w:rFonts w:cstheme="minorHAnsi"/>
                <w:iCs/>
              </w:rPr>
              <w:t>Dr</w:t>
            </w:r>
            <w:r w:rsidR="004A1750">
              <w:rPr>
                <w:rFonts w:cstheme="minorHAnsi"/>
                <w:iCs/>
              </w:rPr>
              <w:t>.</w:t>
            </w:r>
            <w:r w:rsidR="004A1750" w:rsidRPr="005B386F">
              <w:rPr>
                <w:rFonts w:cstheme="minorHAnsi"/>
                <w:iCs/>
              </w:rPr>
              <w:t xml:space="preserve"> ChunLei Yang</w:t>
            </w:r>
          </w:p>
          <w:p w14:paraId="57A28028" w14:textId="3C136996" w:rsidR="00FE4B2B" w:rsidRDefault="004A1750" w:rsidP="00F674EE">
            <w:pPr>
              <w:spacing w:after="0" w:line="240" w:lineRule="auto"/>
            </w:pPr>
            <w:hyperlink r:id="rId13" w:history="1">
              <w:r w:rsidRPr="00B02E21">
                <w:rPr>
                  <w:rStyle w:val="Hyperlink"/>
                  <w:rFonts w:cstheme="minorHAnsi"/>
                  <w:iCs/>
                </w:rPr>
                <w:t>Chunlei.yang@manchester.ac.uk</w:t>
              </w:r>
            </w:hyperlink>
            <w:r>
              <w:rPr>
                <w:rFonts w:cstheme="minorHAnsi"/>
                <w:iCs/>
              </w:rPr>
              <w:t xml:space="preserve"> </w:t>
            </w:r>
            <w:r w:rsidR="00F674EE">
              <w:rPr>
                <w:rFonts w:cstheme="minorHAnsi"/>
                <w:iCs/>
              </w:rPr>
              <w:t xml:space="preserve">and </w:t>
            </w:r>
            <w:r w:rsidRPr="005B386F">
              <w:rPr>
                <w:rFonts w:cstheme="minorHAnsi"/>
                <w:iCs/>
              </w:rPr>
              <w:t>Prof</w:t>
            </w:r>
            <w:r>
              <w:rPr>
                <w:rFonts w:cstheme="minorHAnsi"/>
                <w:iCs/>
              </w:rPr>
              <w:t xml:space="preserve">essor </w:t>
            </w:r>
            <w:r w:rsidRPr="005B386F">
              <w:rPr>
                <w:rFonts w:cstheme="minorHAnsi"/>
                <w:iCs/>
              </w:rPr>
              <w:t>Brian Nicholson</w:t>
            </w:r>
            <w:r w:rsidR="00F674EE">
              <w:rPr>
                <w:rFonts w:cstheme="minorHAnsi"/>
                <w:iCs/>
              </w:rPr>
              <w:t xml:space="preserve"> </w:t>
            </w:r>
            <w:hyperlink r:id="rId14" w:history="1">
              <w:r w:rsidRPr="005B386F">
                <w:rPr>
                  <w:rStyle w:val="Hyperlink"/>
                  <w:rFonts w:cstheme="minorHAnsi"/>
                  <w:iCs/>
                </w:rPr>
                <w:t>brian.nicholson@manchester.ac.uk</w:t>
              </w:r>
            </w:hyperlink>
            <w:r w:rsidR="00F674EE">
              <w:rPr>
                <w:rFonts w:cstheme="minorHAnsi"/>
                <w:iCs/>
              </w:rPr>
              <w:t xml:space="preserve"> </w:t>
            </w:r>
            <w:r w:rsidR="7ACFFF5C">
              <w:t>by</w:t>
            </w:r>
            <w:r w:rsidR="5B8EA3DB">
              <w:t xml:space="preserve"> 3</w:t>
            </w:r>
            <w:r w:rsidR="60BFD91D">
              <w:t>:</w:t>
            </w:r>
            <w:r w:rsidR="5B8EA3DB">
              <w:t>00pm on</w:t>
            </w:r>
            <w:r w:rsidR="7ACFFF5C">
              <w:t xml:space="preserve"> </w:t>
            </w:r>
            <w:r>
              <w:t>Tues</w:t>
            </w:r>
            <w:r w:rsidR="7ACFFF5C">
              <w:t xml:space="preserve">day </w:t>
            </w:r>
            <w:r>
              <w:t>6</w:t>
            </w:r>
            <w:r w:rsidR="7ACFFF5C">
              <w:t xml:space="preserve"> April 202</w:t>
            </w:r>
            <w:r>
              <w:t>7</w:t>
            </w:r>
          </w:p>
          <w:p w14:paraId="1964234D" w14:textId="77777777" w:rsidR="00F674EE" w:rsidRDefault="00F674EE" w:rsidP="00F674EE">
            <w:pPr>
              <w:spacing w:after="0" w:line="240" w:lineRule="auto"/>
            </w:pPr>
          </w:p>
          <w:p w14:paraId="352EA4FE" w14:textId="5A9B18D7" w:rsidR="00D6628D" w:rsidRPr="00F674EE" w:rsidRDefault="00D6628D" w:rsidP="00F674EE">
            <w:pPr>
              <w:spacing w:after="0" w:line="240" w:lineRule="auto"/>
              <w:rPr>
                <w:rFonts w:cstheme="minorHAnsi"/>
                <w:iCs/>
              </w:rPr>
            </w:pPr>
            <w:r w:rsidRPr="00A13D11">
              <w:rPr>
                <w:rFonts w:eastAsia="Batang" w:cs="Palatino Linotype"/>
                <w:b/>
                <w:lang w:eastAsia="ko-KR"/>
              </w:rPr>
              <w:t>Note:</w:t>
            </w:r>
            <w:r>
              <w:rPr>
                <w:rFonts w:eastAsia="Batang" w:cs="Palatino Linotype"/>
                <w:bCs/>
                <w:lang w:eastAsia="ko-KR"/>
              </w:rPr>
              <w:t xml:space="preserve"> A copy of the paper being critiqued should</w:t>
            </w:r>
            <w:r w:rsidR="006A22BB">
              <w:rPr>
                <w:rFonts w:eastAsia="Batang" w:cs="Palatino Linotype"/>
                <w:bCs/>
                <w:lang w:eastAsia="ko-KR"/>
              </w:rPr>
              <w:t xml:space="preserve"> also</w:t>
            </w:r>
            <w:r>
              <w:rPr>
                <w:rFonts w:eastAsia="Batang" w:cs="Palatino Linotype"/>
                <w:bCs/>
                <w:lang w:eastAsia="ko-KR"/>
              </w:rPr>
              <w:t xml:space="preserve"> be </w:t>
            </w:r>
            <w:r w:rsidR="006A22BB" w:rsidRPr="0006025F">
              <w:rPr>
                <w:rFonts w:eastAsia="Batang" w:cs="Palatino Linotype"/>
                <w:bCs/>
                <w:lang w:eastAsia="ko-KR"/>
              </w:rPr>
              <w:t xml:space="preserve">emailed to </w:t>
            </w:r>
            <w:r w:rsidR="00F674EE" w:rsidRPr="005B386F">
              <w:rPr>
                <w:rFonts w:cstheme="minorHAnsi"/>
                <w:iCs/>
              </w:rPr>
              <w:t>Dr</w:t>
            </w:r>
            <w:r w:rsidR="00F674EE">
              <w:rPr>
                <w:rFonts w:cstheme="minorHAnsi"/>
                <w:iCs/>
              </w:rPr>
              <w:t>.</w:t>
            </w:r>
            <w:r w:rsidR="00F674EE" w:rsidRPr="005B386F">
              <w:rPr>
                <w:rFonts w:cstheme="minorHAnsi"/>
                <w:iCs/>
              </w:rPr>
              <w:t xml:space="preserve"> ChunLei Yang</w:t>
            </w:r>
            <w:r w:rsidR="00F674EE">
              <w:rPr>
                <w:rFonts w:cstheme="minorHAnsi"/>
                <w:iCs/>
              </w:rPr>
              <w:t xml:space="preserve"> </w:t>
            </w:r>
            <w:hyperlink r:id="rId15" w:history="1">
              <w:r w:rsidR="00F674EE" w:rsidRPr="00B02E21">
                <w:rPr>
                  <w:rStyle w:val="Hyperlink"/>
                  <w:rFonts w:cstheme="minorHAnsi"/>
                  <w:iCs/>
                </w:rPr>
                <w:t>Chunlei.yang@manchester.ac.uk</w:t>
              </w:r>
            </w:hyperlink>
            <w:r w:rsidR="00F674EE">
              <w:rPr>
                <w:rFonts w:cstheme="minorHAnsi"/>
                <w:iCs/>
              </w:rPr>
              <w:t xml:space="preserve"> and P</w:t>
            </w:r>
            <w:r w:rsidR="00F674EE" w:rsidRPr="005B386F">
              <w:rPr>
                <w:rFonts w:cstheme="minorHAnsi"/>
                <w:iCs/>
              </w:rPr>
              <w:t>rof</w:t>
            </w:r>
            <w:r w:rsidR="00F674EE">
              <w:rPr>
                <w:rFonts w:cstheme="minorHAnsi"/>
                <w:iCs/>
              </w:rPr>
              <w:t xml:space="preserve">essor </w:t>
            </w:r>
            <w:r w:rsidR="00F674EE" w:rsidRPr="005B386F">
              <w:rPr>
                <w:rFonts w:cstheme="minorHAnsi"/>
                <w:iCs/>
              </w:rPr>
              <w:t>Brian Nicholson</w:t>
            </w:r>
            <w:r w:rsidR="00F674EE">
              <w:rPr>
                <w:rFonts w:cstheme="minorHAnsi"/>
                <w:iCs/>
              </w:rPr>
              <w:t xml:space="preserve"> </w:t>
            </w:r>
            <w:hyperlink r:id="rId16" w:history="1">
              <w:r w:rsidR="00F674EE" w:rsidRPr="005B386F">
                <w:rPr>
                  <w:rStyle w:val="Hyperlink"/>
                  <w:rFonts w:cstheme="minorHAnsi"/>
                  <w:iCs/>
                </w:rPr>
                <w:t>brian.nicholson@manchester.ac.uk</w:t>
              </w:r>
            </w:hyperlink>
          </w:p>
        </w:tc>
        <w:tc>
          <w:tcPr>
            <w:tcW w:w="1984" w:type="dxa"/>
            <w:vAlign w:val="center"/>
          </w:tcPr>
          <w:p w14:paraId="597C7FAF" w14:textId="77777777" w:rsidR="00D6628D" w:rsidRDefault="00D6628D" w:rsidP="00002873">
            <w:pPr>
              <w:autoSpaceDE w:val="0"/>
              <w:autoSpaceDN w:val="0"/>
              <w:spacing w:before="120" w:after="120" w:line="240" w:lineRule="auto"/>
              <w:jc w:val="center"/>
              <w:rPr>
                <w:rFonts w:eastAsia="Batang" w:cs="Palatino Linotype"/>
                <w:lang w:eastAsia="ko-KR"/>
              </w:rPr>
            </w:pPr>
          </w:p>
        </w:tc>
        <w:tc>
          <w:tcPr>
            <w:tcW w:w="2439" w:type="dxa"/>
            <w:vAlign w:val="center"/>
          </w:tcPr>
          <w:p w14:paraId="183B4D7E" w14:textId="77777777" w:rsidR="00D6628D" w:rsidRDefault="00D6628D" w:rsidP="00002873">
            <w:pPr>
              <w:autoSpaceDE w:val="0"/>
              <w:autoSpaceDN w:val="0"/>
              <w:spacing w:before="120" w:after="120" w:line="240" w:lineRule="auto"/>
              <w:jc w:val="center"/>
              <w:rPr>
                <w:rFonts w:eastAsia="Batang" w:cs="Palatino Linotype"/>
                <w:lang w:eastAsia="ko-KR"/>
              </w:rPr>
            </w:pPr>
          </w:p>
        </w:tc>
      </w:tr>
      <w:tr w:rsidR="00D6628D" w:rsidRPr="002F7643" w14:paraId="5C202BCA" w14:textId="77777777" w:rsidTr="2F450A94">
        <w:tc>
          <w:tcPr>
            <w:tcW w:w="5217" w:type="dxa"/>
          </w:tcPr>
          <w:p w14:paraId="7EA2FAED" w14:textId="533C2D27" w:rsidR="00D6628D" w:rsidRPr="00D6628D" w:rsidRDefault="00D6628D" w:rsidP="00D6628D">
            <w:pPr>
              <w:spacing w:before="120" w:after="120" w:line="240" w:lineRule="auto"/>
              <w:jc w:val="both"/>
            </w:pPr>
            <w:r>
              <w:rPr>
                <w:b/>
                <w:bCs/>
              </w:rPr>
              <w:t xml:space="preserve">Marking process: </w:t>
            </w:r>
            <w:r w:rsidRPr="00A13D11">
              <w:t xml:space="preserve">The marks awarded for the assessment will reflect the extent to which you (1) understand the case study method used in the paper being critiqued, (2) draw </w:t>
            </w:r>
            <w:r w:rsidR="006A22BB">
              <w:t xml:space="preserve">on </w:t>
            </w:r>
            <w:r w:rsidRPr="00A13D11">
              <w:t>the material covered during the course (in both the seminars and further reading), and (3) reflect on the implications for doing you</w:t>
            </w:r>
            <w:r w:rsidR="006A22BB">
              <w:t>r</w:t>
            </w:r>
            <w:r w:rsidRPr="00A13D11">
              <w:t xml:space="preserve"> own research.</w:t>
            </w:r>
          </w:p>
        </w:tc>
        <w:tc>
          <w:tcPr>
            <w:tcW w:w="1984" w:type="dxa"/>
            <w:vAlign w:val="center"/>
          </w:tcPr>
          <w:p w14:paraId="4D816044" w14:textId="77777777" w:rsidR="00D6628D" w:rsidRDefault="00D6628D" w:rsidP="00002873">
            <w:pPr>
              <w:autoSpaceDE w:val="0"/>
              <w:autoSpaceDN w:val="0"/>
              <w:spacing w:before="120" w:after="120" w:line="240" w:lineRule="auto"/>
              <w:jc w:val="center"/>
              <w:rPr>
                <w:rFonts w:eastAsia="Batang" w:cs="Palatino Linotype"/>
                <w:lang w:eastAsia="ko-KR"/>
              </w:rPr>
            </w:pPr>
          </w:p>
        </w:tc>
        <w:tc>
          <w:tcPr>
            <w:tcW w:w="2439" w:type="dxa"/>
            <w:vAlign w:val="center"/>
          </w:tcPr>
          <w:p w14:paraId="7756E871" w14:textId="77777777" w:rsidR="00D6628D" w:rsidRDefault="00D6628D" w:rsidP="00002873">
            <w:pPr>
              <w:autoSpaceDE w:val="0"/>
              <w:autoSpaceDN w:val="0"/>
              <w:spacing w:before="120" w:after="120" w:line="240" w:lineRule="auto"/>
              <w:jc w:val="center"/>
              <w:rPr>
                <w:rFonts w:eastAsia="Batang" w:cs="Palatino Linotype"/>
                <w:lang w:eastAsia="ko-KR"/>
              </w:rPr>
            </w:pPr>
          </w:p>
        </w:tc>
      </w:tr>
      <w:tr w:rsidR="002F7643" w:rsidRPr="002F7643" w14:paraId="1821A6AB" w14:textId="77777777" w:rsidTr="2F450A94">
        <w:tc>
          <w:tcPr>
            <w:tcW w:w="5217" w:type="dxa"/>
          </w:tcPr>
          <w:p w14:paraId="764031EF" w14:textId="7CB265E3" w:rsidR="002F7643" w:rsidRPr="00D42AA1" w:rsidRDefault="002F7643" w:rsidP="00A25907">
            <w:pPr>
              <w:spacing w:after="0" w:line="240" w:lineRule="auto"/>
              <w:rPr>
                <w:color w:val="FF0000"/>
              </w:rPr>
            </w:pPr>
            <w:r w:rsidRPr="002F7643">
              <w:rPr>
                <w:rFonts w:eastAsia="Batang" w:cs="Palatino Linotype"/>
                <w:b/>
                <w:lang w:eastAsia="ko-KR"/>
              </w:rPr>
              <w:t>Resits</w:t>
            </w:r>
            <w:r>
              <w:rPr>
                <w:rFonts w:eastAsia="Batang" w:cs="Palatino Linotype"/>
                <w:lang w:eastAsia="ko-KR"/>
              </w:rPr>
              <w:t xml:space="preserve">: </w:t>
            </w:r>
            <w:r w:rsidR="00002873">
              <w:rPr>
                <w:rFonts w:eastAsia="Batang" w:cs="Palatino Linotype"/>
                <w:lang w:eastAsia="ko-KR"/>
              </w:rPr>
              <w:t>Resubmission of the assignment</w:t>
            </w:r>
          </w:p>
        </w:tc>
        <w:tc>
          <w:tcPr>
            <w:tcW w:w="1984" w:type="dxa"/>
          </w:tcPr>
          <w:p w14:paraId="17C885C1"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c>
          <w:tcPr>
            <w:tcW w:w="2439" w:type="dxa"/>
          </w:tcPr>
          <w:p w14:paraId="02BFEE32"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2F450A94">
        <w:tc>
          <w:tcPr>
            <w:tcW w:w="9640" w:type="dxa"/>
            <w:shd w:val="clear" w:color="auto" w:fill="7030A0"/>
          </w:tcPr>
          <w:p w14:paraId="5E03B1EF" w14:textId="77777777" w:rsidR="009526CA" w:rsidRPr="004003EA" w:rsidRDefault="009526CA">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2F450A94">
        <w:tc>
          <w:tcPr>
            <w:tcW w:w="9640" w:type="dxa"/>
          </w:tcPr>
          <w:p w14:paraId="16E79547" w14:textId="65DB4F9C" w:rsidR="00002873" w:rsidRPr="00566D4A" w:rsidRDefault="7D3F5BD1" w:rsidP="2F450A94">
            <w:pPr>
              <w:spacing w:before="120" w:after="120"/>
            </w:pPr>
            <w:r w:rsidRPr="2F450A94">
              <w:t>Feedback on the assessment will be provided in the form of comments on the critique of the selected paper, which will be intended to help students develop their own doctoral research.</w:t>
            </w:r>
          </w:p>
          <w:p w14:paraId="4D568EBF" w14:textId="77777777" w:rsidR="00002873" w:rsidRPr="0004270A" w:rsidRDefault="00002873" w:rsidP="00002873">
            <w:pPr>
              <w:spacing w:before="120"/>
              <w:rPr>
                <w:rFonts w:cstheme="minorHAnsi"/>
                <w:b/>
                <w:bCs/>
              </w:rPr>
            </w:pPr>
            <w:r w:rsidRPr="0004270A">
              <w:rPr>
                <w:rFonts w:cstheme="minorHAnsi"/>
                <w:b/>
                <w:bCs/>
              </w:rPr>
              <w:t>Feedback from students</w:t>
            </w:r>
          </w:p>
          <w:p w14:paraId="1A77F57A" w14:textId="2348657C" w:rsidR="00F674EE" w:rsidRPr="005B386F" w:rsidRDefault="00002873" w:rsidP="00F674EE">
            <w:pPr>
              <w:jc w:val="both"/>
              <w:rPr>
                <w:rFonts w:cstheme="minorHAnsi"/>
                <w:iCs/>
              </w:rPr>
            </w:pPr>
            <w:r w:rsidRPr="00566D4A">
              <w:rPr>
                <w:rFonts w:cstheme="minorHAnsi"/>
              </w:rPr>
              <w:t xml:space="preserve">There will be a course unit survey on </w:t>
            </w:r>
            <w:r w:rsidR="003571A4">
              <w:rPr>
                <w:rFonts w:cstheme="minorHAnsi"/>
              </w:rPr>
              <w:t>Canvas</w:t>
            </w:r>
            <w:r w:rsidRPr="00566D4A">
              <w:rPr>
                <w:rFonts w:cstheme="minorHAnsi"/>
              </w:rPr>
              <w:t xml:space="preserve">, however participants are encouraged to provide feedback directly to </w:t>
            </w:r>
            <w:r w:rsidR="00F674EE" w:rsidRPr="005B386F">
              <w:rPr>
                <w:rFonts w:cstheme="minorHAnsi"/>
                <w:iCs/>
              </w:rPr>
              <w:t>Dr</w:t>
            </w:r>
            <w:r w:rsidR="00F674EE">
              <w:rPr>
                <w:rFonts w:cstheme="minorHAnsi"/>
                <w:iCs/>
              </w:rPr>
              <w:t>.</w:t>
            </w:r>
            <w:r w:rsidR="00F674EE" w:rsidRPr="005B386F">
              <w:rPr>
                <w:rFonts w:cstheme="minorHAnsi"/>
                <w:iCs/>
              </w:rPr>
              <w:t xml:space="preserve"> ChunLei Yang</w:t>
            </w:r>
            <w:r w:rsidR="003571A4">
              <w:rPr>
                <w:rFonts w:cstheme="minorHAnsi"/>
                <w:iCs/>
              </w:rPr>
              <w:t xml:space="preserve"> and </w:t>
            </w:r>
            <w:r w:rsidR="00F674EE" w:rsidRPr="005B386F">
              <w:rPr>
                <w:rFonts w:cstheme="minorHAnsi"/>
                <w:iCs/>
              </w:rPr>
              <w:t>Prof</w:t>
            </w:r>
            <w:r w:rsidR="00F674EE">
              <w:rPr>
                <w:rFonts w:cstheme="minorHAnsi"/>
                <w:iCs/>
              </w:rPr>
              <w:t xml:space="preserve">essor </w:t>
            </w:r>
            <w:r w:rsidR="00F674EE" w:rsidRPr="005B386F">
              <w:rPr>
                <w:rFonts w:cstheme="minorHAnsi"/>
                <w:iCs/>
              </w:rPr>
              <w:t>Brian Nicholson</w:t>
            </w:r>
            <w:r w:rsidR="003571A4">
              <w:rPr>
                <w:rFonts w:cstheme="minorHAnsi"/>
                <w:iCs/>
              </w:rPr>
              <w:t>.</w:t>
            </w:r>
          </w:p>
          <w:p w14:paraId="01D6569E" w14:textId="452858DB" w:rsidR="00A25907" w:rsidRDefault="00A25907" w:rsidP="00D6628D">
            <w:pPr>
              <w:spacing w:after="120"/>
              <w:jc w:val="both"/>
              <w:rPr>
                <w:rFonts w:ascii="Arial" w:hAnsi="Arial" w:cs="Arial"/>
                <w:b/>
                <w:color w:val="FF0000"/>
                <w:sz w:val="24"/>
                <w:szCs w:val="24"/>
              </w:rPr>
            </w:pP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tc>
          <w:tcPr>
            <w:tcW w:w="9640" w:type="dxa"/>
            <w:shd w:val="clear" w:color="auto" w:fill="7030A0"/>
          </w:tcPr>
          <w:p w14:paraId="6B15C266" w14:textId="3967BAFD" w:rsidR="006B3CA7" w:rsidRPr="004003EA" w:rsidRDefault="006B3CA7">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D9CB28" w14:textId="040379A6" w:rsidR="006B3CA7" w:rsidRDefault="00FA5CDA" w:rsidP="003571A4">
            <w:pPr>
              <w:spacing w:before="120" w:after="120" w:line="240" w:lineRule="auto"/>
              <w:rPr>
                <w:rStyle w:val="xnormaltextrun"/>
                <w:rFonts w:ascii="Calibri" w:hAnsi="Calibri" w:cs="Calibri"/>
                <w:i/>
                <w:iCs/>
                <w:color w:val="000000"/>
                <w:shd w:val="clear" w:color="auto" w:fill="FFFFFF"/>
              </w:rPr>
            </w:pPr>
            <w:r w:rsidRPr="004E40BC">
              <w:rPr>
                <w:rFonts w:cstheme="minorHAnsi"/>
              </w:rPr>
              <w:t xml:space="preserve">As the course is about research methods and methodology the </w:t>
            </w:r>
            <w:r w:rsidR="004E40BC">
              <w:rPr>
                <w:rFonts w:cstheme="minorHAnsi"/>
              </w:rPr>
              <w:t xml:space="preserve">particular </w:t>
            </w:r>
            <w:r w:rsidR="004E40BC" w:rsidRPr="004E40BC">
              <w:rPr>
                <w:rFonts w:cstheme="minorHAnsi"/>
              </w:rPr>
              <w:t>aspects of SR will depend on the nature of the research which the students decide to undertake</w:t>
            </w:r>
            <w:r w:rsidR="004E40BC">
              <w:rPr>
                <w:rFonts w:cstheme="minorHAnsi"/>
              </w:rPr>
              <w:t xml:space="preserve"> for their PhD thesis</w:t>
            </w:r>
            <w:r w:rsidR="004E40BC" w:rsidRPr="004E40BC">
              <w:rPr>
                <w:rFonts w:cstheme="minorHAnsi"/>
              </w:rPr>
              <w:t>. However, ethical issues which need to be considered in undertaking case study research and the need for ethical approval of postgraduate research will be discussed.</w:t>
            </w: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469D0E3B" w:rsidR="006B3CA7" w:rsidRDefault="006A22BB">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E5DF3A" w14:textId="0CFF50A1" w:rsidR="006B3CA7" w:rsidRDefault="006A22BB">
            <w:pPr>
              <w:pStyle w:val="xmsonormal"/>
              <w:spacing w:line="256" w:lineRule="auto"/>
              <w:rPr>
                <w:rStyle w:val="xeop"/>
                <w:i/>
                <w:iCs/>
                <w:color w:val="000000"/>
                <w:shd w:val="clear" w:color="auto" w:fill="FFFFFF"/>
                <w:lang w:eastAsia="en-US"/>
              </w:rPr>
            </w:pPr>
            <w:r>
              <w:rPr>
                <w:rStyle w:val="xeop"/>
                <w:rFonts w:ascii="Calibri" w:hAnsi="Calibri" w:cs="Calibri"/>
                <w:color w:val="000000"/>
                <w:sz w:val="22"/>
                <w:szCs w:val="22"/>
                <w:shd w:val="clear" w:color="auto" w:fill="FFFFFF"/>
                <w:lang w:eastAsia="en-US"/>
              </w:rPr>
              <w:t>R</w:t>
            </w:r>
            <w:r>
              <w:rPr>
                <w:rStyle w:val="xeop"/>
                <w:rFonts w:ascii="Calibri" w:hAnsi="Calibri" w:cs="Calibri"/>
                <w:color w:val="000000"/>
                <w:shd w:val="clear" w:color="auto" w:fill="FFFFFF"/>
                <w:lang w:eastAsia="en-US"/>
              </w:rPr>
              <w:t>esearch Ethics</w:t>
            </w: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D42AA1">
      <w:headerReference w:type="defaul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FD240" w14:textId="77777777" w:rsidR="005A2C85" w:rsidRDefault="005A2C85" w:rsidP="00A678DF">
      <w:pPr>
        <w:spacing w:after="0" w:line="240" w:lineRule="auto"/>
      </w:pPr>
      <w:r>
        <w:separator/>
      </w:r>
    </w:p>
  </w:endnote>
  <w:endnote w:type="continuationSeparator" w:id="0">
    <w:p w14:paraId="05DB5644" w14:textId="77777777" w:rsidR="005A2C85" w:rsidRDefault="005A2C85"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BD45C" w14:textId="77777777" w:rsidR="005A2C85" w:rsidRDefault="005A2C85" w:rsidP="00A678DF">
      <w:pPr>
        <w:spacing w:after="0" w:line="240" w:lineRule="auto"/>
      </w:pPr>
      <w:r>
        <w:separator/>
      </w:r>
    </w:p>
  </w:footnote>
  <w:footnote w:type="continuationSeparator" w:id="0">
    <w:p w14:paraId="6FF6206A" w14:textId="77777777" w:rsidR="005A2C85" w:rsidRDefault="005A2C85"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1485" w14:textId="77777777" w:rsidR="002143F1" w:rsidRDefault="002143F1" w:rsidP="002143F1">
    <w:pPr>
      <w:pStyle w:val="Header"/>
      <w:jc w:val="center"/>
      <w:rPr>
        <w:rFonts w:ascii="Arial" w:hAnsi="Arial" w:cs="Arial"/>
        <w:b/>
      </w:rPr>
    </w:pPr>
    <w:r>
      <w:rPr>
        <w:noProof/>
        <w:lang w:val="de-DE" w:eastAsia="de-DE"/>
      </w:rPr>
      <w:drawing>
        <wp:anchor distT="0" distB="0" distL="114300" distR="114300" simplePos="0" relativeHeight="251658240" behindDoc="0" locked="0" layoutInCell="1" allowOverlap="1" wp14:anchorId="4FF0F274" wp14:editId="6992388F">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5CF7902D" w14:textId="26D02416" w:rsidR="00A678DF" w:rsidRPr="002143F1" w:rsidRDefault="00A678DF" w:rsidP="002143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232277108">
    <w:abstractNumId w:val="0"/>
  </w:num>
  <w:num w:numId="2" w16cid:durableId="2078242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EC5A510C-92F9-468A-9540-2BFEF3A6AF7A}"/>
    <w:docVar w:name="dgnword-eventsink" w:val="1921708264160"/>
  </w:docVars>
  <w:rsids>
    <w:rsidRoot w:val="00A678DF"/>
    <w:rsid w:val="00002873"/>
    <w:rsid w:val="00003E4A"/>
    <w:rsid w:val="000C56BC"/>
    <w:rsid w:val="001A193D"/>
    <w:rsid w:val="002143F1"/>
    <w:rsid w:val="00290A4D"/>
    <w:rsid w:val="002F7643"/>
    <w:rsid w:val="00303944"/>
    <w:rsid w:val="00345BBB"/>
    <w:rsid w:val="00347F27"/>
    <w:rsid w:val="003571A4"/>
    <w:rsid w:val="00396F3E"/>
    <w:rsid w:val="003C684A"/>
    <w:rsid w:val="003E0908"/>
    <w:rsid w:val="004003EA"/>
    <w:rsid w:val="00411312"/>
    <w:rsid w:val="004274AD"/>
    <w:rsid w:val="00430F61"/>
    <w:rsid w:val="00476D36"/>
    <w:rsid w:val="004A1750"/>
    <w:rsid w:val="004B1E88"/>
    <w:rsid w:val="004C17D1"/>
    <w:rsid w:val="004D1788"/>
    <w:rsid w:val="004E40BC"/>
    <w:rsid w:val="00536D49"/>
    <w:rsid w:val="0056006D"/>
    <w:rsid w:val="00591BAF"/>
    <w:rsid w:val="005A2C85"/>
    <w:rsid w:val="005E3754"/>
    <w:rsid w:val="00613A56"/>
    <w:rsid w:val="00622D16"/>
    <w:rsid w:val="0063304D"/>
    <w:rsid w:val="00686411"/>
    <w:rsid w:val="006A027C"/>
    <w:rsid w:val="006A15A6"/>
    <w:rsid w:val="006A22BB"/>
    <w:rsid w:val="006B2ECC"/>
    <w:rsid w:val="006B3CA7"/>
    <w:rsid w:val="006C0D60"/>
    <w:rsid w:val="006C27BF"/>
    <w:rsid w:val="00703E72"/>
    <w:rsid w:val="007420AC"/>
    <w:rsid w:val="0079253C"/>
    <w:rsid w:val="007E4F1F"/>
    <w:rsid w:val="00811FCE"/>
    <w:rsid w:val="008442C8"/>
    <w:rsid w:val="00892816"/>
    <w:rsid w:val="008B64AE"/>
    <w:rsid w:val="00906EA8"/>
    <w:rsid w:val="009424C2"/>
    <w:rsid w:val="009526CA"/>
    <w:rsid w:val="009A0B09"/>
    <w:rsid w:val="009A2688"/>
    <w:rsid w:val="009B3B37"/>
    <w:rsid w:val="00A20E6F"/>
    <w:rsid w:val="00A25907"/>
    <w:rsid w:val="00A678DF"/>
    <w:rsid w:val="00A90CA4"/>
    <w:rsid w:val="00AA2E20"/>
    <w:rsid w:val="00B274A6"/>
    <w:rsid w:val="00B35044"/>
    <w:rsid w:val="00B46E87"/>
    <w:rsid w:val="00B76C82"/>
    <w:rsid w:val="00B81D62"/>
    <w:rsid w:val="00B94B58"/>
    <w:rsid w:val="00BC4684"/>
    <w:rsid w:val="00C7344D"/>
    <w:rsid w:val="00CB21EE"/>
    <w:rsid w:val="00CF3EFD"/>
    <w:rsid w:val="00D42AA1"/>
    <w:rsid w:val="00D52A0A"/>
    <w:rsid w:val="00D57309"/>
    <w:rsid w:val="00D57CBE"/>
    <w:rsid w:val="00D6628D"/>
    <w:rsid w:val="00D66AF3"/>
    <w:rsid w:val="00DB5287"/>
    <w:rsid w:val="00DCFF3B"/>
    <w:rsid w:val="00DD685E"/>
    <w:rsid w:val="00E75F23"/>
    <w:rsid w:val="00EB7A93"/>
    <w:rsid w:val="00ED7881"/>
    <w:rsid w:val="00F15124"/>
    <w:rsid w:val="00F429F4"/>
    <w:rsid w:val="00F674EE"/>
    <w:rsid w:val="00F84694"/>
    <w:rsid w:val="00FA5CDA"/>
    <w:rsid w:val="00FB0C2C"/>
    <w:rsid w:val="00FC4BA1"/>
    <w:rsid w:val="00FE4B2B"/>
    <w:rsid w:val="01FCF377"/>
    <w:rsid w:val="0240065C"/>
    <w:rsid w:val="03516D63"/>
    <w:rsid w:val="05970FC1"/>
    <w:rsid w:val="0A1F7D26"/>
    <w:rsid w:val="0A40A746"/>
    <w:rsid w:val="0CBDB0F3"/>
    <w:rsid w:val="0DB7C4A7"/>
    <w:rsid w:val="1090AACD"/>
    <w:rsid w:val="10A5ED47"/>
    <w:rsid w:val="10A5F3C3"/>
    <w:rsid w:val="115D58F7"/>
    <w:rsid w:val="129C12F2"/>
    <w:rsid w:val="140D6A7A"/>
    <w:rsid w:val="14F894A0"/>
    <w:rsid w:val="19B5B039"/>
    <w:rsid w:val="19BD4580"/>
    <w:rsid w:val="1A74C370"/>
    <w:rsid w:val="1C7FF7AA"/>
    <w:rsid w:val="1D36B04B"/>
    <w:rsid w:val="2073DAD2"/>
    <w:rsid w:val="20D1B963"/>
    <w:rsid w:val="21A6E0D1"/>
    <w:rsid w:val="237248FC"/>
    <w:rsid w:val="2848B92D"/>
    <w:rsid w:val="2946DEF7"/>
    <w:rsid w:val="2A8835B0"/>
    <w:rsid w:val="2B02C34B"/>
    <w:rsid w:val="2E27EE57"/>
    <w:rsid w:val="2F450A94"/>
    <w:rsid w:val="32578B36"/>
    <w:rsid w:val="35E5380A"/>
    <w:rsid w:val="3631C1D4"/>
    <w:rsid w:val="3647F14B"/>
    <w:rsid w:val="3655C89A"/>
    <w:rsid w:val="3A57D30D"/>
    <w:rsid w:val="3A88EA20"/>
    <w:rsid w:val="3B78DE83"/>
    <w:rsid w:val="3F9A4271"/>
    <w:rsid w:val="40789004"/>
    <w:rsid w:val="41FDFF3B"/>
    <w:rsid w:val="42682BD7"/>
    <w:rsid w:val="429D96B4"/>
    <w:rsid w:val="46E1A48F"/>
    <w:rsid w:val="4917AF4B"/>
    <w:rsid w:val="4CE3C4A3"/>
    <w:rsid w:val="4D49F306"/>
    <w:rsid w:val="4F8EC6B6"/>
    <w:rsid w:val="4F92BABA"/>
    <w:rsid w:val="504EEFE9"/>
    <w:rsid w:val="512979DF"/>
    <w:rsid w:val="58EB987D"/>
    <w:rsid w:val="5B8EA3DB"/>
    <w:rsid w:val="5C383A59"/>
    <w:rsid w:val="5CCFB250"/>
    <w:rsid w:val="5EA727AF"/>
    <w:rsid w:val="607DC4DE"/>
    <w:rsid w:val="60BFD91D"/>
    <w:rsid w:val="625893FC"/>
    <w:rsid w:val="643BCEC8"/>
    <w:rsid w:val="686E7A70"/>
    <w:rsid w:val="6A26248B"/>
    <w:rsid w:val="6B5ECFCD"/>
    <w:rsid w:val="6B91AA38"/>
    <w:rsid w:val="6E820610"/>
    <w:rsid w:val="6EA19D8B"/>
    <w:rsid w:val="714BB34C"/>
    <w:rsid w:val="71B7DD0E"/>
    <w:rsid w:val="724CD2C2"/>
    <w:rsid w:val="75874F4E"/>
    <w:rsid w:val="76E1B979"/>
    <w:rsid w:val="7803AC0F"/>
    <w:rsid w:val="7986509E"/>
    <w:rsid w:val="79B6ABDB"/>
    <w:rsid w:val="7ACFFF5C"/>
    <w:rsid w:val="7D3F5BD1"/>
    <w:rsid w:val="7E022A16"/>
    <w:rsid w:val="7E275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5A5ED4BA-A774-4A6B-8C00-378B2ED0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styleId="UnresolvedMention">
    <w:name w:val="Unresolved Mention"/>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unlei.yang@manchester.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ian.nicholson@manchester.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brian.nicholson@manchester.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unlei.yang@manchester.ac.uk" TargetMode="External"/><Relationship Id="rId5" Type="http://schemas.openxmlformats.org/officeDocument/2006/relationships/numbering" Target="numbering.xml"/><Relationship Id="rId15" Type="http://schemas.openxmlformats.org/officeDocument/2006/relationships/hyperlink" Target="mailto:Chunlei.yang@manchester.ac.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ian.nicholson@manchester.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3" ma:contentTypeDescription="Create a new document." ma:contentTypeScope="" ma:versionID="5e595ee48013f705b637118d59f3bcda">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5ef038f5f64e3d231f8e9a2860e36488"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91CCA-F037-472E-9EA2-2C0A13A64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FB737B-87B1-415C-8A5E-B011176E620D}">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3.xml><?xml version="1.0" encoding="utf-8"?>
<ds:datastoreItem xmlns:ds="http://schemas.openxmlformats.org/officeDocument/2006/customXml" ds:itemID="{F83B5E43-E8D1-4264-A71F-D47260254169}">
  <ds:schemaRefs>
    <ds:schemaRef ds:uri="http://schemas.microsoft.com/sharepoint/v3/contenttype/forms"/>
  </ds:schemaRefs>
</ds:datastoreItem>
</file>

<file path=customXml/itemProps4.xml><?xml version="1.0" encoding="utf-8"?>
<ds:datastoreItem xmlns:ds="http://schemas.openxmlformats.org/officeDocument/2006/customXml" ds:itemID="{7138EC83-334D-4BDA-964D-C7F56A650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1039</Words>
  <Characters>5874</Characters>
  <Application>Microsoft Office Word</Application>
  <DocSecurity>0</DocSecurity>
  <Lines>183</Lines>
  <Paragraphs>103</Paragraphs>
  <ScaleCrop>false</ScaleCrop>
  <Company>University of Manchester</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Ryan</dc:creator>
  <cp:keywords/>
  <cp:lastModifiedBy>Lynne Barlow-cheetham</cp:lastModifiedBy>
  <cp:revision>3</cp:revision>
  <dcterms:created xsi:type="dcterms:W3CDTF">2026-07-31T14:36:00Z</dcterms:created>
  <dcterms:modified xsi:type="dcterms:W3CDTF">2026-08-11T10:27:00Z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ies>
</file>