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8387F6" w14:textId="77777777" w:rsidR="003C560E" w:rsidRPr="00CA50F5" w:rsidRDefault="003C560E" w:rsidP="003C560E">
      <w:pPr>
        <w:pStyle w:val="NoSpacing"/>
        <w:rPr>
          <w:b/>
          <w:bCs/>
        </w:rPr>
      </w:pPr>
      <w:bookmarkStart w:id="0" w:name="_GoBack"/>
      <w:bookmarkEnd w:id="0"/>
      <w:r w:rsidRPr="00CA50F5">
        <w:rPr>
          <w:b/>
          <w:bCs/>
        </w:rPr>
        <w:t>Medal of Honour Presentation and Dinner, Wednesday 17 May 2023</w:t>
      </w:r>
    </w:p>
    <w:p w14:paraId="1E03AC7B" w14:textId="77777777" w:rsidR="003C560E" w:rsidRPr="00CA50F5" w:rsidRDefault="003C560E" w:rsidP="003C560E">
      <w:pPr>
        <w:pStyle w:val="NoSpacing"/>
        <w:rPr>
          <w:b/>
          <w:bCs/>
        </w:rPr>
      </w:pPr>
    </w:p>
    <w:p w14:paraId="0DFCA26F" w14:textId="639681B2" w:rsidR="003C560E" w:rsidRPr="00CA50F5" w:rsidRDefault="003C560E" w:rsidP="003C560E">
      <w:pPr>
        <w:pStyle w:val="NoSpacing"/>
        <w:rPr>
          <w:b/>
          <w:bCs/>
        </w:rPr>
      </w:pPr>
      <w:r w:rsidRPr="00CA50F5">
        <w:rPr>
          <w:b/>
          <w:bCs/>
        </w:rPr>
        <w:t xml:space="preserve">Medallist: </w:t>
      </w:r>
      <w:r>
        <w:rPr>
          <w:b/>
          <w:bCs/>
        </w:rPr>
        <w:t xml:space="preserve">Emeritus Professor </w:t>
      </w:r>
      <w:proofErr w:type="spellStart"/>
      <w:r>
        <w:rPr>
          <w:b/>
          <w:bCs/>
        </w:rPr>
        <w:t>Aneez</w:t>
      </w:r>
      <w:proofErr w:type="spellEnd"/>
      <w:r>
        <w:rPr>
          <w:b/>
          <w:bCs/>
        </w:rPr>
        <w:t xml:space="preserve"> </w:t>
      </w:r>
      <w:proofErr w:type="spellStart"/>
      <w:r>
        <w:rPr>
          <w:b/>
          <w:bCs/>
        </w:rPr>
        <w:t>Esmail</w:t>
      </w:r>
      <w:proofErr w:type="spellEnd"/>
      <w:r w:rsidRPr="00CA50F5">
        <w:rPr>
          <w:b/>
          <w:bCs/>
        </w:rPr>
        <w:tab/>
        <w:t xml:space="preserve">Presenter: Professor </w:t>
      </w:r>
      <w:r>
        <w:rPr>
          <w:b/>
          <w:bCs/>
        </w:rPr>
        <w:t xml:space="preserve">Nalin Thakkar </w:t>
      </w:r>
    </w:p>
    <w:p w14:paraId="2FF03532" w14:textId="77777777" w:rsidR="003C560E" w:rsidRPr="00CA50F5" w:rsidRDefault="003C560E" w:rsidP="003C560E">
      <w:pPr>
        <w:pStyle w:val="NoSpacing"/>
        <w:rPr>
          <w:b/>
          <w:bCs/>
        </w:rPr>
      </w:pPr>
    </w:p>
    <w:p w14:paraId="3CBFFCAE" w14:textId="19C9E005" w:rsidR="00C177B6" w:rsidRPr="00822CB9" w:rsidRDefault="00577664" w:rsidP="00C85829">
      <w:pPr>
        <w:pStyle w:val="NoSpacing"/>
      </w:pPr>
      <w:r w:rsidRPr="00822CB9">
        <w:t>Distinguished Guests</w:t>
      </w:r>
    </w:p>
    <w:p w14:paraId="2C4D7741" w14:textId="77777777" w:rsidR="00577664" w:rsidRPr="00822CB9" w:rsidRDefault="00577664" w:rsidP="00C85829">
      <w:pPr>
        <w:pStyle w:val="NoSpacing"/>
      </w:pPr>
    </w:p>
    <w:p w14:paraId="4CD23BFD" w14:textId="6C1F7AC1" w:rsidR="00DC53E4" w:rsidRPr="00822CB9" w:rsidRDefault="00577664" w:rsidP="00C85829">
      <w:pPr>
        <w:pStyle w:val="NoSpacing"/>
      </w:pPr>
      <w:r w:rsidRPr="00822CB9">
        <w:t xml:space="preserve">It is my great pleasure to present Emeritus Professor </w:t>
      </w:r>
      <w:proofErr w:type="spellStart"/>
      <w:r w:rsidRPr="00822CB9">
        <w:t>Aneez</w:t>
      </w:r>
      <w:proofErr w:type="spellEnd"/>
      <w:r w:rsidRPr="00822CB9">
        <w:t xml:space="preserve"> </w:t>
      </w:r>
      <w:proofErr w:type="spellStart"/>
      <w:r w:rsidRPr="00822CB9">
        <w:t>Esmail</w:t>
      </w:r>
      <w:proofErr w:type="spellEnd"/>
      <w:r w:rsidRPr="00822CB9">
        <w:t xml:space="preserve"> for the Medal of Honour.</w:t>
      </w:r>
    </w:p>
    <w:p w14:paraId="38542C75" w14:textId="77777777" w:rsidR="00DC53E4" w:rsidRPr="00822CB9" w:rsidRDefault="00DC53E4" w:rsidP="00C85829">
      <w:pPr>
        <w:pStyle w:val="NoSpacing"/>
      </w:pPr>
    </w:p>
    <w:p w14:paraId="103A4C4A" w14:textId="4CF6D543" w:rsidR="00787B23" w:rsidRPr="00822CB9" w:rsidRDefault="00787B23" w:rsidP="00C85829">
      <w:pPr>
        <w:pStyle w:val="NoSpacing"/>
      </w:pPr>
      <w:proofErr w:type="spellStart"/>
      <w:r w:rsidRPr="00822CB9">
        <w:t>Aneez</w:t>
      </w:r>
      <w:proofErr w:type="spellEnd"/>
      <w:r w:rsidRPr="00822CB9">
        <w:t xml:space="preserve"> has </w:t>
      </w:r>
      <w:r w:rsidR="00DC53E4" w:rsidRPr="00822CB9">
        <w:t xml:space="preserve">had such a distinguished career it is difficult to know where to begin citing his achievements. </w:t>
      </w:r>
      <w:r w:rsidR="00822CB9" w:rsidRPr="00822CB9">
        <w:t>I suspect he is the only award recipient who has been previously arrested by the police – more on that later!</w:t>
      </w:r>
    </w:p>
    <w:p w14:paraId="278D66CF" w14:textId="77777777" w:rsidR="00DC53E4" w:rsidRPr="00822CB9" w:rsidRDefault="00DC53E4" w:rsidP="00C85829">
      <w:pPr>
        <w:pStyle w:val="NoSpacing"/>
      </w:pPr>
    </w:p>
    <w:p w14:paraId="76ADE851" w14:textId="37AE0D4A" w:rsidR="00577664" w:rsidRPr="00822CB9" w:rsidRDefault="00263528" w:rsidP="00C85829">
      <w:pPr>
        <w:pStyle w:val="NoSpacing"/>
      </w:pPr>
      <w:proofErr w:type="spellStart"/>
      <w:r>
        <w:t>Aneez</w:t>
      </w:r>
      <w:proofErr w:type="spellEnd"/>
      <w:r w:rsidR="00DC53E4" w:rsidRPr="00822CB9">
        <w:t xml:space="preserve"> </w:t>
      </w:r>
      <w:r w:rsidR="00577664" w:rsidRPr="00822CB9">
        <w:t xml:space="preserve">served as Professor of General Practice in the Faculty of Biology, Medicine and Health and was a practising clinician at the Robert </w:t>
      </w:r>
      <w:proofErr w:type="spellStart"/>
      <w:r w:rsidR="00577664" w:rsidRPr="00822CB9">
        <w:t>Darbishir</w:t>
      </w:r>
      <w:r w:rsidR="00DC53E4" w:rsidRPr="00822CB9">
        <w:t>e</w:t>
      </w:r>
      <w:proofErr w:type="spellEnd"/>
      <w:r w:rsidR="00DC53E4" w:rsidRPr="00822CB9">
        <w:t xml:space="preserve"> Practice, a social enterprise-</w:t>
      </w:r>
      <w:r w:rsidR="00577664" w:rsidRPr="00822CB9">
        <w:t xml:space="preserve">based </w:t>
      </w:r>
      <w:r w:rsidR="00F95283">
        <w:t xml:space="preserve">healthcare centre </w:t>
      </w:r>
      <w:r w:rsidR="00577664" w:rsidRPr="00822CB9">
        <w:t xml:space="preserve">in one of the most deprived areas of Manchester. It is the largest practice in Manchester with over 22,000 registered patients. </w:t>
      </w:r>
    </w:p>
    <w:p w14:paraId="08B65275" w14:textId="77777777" w:rsidR="00577664" w:rsidRPr="00822CB9" w:rsidRDefault="00577664" w:rsidP="00C85829">
      <w:pPr>
        <w:pStyle w:val="NoSpacing"/>
      </w:pPr>
    </w:p>
    <w:p w14:paraId="781980B1" w14:textId="2B4097BE" w:rsidR="00FD153C" w:rsidRPr="00822CB9" w:rsidRDefault="00263528" w:rsidP="00C85829">
      <w:pPr>
        <w:pStyle w:val="NoSpacing"/>
      </w:pPr>
      <w:proofErr w:type="spellStart"/>
      <w:r>
        <w:t>Aneez</w:t>
      </w:r>
      <w:proofErr w:type="spellEnd"/>
      <w:r>
        <w:t xml:space="preserve"> also </w:t>
      </w:r>
      <w:r w:rsidR="00DC53E4" w:rsidRPr="00822CB9">
        <w:t xml:space="preserve">made significant contributions as a senior manager at the University, steering through critical areas of strategic importance in the post-merger University of Manchester. </w:t>
      </w:r>
      <w:proofErr w:type="spellStart"/>
      <w:r w:rsidR="00DC53E4" w:rsidRPr="00822CB9">
        <w:t>Aneez</w:t>
      </w:r>
      <w:proofErr w:type="spellEnd"/>
      <w:r w:rsidR="00DC53E4" w:rsidRPr="00822CB9">
        <w:t xml:space="preserve"> was appointed by Professor Alan </w:t>
      </w:r>
      <w:r w:rsidR="00A41EF2" w:rsidRPr="00822CB9">
        <w:t>Gilbert,</w:t>
      </w:r>
      <w:r w:rsidR="00FD153C" w:rsidRPr="00822CB9">
        <w:t xml:space="preserve"> the then VC, </w:t>
      </w:r>
      <w:r w:rsidR="00DC53E4" w:rsidRPr="00822CB9">
        <w:t xml:space="preserve">as the University’s first Associate Vice-President for Equality and Diversity in 2005. This resulted in </w:t>
      </w:r>
      <w:proofErr w:type="spellStart"/>
      <w:r w:rsidR="00DC53E4" w:rsidRPr="00822CB9">
        <w:t>Aneez</w:t>
      </w:r>
      <w:proofErr w:type="spellEnd"/>
      <w:r w:rsidR="00DC53E4" w:rsidRPr="00822CB9">
        <w:t xml:space="preserve"> becoming the University’s most senior BAME member of staff. In this time</w:t>
      </w:r>
      <w:r w:rsidR="00FD153C" w:rsidRPr="00822CB9">
        <w:t>,</w:t>
      </w:r>
      <w:r w:rsidR="00DC53E4" w:rsidRPr="00822CB9">
        <w:t xml:space="preserve"> he influenced and shaped </w:t>
      </w:r>
      <w:r w:rsidR="00A41EF2" w:rsidRPr="00822CB9">
        <w:t>several</w:t>
      </w:r>
      <w:r w:rsidR="00DC53E4" w:rsidRPr="00822CB9">
        <w:t xml:space="preserve"> key initiatives to tackle race, gender and disability inequalities across the University.  </w:t>
      </w:r>
    </w:p>
    <w:p w14:paraId="7535FC92" w14:textId="77777777" w:rsidR="00FD153C" w:rsidRPr="00822CB9" w:rsidRDefault="00FD153C" w:rsidP="00C85829">
      <w:pPr>
        <w:pStyle w:val="NoSpacing"/>
      </w:pPr>
    </w:p>
    <w:p w14:paraId="1082081B" w14:textId="77777777" w:rsidR="00FD153C" w:rsidRPr="00822CB9" w:rsidRDefault="00DC53E4" w:rsidP="00C85829">
      <w:pPr>
        <w:pStyle w:val="NoSpacing"/>
      </w:pPr>
      <w:proofErr w:type="spellStart"/>
      <w:r w:rsidRPr="00822CB9">
        <w:t>Aneez</w:t>
      </w:r>
      <w:proofErr w:type="spellEnd"/>
      <w:r w:rsidRPr="00822CB9">
        <w:t xml:space="preserve"> later became the founding Associate Vice-President for Social Responsibility, working to lead </w:t>
      </w:r>
      <w:proofErr w:type="gramStart"/>
      <w:r w:rsidRPr="00822CB9">
        <w:t>and</w:t>
      </w:r>
      <w:proofErr w:type="gramEnd"/>
      <w:r w:rsidRPr="00822CB9">
        <w:t xml:space="preserve"> launch a new strategy and office focused on social responsibility that is now recognised around the world for its impact.</w:t>
      </w:r>
    </w:p>
    <w:p w14:paraId="5CE8D1C6" w14:textId="77777777" w:rsidR="00FD153C" w:rsidRPr="00822CB9" w:rsidRDefault="00FD153C" w:rsidP="00C85829">
      <w:pPr>
        <w:pStyle w:val="NoSpacing"/>
      </w:pPr>
    </w:p>
    <w:p w14:paraId="6AC47B02" w14:textId="3BF81A5C" w:rsidR="00FD153C" w:rsidRPr="00822CB9" w:rsidRDefault="00FD153C" w:rsidP="00C85829">
      <w:pPr>
        <w:pStyle w:val="NoSpacing"/>
      </w:pPr>
      <w:r w:rsidRPr="00822CB9">
        <w:t xml:space="preserve">And of course, </w:t>
      </w:r>
      <w:proofErr w:type="spellStart"/>
      <w:r w:rsidRPr="00822CB9">
        <w:t>Aneez</w:t>
      </w:r>
      <w:proofErr w:type="spellEnd"/>
      <w:r w:rsidRPr="00822CB9">
        <w:t xml:space="preserve"> served on the University’s Board of Governors and Senate.</w:t>
      </w:r>
    </w:p>
    <w:p w14:paraId="19A942CB" w14:textId="3818102B" w:rsidR="00FD153C" w:rsidRPr="00822CB9" w:rsidRDefault="00FD153C" w:rsidP="00C85829">
      <w:pPr>
        <w:pStyle w:val="NoSpacing"/>
      </w:pPr>
    </w:p>
    <w:p w14:paraId="0E3105CF" w14:textId="1663F71D" w:rsidR="00FD153C" w:rsidRDefault="00FD153C" w:rsidP="00C85829">
      <w:pPr>
        <w:pStyle w:val="NoSpacing"/>
      </w:pPr>
      <w:proofErr w:type="spellStart"/>
      <w:r w:rsidRPr="00822CB9">
        <w:t>Aneez’s</w:t>
      </w:r>
      <w:proofErr w:type="spellEnd"/>
      <w:r w:rsidRPr="00822CB9">
        <w:t xml:space="preserve"> work has been devoted to </w:t>
      </w:r>
      <w:r w:rsidR="006109B9" w:rsidRPr="00822CB9">
        <w:t>two broad areas: patient safety and fighting racism in the medical profession.</w:t>
      </w:r>
    </w:p>
    <w:p w14:paraId="7169FF94" w14:textId="77777777" w:rsidR="00941860" w:rsidRDefault="00941860" w:rsidP="00C85829">
      <w:pPr>
        <w:pStyle w:val="NoSpacing"/>
      </w:pPr>
    </w:p>
    <w:p w14:paraId="3F00E1CF" w14:textId="37C829B6" w:rsidR="00941860" w:rsidRDefault="00941860" w:rsidP="00C85829">
      <w:pPr>
        <w:pStyle w:val="NoSpacing"/>
      </w:pPr>
      <w:r>
        <w:t>So</w:t>
      </w:r>
      <w:r w:rsidR="00BB24B2">
        <w:t>,</w:t>
      </w:r>
      <w:r>
        <w:t xml:space="preserve"> first on patient safety.</w:t>
      </w:r>
    </w:p>
    <w:p w14:paraId="7A8E7C1E" w14:textId="77777777" w:rsidR="00DA4DC6" w:rsidRPr="00822CB9" w:rsidRDefault="00DA4DC6" w:rsidP="00C85829">
      <w:pPr>
        <w:pStyle w:val="NoSpacing"/>
      </w:pPr>
    </w:p>
    <w:p w14:paraId="08A01B41" w14:textId="293E652D" w:rsidR="006109B9" w:rsidRPr="00822CB9" w:rsidRDefault="00941860" w:rsidP="00C85829">
      <w:pPr>
        <w:pStyle w:val="NoSpacing"/>
        <w:rPr>
          <w:color w:val="333333"/>
          <w:shd w:val="clear" w:color="auto" w:fill="FFFFFF"/>
        </w:rPr>
      </w:pPr>
      <w:proofErr w:type="spellStart"/>
      <w:r>
        <w:t>Aneez</w:t>
      </w:r>
      <w:proofErr w:type="spellEnd"/>
      <w:r>
        <w:t xml:space="preserve"> </w:t>
      </w:r>
      <w:r w:rsidR="006109B9" w:rsidRPr="00822CB9">
        <w:t xml:space="preserve">successfully led the £6.5m Manchester bid for the NIHR </w:t>
      </w:r>
      <w:r w:rsidRPr="00822CB9">
        <w:t>Primary</w:t>
      </w:r>
      <w:r w:rsidR="006109B9" w:rsidRPr="00822CB9">
        <w:t xml:space="preserve"> Care Patient Safety Translational Centre and was its inaugural director. He has published widely in the field</w:t>
      </w:r>
      <w:r w:rsidR="0049302A">
        <w:t>,</w:t>
      </w:r>
      <w:r w:rsidR="006109B9" w:rsidRPr="00822CB9">
        <w:t xml:space="preserve"> including on </w:t>
      </w:r>
    </w:p>
    <w:p w14:paraId="65092AE1" w14:textId="77777777" w:rsidR="006109B9" w:rsidRPr="00BB24B2" w:rsidRDefault="006109B9" w:rsidP="00C85829">
      <w:pPr>
        <w:pStyle w:val="NoSpacing"/>
        <w:numPr>
          <w:ilvl w:val="0"/>
          <w:numId w:val="3"/>
        </w:numPr>
        <w:rPr>
          <w:shd w:val="clear" w:color="auto" w:fill="FFFFFF"/>
        </w:rPr>
      </w:pPr>
      <w:r w:rsidRPr="00BB24B2">
        <w:rPr>
          <w:shd w:val="clear" w:color="auto" w:fill="FFFFFF"/>
        </w:rPr>
        <w:t xml:space="preserve">prevention of cot deaths, </w:t>
      </w:r>
    </w:p>
    <w:p w14:paraId="56B2E4C4" w14:textId="77777777" w:rsidR="006109B9" w:rsidRPr="00822CB9" w:rsidRDefault="006109B9" w:rsidP="00C85829">
      <w:pPr>
        <w:pStyle w:val="NoSpacing"/>
        <w:numPr>
          <w:ilvl w:val="0"/>
          <w:numId w:val="3"/>
        </w:numPr>
        <w:rPr>
          <w:shd w:val="clear" w:color="auto" w:fill="FFFFFF"/>
        </w:rPr>
      </w:pPr>
      <w:r w:rsidRPr="00822CB9">
        <w:rPr>
          <w:shd w:val="clear" w:color="auto" w:fill="FFFFFF"/>
        </w:rPr>
        <w:t xml:space="preserve">epidemiology of solvent abuse, </w:t>
      </w:r>
    </w:p>
    <w:p w14:paraId="37CFB183" w14:textId="77777777" w:rsidR="006109B9" w:rsidRPr="00822CB9" w:rsidRDefault="006109B9" w:rsidP="00C85829">
      <w:pPr>
        <w:pStyle w:val="NoSpacing"/>
        <w:numPr>
          <w:ilvl w:val="0"/>
          <w:numId w:val="3"/>
        </w:numPr>
        <w:rPr>
          <w:shd w:val="clear" w:color="auto" w:fill="FFFFFF"/>
        </w:rPr>
      </w:pPr>
      <w:r w:rsidRPr="00822CB9">
        <w:rPr>
          <w:shd w:val="clear" w:color="auto" w:fill="FFFFFF"/>
        </w:rPr>
        <w:t xml:space="preserve">preventing paediatric admissions, </w:t>
      </w:r>
    </w:p>
    <w:p w14:paraId="0C8872D4" w14:textId="35D9C030" w:rsidR="006109B9" w:rsidRPr="00822CB9" w:rsidRDefault="006109B9" w:rsidP="00C85829">
      <w:pPr>
        <w:pStyle w:val="NoSpacing"/>
        <w:numPr>
          <w:ilvl w:val="0"/>
          <w:numId w:val="3"/>
        </w:numPr>
        <w:rPr>
          <w:shd w:val="clear" w:color="auto" w:fill="FFFFFF"/>
        </w:rPr>
      </w:pPr>
      <w:r w:rsidRPr="00822CB9">
        <w:rPr>
          <w:shd w:val="clear" w:color="auto" w:fill="FFFFFF"/>
        </w:rPr>
        <w:t xml:space="preserve">the evaluation of telemedicine and </w:t>
      </w:r>
    </w:p>
    <w:p w14:paraId="349CA145" w14:textId="796C1309" w:rsidR="006109B9" w:rsidRPr="00822CB9" w:rsidRDefault="006109B9" w:rsidP="00C85829">
      <w:pPr>
        <w:pStyle w:val="NoSpacing"/>
        <w:numPr>
          <w:ilvl w:val="0"/>
          <w:numId w:val="3"/>
        </w:numPr>
        <w:rPr>
          <w:shd w:val="clear" w:color="auto" w:fill="FFFFFF"/>
        </w:rPr>
      </w:pPr>
      <w:proofErr w:type="gramStart"/>
      <w:r w:rsidRPr="00822CB9">
        <w:rPr>
          <w:shd w:val="clear" w:color="auto" w:fill="FFFFFF"/>
        </w:rPr>
        <w:t>patient</w:t>
      </w:r>
      <w:proofErr w:type="gramEnd"/>
      <w:r w:rsidRPr="00822CB9">
        <w:rPr>
          <w:shd w:val="clear" w:color="auto" w:fill="FFFFFF"/>
        </w:rPr>
        <w:t xml:space="preserve"> safety. </w:t>
      </w:r>
    </w:p>
    <w:p w14:paraId="726B87C8" w14:textId="77777777" w:rsidR="006109B9" w:rsidRPr="00822CB9" w:rsidRDefault="006109B9" w:rsidP="00C85829">
      <w:pPr>
        <w:pStyle w:val="NoSpacing"/>
        <w:rPr>
          <w:shd w:val="clear" w:color="auto" w:fill="FFFFFF"/>
        </w:rPr>
      </w:pPr>
    </w:p>
    <w:p w14:paraId="6D7BD3F2" w14:textId="2B6ABA49" w:rsidR="006109B9" w:rsidRPr="00822CB9" w:rsidRDefault="006109B9" w:rsidP="00C85829">
      <w:pPr>
        <w:pStyle w:val="NoSpacing"/>
        <w:rPr>
          <w:shd w:val="clear" w:color="auto" w:fill="FFFFFF"/>
        </w:rPr>
      </w:pPr>
      <w:r w:rsidRPr="00822CB9">
        <w:rPr>
          <w:shd w:val="clear" w:color="auto" w:fill="FFFFFF"/>
        </w:rPr>
        <w:t>He has raised over £11 million in research grants, £1.4 million in educational grants and over £300,000 in consultancy fees over the last 20 years.</w:t>
      </w:r>
    </w:p>
    <w:p w14:paraId="38794A87" w14:textId="202CE5E0" w:rsidR="006109B9" w:rsidRPr="00822CB9" w:rsidRDefault="006109B9" w:rsidP="00C85829">
      <w:pPr>
        <w:pStyle w:val="NoSpacing"/>
        <w:rPr>
          <w:shd w:val="clear" w:color="auto" w:fill="FFFFFF"/>
        </w:rPr>
      </w:pPr>
    </w:p>
    <w:p w14:paraId="3FA13178" w14:textId="348B0D95" w:rsidR="008D61B8" w:rsidRDefault="006109B9" w:rsidP="00C85829">
      <w:pPr>
        <w:pStyle w:val="NoSpacing"/>
        <w:rPr>
          <w:shd w:val="clear" w:color="auto" w:fill="FFFFFF"/>
        </w:rPr>
      </w:pPr>
      <w:r w:rsidRPr="00822CB9">
        <w:rPr>
          <w:shd w:val="clear" w:color="auto" w:fill="FFFFFF"/>
        </w:rPr>
        <w:t>I</w:t>
      </w:r>
      <w:r w:rsidR="0049302A">
        <w:rPr>
          <w:shd w:val="clear" w:color="auto" w:fill="FFFFFF"/>
        </w:rPr>
        <w:t xml:space="preserve">t was in this context that </w:t>
      </w:r>
      <w:proofErr w:type="spellStart"/>
      <w:r w:rsidR="0049302A">
        <w:rPr>
          <w:shd w:val="clear" w:color="auto" w:fill="FFFFFF"/>
        </w:rPr>
        <w:t>Aneez</w:t>
      </w:r>
      <w:proofErr w:type="spellEnd"/>
      <w:r w:rsidR="0049302A">
        <w:rPr>
          <w:shd w:val="clear" w:color="auto" w:fill="FFFFFF"/>
        </w:rPr>
        <w:t xml:space="preserve"> was thrown into</w:t>
      </w:r>
      <w:r w:rsidR="008D61B8">
        <w:rPr>
          <w:shd w:val="clear" w:color="auto" w:fill="FFFFFF"/>
        </w:rPr>
        <w:t>,</w:t>
      </w:r>
      <w:r w:rsidR="0049302A">
        <w:rPr>
          <w:shd w:val="clear" w:color="auto" w:fill="FFFFFF"/>
        </w:rPr>
        <w:t xml:space="preserve"> </w:t>
      </w:r>
      <w:r w:rsidR="00B32668">
        <w:rPr>
          <w:shd w:val="clear" w:color="auto" w:fill="FFFFFF"/>
        </w:rPr>
        <w:t>perhaps</w:t>
      </w:r>
      <w:r w:rsidR="008D61B8">
        <w:rPr>
          <w:shd w:val="clear" w:color="auto" w:fill="FFFFFF"/>
        </w:rPr>
        <w:t>,</w:t>
      </w:r>
      <w:r w:rsidR="00B32668">
        <w:rPr>
          <w:shd w:val="clear" w:color="auto" w:fill="FFFFFF"/>
        </w:rPr>
        <w:t xml:space="preserve"> his most high-profile public role as </w:t>
      </w:r>
      <w:r w:rsidRPr="00822CB9">
        <w:rPr>
          <w:shd w:val="clear" w:color="auto" w:fill="FFFFFF"/>
        </w:rPr>
        <w:t xml:space="preserve">Medical Advisor to Dame Janet Smith, </w:t>
      </w:r>
      <w:r w:rsidR="00703A4F" w:rsidRPr="00822CB9">
        <w:rPr>
          <w:shd w:val="clear" w:color="auto" w:fill="FFFFFF"/>
        </w:rPr>
        <w:t>the</w:t>
      </w:r>
      <w:r w:rsidRPr="00822CB9">
        <w:rPr>
          <w:shd w:val="clear" w:color="auto" w:fill="FFFFFF"/>
        </w:rPr>
        <w:t xml:space="preserve"> Appeal Court Judge </w:t>
      </w:r>
      <w:r w:rsidR="00703A4F" w:rsidRPr="00822CB9">
        <w:rPr>
          <w:shd w:val="clear" w:color="auto" w:fill="FFFFFF"/>
        </w:rPr>
        <w:t>who</w:t>
      </w:r>
      <w:r w:rsidRPr="00822CB9">
        <w:rPr>
          <w:shd w:val="clear" w:color="auto" w:fill="FFFFFF"/>
        </w:rPr>
        <w:t xml:space="preserve"> chaired the Shipm</w:t>
      </w:r>
      <w:r w:rsidR="00941860">
        <w:rPr>
          <w:shd w:val="clear" w:color="auto" w:fill="FFFFFF"/>
        </w:rPr>
        <w:t>a</w:t>
      </w:r>
      <w:r w:rsidRPr="00822CB9">
        <w:rPr>
          <w:shd w:val="clear" w:color="auto" w:fill="FFFFFF"/>
        </w:rPr>
        <w:t xml:space="preserve">n Inquiry </w:t>
      </w:r>
      <w:proofErr w:type="gramStart"/>
      <w:r w:rsidRPr="00822CB9">
        <w:rPr>
          <w:shd w:val="clear" w:color="auto" w:fill="FFFFFF"/>
        </w:rPr>
        <w:t>between 2001-2005</w:t>
      </w:r>
      <w:proofErr w:type="gramEnd"/>
      <w:r w:rsidR="00F0094F">
        <w:rPr>
          <w:shd w:val="clear" w:color="auto" w:fill="FFFFFF"/>
        </w:rPr>
        <w:t xml:space="preserve">. It says a lot about </w:t>
      </w:r>
      <w:proofErr w:type="spellStart"/>
      <w:r w:rsidR="00F0094F">
        <w:rPr>
          <w:shd w:val="clear" w:color="auto" w:fill="FFFFFF"/>
        </w:rPr>
        <w:t>Aneez</w:t>
      </w:r>
      <w:proofErr w:type="spellEnd"/>
      <w:r w:rsidR="00F0094F">
        <w:rPr>
          <w:shd w:val="clear" w:color="auto" w:fill="FFFFFF"/>
        </w:rPr>
        <w:t xml:space="preserve"> that, when there was widespread concern about </w:t>
      </w:r>
      <w:r w:rsidR="00BB24B2">
        <w:rPr>
          <w:shd w:val="clear" w:color="auto" w:fill="FFFFFF"/>
        </w:rPr>
        <w:t>doctors</w:t>
      </w:r>
      <w:r w:rsidR="00F0094F">
        <w:rPr>
          <w:shd w:val="clear" w:color="auto" w:fill="FFFFFF"/>
        </w:rPr>
        <w:t xml:space="preserve"> marking their own homework in terms of patient safety, it was </w:t>
      </w:r>
      <w:proofErr w:type="spellStart"/>
      <w:r w:rsidR="00F0094F">
        <w:rPr>
          <w:shd w:val="clear" w:color="auto" w:fill="FFFFFF"/>
        </w:rPr>
        <w:t>Aneez</w:t>
      </w:r>
      <w:proofErr w:type="spellEnd"/>
      <w:r w:rsidR="00F0094F">
        <w:rPr>
          <w:shd w:val="clear" w:color="auto" w:fill="FFFFFF"/>
        </w:rPr>
        <w:t xml:space="preserve"> </w:t>
      </w:r>
      <w:r w:rsidR="008D61B8">
        <w:rPr>
          <w:shd w:val="clear" w:color="auto" w:fill="FFFFFF"/>
        </w:rPr>
        <w:t xml:space="preserve">who was asked to provide independent and robust challenge to ensure such </w:t>
      </w:r>
      <w:r w:rsidR="00773206">
        <w:rPr>
          <w:shd w:val="clear" w:color="auto" w:fill="FFFFFF"/>
        </w:rPr>
        <w:t xml:space="preserve">an incident could never happen again. </w:t>
      </w:r>
    </w:p>
    <w:p w14:paraId="00FA67C8" w14:textId="77777777" w:rsidR="008D61B8" w:rsidRDefault="008D61B8" w:rsidP="00C85829">
      <w:pPr>
        <w:pStyle w:val="NoSpacing"/>
        <w:rPr>
          <w:shd w:val="clear" w:color="auto" w:fill="FFFFFF"/>
        </w:rPr>
      </w:pPr>
    </w:p>
    <w:p w14:paraId="757B8B21" w14:textId="5594D9C8" w:rsidR="006109B9" w:rsidRPr="00822CB9" w:rsidRDefault="00773206" w:rsidP="00C85829">
      <w:pPr>
        <w:pStyle w:val="NoSpacing"/>
        <w:rPr>
          <w:shd w:val="clear" w:color="auto" w:fill="FFFFFF"/>
        </w:rPr>
      </w:pPr>
      <w:proofErr w:type="spellStart"/>
      <w:r>
        <w:rPr>
          <w:shd w:val="clear" w:color="auto" w:fill="FFFFFF"/>
        </w:rPr>
        <w:t>Aneez</w:t>
      </w:r>
      <w:proofErr w:type="spellEnd"/>
      <w:r>
        <w:rPr>
          <w:shd w:val="clear" w:color="auto" w:fill="FFFFFF"/>
        </w:rPr>
        <w:t xml:space="preserve"> </w:t>
      </w:r>
      <w:r w:rsidR="006109B9" w:rsidRPr="00822CB9">
        <w:rPr>
          <w:shd w:val="clear" w:color="auto" w:fill="FFFFFF"/>
        </w:rPr>
        <w:t xml:space="preserve">played a key role in developing </w:t>
      </w:r>
      <w:r w:rsidR="00703A4F" w:rsidRPr="00822CB9">
        <w:rPr>
          <w:shd w:val="clear" w:color="auto" w:fill="FFFFFF"/>
        </w:rPr>
        <w:t>recommendations</w:t>
      </w:r>
      <w:r w:rsidR="006109B9" w:rsidRPr="00822CB9">
        <w:rPr>
          <w:shd w:val="clear" w:color="auto" w:fill="FFFFFF"/>
        </w:rPr>
        <w:t xml:space="preserve"> that led </w:t>
      </w:r>
      <w:r w:rsidR="00BB24B2" w:rsidRPr="00822CB9">
        <w:rPr>
          <w:shd w:val="clear" w:color="auto" w:fill="FFFFFF"/>
        </w:rPr>
        <w:t>to significant</w:t>
      </w:r>
      <w:r w:rsidR="006109B9" w:rsidRPr="00822CB9">
        <w:rPr>
          <w:shd w:val="clear" w:color="auto" w:fill="FFFFFF"/>
        </w:rPr>
        <w:t xml:space="preserve"> changes to</w:t>
      </w:r>
      <w:r w:rsidR="00703A4F" w:rsidRPr="00822CB9">
        <w:rPr>
          <w:shd w:val="clear" w:color="auto" w:fill="FFFFFF"/>
        </w:rPr>
        <w:t xml:space="preserve"> not only</w:t>
      </w:r>
      <w:r w:rsidR="006109B9" w:rsidRPr="00822CB9">
        <w:rPr>
          <w:shd w:val="clear" w:color="auto" w:fill="FFFFFF"/>
        </w:rPr>
        <w:t xml:space="preserve"> how GMC regulates doctors</w:t>
      </w:r>
      <w:r>
        <w:rPr>
          <w:shd w:val="clear" w:color="auto" w:fill="FFFFFF"/>
        </w:rPr>
        <w:t>,</w:t>
      </w:r>
      <w:r w:rsidR="006109B9" w:rsidRPr="00822CB9">
        <w:rPr>
          <w:shd w:val="clear" w:color="auto" w:fill="FFFFFF"/>
        </w:rPr>
        <w:t xml:space="preserve"> </w:t>
      </w:r>
      <w:r w:rsidR="00703A4F" w:rsidRPr="00822CB9">
        <w:rPr>
          <w:shd w:val="clear" w:color="auto" w:fill="FFFFFF"/>
        </w:rPr>
        <w:t>but also to several areas of practice.</w:t>
      </w:r>
    </w:p>
    <w:p w14:paraId="5256CC09" w14:textId="66DE66B5" w:rsidR="00703A4F" w:rsidRPr="00822CB9" w:rsidRDefault="00703A4F" w:rsidP="00C85829">
      <w:pPr>
        <w:pStyle w:val="NoSpacing"/>
        <w:rPr>
          <w:shd w:val="clear" w:color="auto" w:fill="FFFFFF"/>
        </w:rPr>
      </w:pPr>
    </w:p>
    <w:p w14:paraId="3B1A08F8" w14:textId="0EFC1E9D" w:rsidR="00703A4F" w:rsidRPr="00822CB9" w:rsidRDefault="00703A4F" w:rsidP="00C85829">
      <w:pPr>
        <w:pStyle w:val="NoSpacing"/>
        <w:rPr>
          <w:shd w:val="clear" w:color="auto" w:fill="FFFFFF"/>
        </w:rPr>
      </w:pPr>
      <w:r w:rsidRPr="00822CB9">
        <w:rPr>
          <w:shd w:val="clear" w:color="auto" w:fill="FFFFFF"/>
        </w:rPr>
        <w:t xml:space="preserve">As I mentioned previously the other area where </w:t>
      </w:r>
      <w:proofErr w:type="spellStart"/>
      <w:r w:rsidRPr="00822CB9">
        <w:rPr>
          <w:shd w:val="clear" w:color="auto" w:fill="FFFFFF"/>
        </w:rPr>
        <w:t>Aneez</w:t>
      </w:r>
      <w:proofErr w:type="spellEnd"/>
      <w:r w:rsidRPr="00822CB9">
        <w:rPr>
          <w:shd w:val="clear" w:color="auto" w:fill="FFFFFF"/>
        </w:rPr>
        <w:t xml:space="preserve"> has made a significant contribution is in fighting racism in the medical profession.</w:t>
      </w:r>
    </w:p>
    <w:p w14:paraId="792F29F3" w14:textId="216942F8" w:rsidR="00703A4F" w:rsidRPr="00822CB9" w:rsidRDefault="00703A4F" w:rsidP="00C85829">
      <w:pPr>
        <w:pStyle w:val="NoSpacing"/>
        <w:rPr>
          <w:shd w:val="clear" w:color="auto" w:fill="FFFFFF"/>
        </w:rPr>
      </w:pPr>
    </w:p>
    <w:p w14:paraId="3CFB4DAE" w14:textId="4A73A087" w:rsidR="00A41EF2" w:rsidRDefault="00703A4F" w:rsidP="00C85829">
      <w:pPr>
        <w:pStyle w:val="NoSpacing"/>
        <w:rPr>
          <w:spacing w:val="-3"/>
        </w:rPr>
      </w:pPr>
      <w:r w:rsidRPr="00822CB9">
        <w:rPr>
          <w:shd w:val="clear" w:color="auto" w:fill="FFFFFF"/>
        </w:rPr>
        <w:t xml:space="preserve">As a newly qualified graduate, </w:t>
      </w:r>
      <w:proofErr w:type="spellStart"/>
      <w:r w:rsidRPr="00822CB9">
        <w:rPr>
          <w:shd w:val="clear" w:color="auto" w:fill="FFFFFF"/>
        </w:rPr>
        <w:t>Aneez</w:t>
      </w:r>
      <w:proofErr w:type="spellEnd"/>
      <w:r w:rsidRPr="00822CB9">
        <w:rPr>
          <w:shd w:val="clear" w:color="auto" w:fill="FFFFFF"/>
        </w:rPr>
        <w:t xml:space="preserve"> found that he had to a</w:t>
      </w:r>
      <w:r w:rsidR="00822CB9">
        <w:rPr>
          <w:shd w:val="clear" w:color="auto" w:fill="FFFFFF"/>
        </w:rPr>
        <w:t>p</w:t>
      </w:r>
      <w:r w:rsidRPr="00822CB9">
        <w:rPr>
          <w:shd w:val="clear" w:color="auto" w:fill="FFFFFF"/>
        </w:rPr>
        <w:t>ply for at least 100</w:t>
      </w:r>
      <w:r w:rsidR="007D3001">
        <w:rPr>
          <w:shd w:val="clear" w:color="auto" w:fill="FFFFFF"/>
        </w:rPr>
        <w:t xml:space="preserve"> </w:t>
      </w:r>
      <w:r w:rsidRPr="00822CB9">
        <w:rPr>
          <w:shd w:val="clear" w:color="auto" w:fill="FFFFFF"/>
        </w:rPr>
        <w:t xml:space="preserve">jobs to get selected for an interview whilst his white colleagues had to apply for 10 jobs to get an interview. So together with a colleague </w:t>
      </w:r>
      <w:r w:rsidR="007D3001">
        <w:rPr>
          <w:shd w:val="clear" w:color="auto" w:fill="FFFFFF"/>
        </w:rPr>
        <w:t xml:space="preserve">he </w:t>
      </w:r>
      <w:r w:rsidRPr="00822CB9">
        <w:rPr>
          <w:shd w:val="clear" w:color="auto" w:fill="FFFFFF"/>
        </w:rPr>
        <w:t>decided to test this</w:t>
      </w:r>
      <w:r w:rsidR="007D3001">
        <w:rPr>
          <w:shd w:val="clear" w:color="auto" w:fill="FFFFFF"/>
        </w:rPr>
        <w:t xml:space="preserve">. He </w:t>
      </w:r>
      <w:r w:rsidRPr="00822CB9">
        <w:rPr>
          <w:shd w:val="clear" w:color="auto" w:fill="FFFFFF"/>
        </w:rPr>
        <w:t>appl</w:t>
      </w:r>
      <w:r w:rsidR="007D3001">
        <w:rPr>
          <w:shd w:val="clear" w:color="auto" w:fill="FFFFFF"/>
        </w:rPr>
        <w:t xml:space="preserve">ied </w:t>
      </w:r>
      <w:r w:rsidRPr="00822CB9">
        <w:rPr>
          <w:shd w:val="clear" w:color="auto" w:fill="FFFFFF"/>
        </w:rPr>
        <w:t xml:space="preserve">for </w:t>
      </w:r>
      <w:r w:rsidR="00822CB9" w:rsidRPr="00822CB9">
        <w:rPr>
          <w:shd w:val="clear" w:color="auto" w:fill="FFFFFF"/>
        </w:rPr>
        <w:t xml:space="preserve">same job </w:t>
      </w:r>
      <w:r w:rsidR="001B2BC4">
        <w:rPr>
          <w:shd w:val="clear" w:color="auto" w:fill="FFFFFF"/>
        </w:rPr>
        <w:t xml:space="preserve">twice: once with an </w:t>
      </w:r>
      <w:r w:rsidR="00822CB9" w:rsidRPr="00822CB9">
        <w:rPr>
          <w:shd w:val="clear" w:color="auto" w:fill="FFFFFF"/>
        </w:rPr>
        <w:t>English</w:t>
      </w:r>
      <w:r w:rsidR="001B2BC4">
        <w:rPr>
          <w:shd w:val="clear" w:color="auto" w:fill="FFFFFF"/>
        </w:rPr>
        <w:t>-sounding sur</w:t>
      </w:r>
      <w:r w:rsidR="00822CB9" w:rsidRPr="00822CB9">
        <w:rPr>
          <w:shd w:val="clear" w:color="auto" w:fill="FFFFFF"/>
        </w:rPr>
        <w:t xml:space="preserve">name and </w:t>
      </w:r>
      <w:r w:rsidR="001B2BC4">
        <w:rPr>
          <w:shd w:val="clear" w:color="auto" w:fill="FFFFFF"/>
        </w:rPr>
        <w:t xml:space="preserve">once again with an </w:t>
      </w:r>
      <w:r w:rsidR="00822CB9" w:rsidRPr="00822CB9">
        <w:rPr>
          <w:shd w:val="clear" w:color="auto" w:fill="FFFFFF"/>
        </w:rPr>
        <w:t>Asian</w:t>
      </w:r>
      <w:r w:rsidR="001B2BC4">
        <w:rPr>
          <w:shd w:val="clear" w:color="auto" w:fill="FFFFFF"/>
        </w:rPr>
        <w:t>-sounding</w:t>
      </w:r>
      <w:r w:rsidR="00822CB9" w:rsidRPr="00822CB9">
        <w:rPr>
          <w:shd w:val="clear" w:color="auto" w:fill="FFFFFF"/>
        </w:rPr>
        <w:t xml:space="preserve"> </w:t>
      </w:r>
      <w:r w:rsidR="001B2BC4">
        <w:rPr>
          <w:shd w:val="clear" w:color="auto" w:fill="FFFFFF"/>
        </w:rPr>
        <w:t>sur</w:t>
      </w:r>
      <w:r w:rsidR="00822CB9" w:rsidRPr="00822CB9">
        <w:rPr>
          <w:shd w:val="clear" w:color="auto" w:fill="FFFFFF"/>
        </w:rPr>
        <w:t>name</w:t>
      </w:r>
      <w:r w:rsidR="001B2BC4">
        <w:rPr>
          <w:shd w:val="clear" w:color="auto" w:fill="FFFFFF"/>
        </w:rPr>
        <w:t xml:space="preserve">. </w:t>
      </w:r>
      <w:proofErr w:type="spellStart"/>
      <w:r w:rsidR="00411058">
        <w:rPr>
          <w:shd w:val="clear" w:color="auto" w:fill="FFFFFF"/>
        </w:rPr>
        <w:t>Aneez</w:t>
      </w:r>
      <w:proofErr w:type="spellEnd"/>
      <w:r w:rsidR="00411058">
        <w:rPr>
          <w:shd w:val="clear" w:color="auto" w:fill="FFFFFF"/>
        </w:rPr>
        <w:t xml:space="preserve"> found </w:t>
      </w:r>
      <w:r w:rsidR="00822CB9" w:rsidRPr="00822CB9">
        <w:rPr>
          <w:shd w:val="clear" w:color="auto" w:fill="FFFFFF"/>
        </w:rPr>
        <w:t xml:space="preserve">that </w:t>
      </w:r>
      <w:r w:rsidR="00BB24B2" w:rsidRPr="00822CB9">
        <w:rPr>
          <w:shd w:val="clear" w:color="auto" w:fill="FFFFFF"/>
        </w:rPr>
        <w:t>you</w:t>
      </w:r>
      <w:r w:rsidR="00822CB9" w:rsidRPr="00822CB9">
        <w:rPr>
          <w:shd w:val="clear" w:color="auto" w:fill="FFFFFF"/>
        </w:rPr>
        <w:t xml:space="preserve"> were twice as likely to get shortlisted with the English</w:t>
      </w:r>
      <w:r w:rsidR="00411058">
        <w:rPr>
          <w:shd w:val="clear" w:color="auto" w:fill="FFFFFF"/>
        </w:rPr>
        <w:t>-sounding</w:t>
      </w:r>
      <w:r w:rsidR="00822CB9" w:rsidRPr="00822CB9">
        <w:rPr>
          <w:shd w:val="clear" w:color="auto" w:fill="FFFFFF"/>
        </w:rPr>
        <w:t xml:space="preserve"> name. On publication of this research, he and his colleague were arrested by the police for fraud and were sanctioned by GMC – for bringing the profession into disrepute! But ultimately this led to significant changes </w:t>
      </w:r>
      <w:r w:rsidR="00822CB9" w:rsidRPr="00822CB9">
        <w:rPr>
          <w:spacing w:val="-3"/>
        </w:rPr>
        <w:t xml:space="preserve">in recruitment, selection, monitoring and assessment of the medical profession. </w:t>
      </w:r>
      <w:r w:rsidR="00822CB9" w:rsidRPr="00822CB9">
        <w:rPr>
          <w:shd w:val="clear" w:color="auto" w:fill="FFFFFF"/>
        </w:rPr>
        <w:t xml:space="preserve"> </w:t>
      </w:r>
      <w:r w:rsidR="00822CB9" w:rsidRPr="00822CB9">
        <w:rPr>
          <w:spacing w:val="-3"/>
        </w:rPr>
        <w:t xml:space="preserve">This work was recognised internationally with the award of a Harkness Fellowship in 1997 </w:t>
      </w:r>
      <w:r w:rsidR="00A41EF2">
        <w:rPr>
          <w:spacing w:val="-3"/>
        </w:rPr>
        <w:t xml:space="preserve">during which he was </w:t>
      </w:r>
      <w:r w:rsidR="00822CB9" w:rsidRPr="00822CB9">
        <w:rPr>
          <w:spacing w:val="-3"/>
        </w:rPr>
        <w:t>a Visiting Professor at Harvard Medical School. He was offered</w:t>
      </w:r>
      <w:r w:rsidR="00AB716F">
        <w:rPr>
          <w:spacing w:val="-3"/>
        </w:rPr>
        <w:t>, but in characteristic ant-establishment form,</w:t>
      </w:r>
      <w:r w:rsidR="00822CB9" w:rsidRPr="00822CB9">
        <w:rPr>
          <w:spacing w:val="-3"/>
        </w:rPr>
        <w:t xml:space="preserve"> declined an OBE for this work in 2002. </w:t>
      </w:r>
      <w:proofErr w:type="spellStart"/>
      <w:r w:rsidR="00AB716F">
        <w:rPr>
          <w:spacing w:val="-3"/>
        </w:rPr>
        <w:t>Aneez</w:t>
      </w:r>
      <w:proofErr w:type="spellEnd"/>
      <w:r w:rsidR="00AB716F">
        <w:rPr>
          <w:spacing w:val="-3"/>
        </w:rPr>
        <w:t xml:space="preserve"> wrote </w:t>
      </w:r>
      <w:r w:rsidR="006C3561">
        <w:rPr>
          <w:spacing w:val="-3"/>
        </w:rPr>
        <w:t xml:space="preserve">an interesting article on </w:t>
      </w:r>
      <w:r w:rsidR="006C3561" w:rsidRPr="00BB24B2">
        <w:rPr>
          <w:b/>
          <w:bCs/>
          <w:spacing w:val="-3"/>
        </w:rPr>
        <w:t>why</w:t>
      </w:r>
      <w:r w:rsidR="006C3561">
        <w:rPr>
          <w:spacing w:val="-3"/>
        </w:rPr>
        <w:t xml:space="preserve"> he declined this award, citing the imperial nature of the award</w:t>
      </w:r>
      <w:r w:rsidR="00BA73E9">
        <w:rPr>
          <w:spacing w:val="-3"/>
        </w:rPr>
        <w:t>s</w:t>
      </w:r>
      <w:r w:rsidR="006C3561">
        <w:rPr>
          <w:spacing w:val="-3"/>
        </w:rPr>
        <w:t xml:space="preserve"> </w:t>
      </w:r>
      <w:r w:rsidR="00BA73E9">
        <w:rPr>
          <w:spacing w:val="-3"/>
        </w:rPr>
        <w:t xml:space="preserve">as </w:t>
      </w:r>
      <w:r w:rsidR="006C3561">
        <w:rPr>
          <w:spacing w:val="-3"/>
        </w:rPr>
        <w:t>being incompatible for someone of his own heritage</w:t>
      </w:r>
      <w:r w:rsidR="00BA73E9">
        <w:rPr>
          <w:spacing w:val="-3"/>
        </w:rPr>
        <w:t xml:space="preserve">, who were </w:t>
      </w:r>
      <w:r w:rsidR="00C56D21">
        <w:rPr>
          <w:spacing w:val="-3"/>
        </w:rPr>
        <w:t xml:space="preserve">once subjects of the British </w:t>
      </w:r>
      <w:proofErr w:type="gramStart"/>
      <w:r w:rsidR="00C56D21">
        <w:rPr>
          <w:spacing w:val="-3"/>
        </w:rPr>
        <w:t>empire</w:t>
      </w:r>
      <w:proofErr w:type="gramEnd"/>
      <w:r w:rsidR="00C56D21">
        <w:rPr>
          <w:spacing w:val="-3"/>
        </w:rPr>
        <w:t xml:space="preserve">. </w:t>
      </w:r>
    </w:p>
    <w:p w14:paraId="1A58A01B" w14:textId="77777777" w:rsidR="00A41EF2" w:rsidRDefault="00A41EF2" w:rsidP="00C85829">
      <w:pPr>
        <w:pStyle w:val="NoSpacing"/>
      </w:pPr>
    </w:p>
    <w:p w14:paraId="4C8C1E6E" w14:textId="68EC5DC3" w:rsidR="00822CB9" w:rsidRPr="00822CB9" w:rsidRDefault="00822CB9" w:rsidP="00C85829">
      <w:pPr>
        <w:pStyle w:val="NoSpacing"/>
      </w:pPr>
      <w:r w:rsidRPr="00822CB9">
        <w:t>In April 2014</w:t>
      </w:r>
      <w:r w:rsidR="00A41EF2">
        <w:t>,</w:t>
      </w:r>
      <w:r w:rsidRPr="00822CB9">
        <w:t xml:space="preserve"> </w:t>
      </w:r>
      <w:proofErr w:type="spellStart"/>
      <w:r w:rsidRPr="00822CB9">
        <w:t>Aneez</w:t>
      </w:r>
      <w:proofErr w:type="spellEnd"/>
      <w:r w:rsidRPr="00822CB9">
        <w:t xml:space="preserve"> was asked by the Chief Executive of the NHS to develop a mandatory Workforce Race Equality Standard (WRES) for the NHS. This was implemented across the NHS from 2015. This was the first time that the NHS has been mandated to have standards related to equality &amp; diversity. </w:t>
      </w:r>
    </w:p>
    <w:p w14:paraId="192454F1" w14:textId="77777777" w:rsidR="00703A4F" w:rsidRPr="00822CB9" w:rsidRDefault="00703A4F" w:rsidP="00C85829">
      <w:pPr>
        <w:pStyle w:val="NoSpacing"/>
        <w:rPr>
          <w:color w:val="333333"/>
          <w:shd w:val="clear" w:color="auto" w:fill="FFFFFF"/>
        </w:rPr>
      </w:pPr>
    </w:p>
    <w:p w14:paraId="35957BDB" w14:textId="77777777" w:rsidR="00822CB9" w:rsidRPr="00822CB9" w:rsidRDefault="00822CB9" w:rsidP="00C85829">
      <w:pPr>
        <w:pStyle w:val="NoSpacing"/>
      </w:pPr>
      <w:proofErr w:type="spellStart"/>
      <w:r w:rsidRPr="00822CB9">
        <w:t>Aneez</w:t>
      </w:r>
      <w:proofErr w:type="spellEnd"/>
      <w:r w:rsidRPr="00822CB9">
        <w:t xml:space="preserve"> has received many national and international accolades for his work:</w:t>
      </w:r>
    </w:p>
    <w:p w14:paraId="73398422" w14:textId="77777777" w:rsidR="00822CB9" w:rsidRPr="00822CB9" w:rsidRDefault="00822CB9" w:rsidP="00C85829">
      <w:pPr>
        <w:pStyle w:val="NoSpacing"/>
      </w:pPr>
    </w:p>
    <w:p w14:paraId="48B6CDBE" w14:textId="02DCD463" w:rsidR="00C56D21" w:rsidRDefault="00703A4F" w:rsidP="00C85829">
      <w:pPr>
        <w:pStyle w:val="NoSpacing"/>
      </w:pPr>
      <w:r w:rsidRPr="00BB24B2">
        <w:t xml:space="preserve">He was commended by the Heath Service Journal, as one of the top 100 Clinical Leaders in the NHS in 2014. </w:t>
      </w:r>
    </w:p>
    <w:p w14:paraId="236A52E1" w14:textId="77777777" w:rsidR="0014436D" w:rsidRDefault="0014436D" w:rsidP="00C85829">
      <w:pPr>
        <w:pStyle w:val="NoSpacing"/>
      </w:pPr>
    </w:p>
    <w:p w14:paraId="58814CDF" w14:textId="001E3F2D" w:rsidR="00822CB9" w:rsidRPr="00822CB9" w:rsidRDefault="00822CB9" w:rsidP="00C85829">
      <w:pPr>
        <w:pStyle w:val="NoSpacing"/>
      </w:pPr>
      <w:r w:rsidRPr="00822CB9">
        <w:t>He was</w:t>
      </w:r>
      <w:r w:rsidR="00703A4F" w:rsidRPr="00822CB9">
        <w:t xml:space="preserve"> also commended as a Black and Minority Pioneer in the NHS in 2013 and 2014. </w:t>
      </w:r>
    </w:p>
    <w:p w14:paraId="7F0864A0" w14:textId="77777777" w:rsidR="00822CB9" w:rsidRPr="00822CB9" w:rsidRDefault="00822CB9" w:rsidP="00C85829">
      <w:pPr>
        <w:pStyle w:val="NoSpacing"/>
      </w:pPr>
    </w:p>
    <w:p w14:paraId="7D172E1A" w14:textId="6CCC96CE" w:rsidR="00703A4F" w:rsidRPr="00822CB9" w:rsidRDefault="00822CB9" w:rsidP="00C85829">
      <w:pPr>
        <w:pStyle w:val="NoSpacing"/>
      </w:pPr>
      <w:r w:rsidRPr="00822CB9">
        <w:t>I</w:t>
      </w:r>
      <w:r w:rsidR="00703A4F" w:rsidRPr="00822CB9">
        <w:t>n November 2017</w:t>
      </w:r>
      <w:r w:rsidRPr="00822CB9">
        <w:t xml:space="preserve">, he </w:t>
      </w:r>
      <w:r w:rsidR="00703A4F" w:rsidRPr="00822CB9">
        <w:t xml:space="preserve">was given a </w:t>
      </w:r>
      <w:r w:rsidRPr="00822CB9">
        <w:t>lifetime</w:t>
      </w:r>
      <w:r w:rsidR="00703A4F" w:rsidRPr="00822CB9">
        <w:t xml:space="preserve"> achievement award by the publishers of Pulse Magazine for </w:t>
      </w:r>
      <w:r w:rsidR="0014436D">
        <w:t>his</w:t>
      </w:r>
      <w:r w:rsidR="00703A4F" w:rsidRPr="00822CB9">
        <w:t xml:space="preserve"> contribution to General Practice.</w:t>
      </w:r>
      <w:r w:rsidR="00703A4F" w:rsidRPr="00822CB9">
        <w:rPr>
          <w:color w:val="333333"/>
          <w:shd w:val="clear" w:color="auto" w:fill="FFFFFF"/>
        </w:rPr>
        <w:t xml:space="preserve"> </w:t>
      </w:r>
    </w:p>
    <w:p w14:paraId="68DB5BCA" w14:textId="77777777" w:rsidR="0014436D" w:rsidRDefault="0014436D" w:rsidP="00C85829">
      <w:pPr>
        <w:pStyle w:val="NoSpacing"/>
      </w:pPr>
    </w:p>
    <w:p w14:paraId="21438003" w14:textId="779759FB" w:rsidR="0014436D" w:rsidRDefault="0014436D" w:rsidP="00C85829">
      <w:pPr>
        <w:pStyle w:val="NoSpacing"/>
      </w:pPr>
      <w:r>
        <w:t xml:space="preserve">Outside of work </w:t>
      </w:r>
      <w:proofErr w:type="spellStart"/>
      <w:r>
        <w:t>Aneez</w:t>
      </w:r>
      <w:proofErr w:type="spellEnd"/>
      <w:r>
        <w:t xml:space="preserve"> is a passionate advocate for state education and </w:t>
      </w:r>
      <w:r w:rsidR="00E32E81">
        <w:t xml:space="preserve">volunteered countless hours of his free time to </w:t>
      </w:r>
      <w:r w:rsidR="00F435FB">
        <w:t xml:space="preserve">chair the governing body of </w:t>
      </w:r>
      <w:proofErr w:type="spellStart"/>
      <w:r w:rsidR="00F435FB">
        <w:t>Chorlton</w:t>
      </w:r>
      <w:proofErr w:type="spellEnd"/>
      <w:r w:rsidR="00F435FB">
        <w:t xml:space="preserve"> High School over </w:t>
      </w:r>
      <w:r w:rsidR="00E32E81">
        <w:t xml:space="preserve">a period </w:t>
      </w:r>
      <w:r w:rsidR="00F435FB">
        <w:t xml:space="preserve">many years. </w:t>
      </w:r>
    </w:p>
    <w:p w14:paraId="3A70DC45" w14:textId="77777777" w:rsidR="00F435FB" w:rsidRDefault="00F435FB" w:rsidP="00C85829">
      <w:pPr>
        <w:pStyle w:val="NoSpacing"/>
      </w:pPr>
    </w:p>
    <w:p w14:paraId="72EBDBF5" w14:textId="0554DA1C" w:rsidR="00F435FB" w:rsidRDefault="00F435FB" w:rsidP="00C85829">
      <w:pPr>
        <w:pStyle w:val="NoSpacing"/>
      </w:pPr>
      <w:proofErr w:type="spellStart"/>
      <w:r>
        <w:t>Aneez</w:t>
      </w:r>
      <w:proofErr w:type="spellEnd"/>
      <w:r>
        <w:t xml:space="preserve"> would also say, I’m sure, that </w:t>
      </w:r>
      <w:r w:rsidR="00346C1C">
        <w:t xml:space="preserve">a lot of his successes have come from the support he’s had from his </w:t>
      </w:r>
      <w:r w:rsidR="00CE386E">
        <w:t xml:space="preserve">family </w:t>
      </w:r>
      <w:r w:rsidR="004053DA">
        <w:t xml:space="preserve">– </w:t>
      </w:r>
      <w:r w:rsidR="00351B55">
        <w:t xml:space="preserve">from his parents who </w:t>
      </w:r>
      <w:r w:rsidR="000D747F">
        <w:t xml:space="preserve">had to leave </w:t>
      </w:r>
      <w:r w:rsidR="00351B55">
        <w:t xml:space="preserve">Uganda </w:t>
      </w:r>
      <w:r w:rsidR="000D747F">
        <w:t xml:space="preserve">with a few </w:t>
      </w:r>
      <w:r w:rsidR="00BB24B2">
        <w:t>days’ notice</w:t>
      </w:r>
      <w:r w:rsidR="000D747F">
        <w:t xml:space="preserve"> </w:t>
      </w:r>
      <w:r w:rsidR="00351B55">
        <w:t xml:space="preserve">at the height of </w:t>
      </w:r>
      <w:r w:rsidR="00F8577C">
        <w:t>Id</w:t>
      </w:r>
      <w:r w:rsidR="00CE386E">
        <w:t xml:space="preserve">i Amin’s rule </w:t>
      </w:r>
      <w:r w:rsidR="003206B4">
        <w:t xml:space="preserve">with nothing but a suitcase. </w:t>
      </w:r>
      <w:r w:rsidR="00310C35">
        <w:t xml:space="preserve">Through to now, where </w:t>
      </w:r>
      <w:proofErr w:type="spellStart"/>
      <w:r w:rsidR="00310C35">
        <w:t>Aneez</w:t>
      </w:r>
      <w:proofErr w:type="spellEnd"/>
      <w:r w:rsidR="00310C35">
        <w:t xml:space="preserve"> will be the first to acknowledge the immense driving force</w:t>
      </w:r>
      <w:r w:rsidR="00B31744">
        <w:t xml:space="preserve"> his wife Ariana provides with her commitment to social justice and the love and joy he has had as a father to three children. </w:t>
      </w:r>
    </w:p>
    <w:p w14:paraId="3C269ADC" w14:textId="77777777" w:rsidR="00B31744" w:rsidRDefault="00B31744" w:rsidP="00BB24B2">
      <w:pPr>
        <w:jc w:val="both"/>
        <w:rPr>
          <w:rFonts w:cstheme="minorHAnsi"/>
          <w:sz w:val="32"/>
          <w:szCs w:val="32"/>
        </w:rPr>
      </w:pPr>
    </w:p>
    <w:p w14:paraId="5585FCB0" w14:textId="7947E376" w:rsidR="00DC53E4" w:rsidRPr="00822CB9" w:rsidRDefault="00B31744" w:rsidP="00C85829">
      <w:pPr>
        <w:pStyle w:val="NoSpacing"/>
        <w:rPr>
          <w:rFonts w:cstheme="minorHAnsi"/>
          <w:sz w:val="32"/>
          <w:szCs w:val="32"/>
        </w:rPr>
      </w:pPr>
      <w:proofErr w:type="spellStart"/>
      <w:r>
        <w:t>Aneez</w:t>
      </w:r>
      <w:proofErr w:type="spellEnd"/>
      <w:r>
        <w:t xml:space="preserve">, what you’ve achieved today isn’t just a personal honour. </w:t>
      </w:r>
      <w:r w:rsidR="004F77E7">
        <w:t xml:space="preserve">It’s clear that you’ve lifted and inspired others </w:t>
      </w:r>
      <w:r w:rsidR="005913EA">
        <w:t xml:space="preserve">– </w:t>
      </w:r>
      <w:r w:rsidR="00D527EC">
        <w:t xml:space="preserve">including </w:t>
      </w:r>
      <w:r w:rsidR="004F77E7">
        <w:t xml:space="preserve">myself </w:t>
      </w:r>
      <w:r w:rsidR="00D527EC">
        <w:t xml:space="preserve">– </w:t>
      </w:r>
      <w:r w:rsidR="004F77E7">
        <w:t xml:space="preserve">who </w:t>
      </w:r>
      <w:r w:rsidR="00D527EC">
        <w:t>have come after you and benefited from the causes</w:t>
      </w:r>
      <w:r w:rsidR="00533B86">
        <w:t xml:space="preserve"> you’ve fought for and </w:t>
      </w:r>
      <w:r w:rsidR="00355DA3">
        <w:t xml:space="preserve">changes you’ve made. </w:t>
      </w:r>
      <w:r w:rsidR="00DC53E4" w:rsidRPr="00822CB9">
        <w:rPr>
          <w:rFonts w:cstheme="minorHAnsi"/>
          <w:sz w:val="32"/>
          <w:szCs w:val="32"/>
        </w:rPr>
        <w:t xml:space="preserve"> </w:t>
      </w:r>
    </w:p>
    <w:p w14:paraId="103BCFE5" w14:textId="77777777" w:rsidR="00DC53E4" w:rsidRPr="00822CB9" w:rsidRDefault="00DC53E4" w:rsidP="00C85829">
      <w:pPr>
        <w:pStyle w:val="NoSpacing"/>
        <w:rPr>
          <w:rFonts w:cstheme="minorHAnsi"/>
          <w:sz w:val="32"/>
          <w:szCs w:val="32"/>
        </w:rPr>
      </w:pPr>
    </w:p>
    <w:sectPr w:rsidR="00DC53E4" w:rsidRPr="00822CB9" w:rsidSect="000D2B4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E059F5"/>
    <w:multiLevelType w:val="hybridMultilevel"/>
    <w:tmpl w:val="AB22B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1157A8A"/>
    <w:multiLevelType w:val="hybridMultilevel"/>
    <w:tmpl w:val="C952F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97F5752"/>
    <w:multiLevelType w:val="hybridMultilevel"/>
    <w:tmpl w:val="DCC04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664"/>
    <w:rsid w:val="00007CE8"/>
    <w:rsid w:val="00033B25"/>
    <w:rsid w:val="000C06BB"/>
    <w:rsid w:val="000D2B40"/>
    <w:rsid w:val="000D747F"/>
    <w:rsid w:val="0014436D"/>
    <w:rsid w:val="001B2BC4"/>
    <w:rsid w:val="00226D7B"/>
    <w:rsid w:val="00263528"/>
    <w:rsid w:val="002D01C4"/>
    <w:rsid w:val="00310C35"/>
    <w:rsid w:val="003206B4"/>
    <w:rsid w:val="00346C1C"/>
    <w:rsid w:val="00351B55"/>
    <w:rsid w:val="00355DA3"/>
    <w:rsid w:val="003C560E"/>
    <w:rsid w:val="004053DA"/>
    <w:rsid w:val="00411058"/>
    <w:rsid w:val="00453A1B"/>
    <w:rsid w:val="0049302A"/>
    <w:rsid w:val="004F77E7"/>
    <w:rsid w:val="00533B86"/>
    <w:rsid w:val="00577664"/>
    <w:rsid w:val="005913EA"/>
    <w:rsid w:val="006109B9"/>
    <w:rsid w:val="006C3561"/>
    <w:rsid w:val="006C7A14"/>
    <w:rsid w:val="00703A4F"/>
    <w:rsid w:val="00755CF3"/>
    <w:rsid w:val="00773206"/>
    <w:rsid w:val="00787B23"/>
    <w:rsid w:val="007D3001"/>
    <w:rsid w:val="00822CB9"/>
    <w:rsid w:val="008D61B8"/>
    <w:rsid w:val="00910B0B"/>
    <w:rsid w:val="00941860"/>
    <w:rsid w:val="009B2403"/>
    <w:rsid w:val="009E3783"/>
    <w:rsid w:val="009F7169"/>
    <w:rsid w:val="00A41EF2"/>
    <w:rsid w:val="00A45DD3"/>
    <w:rsid w:val="00A81B2E"/>
    <w:rsid w:val="00AB716F"/>
    <w:rsid w:val="00B31744"/>
    <w:rsid w:val="00B32668"/>
    <w:rsid w:val="00BA73E9"/>
    <w:rsid w:val="00BB24B2"/>
    <w:rsid w:val="00C177B6"/>
    <w:rsid w:val="00C56D21"/>
    <w:rsid w:val="00C73A16"/>
    <w:rsid w:val="00C85829"/>
    <w:rsid w:val="00CA2E85"/>
    <w:rsid w:val="00CB066B"/>
    <w:rsid w:val="00CE386E"/>
    <w:rsid w:val="00D17C8D"/>
    <w:rsid w:val="00D35EC9"/>
    <w:rsid w:val="00D527EC"/>
    <w:rsid w:val="00D87639"/>
    <w:rsid w:val="00DA4DC6"/>
    <w:rsid w:val="00DC53E4"/>
    <w:rsid w:val="00E1506E"/>
    <w:rsid w:val="00E27EF6"/>
    <w:rsid w:val="00E32E81"/>
    <w:rsid w:val="00E448BF"/>
    <w:rsid w:val="00ED1711"/>
    <w:rsid w:val="00F0094F"/>
    <w:rsid w:val="00F01D31"/>
    <w:rsid w:val="00F07CBD"/>
    <w:rsid w:val="00F435FB"/>
    <w:rsid w:val="00F8577C"/>
    <w:rsid w:val="00F95283"/>
    <w:rsid w:val="00FB5CE7"/>
    <w:rsid w:val="00FD15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1985C"/>
  <w15:chartTrackingRefBased/>
  <w15:docId w15:val="{1C6E5577-1B7E-7548-BE22-761173865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09B9"/>
    <w:pPr>
      <w:ind w:left="720"/>
      <w:contextualSpacing/>
    </w:pPr>
  </w:style>
  <w:style w:type="paragraph" w:styleId="Revision">
    <w:name w:val="Revision"/>
    <w:hidden/>
    <w:uiPriority w:val="99"/>
    <w:semiHidden/>
    <w:rsid w:val="00D35EC9"/>
  </w:style>
  <w:style w:type="paragraph" w:styleId="NoSpacing">
    <w:name w:val="No Spacing"/>
    <w:uiPriority w:val="1"/>
    <w:qFormat/>
    <w:rsid w:val="003C560E"/>
    <w:rPr>
      <w:sz w:val="22"/>
      <w:szCs w:val="22"/>
    </w:rPr>
  </w:style>
  <w:style w:type="paragraph" w:styleId="BalloonText">
    <w:name w:val="Balloon Text"/>
    <w:basedOn w:val="Normal"/>
    <w:link w:val="BalloonTextChar"/>
    <w:uiPriority w:val="99"/>
    <w:semiHidden/>
    <w:unhideWhenUsed/>
    <w:rsid w:val="00C858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58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878</Words>
  <Characters>5006</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Nalin Thakkar</dc:creator>
  <cp:keywords/>
  <dc:description/>
  <cp:lastModifiedBy>Suzanne Ross</cp:lastModifiedBy>
  <cp:revision>2</cp:revision>
  <dcterms:created xsi:type="dcterms:W3CDTF">2023-05-18T14:43:00Z</dcterms:created>
  <dcterms:modified xsi:type="dcterms:W3CDTF">2023-05-18T14:43:00Z</dcterms:modified>
</cp:coreProperties>
</file>