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13AB" w14:textId="685C1881" w:rsidR="008D78EC" w:rsidRDefault="001634B2" w:rsidP="005E06D1">
      <w:pPr>
        <w:spacing w:after="0"/>
        <w:rPr>
          <w:rFonts w:ascii="Arial" w:hAnsi="Arial" w:cs="Arial"/>
          <w:b/>
          <w:bCs/>
          <w:sz w:val="24"/>
          <w:szCs w:val="24"/>
        </w:rPr>
      </w:pPr>
      <w:r>
        <w:rPr>
          <w:noProof/>
          <w:lang w:eastAsia="en-GB"/>
        </w:rPr>
        <w:drawing>
          <wp:anchor distT="0" distB="0" distL="114300" distR="114300" simplePos="0" relativeHeight="251674624" behindDoc="0" locked="0" layoutInCell="1" allowOverlap="1" wp14:anchorId="193B061B" wp14:editId="1FBC7465">
            <wp:simplePos x="0" y="0"/>
            <wp:positionH relativeFrom="column">
              <wp:posOffset>5670550</wp:posOffset>
            </wp:positionH>
            <wp:positionV relativeFrom="paragraph">
              <wp:posOffset>127132</wp:posOffset>
            </wp:positionV>
            <wp:extent cx="794385" cy="701675"/>
            <wp:effectExtent l="0" t="0" r="5715" b="3175"/>
            <wp:wrapNone/>
            <wp:docPr id="15" name="Picture 1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10;&#10;Description automatically generated"/>
                    <pic:cNvPicPr/>
                  </pic:nvPicPr>
                  <pic:blipFill>
                    <a:blip r:embed="rId11">
                      <a:lum bright="70000" contrast="-70000"/>
                    </a:blip>
                    <a:stretch>
                      <a:fillRect/>
                    </a:stretch>
                  </pic:blipFill>
                  <pic:spPr>
                    <a:xfrm>
                      <a:off x="0" y="0"/>
                      <a:ext cx="794385" cy="701675"/>
                    </a:xfrm>
                    <a:prstGeom prst="rect">
                      <a:avLst/>
                    </a:prstGeom>
                  </pic:spPr>
                </pic:pic>
              </a:graphicData>
            </a:graphic>
            <wp14:sizeRelH relativeFrom="page">
              <wp14:pctWidth>0</wp14:pctWidth>
            </wp14:sizeRelH>
            <wp14:sizeRelV relativeFrom="page">
              <wp14:pctHeight>0</wp14:pctHeight>
            </wp14:sizeRelV>
          </wp:anchor>
        </w:drawing>
      </w:r>
      <w:r w:rsidRPr="008675BD">
        <w:rPr>
          <w:rFonts w:ascii="Arial" w:hAnsi="Arial" w:cs="Arial"/>
          <w:b/>
          <w:bCs/>
          <w:noProof/>
          <w:sz w:val="24"/>
          <w:szCs w:val="24"/>
          <w:lang w:eastAsia="en-GB"/>
        </w:rPr>
        <mc:AlternateContent>
          <mc:Choice Requires="wps">
            <w:drawing>
              <wp:anchor distT="0" distB="0" distL="114300" distR="114300" simplePos="0" relativeHeight="251659264" behindDoc="1" locked="0" layoutInCell="1" allowOverlap="1" wp14:anchorId="1999595A" wp14:editId="648E5EA5">
                <wp:simplePos x="0" y="0"/>
                <wp:positionH relativeFrom="page">
                  <wp:posOffset>-212090</wp:posOffset>
                </wp:positionH>
                <wp:positionV relativeFrom="paragraph">
                  <wp:posOffset>40987</wp:posOffset>
                </wp:positionV>
                <wp:extent cx="7766050" cy="927100"/>
                <wp:effectExtent l="0" t="0" r="6350" b="6350"/>
                <wp:wrapNone/>
                <wp:docPr id="1" name="Rectangle 1"/>
                <wp:cNvGraphicFramePr/>
                <a:graphic xmlns:a="http://schemas.openxmlformats.org/drawingml/2006/main">
                  <a:graphicData uri="http://schemas.microsoft.com/office/word/2010/wordprocessingShape">
                    <wps:wsp>
                      <wps:cNvSpPr/>
                      <wps:spPr>
                        <a:xfrm>
                          <a:off x="0" y="0"/>
                          <a:ext cx="7766050" cy="9271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B359F0" w14:textId="712BF821" w:rsidR="00FA764D" w:rsidRPr="00E62236" w:rsidRDefault="00E62236" w:rsidP="00E62236">
                            <w:pPr>
                              <w:spacing w:after="0"/>
                              <w:ind w:left="1418"/>
                              <w:rPr>
                                <w:rFonts w:ascii="Arial" w:hAnsi="Arial" w:cs="Arial"/>
                                <w:b/>
                                <w:bCs/>
                                <w:color w:val="FFFFFF" w:themeColor="background1"/>
                                <w:sz w:val="56"/>
                                <w:szCs w:val="56"/>
                              </w:rPr>
                            </w:pPr>
                            <w:r w:rsidRPr="00E62236">
                              <w:rPr>
                                <w:rFonts w:ascii="Arial" w:hAnsi="Arial" w:cs="Arial"/>
                                <w:b/>
                                <w:bCs/>
                                <w:color w:val="FFFFFF" w:themeColor="background1"/>
                                <w:sz w:val="56"/>
                                <w:szCs w:val="56"/>
                              </w:rPr>
                              <w:t>Research Placements</w:t>
                            </w:r>
                          </w:p>
                          <w:p w14:paraId="7EFF337D" w14:textId="1B96C888" w:rsidR="00FA764D" w:rsidRPr="00E62236" w:rsidRDefault="00AF5135" w:rsidP="00E62236">
                            <w:pPr>
                              <w:spacing w:after="0"/>
                              <w:ind w:left="1418"/>
                              <w:rPr>
                                <w:sz w:val="14"/>
                                <w:szCs w:val="14"/>
                              </w:rPr>
                            </w:pPr>
                            <w:r>
                              <w:rPr>
                                <w:rFonts w:ascii="Arial" w:hAnsi="Arial" w:cs="Arial"/>
                                <w:b/>
                                <w:bCs/>
                                <w:color w:val="FFFFFF" w:themeColor="background1"/>
                                <w:sz w:val="36"/>
                                <w:szCs w:val="36"/>
                              </w:rPr>
                              <w:t>Learning</w:t>
                            </w:r>
                            <w:r w:rsidR="00E62236" w:rsidRPr="00E62236">
                              <w:rPr>
                                <w:rFonts w:ascii="Arial" w:hAnsi="Arial" w:cs="Arial"/>
                                <w:b/>
                                <w:bCs/>
                                <w:color w:val="FFFFFF" w:themeColor="background1"/>
                                <w:sz w:val="36"/>
                                <w:szCs w:val="36"/>
                              </w:rPr>
                              <w:t xml:space="preserve"> through research internships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99595A" id="Rectangle 1" o:spid="_x0000_s1026" style="position:absolute;margin-left:-16.7pt;margin-top:3.25pt;width:611.5pt;height:73pt;z-index:-25165721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" fillcolor="#6d009d [3215]" stroked="f" strokeweight="1pt">
                <v:textbox>
                  <w:txbxContent>
                    <w:p w14:paraId="6CB359F0" w14:textId="712BF821" w:rsidR="00FA764D" w:rsidRPr="00E62236" w:rsidRDefault="00E62236" w:rsidP="00E62236">
                      <w:pPr>
                        <w:spacing w:after="0"/>
                        <w:ind w:left="1418"/>
                        <w:rPr>
                          <w:rFonts w:ascii="Arial" w:hAnsi="Arial" w:cs="Arial"/>
                          <w:b/>
                          <w:bCs/>
                          <w:color w:val="FFFFFF" w:themeColor="background1"/>
                          <w:sz w:val="56"/>
                          <w:szCs w:val="56"/>
                        </w:rPr>
                      </w:pPr>
                      <w:r w:rsidRPr="00E62236">
                        <w:rPr>
                          <w:rFonts w:ascii="Arial" w:hAnsi="Arial" w:cs="Arial"/>
                          <w:b/>
                          <w:bCs/>
                          <w:color w:val="FFFFFF" w:themeColor="background1"/>
                          <w:sz w:val="56"/>
                          <w:szCs w:val="56"/>
                        </w:rPr>
                        <w:t>Research Placements</w:t>
                      </w:r>
                    </w:p>
                    <w:p w14:paraId="7EFF337D" w14:textId="1B96C888" w:rsidR="00FA764D" w:rsidRPr="00E62236" w:rsidRDefault="00AF5135" w:rsidP="00E62236">
                      <w:pPr>
                        <w:spacing w:after="0"/>
                        <w:ind w:left="1418"/>
                        <w:rPr>
                          <w:sz w:val="14"/>
                          <w:szCs w:val="14"/>
                        </w:rPr>
                      </w:pPr>
                      <w:r>
                        <w:rPr>
                          <w:rFonts w:ascii="Arial" w:hAnsi="Arial" w:cs="Arial"/>
                          <w:b/>
                          <w:bCs/>
                          <w:color w:val="FFFFFF" w:themeColor="background1"/>
                          <w:sz w:val="36"/>
                          <w:szCs w:val="36"/>
                        </w:rPr>
                        <w:t>Learning</w:t>
                      </w:r>
                      <w:r w:rsidR="00E62236" w:rsidRPr="00E62236">
                        <w:rPr>
                          <w:rFonts w:ascii="Arial" w:hAnsi="Arial" w:cs="Arial"/>
                          <w:b/>
                          <w:bCs/>
                          <w:color w:val="FFFFFF" w:themeColor="background1"/>
                          <w:sz w:val="36"/>
                          <w:szCs w:val="36"/>
                        </w:rPr>
                        <w:t xml:space="preserve"> through research internships</w:t>
                      </w:r>
                    </w:p>
                  </w:txbxContent>
                </v:textbox>
                <w10:wrap anchorx="page"/>
              </v:rect>
            </w:pict>
          </mc:Fallback>
        </mc:AlternateContent>
      </w:r>
    </w:p>
    <w:p w14:paraId="34C90AFE" w14:textId="414AA9AD" w:rsidR="005E06D1" w:rsidRPr="008675BD" w:rsidRDefault="005E06D1" w:rsidP="005E06D1">
      <w:pPr>
        <w:spacing w:after="0"/>
        <w:rPr>
          <w:rFonts w:ascii="Arial" w:hAnsi="Arial" w:cs="Arial"/>
          <w:b/>
          <w:bCs/>
          <w:sz w:val="24"/>
          <w:szCs w:val="24"/>
        </w:rPr>
      </w:pPr>
    </w:p>
    <w:p w14:paraId="15149F2A" w14:textId="3053075B" w:rsidR="008675BD" w:rsidRPr="008675BD" w:rsidRDefault="008675BD" w:rsidP="005E06D1">
      <w:pPr>
        <w:spacing w:after="0"/>
        <w:ind w:left="426"/>
        <w:rPr>
          <w:rFonts w:ascii="Arial" w:hAnsi="Arial" w:cs="Arial"/>
          <w:b/>
          <w:bCs/>
          <w:color w:val="FFFFFF" w:themeColor="background1"/>
          <w:sz w:val="44"/>
          <w:szCs w:val="44"/>
        </w:rPr>
      </w:pPr>
    </w:p>
    <w:p w14:paraId="5CD5253E" w14:textId="0AE58B1E" w:rsidR="005E06D1" w:rsidRPr="008675BD" w:rsidRDefault="001634B2" w:rsidP="005E06D1">
      <w:pPr>
        <w:spacing w:after="0"/>
        <w:ind w:left="426"/>
        <w:rPr>
          <w:rFonts w:ascii="Arial" w:hAnsi="Arial" w:cs="Arial"/>
          <w:b/>
          <w:bCs/>
          <w:color w:val="FFFFFF" w:themeColor="background1"/>
          <w:sz w:val="44"/>
          <w:szCs w:val="44"/>
        </w:rPr>
      </w:pPr>
      <w:r>
        <w:rPr>
          <w:rFonts w:ascii="Arial" w:hAnsi="Arial" w:cs="Arial"/>
          <w:b/>
          <w:bCs/>
          <w:noProof/>
          <w:color w:val="FFFFFF" w:themeColor="background1"/>
          <w:sz w:val="44"/>
          <w:szCs w:val="44"/>
          <w:lang w:eastAsia="en-GB"/>
        </w:rPr>
        <mc:AlternateContent>
          <mc:Choice Requires="wps">
            <w:drawing>
              <wp:anchor distT="0" distB="0" distL="114300" distR="114300" simplePos="0" relativeHeight="251663360" behindDoc="0" locked="0" layoutInCell="1" allowOverlap="1" wp14:anchorId="3264E623" wp14:editId="7DA2AC56">
                <wp:simplePos x="0" y="0"/>
                <wp:positionH relativeFrom="page">
                  <wp:posOffset>0</wp:posOffset>
                </wp:positionH>
                <wp:positionV relativeFrom="paragraph">
                  <wp:posOffset>237095</wp:posOffset>
                </wp:positionV>
                <wp:extent cx="7765200" cy="340242"/>
                <wp:effectExtent l="0" t="0" r="7620" b="3175"/>
                <wp:wrapNone/>
                <wp:docPr id="6" name="Rectangle 6"/>
                <wp:cNvGraphicFramePr/>
                <a:graphic xmlns:a="http://schemas.openxmlformats.org/drawingml/2006/main">
                  <a:graphicData uri="http://schemas.microsoft.com/office/word/2010/wordprocessingShape">
                    <wps:wsp>
                      <wps:cNvSpPr/>
                      <wps:spPr>
                        <a:xfrm>
                          <a:off x="0" y="0"/>
                          <a:ext cx="7765200" cy="340242"/>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0F483" w14:textId="3396AC6D" w:rsidR="00FA764D" w:rsidRDefault="00105650" w:rsidP="00E62236">
                            <w:pPr>
                              <w:ind w:left="1134"/>
                            </w:pPr>
                            <w:r>
                              <w:rPr>
                                <w:color w:val="FFFFFF" w:themeColor="background1"/>
                                <w:spacing w:val="20"/>
                                <w:sz w:val="28"/>
                                <w:szCs w:val="28"/>
                              </w:rPr>
                              <w:t xml:space="preserve">Enhancing </w:t>
                            </w:r>
                            <w:r w:rsidR="003318E6">
                              <w:rPr>
                                <w:color w:val="FFFFFF" w:themeColor="background1"/>
                                <w:spacing w:val="20"/>
                                <w:sz w:val="28"/>
                                <w:szCs w:val="28"/>
                              </w:rPr>
                              <w:t xml:space="preserve">Research Culture </w:t>
                            </w:r>
                            <w:r>
                              <w:rPr>
                                <w:color w:val="FFFFFF" w:themeColor="background1"/>
                                <w:spacing w:val="20"/>
                                <w:sz w:val="28"/>
                                <w:szCs w:val="28"/>
                              </w:rPr>
                              <w:t>-</w:t>
                            </w:r>
                            <w:r w:rsidR="00E62236">
                              <w:rPr>
                                <w:color w:val="FFFFFF" w:themeColor="background1"/>
                                <w:spacing w:val="20"/>
                                <w:sz w:val="28"/>
                                <w:szCs w:val="28"/>
                              </w:rPr>
                              <w:t xml:space="preserve"> Equality, </w:t>
                            </w:r>
                            <w:r w:rsidR="00F45A9B">
                              <w:rPr>
                                <w:color w:val="FFFFFF" w:themeColor="background1"/>
                                <w:spacing w:val="20"/>
                                <w:sz w:val="28"/>
                                <w:szCs w:val="28"/>
                              </w:rPr>
                              <w:t>Diversity,</w:t>
                            </w:r>
                            <w:r w:rsidR="00E62236">
                              <w:rPr>
                                <w:color w:val="FFFFFF" w:themeColor="background1"/>
                                <w:spacing w:val="20"/>
                                <w:sz w:val="28"/>
                                <w:szCs w:val="28"/>
                              </w:rPr>
                              <w:t xml:space="preserve"> and Inclusion</w:t>
                            </w:r>
                            <w:r w:rsidR="002C2994">
                              <w:rPr>
                                <w:color w:val="FFFFFF" w:themeColor="background1"/>
                                <w:spacing w:val="20"/>
                                <w:sz w:val="28"/>
                                <w:szCs w:val="28"/>
                              </w:rPr>
                              <w:t xml:space="preserve"> </w:t>
                            </w:r>
                            <w:r w:rsidR="003318E6">
                              <w:rPr>
                                <w:color w:val="FFFFFF" w:themeColor="background1"/>
                                <w:spacing w:val="20"/>
                                <w:sz w:val="28"/>
                                <w:szCs w:val="28"/>
                              </w:rPr>
                              <w:t xml:space="preserve">Placements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4E623" id="Rectangle 6" o:spid="_x0000_s1027" style="position:absolute;left:0;text-align:left;margin-left:0;margin-top:18.65pt;width:611.45pt;height:26.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" fillcolor="#959597 [3206]" stroked="f" strokeweight="1pt">
                <v:textbox>
                  <w:txbxContent>
                    <w:p w14:paraId="0620F483" w14:textId="3396AC6D" w:rsidR="00FA764D" w:rsidRDefault="00105650" w:rsidP="00E62236">
                      <w:pPr>
                        <w:ind w:left="1134"/>
                      </w:pPr>
                      <w:r>
                        <w:rPr>
                          <w:color w:val="FFFFFF" w:themeColor="background1"/>
                          <w:spacing w:val="20"/>
                          <w:sz w:val="28"/>
                          <w:szCs w:val="28"/>
                        </w:rPr>
                        <w:t xml:space="preserve">Enhancing </w:t>
                      </w:r>
                      <w:r w:rsidR="003318E6">
                        <w:rPr>
                          <w:color w:val="FFFFFF" w:themeColor="background1"/>
                          <w:spacing w:val="20"/>
                          <w:sz w:val="28"/>
                          <w:szCs w:val="28"/>
                        </w:rPr>
                        <w:t xml:space="preserve">Research Culture </w:t>
                      </w:r>
                      <w:r>
                        <w:rPr>
                          <w:color w:val="FFFFFF" w:themeColor="background1"/>
                          <w:spacing w:val="20"/>
                          <w:sz w:val="28"/>
                          <w:szCs w:val="28"/>
                        </w:rPr>
                        <w:t>-</w:t>
                      </w:r>
                      <w:r w:rsidR="00E62236">
                        <w:rPr>
                          <w:color w:val="FFFFFF" w:themeColor="background1"/>
                          <w:spacing w:val="20"/>
                          <w:sz w:val="28"/>
                          <w:szCs w:val="28"/>
                        </w:rPr>
                        <w:t xml:space="preserve"> Equality, </w:t>
                      </w:r>
                      <w:r w:rsidR="00F45A9B">
                        <w:rPr>
                          <w:color w:val="FFFFFF" w:themeColor="background1"/>
                          <w:spacing w:val="20"/>
                          <w:sz w:val="28"/>
                          <w:szCs w:val="28"/>
                        </w:rPr>
                        <w:t>Diversity,</w:t>
                      </w:r>
                      <w:r w:rsidR="00E62236">
                        <w:rPr>
                          <w:color w:val="FFFFFF" w:themeColor="background1"/>
                          <w:spacing w:val="20"/>
                          <w:sz w:val="28"/>
                          <w:szCs w:val="28"/>
                        </w:rPr>
                        <w:t xml:space="preserve"> and Inclusion</w:t>
                      </w:r>
                      <w:r w:rsidR="002C2994">
                        <w:rPr>
                          <w:color w:val="FFFFFF" w:themeColor="background1"/>
                          <w:spacing w:val="20"/>
                          <w:sz w:val="28"/>
                          <w:szCs w:val="28"/>
                        </w:rPr>
                        <w:t xml:space="preserve"> </w:t>
                      </w:r>
                      <w:r w:rsidR="003318E6">
                        <w:rPr>
                          <w:color w:val="FFFFFF" w:themeColor="background1"/>
                          <w:spacing w:val="20"/>
                          <w:sz w:val="28"/>
                          <w:szCs w:val="28"/>
                        </w:rPr>
                        <w:t xml:space="preserve">Placements </w:t>
                      </w:r>
                    </w:p>
                  </w:txbxContent>
                </v:textbox>
                <w10:wrap anchorx="page"/>
              </v:rect>
            </w:pict>
          </mc:Fallback>
        </mc:AlternateContent>
      </w:r>
    </w:p>
    <w:p w14:paraId="495BD929" w14:textId="5B09328F" w:rsidR="005B0365" w:rsidRDefault="005B0365" w:rsidP="00A625E7">
      <w:pPr>
        <w:jc w:val="center"/>
        <w:rPr>
          <w:rFonts w:ascii="Arial" w:hAnsi="Arial" w:cs="Arial"/>
          <w:b/>
          <w:bCs/>
          <w:sz w:val="24"/>
          <w:szCs w:val="24"/>
        </w:rPr>
      </w:pPr>
    </w:p>
    <w:p w14:paraId="5DF77BC2" w14:textId="7A07F31A" w:rsidR="008675BD" w:rsidRPr="005746D8" w:rsidRDefault="008675BD" w:rsidP="005B0365">
      <w:pPr>
        <w:spacing w:before="240"/>
        <w:rPr>
          <w:rFonts w:ascii="Arial" w:hAnsi="Arial" w:cs="Arial"/>
          <w:sz w:val="2"/>
          <w:szCs w:val="2"/>
        </w:rPr>
      </w:pPr>
    </w:p>
    <w:p w14:paraId="429B9A5A" w14:textId="786F1C59" w:rsidR="00822BEF" w:rsidRDefault="00E62236" w:rsidP="00B51976">
      <w:pPr>
        <w:pStyle w:val="Heading1"/>
        <w:ind w:left="-284" w:right="-613"/>
      </w:pPr>
      <w:r>
        <w:t>Overall purpose of Internships</w:t>
      </w:r>
    </w:p>
    <w:p w14:paraId="4E67A957" w14:textId="314CC72C" w:rsidR="0006473D" w:rsidRPr="00AF5135" w:rsidRDefault="00F45A9B" w:rsidP="00B51976">
      <w:pPr>
        <w:ind w:left="-284" w:right="-613"/>
        <w:rPr>
          <w:rFonts w:cstheme="minorHAnsi"/>
        </w:rPr>
      </w:pPr>
      <w:r w:rsidRPr="00AF5135">
        <w:rPr>
          <w:rFonts w:cstheme="minorHAnsi"/>
        </w:rPr>
        <w:t xml:space="preserve">These </w:t>
      </w:r>
      <w:r w:rsidR="00AF5135">
        <w:rPr>
          <w:rFonts w:cstheme="minorHAnsi"/>
        </w:rPr>
        <w:t xml:space="preserve">internships </w:t>
      </w:r>
      <w:r w:rsidR="00AF5135" w:rsidRPr="00AF5135">
        <w:rPr>
          <w:rFonts w:cstheme="minorHAnsi"/>
        </w:rPr>
        <w:t xml:space="preserve">will </w:t>
      </w:r>
      <w:r w:rsidR="00AF5135" w:rsidRPr="00AF5135">
        <w:rPr>
          <w:rFonts w:cstheme="minorHAnsi"/>
          <w:color w:val="000000"/>
          <w:shd w:val="clear" w:color="auto" w:fill="FFFFFF"/>
        </w:rPr>
        <w:t xml:space="preserve">give late stage undergraduate students valuable practical experience of academic research and a competitive edge for postgraduate research funding (PhD studentships). </w:t>
      </w:r>
      <w:r w:rsidR="00AF5135">
        <w:rPr>
          <w:rFonts w:cstheme="minorHAnsi"/>
          <w:color w:val="000000"/>
          <w:shd w:val="clear" w:color="auto" w:fill="FFFFFF"/>
        </w:rPr>
        <w:t xml:space="preserve">The internships </w:t>
      </w:r>
      <w:r w:rsidR="002117F6">
        <w:rPr>
          <w:rFonts w:cstheme="minorHAnsi"/>
          <w:color w:val="000000"/>
          <w:shd w:val="clear" w:color="auto" w:fill="FFFFFF"/>
        </w:rPr>
        <w:t>will be open to</w:t>
      </w:r>
      <w:r w:rsidR="00AF5135">
        <w:rPr>
          <w:rFonts w:cstheme="minorHAnsi"/>
          <w:color w:val="000000"/>
          <w:shd w:val="clear" w:color="auto" w:fill="FFFFFF"/>
        </w:rPr>
        <w:t xml:space="preserve"> </w:t>
      </w:r>
      <w:r w:rsidRPr="00AF5135">
        <w:rPr>
          <w:rFonts w:cstheme="minorHAnsi"/>
        </w:rPr>
        <w:t xml:space="preserve">students </w:t>
      </w:r>
      <w:r w:rsidR="00417296" w:rsidRPr="00AF5135">
        <w:rPr>
          <w:rFonts w:cstheme="minorHAnsi"/>
        </w:rPr>
        <w:t>from</w:t>
      </w:r>
      <w:r w:rsidRPr="00AF5135">
        <w:rPr>
          <w:rFonts w:cstheme="minorHAnsi"/>
        </w:rPr>
        <w:t xml:space="preserve"> </w:t>
      </w:r>
      <w:r w:rsidR="0006473D">
        <w:rPr>
          <w:rFonts w:cstheme="minorHAnsi"/>
        </w:rPr>
        <w:t>under-represented groups within our research community</w:t>
      </w:r>
      <w:r w:rsidR="00614BA5">
        <w:rPr>
          <w:rFonts w:cstheme="minorHAnsi"/>
        </w:rPr>
        <w:t xml:space="preserve"> </w:t>
      </w:r>
      <w:r w:rsidR="004D5C00">
        <w:rPr>
          <w:rFonts w:cstheme="minorHAnsi"/>
        </w:rPr>
        <w:t xml:space="preserve">and </w:t>
      </w:r>
      <w:r w:rsidR="0006473D">
        <w:rPr>
          <w:rFonts w:cstheme="minorHAnsi"/>
        </w:rPr>
        <w:t xml:space="preserve">are part of a range of positive measures to </w:t>
      </w:r>
      <w:r w:rsidR="004D5C00">
        <w:rPr>
          <w:rFonts w:cstheme="minorHAnsi"/>
        </w:rPr>
        <w:t xml:space="preserve">embed Equality, Diversity and Inclusion throughout our research and discovery approach. </w:t>
      </w:r>
      <w:r w:rsidR="0006473D">
        <w:rPr>
          <w:rFonts w:ascii="Calibri" w:hAnsi="Calibri"/>
          <w:sz w:val="20"/>
          <w:szCs w:val="20"/>
        </w:rPr>
        <w:t xml:space="preserve"> </w:t>
      </w:r>
    </w:p>
    <w:p w14:paraId="5DF65EE1" w14:textId="26BF0D76" w:rsidR="00F45A9B" w:rsidRDefault="00F45A9B" w:rsidP="00B51976">
      <w:pPr>
        <w:pStyle w:val="Heading1"/>
        <w:ind w:left="-284"/>
      </w:pPr>
      <w:r>
        <w:t>Key facts</w:t>
      </w:r>
    </w:p>
    <w:p w14:paraId="5940B123" w14:textId="77952BF0" w:rsidR="00F45A9B" w:rsidRDefault="00F45A9B" w:rsidP="00B51976">
      <w:pPr>
        <w:pStyle w:val="ListParagraph"/>
        <w:numPr>
          <w:ilvl w:val="0"/>
          <w:numId w:val="15"/>
        </w:numPr>
        <w:ind w:left="426" w:hanging="426"/>
      </w:pPr>
      <w:r>
        <w:t>The internships are to take place during the summer of 202</w:t>
      </w:r>
      <w:r w:rsidR="00B51976">
        <w:t>3</w:t>
      </w:r>
      <w:r>
        <w:t xml:space="preserve">, for a maximum period of eight weeks.  </w:t>
      </w:r>
    </w:p>
    <w:p w14:paraId="21D86CE6" w14:textId="1F0E1BC3" w:rsidR="00F45A9B" w:rsidRDefault="00F45A9B" w:rsidP="00B51976">
      <w:pPr>
        <w:pStyle w:val="ListParagraph"/>
        <w:numPr>
          <w:ilvl w:val="0"/>
          <w:numId w:val="15"/>
        </w:numPr>
        <w:ind w:left="426" w:hanging="426"/>
      </w:pPr>
      <w:r>
        <w:t xml:space="preserve">It is essential that </w:t>
      </w:r>
      <w:r w:rsidR="00B51976">
        <w:t xml:space="preserve">research </w:t>
      </w:r>
      <w:r>
        <w:t>students are provided with adequate support and supervision during their internship.</w:t>
      </w:r>
    </w:p>
    <w:p w14:paraId="06D67D96" w14:textId="23499B57" w:rsidR="00F45A9B" w:rsidRDefault="00F45A9B" w:rsidP="00B51976">
      <w:pPr>
        <w:pStyle w:val="ListParagraph"/>
        <w:numPr>
          <w:ilvl w:val="0"/>
          <w:numId w:val="15"/>
        </w:numPr>
        <w:ind w:left="426" w:hanging="426"/>
      </w:pPr>
      <w:r>
        <w:t xml:space="preserve">Internships can be delivered remotely, in-person or through a hybrid </w:t>
      </w:r>
      <w:r w:rsidR="009152FD">
        <w:t>pattern</w:t>
      </w:r>
      <w:r>
        <w:t xml:space="preserve"> depending on the nature of the tasks involved and the preferences of the host and intern.</w:t>
      </w:r>
    </w:p>
    <w:p w14:paraId="5F33DBD6" w14:textId="68616CFE" w:rsidR="00B51976" w:rsidRPr="00B51976" w:rsidRDefault="00F45A9B" w:rsidP="00B51976">
      <w:pPr>
        <w:pStyle w:val="ListParagraph"/>
        <w:numPr>
          <w:ilvl w:val="0"/>
          <w:numId w:val="15"/>
        </w:numPr>
        <w:ind w:left="426" w:hanging="426"/>
      </w:pPr>
      <w:proofErr w:type="gramStart"/>
      <w:r>
        <w:t>In order to</w:t>
      </w:r>
      <w:proofErr w:type="gramEnd"/>
      <w:r>
        <w:t xml:space="preserve"> be funded, interns must be recruited through a fair </w:t>
      </w:r>
      <w:r w:rsidRPr="00B51976">
        <w:rPr>
          <w:b/>
          <w:bCs/>
        </w:rPr>
        <w:t>recruitment process</w:t>
      </w:r>
      <w:r w:rsidR="00105650">
        <w:t xml:space="preserve"> that will be supported by the Enhancing Research Culture, Equality, </w:t>
      </w:r>
      <w:r w:rsidR="00B51976">
        <w:t>D</w:t>
      </w:r>
      <w:r w:rsidR="00105650">
        <w:t xml:space="preserve">iversity and </w:t>
      </w:r>
      <w:r w:rsidR="00B51976">
        <w:t>I</w:t>
      </w:r>
      <w:r w:rsidR="00105650">
        <w:t>nclusion (EDI)</w:t>
      </w:r>
      <w:r w:rsidR="00B51976">
        <w:t xml:space="preserve"> </w:t>
      </w:r>
      <w:r>
        <w:t>Project</w:t>
      </w:r>
      <w:r w:rsidR="005746D8">
        <w:t xml:space="preserve">. </w:t>
      </w:r>
      <w:r>
        <w:t>This will require you to shortlist applications and hold interviews.</w:t>
      </w:r>
      <w:r w:rsidR="00B51976">
        <w:t xml:space="preserve"> </w:t>
      </w:r>
      <w:r w:rsidR="00B51976" w:rsidRPr="00B51976">
        <w:t xml:space="preserve">If/when your project is approved for funding by the </w:t>
      </w:r>
      <w:r w:rsidR="00105650">
        <w:t xml:space="preserve">Enhancing </w:t>
      </w:r>
      <w:r w:rsidR="00B51976">
        <w:t>Research Culture EDI Project</w:t>
      </w:r>
      <w:r w:rsidR="00B51976" w:rsidRPr="00B51976">
        <w:t xml:space="preserve"> </w:t>
      </w:r>
      <w:r w:rsidR="00B51976">
        <w:t xml:space="preserve">team </w:t>
      </w:r>
      <w:r w:rsidR="00B51976" w:rsidRPr="00B51976">
        <w:t>you will</w:t>
      </w:r>
      <w:r w:rsidR="00B51976">
        <w:t xml:space="preserve"> </w:t>
      </w:r>
      <w:r w:rsidR="00B51976" w:rsidRPr="00B51976">
        <w:t>be referred to the Careers Service for this recruitment support.</w:t>
      </w:r>
    </w:p>
    <w:p w14:paraId="2DFEDB3F" w14:textId="502CB0E7" w:rsidR="00F45A9B" w:rsidRDefault="00F45A9B" w:rsidP="00B51976">
      <w:pPr>
        <w:pStyle w:val="ListParagraph"/>
        <w:numPr>
          <w:ilvl w:val="0"/>
          <w:numId w:val="15"/>
        </w:numPr>
        <w:ind w:left="426" w:hanging="426"/>
      </w:pPr>
      <w:r>
        <w:t xml:space="preserve">Only </w:t>
      </w:r>
      <w:r w:rsidR="004D5C00">
        <w:t xml:space="preserve">late stage </w:t>
      </w:r>
      <w:r w:rsidR="00B51976">
        <w:t xml:space="preserve">penultimate year </w:t>
      </w:r>
      <w:r>
        <w:t>Undergraduate students (</w:t>
      </w:r>
      <w:r w:rsidR="004D5C00">
        <w:t>within their last 2 years</w:t>
      </w:r>
      <w:r>
        <w:t>) are eligible to apply for an internship.</w:t>
      </w:r>
    </w:p>
    <w:p w14:paraId="16819CAF" w14:textId="6C3F3B95" w:rsidR="00687E50" w:rsidRDefault="00F45A9B" w:rsidP="00B51976">
      <w:pPr>
        <w:pStyle w:val="ListParagraph"/>
        <w:numPr>
          <w:ilvl w:val="0"/>
          <w:numId w:val="15"/>
        </w:numPr>
        <w:ind w:left="426" w:hanging="426"/>
      </w:pPr>
      <w:r>
        <w:t>Students will be engaged as casual staff by the University on Spine Point 8</w:t>
      </w:r>
      <w:r w:rsidR="002C2994">
        <w:t xml:space="preserve"> (currently </w:t>
      </w:r>
      <w:r w:rsidR="009152FD" w:rsidRPr="009152FD">
        <w:t>£11.</w:t>
      </w:r>
      <w:proofErr w:type="gramStart"/>
      <w:r w:rsidR="009152FD" w:rsidRPr="009152FD">
        <w:t>06</w:t>
      </w:r>
      <w:r w:rsidR="009152FD">
        <w:rPr>
          <w:color w:val="1F497D"/>
        </w:rPr>
        <w:t xml:space="preserve"> </w:t>
      </w:r>
      <w:r w:rsidR="002C2994">
        <w:t xml:space="preserve"> per</w:t>
      </w:r>
      <w:proofErr w:type="gramEnd"/>
      <w:r w:rsidR="002C2994">
        <w:t xml:space="preserve"> hour)</w:t>
      </w:r>
      <w:r w:rsidR="009152FD">
        <w:t xml:space="preserve"> for a maximum of 80 hours. </w:t>
      </w:r>
    </w:p>
    <w:p w14:paraId="252DCBF1" w14:textId="6B00A594" w:rsidR="00F45A9B" w:rsidRDefault="00687E50" w:rsidP="00B51976">
      <w:pPr>
        <w:pStyle w:val="ListParagraph"/>
        <w:numPr>
          <w:ilvl w:val="0"/>
          <w:numId w:val="15"/>
        </w:numPr>
        <w:ind w:left="426" w:hanging="426"/>
      </w:pPr>
      <w:r>
        <w:t xml:space="preserve">Students will be able to apply for the </w:t>
      </w:r>
      <w:hyperlink r:id="rId12" w:history="1">
        <w:r w:rsidRPr="00687E50">
          <w:rPr>
            <w:rStyle w:val="Hyperlink"/>
          </w:rPr>
          <w:t>University Work Experience Bursary scheme</w:t>
        </w:r>
      </w:hyperlink>
      <w:r>
        <w:t xml:space="preserve"> which offers financial support for full time undergraduates undertaking career enhancing work experience.   If additional funding is also required, students may apply to the </w:t>
      </w:r>
      <w:r w:rsidR="00B51976">
        <w:t>Research Culture EDI Project</w:t>
      </w:r>
      <w:r w:rsidR="00B51976" w:rsidRPr="00B51976">
        <w:t xml:space="preserve"> </w:t>
      </w:r>
      <w:r w:rsidR="00B51976">
        <w:t xml:space="preserve">team </w:t>
      </w:r>
      <w:r>
        <w:t>to cover expenses during their internship.</w:t>
      </w:r>
    </w:p>
    <w:p w14:paraId="0C148926" w14:textId="22FD7FD3" w:rsidR="002C2994" w:rsidRDefault="002C2994" w:rsidP="00B51976">
      <w:pPr>
        <w:pStyle w:val="ListParagraph"/>
        <w:numPr>
          <w:ilvl w:val="0"/>
          <w:numId w:val="15"/>
        </w:numPr>
        <w:ind w:left="426" w:hanging="426"/>
      </w:pPr>
      <w:r w:rsidRPr="002C2994">
        <w:t xml:space="preserve">Due to University </w:t>
      </w:r>
      <w:r w:rsidR="00B51976">
        <w:t>People-OD</w:t>
      </w:r>
      <w:r w:rsidRPr="002C2994">
        <w:t xml:space="preserve"> policy all interns must work from the UK for the duration of their internship even if working remotely</w:t>
      </w:r>
      <w:r>
        <w:t>.</w:t>
      </w:r>
      <w:r w:rsidR="00143974">
        <w:br/>
      </w:r>
    </w:p>
    <w:p w14:paraId="3C4F702A" w14:textId="77777777" w:rsidR="00143974" w:rsidRDefault="00143974" w:rsidP="00143974">
      <w:pPr>
        <w:pStyle w:val="Heading1"/>
        <w:ind w:left="-284" w:right="-613"/>
      </w:pPr>
      <w:r>
        <w:t>Other information</w:t>
      </w:r>
    </w:p>
    <w:p w14:paraId="4E8EC3F0" w14:textId="081E6ABF" w:rsidR="00143974" w:rsidRDefault="00143974" w:rsidP="00143974">
      <w:pPr>
        <w:ind w:left="-284" w:right="-613"/>
      </w:pPr>
      <w:r w:rsidRPr="00143974">
        <w:rPr>
          <w:lang w:val="en"/>
        </w:rPr>
        <w:t>In place of the</w:t>
      </w:r>
      <w:r>
        <w:rPr>
          <w:lang w:val="en"/>
        </w:rPr>
        <w:t xml:space="preserve"> previous year’s </w:t>
      </w:r>
      <w:r w:rsidRPr="00143974">
        <w:rPr>
          <w:lang w:val="en"/>
        </w:rPr>
        <w:t xml:space="preserve">Development Programme, the SEI team will host a weekly drop-in session </w:t>
      </w:r>
      <w:r w:rsidR="009152FD">
        <w:rPr>
          <w:lang w:val="en"/>
        </w:rPr>
        <w:t xml:space="preserve">that placement </w:t>
      </w:r>
      <w:r w:rsidRPr="00143974">
        <w:rPr>
          <w:lang w:val="en"/>
        </w:rPr>
        <w:t xml:space="preserve">students can attend for support and to seek answers for any questions they may have. </w:t>
      </w:r>
      <w:proofErr w:type="gramStart"/>
      <w:r w:rsidRPr="00143974">
        <w:rPr>
          <w:lang w:val="en"/>
        </w:rPr>
        <w:t>Additionally</w:t>
      </w:r>
      <w:proofErr w:type="gramEnd"/>
      <w:r w:rsidRPr="00143974">
        <w:rPr>
          <w:lang w:val="en"/>
        </w:rPr>
        <w:t xml:space="preserve"> we will be encouraging the interns to network amongst themselves so that they can explore other areas of the </w:t>
      </w:r>
      <w:proofErr w:type="spellStart"/>
      <w:r w:rsidRPr="00143974">
        <w:rPr>
          <w:lang w:val="en"/>
        </w:rPr>
        <w:t>programme</w:t>
      </w:r>
      <w:proofErr w:type="spellEnd"/>
      <w:r w:rsidRPr="00143974">
        <w:rPr>
          <w:lang w:val="en"/>
        </w:rPr>
        <w:t xml:space="preserve"> and to encourage mutual support.</w:t>
      </w:r>
    </w:p>
    <w:p w14:paraId="679D2162" w14:textId="77777777" w:rsidR="00143974" w:rsidRDefault="00143974" w:rsidP="00143974"/>
    <w:p w14:paraId="17E01BF0" w14:textId="77777777" w:rsidR="00D2082A" w:rsidRDefault="00D2082A">
      <w:pPr>
        <w:rPr>
          <w:rFonts w:asciiTheme="majorHAnsi" w:eastAsiaTheme="majorEastAsia" w:hAnsiTheme="majorHAnsi" w:cstheme="majorBidi"/>
          <w:color w:val="6D009D" w:themeColor="text2"/>
          <w:sz w:val="32"/>
          <w:szCs w:val="32"/>
        </w:rPr>
      </w:pPr>
      <w:r>
        <w:br w:type="page"/>
      </w:r>
    </w:p>
    <w:p w14:paraId="40AA4E94" w14:textId="63859CE0" w:rsidR="00F45A9B" w:rsidRDefault="002C2994" w:rsidP="00887F23">
      <w:pPr>
        <w:pStyle w:val="Heading1"/>
        <w:ind w:left="-284"/>
      </w:pPr>
      <w:r>
        <w:lastRenderedPageBreak/>
        <w:t>Project Proposal Form</w:t>
      </w:r>
    </w:p>
    <w:p w14:paraId="7E95513F" w14:textId="28ABD860" w:rsidR="002C2994" w:rsidRDefault="002C2994" w:rsidP="009152FD">
      <w:pPr>
        <w:ind w:left="-284"/>
      </w:pPr>
      <w:r>
        <w:t>All potential academic hosts must provide full details of their internship project on the form below:</w:t>
      </w:r>
    </w:p>
    <w:tbl>
      <w:tblPr>
        <w:tblStyle w:val="TableGrid"/>
        <w:tblW w:w="9924" w:type="dxa"/>
        <w:tblInd w:w="-431" w:type="dxa"/>
        <w:tblLayout w:type="fixed"/>
        <w:tblLook w:val="04A0" w:firstRow="1" w:lastRow="0" w:firstColumn="1" w:lastColumn="0" w:noHBand="0" w:noVBand="1"/>
      </w:tblPr>
      <w:tblGrid>
        <w:gridCol w:w="3545"/>
        <w:gridCol w:w="425"/>
        <w:gridCol w:w="29"/>
        <w:gridCol w:w="2097"/>
        <w:gridCol w:w="426"/>
        <w:gridCol w:w="2551"/>
        <w:gridCol w:w="851"/>
      </w:tblGrid>
      <w:tr w:rsidR="002C2994" w:rsidRPr="000B71A1" w14:paraId="39E1D6BA" w14:textId="77777777" w:rsidTr="00887F23">
        <w:tc>
          <w:tcPr>
            <w:tcW w:w="9924" w:type="dxa"/>
            <w:gridSpan w:val="7"/>
            <w:shd w:val="clear" w:color="auto" w:fill="959597" w:themeFill="accent3"/>
          </w:tcPr>
          <w:p w14:paraId="6C6355DC" w14:textId="5B5E6D9F" w:rsidR="002C2994" w:rsidRPr="002C2994" w:rsidRDefault="002C2994" w:rsidP="002C2994">
            <w:pPr>
              <w:pStyle w:val="BodyText"/>
              <w:rPr>
                <w:rFonts w:asciiTheme="minorHAnsi" w:hAnsiTheme="minorHAnsi" w:cstheme="minorHAnsi"/>
                <w:b/>
                <w:bCs/>
                <w:color w:val="FFFFFF" w:themeColor="background1"/>
                <w:szCs w:val="22"/>
              </w:rPr>
            </w:pPr>
            <w:r w:rsidRPr="002C2994">
              <w:rPr>
                <w:rFonts w:asciiTheme="minorHAnsi" w:hAnsiTheme="minorHAnsi" w:cstheme="minorHAnsi"/>
                <w:b/>
                <w:bCs/>
                <w:color w:val="FFFFFF" w:themeColor="background1"/>
                <w:szCs w:val="22"/>
              </w:rPr>
              <w:t>Title internship project:</w:t>
            </w:r>
          </w:p>
        </w:tc>
      </w:tr>
      <w:tr w:rsidR="002C2994" w:rsidRPr="000B71A1" w14:paraId="6353DCA0" w14:textId="77777777" w:rsidTr="00887F23">
        <w:tc>
          <w:tcPr>
            <w:tcW w:w="9924" w:type="dxa"/>
            <w:gridSpan w:val="7"/>
            <w:shd w:val="clear" w:color="auto" w:fill="auto"/>
          </w:tcPr>
          <w:p w14:paraId="27F77683" w14:textId="77777777" w:rsidR="002C2994" w:rsidRPr="002C2994" w:rsidRDefault="002C2994" w:rsidP="002C2994">
            <w:pPr>
              <w:pStyle w:val="BodyText"/>
              <w:rPr>
                <w:rFonts w:asciiTheme="minorHAnsi" w:hAnsiTheme="minorHAnsi" w:cstheme="minorHAnsi"/>
                <w:szCs w:val="22"/>
              </w:rPr>
            </w:pPr>
          </w:p>
          <w:p w14:paraId="5B8A4A5E" w14:textId="77777777" w:rsidR="002C2994" w:rsidRPr="002C2994" w:rsidRDefault="002C2994" w:rsidP="002C2994">
            <w:pPr>
              <w:pStyle w:val="BodyText"/>
              <w:rPr>
                <w:rFonts w:asciiTheme="minorHAnsi" w:hAnsiTheme="minorHAnsi" w:cstheme="minorHAnsi"/>
                <w:szCs w:val="22"/>
              </w:rPr>
            </w:pPr>
          </w:p>
        </w:tc>
      </w:tr>
      <w:tr w:rsidR="002C2994" w:rsidRPr="002C2994" w14:paraId="06B97A57" w14:textId="77777777" w:rsidTr="00887F23">
        <w:tc>
          <w:tcPr>
            <w:tcW w:w="9924" w:type="dxa"/>
            <w:gridSpan w:val="7"/>
            <w:shd w:val="clear" w:color="auto" w:fill="959597" w:themeFill="accent3"/>
          </w:tcPr>
          <w:p w14:paraId="2343D638" w14:textId="0BC840A1" w:rsidR="002C2994" w:rsidRPr="002C2994" w:rsidRDefault="002C2994" w:rsidP="002C2994">
            <w:pPr>
              <w:pStyle w:val="BodyText"/>
              <w:rPr>
                <w:rFonts w:asciiTheme="minorHAnsi" w:hAnsiTheme="minorHAnsi" w:cstheme="minorHAnsi"/>
                <w:i/>
                <w:iCs/>
                <w:color w:val="FFFFFF" w:themeColor="background1"/>
                <w:szCs w:val="22"/>
              </w:rPr>
            </w:pPr>
            <w:r w:rsidRPr="002C2994">
              <w:rPr>
                <w:rFonts w:asciiTheme="minorHAnsi" w:hAnsiTheme="minorHAnsi" w:cstheme="minorHAnsi"/>
                <w:b/>
                <w:bCs/>
                <w:color w:val="FFFFFF" w:themeColor="background1"/>
                <w:szCs w:val="22"/>
              </w:rPr>
              <w:t xml:space="preserve">A summary of the internship or project outlining the key aims and objectives </w:t>
            </w:r>
            <w:r w:rsidRPr="002C2994">
              <w:rPr>
                <w:rFonts w:asciiTheme="minorHAnsi" w:hAnsiTheme="minorHAnsi" w:cstheme="minorHAnsi"/>
                <w:i/>
                <w:iCs/>
                <w:color w:val="FFFFFF" w:themeColor="background1"/>
                <w:szCs w:val="22"/>
              </w:rPr>
              <w:t>(</w:t>
            </w:r>
            <w:r>
              <w:rPr>
                <w:rFonts w:asciiTheme="minorHAnsi" w:hAnsiTheme="minorHAnsi" w:cstheme="minorHAnsi"/>
                <w:i/>
                <w:iCs/>
                <w:color w:val="FFFFFF" w:themeColor="background1"/>
                <w:szCs w:val="22"/>
              </w:rPr>
              <w:t xml:space="preserve">max. </w:t>
            </w:r>
            <w:r w:rsidRPr="002C2994">
              <w:rPr>
                <w:rFonts w:asciiTheme="minorHAnsi" w:hAnsiTheme="minorHAnsi" w:cstheme="minorHAnsi"/>
                <w:i/>
                <w:iCs/>
                <w:color w:val="FFFFFF" w:themeColor="background1"/>
                <w:szCs w:val="22"/>
              </w:rPr>
              <w:t>500 words):</w:t>
            </w:r>
          </w:p>
          <w:p w14:paraId="7C7DF1FD" w14:textId="3413AFA6" w:rsidR="002C2994" w:rsidRPr="002C2994" w:rsidRDefault="002C2994" w:rsidP="002C2994">
            <w:pPr>
              <w:pStyle w:val="BodyText"/>
              <w:rPr>
                <w:rFonts w:asciiTheme="minorHAnsi" w:hAnsiTheme="minorHAnsi" w:cstheme="minorHAnsi"/>
                <w:b/>
                <w:bCs/>
                <w:color w:val="FFFFFF" w:themeColor="background1"/>
                <w:szCs w:val="22"/>
              </w:rPr>
            </w:pPr>
            <w:r w:rsidRPr="002C2994">
              <w:rPr>
                <w:rFonts w:asciiTheme="minorHAnsi" w:hAnsiTheme="minorHAnsi" w:cstheme="minorHAnsi"/>
                <w:i/>
                <w:iCs/>
                <w:color w:val="FFFFFF" w:themeColor="background1"/>
                <w:szCs w:val="22"/>
              </w:rPr>
              <w:t xml:space="preserve">Please also specify the planned working arrangements for the project (e.g. remote, in-person, hybrid), including any contingency should campus access be limited in summer </w:t>
            </w:r>
            <w:r w:rsidR="00B51976">
              <w:rPr>
                <w:rFonts w:asciiTheme="minorHAnsi" w:hAnsiTheme="minorHAnsi" w:cstheme="minorHAnsi"/>
                <w:i/>
                <w:iCs/>
                <w:color w:val="FFFFFF" w:themeColor="background1"/>
                <w:szCs w:val="22"/>
              </w:rPr>
              <w:t>2023</w:t>
            </w:r>
          </w:p>
        </w:tc>
      </w:tr>
      <w:tr w:rsidR="002C2994" w:rsidRPr="000B71A1" w14:paraId="6B80C1FD" w14:textId="77777777" w:rsidTr="00887F23">
        <w:tc>
          <w:tcPr>
            <w:tcW w:w="9924" w:type="dxa"/>
            <w:gridSpan w:val="7"/>
          </w:tcPr>
          <w:p w14:paraId="1496FFCC" w14:textId="77777777" w:rsidR="002C2994" w:rsidRPr="002C2994" w:rsidRDefault="002C2994" w:rsidP="002C2994">
            <w:pPr>
              <w:pStyle w:val="BodyText"/>
              <w:ind w:left="720"/>
              <w:rPr>
                <w:rFonts w:asciiTheme="minorHAnsi" w:hAnsiTheme="minorHAnsi" w:cstheme="minorHAnsi"/>
                <w:szCs w:val="22"/>
              </w:rPr>
            </w:pPr>
          </w:p>
          <w:p w14:paraId="7FE004AE" w14:textId="77777777" w:rsidR="002C2994" w:rsidRPr="002C2994" w:rsidRDefault="002C2994" w:rsidP="002C2994">
            <w:pPr>
              <w:pStyle w:val="BodyText"/>
              <w:rPr>
                <w:rFonts w:asciiTheme="minorHAnsi" w:hAnsiTheme="minorHAnsi" w:cstheme="minorHAnsi"/>
                <w:szCs w:val="22"/>
              </w:rPr>
            </w:pPr>
          </w:p>
          <w:p w14:paraId="53B05270" w14:textId="77777777" w:rsidR="002C2994" w:rsidRPr="002C2994" w:rsidRDefault="002C2994" w:rsidP="002C2994">
            <w:pPr>
              <w:pStyle w:val="BodyText"/>
              <w:rPr>
                <w:rFonts w:asciiTheme="minorHAnsi" w:hAnsiTheme="minorHAnsi" w:cstheme="minorHAnsi"/>
                <w:szCs w:val="22"/>
              </w:rPr>
            </w:pPr>
          </w:p>
          <w:p w14:paraId="2E57706D" w14:textId="77777777" w:rsidR="002C2994" w:rsidRPr="002C2994" w:rsidRDefault="002C2994" w:rsidP="002C2994">
            <w:pPr>
              <w:pStyle w:val="BodyText"/>
              <w:rPr>
                <w:rFonts w:asciiTheme="minorHAnsi" w:hAnsiTheme="minorHAnsi" w:cstheme="minorHAnsi"/>
                <w:szCs w:val="22"/>
              </w:rPr>
            </w:pPr>
          </w:p>
        </w:tc>
      </w:tr>
      <w:tr w:rsidR="002C2994" w:rsidRPr="002C2994" w14:paraId="7D711CDA" w14:textId="77777777" w:rsidTr="00887F23">
        <w:tc>
          <w:tcPr>
            <w:tcW w:w="9924" w:type="dxa"/>
            <w:gridSpan w:val="7"/>
            <w:shd w:val="clear" w:color="auto" w:fill="959597" w:themeFill="accent3"/>
          </w:tcPr>
          <w:p w14:paraId="459EF02F" w14:textId="17AEEE4E" w:rsidR="002C2994" w:rsidRPr="002C2994" w:rsidRDefault="002C2994" w:rsidP="002C2994">
            <w:pPr>
              <w:pStyle w:val="BodyText"/>
              <w:rPr>
                <w:rFonts w:asciiTheme="minorHAnsi" w:hAnsiTheme="minorHAnsi" w:cstheme="minorHAnsi"/>
                <w:b/>
                <w:bCs/>
                <w:color w:val="FFFFFF" w:themeColor="background1"/>
                <w:szCs w:val="22"/>
              </w:rPr>
            </w:pPr>
            <w:r w:rsidRPr="002C2994">
              <w:rPr>
                <w:rFonts w:asciiTheme="minorHAnsi" w:hAnsiTheme="minorHAnsi" w:cstheme="minorHAnsi"/>
                <w:b/>
                <w:bCs/>
                <w:color w:val="FFFFFF" w:themeColor="background1"/>
                <w:szCs w:val="22"/>
              </w:rPr>
              <w:t xml:space="preserve">A list of what the student’s key activities and duties will be </w:t>
            </w:r>
            <w:r w:rsidRPr="002C2994">
              <w:rPr>
                <w:rFonts w:asciiTheme="minorHAnsi" w:hAnsiTheme="minorHAnsi" w:cstheme="minorHAnsi"/>
                <w:i/>
                <w:iCs/>
                <w:color w:val="FFFFFF" w:themeColor="background1"/>
                <w:szCs w:val="22"/>
              </w:rPr>
              <w:t>(</w:t>
            </w:r>
            <w:r>
              <w:rPr>
                <w:rFonts w:asciiTheme="minorHAnsi" w:hAnsiTheme="minorHAnsi" w:cstheme="minorHAnsi"/>
                <w:i/>
                <w:iCs/>
                <w:color w:val="FFFFFF" w:themeColor="background1"/>
                <w:szCs w:val="22"/>
              </w:rPr>
              <w:t>max.</w:t>
            </w:r>
            <w:r w:rsidRPr="002C2994">
              <w:rPr>
                <w:rFonts w:asciiTheme="minorHAnsi" w:hAnsiTheme="minorHAnsi" w:cstheme="minorHAnsi"/>
                <w:i/>
                <w:iCs/>
                <w:color w:val="FFFFFF" w:themeColor="background1"/>
                <w:szCs w:val="22"/>
              </w:rPr>
              <w:t xml:space="preserve"> 500 words):</w:t>
            </w:r>
          </w:p>
        </w:tc>
      </w:tr>
      <w:tr w:rsidR="002C2994" w:rsidRPr="000B71A1" w14:paraId="13C98BD2" w14:textId="77777777" w:rsidTr="00887F23">
        <w:tc>
          <w:tcPr>
            <w:tcW w:w="9924" w:type="dxa"/>
            <w:gridSpan w:val="7"/>
          </w:tcPr>
          <w:p w14:paraId="776CD8F8" w14:textId="77777777" w:rsidR="002C2994" w:rsidRPr="002C2994" w:rsidRDefault="002C2994" w:rsidP="002C2994">
            <w:pPr>
              <w:pStyle w:val="BodyText"/>
              <w:numPr>
                <w:ilvl w:val="0"/>
                <w:numId w:val="17"/>
              </w:numPr>
              <w:rPr>
                <w:rFonts w:asciiTheme="minorHAnsi" w:hAnsiTheme="minorHAnsi" w:cstheme="minorHAnsi"/>
                <w:szCs w:val="22"/>
              </w:rPr>
            </w:pPr>
          </w:p>
          <w:p w14:paraId="25CC9303" w14:textId="77777777" w:rsidR="002C2994" w:rsidRPr="002C2994" w:rsidRDefault="002C2994" w:rsidP="002C2994">
            <w:pPr>
              <w:pStyle w:val="BodyText"/>
              <w:rPr>
                <w:rFonts w:asciiTheme="minorHAnsi" w:hAnsiTheme="minorHAnsi" w:cstheme="minorHAnsi"/>
                <w:szCs w:val="22"/>
              </w:rPr>
            </w:pPr>
          </w:p>
          <w:p w14:paraId="3430A9BD" w14:textId="77777777" w:rsidR="002C2994" w:rsidRPr="002C2994" w:rsidRDefault="002C2994" w:rsidP="002C2994">
            <w:pPr>
              <w:pStyle w:val="BodyText"/>
              <w:rPr>
                <w:rFonts w:asciiTheme="minorHAnsi" w:hAnsiTheme="minorHAnsi" w:cstheme="minorHAnsi"/>
                <w:szCs w:val="22"/>
              </w:rPr>
            </w:pPr>
          </w:p>
          <w:p w14:paraId="49EC94B9" w14:textId="77777777" w:rsidR="002C2994" w:rsidRPr="002C2994" w:rsidRDefault="002C2994" w:rsidP="002C2994">
            <w:pPr>
              <w:pStyle w:val="BodyText"/>
              <w:rPr>
                <w:rFonts w:asciiTheme="minorHAnsi" w:hAnsiTheme="minorHAnsi" w:cstheme="minorHAnsi"/>
                <w:szCs w:val="22"/>
              </w:rPr>
            </w:pPr>
          </w:p>
          <w:p w14:paraId="1412479D" w14:textId="77777777" w:rsidR="002C2994" w:rsidRPr="002C2994" w:rsidRDefault="002C2994" w:rsidP="002C2994">
            <w:pPr>
              <w:pStyle w:val="BodyText"/>
              <w:rPr>
                <w:rFonts w:asciiTheme="minorHAnsi" w:hAnsiTheme="minorHAnsi" w:cstheme="minorHAnsi"/>
                <w:szCs w:val="22"/>
              </w:rPr>
            </w:pPr>
          </w:p>
          <w:p w14:paraId="1C5213AD" w14:textId="77777777" w:rsidR="002C2994" w:rsidRPr="002C2994" w:rsidRDefault="002C2994" w:rsidP="002C2994">
            <w:pPr>
              <w:pStyle w:val="BodyText"/>
              <w:rPr>
                <w:rFonts w:asciiTheme="minorHAnsi" w:hAnsiTheme="minorHAnsi" w:cstheme="minorHAnsi"/>
                <w:szCs w:val="22"/>
              </w:rPr>
            </w:pPr>
          </w:p>
        </w:tc>
      </w:tr>
      <w:tr w:rsidR="002C2994" w:rsidRPr="002C2994" w14:paraId="5E218463" w14:textId="77777777" w:rsidTr="00887F23">
        <w:tc>
          <w:tcPr>
            <w:tcW w:w="9924" w:type="dxa"/>
            <w:gridSpan w:val="7"/>
            <w:shd w:val="clear" w:color="auto" w:fill="959597" w:themeFill="accent3"/>
          </w:tcPr>
          <w:p w14:paraId="3605C511" w14:textId="77777777" w:rsidR="002C2994" w:rsidRPr="002C2994" w:rsidRDefault="002C2994" w:rsidP="002C2994">
            <w:pPr>
              <w:pStyle w:val="BodyText"/>
              <w:rPr>
                <w:rFonts w:asciiTheme="minorHAnsi" w:hAnsiTheme="minorHAnsi" w:cstheme="minorHAnsi"/>
                <w:b/>
                <w:bCs/>
                <w:color w:val="FFFFFF" w:themeColor="background1"/>
                <w:szCs w:val="22"/>
              </w:rPr>
            </w:pPr>
            <w:r w:rsidRPr="002C2994">
              <w:rPr>
                <w:rFonts w:asciiTheme="minorHAnsi" w:hAnsiTheme="minorHAnsi" w:cstheme="minorHAnsi"/>
                <w:b/>
                <w:bCs/>
                <w:color w:val="FFFFFF" w:themeColor="background1"/>
                <w:szCs w:val="22"/>
              </w:rPr>
              <w:t>The skills required to apply to the internship:</w:t>
            </w:r>
          </w:p>
          <w:p w14:paraId="1665E57C" w14:textId="77777777" w:rsidR="002C2994" w:rsidRPr="002C2994" w:rsidRDefault="002C2994" w:rsidP="002C2994">
            <w:pPr>
              <w:pStyle w:val="BodyText"/>
              <w:rPr>
                <w:rFonts w:asciiTheme="minorHAnsi" w:hAnsiTheme="minorHAnsi" w:cstheme="minorHAnsi"/>
                <w:bCs/>
                <w:i/>
                <w:color w:val="FFFFFF" w:themeColor="background1"/>
                <w:szCs w:val="22"/>
              </w:rPr>
            </w:pPr>
            <w:r w:rsidRPr="002C2994">
              <w:rPr>
                <w:rFonts w:asciiTheme="minorHAnsi" w:hAnsiTheme="minorHAnsi" w:cstheme="minorHAnsi"/>
                <w:bCs/>
                <w:i/>
                <w:color w:val="FFFFFF" w:themeColor="background1"/>
                <w:szCs w:val="22"/>
              </w:rPr>
              <w:t>Please list the skills and attributes you require applicants to possess. These are the criteria used to shortlist candidates so should be both general (e.g. teamworking, communication) and specific (e.g. technical competencies).</w:t>
            </w:r>
          </w:p>
        </w:tc>
      </w:tr>
      <w:tr w:rsidR="002C2994" w:rsidRPr="000B71A1" w14:paraId="645DBEB0" w14:textId="77777777" w:rsidTr="00887F23">
        <w:tc>
          <w:tcPr>
            <w:tcW w:w="9924" w:type="dxa"/>
            <w:gridSpan w:val="7"/>
          </w:tcPr>
          <w:p w14:paraId="46E0A899" w14:textId="551A8B43" w:rsidR="002C2994" w:rsidRPr="002C2994" w:rsidRDefault="002C2994" w:rsidP="002C2994">
            <w:pPr>
              <w:pStyle w:val="BodyText"/>
              <w:rPr>
                <w:rFonts w:asciiTheme="minorHAnsi" w:hAnsiTheme="minorHAnsi" w:cstheme="minorHAnsi"/>
                <w:b/>
                <w:bCs/>
                <w:szCs w:val="22"/>
              </w:rPr>
            </w:pPr>
            <w:r w:rsidRPr="002C2994">
              <w:rPr>
                <w:rFonts w:asciiTheme="minorHAnsi" w:hAnsiTheme="minorHAnsi" w:cstheme="minorHAnsi"/>
                <w:b/>
                <w:bCs/>
                <w:szCs w:val="22"/>
              </w:rPr>
              <w:t xml:space="preserve">Essential skills </w:t>
            </w:r>
            <w:r>
              <w:rPr>
                <w:rFonts w:asciiTheme="minorHAnsi" w:hAnsiTheme="minorHAnsi" w:cstheme="minorHAnsi"/>
                <w:b/>
                <w:bCs/>
                <w:szCs w:val="22"/>
              </w:rPr>
              <w:t>and</w:t>
            </w:r>
            <w:r w:rsidRPr="002C2994">
              <w:rPr>
                <w:rFonts w:asciiTheme="minorHAnsi" w:hAnsiTheme="minorHAnsi" w:cstheme="minorHAnsi"/>
                <w:b/>
                <w:bCs/>
                <w:szCs w:val="22"/>
              </w:rPr>
              <w:t xml:space="preserve"> attributes</w:t>
            </w:r>
          </w:p>
          <w:p w14:paraId="33B0DF3B" w14:textId="77777777" w:rsidR="002C2994" w:rsidRPr="002C2994" w:rsidRDefault="002C2994" w:rsidP="002C2994">
            <w:pPr>
              <w:pStyle w:val="BodyText"/>
              <w:numPr>
                <w:ilvl w:val="0"/>
                <w:numId w:val="16"/>
              </w:numPr>
              <w:rPr>
                <w:rFonts w:asciiTheme="minorHAnsi" w:eastAsiaTheme="minorEastAsia" w:hAnsiTheme="minorHAnsi" w:cstheme="minorHAnsi"/>
                <w:szCs w:val="22"/>
              </w:rPr>
            </w:pPr>
          </w:p>
          <w:p w14:paraId="2370B89F" w14:textId="77777777" w:rsidR="002C2994" w:rsidRPr="002C2994" w:rsidRDefault="002C2994" w:rsidP="002C2994">
            <w:pPr>
              <w:pStyle w:val="BodyText"/>
              <w:rPr>
                <w:rFonts w:asciiTheme="minorHAnsi" w:hAnsiTheme="minorHAnsi" w:cstheme="minorHAnsi"/>
                <w:szCs w:val="22"/>
              </w:rPr>
            </w:pPr>
          </w:p>
          <w:p w14:paraId="36676B9A" w14:textId="77777777" w:rsidR="002C2994" w:rsidRPr="002C2994" w:rsidRDefault="002C2994" w:rsidP="002C2994">
            <w:pPr>
              <w:pStyle w:val="BodyText"/>
              <w:rPr>
                <w:rFonts w:asciiTheme="minorHAnsi" w:hAnsiTheme="minorHAnsi" w:cstheme="minorHAnsi"/>
                <w:szCs w:val="22"/>
              </w:rPr>
            </w:pPr>
          </w:p>
          <w:p w14:paraId="3897C37E" w14:textId="29FF9DC0" w:rsidR="002C2994" w:rsidRPr="002C2994" w:rsidRDefault="002C2994" w:rsidP="002C2994">
            <w:pPr>
              <w:pStyle w:val="BodyText"/>
              <w:rPr>
                <w:rFonts w:asciiTheme="minorHAnsi" w:hAnsiTheme="minorHAnsi" w:cstheme="minorHAnsi"/>
                <w:b/>
                <w:bCs/>
                <w:szCs w:val="22"/>
              </w:rPr>
            </w:pPr>
            <w:r w:rsidRPr="002C2994">
              <w:rPr>
                <w:rFonts w:asciiTheme="minorHAnsi" w:hAnsiTheme="minorHAnsi" w:cstheme="minorHAnsi"/>
                <w:b/>
                <w:bCs/>
                <w:szCs w:val="22"/>
              </w:rPr>
              <w:t xml:space="preserve">Desirable skills </w:t>
            </w:r>
            <w:r>
              <w:rPr>
                <w:rFonts w:asciiTheme="minorHAnsi" w:hAnsiTheme="minorHAnsi" w:cstheme="minorHAnsi"/>
                <w:b/>
                <w:bCs/>
                <w:szCs w:val="22"/>
              </w:rPr>
              <w:t>and</w:t>
            </w:r>
            <w:r w:rsidRPr="002C2994">
              <w:rPr>
                <w:rFonts w:asciiTheme="minorHAnsi" w:hAnsiTheme="minorHAnsi" w:cstheme="minorHAnsi"/>
                <w:b/>
                <w:bCs/>
                <w:szCs w:val="22"/>
              </w:rPr>
              <w:t xml:space="preserve"> attributes</w:t>
            </w:r>
          </w:p>
          <w:p w14:paraId="31339CBB" w14:textId="77777777" w:rsidR="002C2994" w:rsidRPr="002C2994" w:rsidRDefault="002C2994" w:rsidP="002C2994">
            <w:pPr>
              <w:pStyle w:val="BodyText"/>
              <w:numPr>
                <w:ilvl w:val="0"/>
                <w:numId w:val="17"/>
              </w:numPr>
              <w:rPr>
                <w:rFonts w:asciiTheme="minorHAnsi" w:hAnsiTheme="minorHAnsi" w:cstheme="minorHAnsi"/>
                <w:szCs w:val="22"/>
              </w:rPr>
            </w:pPr>
          </w:p>
          <w:p w14:paraId="24107140" w14:textId="77777777" w:rsidR="002C2994" w:rsidRPr="002C2994" w:rsidRDefault="002C2994" w:rsidP="002C2994">
            <w:pPr>
              <w:pStyle w:val="BodyText"/>
              <w:rPr>
                <w:rFonts w:asciiTheme="minorHAnsi" w:hAnsiTheme="minorHAnsi" w:cstheme="minorHAnsi"/>
                <w:szCs w:val="22"/>
              </w:rPr>
            </w:pPr>
          </w:p>
          <w:p w14:paraId="25D56A63" w14:textId="77777777" w:rsidR="002C2994" w:rsidRPr="002C2994" w:rsidRDefault="002C2994" w:rsidP="002C2994">
            <w:pPr>
              <w:pStyle w:val="BodyText"/>
              <w:rPr>
                <w:rFonts w:asciiTheme="minorHAnsi" w:hAnsiTheme="minorHAnsi" w:cstheme="minorHAnsi"/>
                <w:szCs w:val="22"/>
              </w:rPr>
            </w:pPr>
          </w:p>
          <w:p w14:paraId="075F0C0B" w14:textId="77777777" w:rsidR="002C2994" w:rsidRPr="002C2994" w:rsidRDefault="002C2994" w:rsidP="002C2994">
            <w:pPr>
              <w:pStyle w:val="BodyText"/>
              <w:rPr>
                <w:rFonts w:asciiTheme="minorHAnsi" w:hAnsiTheme="minorHAnsi" w:cstheme="minorHAnsi"/>
                <w:szCs w:val="22"/>
              </w:rPr>
            </w:pPr>
          </w:p>
        </w:tc>
      </w:tr>
      <w:tr w:rsidR="002C2994" w:rsidRPr="000B71A1" w14:paraId="6630E71A" w14:textId="77777777" w:rsidTr="00887F23">
        <w:tc>
          <w:tcPr>
            <w:tcW w:w="3999" w:type="dxa"/>
            <w:gridSpan w:val="3"/>
          </w:tcPr>
          <w:p w14:paraId="7B6944B8" w14:textId="77777777" w:rsidR="002C2994" w:rsidRPr="002C2994" w:rsidRDefault="002C2994" w:rsidP="002C2994">
            <w:pPr>
              <w:pStyle w:val="BodyText"/>
              <w:rPr>
                <w:rFonts w:asciiTheme="minorHAnsi" w:hAnsiTheme="minorHAnsi" w:cstheme="minorHAnsi"/>
                <w:szCs w:val="22"/>
              </w:rPr>
            </w:pPr>
            <w:r w:rsidRPr="002C2994">
              <w:rPr>
                <w:rFonts w:asciiTheme="minorHAnsi" w:hAnsiTheme="minorHAnsi" w:cstheme="minorHAnsi"/>
                <w:b/>
                <w:bCs/>
                <w:szCs w:val="22"/>
              </w:rPr>
              <w:t xml:space="preserve">Please confirm the length of the internship </w:t>
            </w:r>
            <w:r w:rsidRPr="002C2994">
              <w:rPr>
                <w:rFonts w:asciiTheme="minorHAnsi" w:hAnsiTheme="minorHAnsi" w:cstheme="minorHAnsi"/>
                <w:bCs/>
                <w:i/>
                <w:iCs/>
                <w:szCs w:val="22"/>
              </w:rPr>
              <w:t xml:space="preserve">(a maximum of </w:t>
            </w:r>
            <w:r w:rsidRPr="002C2994">
              <w:rPr>
                <w:rFonts w:asciiTheme="minorHAnsi" w:hAnsiTheme="minorHAnsi" w:cstheme="minorHAnsi"/>
                <w:b/>
                <w:i/>
                <w:iCs/>
                <w:szCs w:val="22"/>
              </w:rPr>
              <w:t xml:space="preserve">8 weeks </w:t>
            </w:r>
            <w:r w:rsidRPr="002C2994">
              <w:rPr>
                <w:rFonts w:asciiTheme="minorHAnsi" w:hAnsiTheme="minorHAnsi" w:cstheme="minorHAnsi"/>
                <w:bCs/>
                <w:i/>
                <w:iCs/>
                <w:szCs w:val="22"/>
              </w:rPr>
              <w:t>can be funded)</w:t>
            </w:r>
            <w:r w:rsidRPr="002C2994">
              <w:rPr>
                <w:rFonts w:asciiTheme="minorHAnsi" w:hAnsiTheme="minorHAnsi" w:cstheme="minorHAnsi"/>
                <w:i/>
                <w:iCs/>
                <w:szCs w:val="22"/>
              </w:rPr>
              <w:t>:</w:t>
            </w:r>
          </w:p>
          <w:p w14:paraId="107E3E6F" w14:textId="77777777" w:rsidR="002C2994" w:rsidRPr="002C2994" w:rsidRDefault="002C2994" w:rsidP="002C2994">
            <w:pPr>
              <w:pStyle w:val="BodyText"/>
              <w:rPr>
                <w:rFonts w:asciiTheme="minorHAnsi" w:hAnsiTheme="minorHAnsi" w:cstheme="minorHAnsi"/>
                <w:szCs w:val="22"/>
              </w:rPr>
            </w:pPr>
          </w:p>
          <w:p w14:paraId="562DD7E7" w14:textId="77777777" w:rsidR="002C2994" w:rsidRPr="002C2994" w:rsidRDefault="002C2994" w:rsidP="002C2994">
            <w:pPr>
              <w:pStyle w:val="BodyText"/>
              <w:rPr>
                <w:rFonts w:asciiTheme="minorHAnsi" w:hAnsiTheme="minorHAnsi" w:cstheme="minorHAnsi"/>
                <w:szCs w:val="22"/>
              </w:rPr>
            </w:pPr>
          </w:p>
          <w:p w14:paraId="37C09FDF" w14:textId="77777777" w:rsidR="002C2994" w:rsidRPr="002C2994" w:rsidRDefault="002C2994" w:rsidP="002C2994">
            <w:pPr>
              <w:pStyle w:val="BodyText"/>
              <w:rPr>
                <w:rFonts w:asciiTheme="minorHAnsi" w:hAnsiTheme="minorHAnsi" w:cstheme="minorHAnsi"/>
                <w:szCs w:val="22"/>
              </w:rPr>
            </w:pPr>
          </w:p>
        </w:tc>
        <w:tc>
          <w:tcPr>
            <w:tcW w:w="2523" w:type="dxa"/>
            <w:gridSpan w:val="2"/>
          </w:tcPr>
          <w:p w14:paraId="73C1F783" w14:textId="77777777" w:rsidR="002C2994" w:rsidRPr="002C2994" w:rsidRDefault="002C2994" w:rsidP="002C2994">
            <w:pPr>
              <w:pStyle w:val="BodyText"/>
              <w:rPr>
                <w:rFonts w:asciiTheme="minorHAnsi" w:hAnsiTheme="minorHAnsi" w:cstheme="minorHAnsi"/>
                <w:b/>
                <w:bCs/>
                <w:szCs w:val="22"/>
              </w:rPr>
            </w:pPr>
            <w:r w:rsidRPr="002C2994">
              <w:rPr>
                <w:rFonts w:asciiTheme="minorHAnsi" w:hAnsiTheme="minorHAnsi" w:cstheme="minorHAnsi"/>
                <w:b/>
                <w:bCs/>
                <w:szCs w:val="22"/>
              </w:rPr>
              <w:t xml:space="preserve">Prospective start date </w:t>
            </w:r>
            <w:r w:rsidRPr="002C2994">
              <w:rPr>
                <w:rFonts w:asciiTheme="minorHAnsi" w:hAnsiTheme="minorHAnsi" w:cstheme="minorHAnsi"/>
                <w:b/>
                <w:bCs/>
                <w:i/>
                <w:iCs/>
                <w:szCs w:val="22"/>
              </w:rPr>
              <w:t>(subject to adjustment):</w:t>
            </w:r>
          </w:p>
          <w:p w14:paraId="7341640F" w14:textId="77777777" w:rsidR="002C2994" w:rsidRPr="002C2994" w:rsidRDefault="002C2994" w:rsidP="002C2994">
            <w:pPr>
              <w:pStyle w:val="BodyText"/>
              <w:rPr>
                <w:rFonts w:asciiTheme="minorHAnsi" w:hAnsiTheme="minorHAnsi" w:cstheme="minorHAnsi"/>
                <w:szCs w:val="22"/>
              </w:rPr>
            </w:pPr>
          </w:p>
        </w:tc>
        <w:tc>
          <w:tcPr>
            <w:tcW w:w="3402" w:type="dxa"/>
            <w:gridSpan w:val="2"/>
          </w:tcPr>
          <w:p w14:paraId="2EA87CE0" w14:textId="77777777" w:rsidR="002C2994" w:rsidRPr="002C2994" w:rsidRDefault="002C2994" w:rsidP="002C2994">
            <w:pPr>
              <w:pStyle w:val="BodyText"/>
              <w:rPr>
                <w:rFonts w:asciiTheme="minorHAnsi" w:hAnsiTheme="minorHAnsi" w:cstheme="minorHAnsi"/>
                <w:szCs w:val="22"/>
              </w:rPr>
            </w:pPr>
            <w:r w:rsidRPr="002C2994">
              <w:rPr>
                <w:rFonts w:asciiTheme="minorHAnsi" w:hAnsiTheme="minorHAnsi" w:cstheme="minorHAnsi"/>
                <w:b/>
                <w:bCs/>
                <w:szCs w:val="22"/>
              </w:rPr>
              <w:t>Department/School</w:t>
            </w:r>
            <w:r w:rsidRPr="002C2994">
              <w:rPr>
                <w:rFonts w:asciiTheme="minorHAnsi" w:hAnsiTheme="minorHAnsi" w:cstheme="minorHAnsi"/>
                <w:szCs w:val="22"/>
              </w:rPr>
              <w:t>:</w:t>
            </w:r>
          </w:p>
          <w:p w14:paraId="10CB66BC" w14:textId="77777777" w:rsidR="002C2994" w:rsidRPr="002C2994" w:rsidRDefault="002C2994" w:rsidP="002C2994">
            <w:pPr>
              <w:pStyle w:val="BodyText"/>
              <w:rPr>
                <w:rFonts w:asciiTheme="minorHAnsi" w:hAnsiTheme="minorHAnsi" w:cstheme="minorHAnsi"/>
                <w:szCs w:val="22"/>
              </w:rPr>
            </w:pPr>
          </w:p>
        </w:tc>
      </w:tr>
      <w:tr w:rsidR="002C2994" w:rsidRPr="000B71A1" w14:paraId="20099B11" w14:textId="77777777" w:rsidTr="00887F23">
        <w:trPr>
          <w:trHeight w:val="619"/>
        </w:trPr>
        <w:tc>
          <w:tcPr>
            <w:tcW w:w="9924" w:type="dxa"/>
            <w:gridSpan w:val="7"/>
          </w:tcPr>
          <w:p w14:paraId="7D1EC21C"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
                <w:bCs/>
                <w:szCs w:val="22"/>
              </w:rPr>
              <w:t>This internship would particularly suit students from the following Departments/Schools</w:t>
            </w:r>
            <w:r w:rsidRPr="002C2994">
              <w:rPr>
                <w:rFonts w:asciiTheme="minorHAnsi" w:hAnsiTheme="minorHAnsi" w:cstheme="minorHAnsi"/>
                <w:b/>
                <w:bCs/>
                <w:i/>
                <w:iCs/>
                <w:szCs w:val="22"/>
              </w:rPr>
              <w:t xml:space="preserve"> </w:t>
            </w:r>
            <w:r w:rsidRPr="002C2994">
              <w:rPr>
                <w:rFonts w:asciiTheme="minorHAnsi" w:hAnsiTheme="minorHAnsi" w:cstheme="minorHAnsi"/>
                <w:bCs/>
                <w:i/>
                <w:iCs/>
                <w:szCs w:val="22"/>
              </w:rPr>
              <w:t>(please indicate all which apply):</w:t>
            </w:r>
          </w:p>
        </w:tc>
      </w:tr>
      <w:tr w:rsidR="002C2994" w:rsidRPr="000B71A1" w14:paraId="6D7252D5" w14:textId="77777777" w:rsidTr="00887F23">
        <w:trPr>
          <w:trHeight w:val="336"/>
        </w:trPr>
        <w:tc>
          <w:tcPr>
            <w:tcW w:w="3970" w:type="dxa"/>
            <w:gridSpan w:val="2"/>
          </w:tcPr>
          <w:p w14:paraId="2B8EAE6C" w14:textId="77777777" w:rsidR="002C2994" w:rsidRPr="002C2994" w:rsidRDefault="002C2994" w:rsidP="002C2994">
            <w:pPr>
              <w:pStyle w:val="BodyText"/>
              <w:jc w:val="center"/>
              <w:rPr>
                <w:rFonts w:asciiTheme="minorHAnsi" w:hAnsiTheme="minorHAnsi" w:cstheme="minorHAnsi"/>
                <w:b/>
                <w:bCs/>
                <w:szCs w:val="22"/>
              </w:rPr>
            </w:pPr>
            <w:r w:rsidRPr="002C2994">
              <w:rPr>
                <w:rFonts w:asciiTheme="minorHAnsi" w:hAnsiTheme="minorHAnsi" w:cstheme="minorHAnsi"/>
                <w:b/>
                <w:bCs/>
                <w:szCs w:val="22"/>
              </w:rPr>
              <w:t>FBMH</w:t>
            </w:r>
          </w:p>
        </w:tc>
        <w:tc>
          <w:tcPr>
            <w:tcW w:w="2552" w:type="dxa"/>
            <w:gridSpan w:val="3"/>
          </w:tcPr>
          <w:p w14:paraId="1BC63782" w14:textId="77777777" w:rsidR="002C2994" w:rsidRPr="002C2994" w:rsidRDefault="002C2994" w:rsidP="002C2994">
            <w:pPr>
              <w:pStyle w:val="BodyText"/>
              <w:jc w:val="center"/>
              <w:rPr>
                <w:rFonts w:asciiTheme="minorHAnsi" w:hAnsiTheme="minorHAnsi" w:cstheme="minorHAnsi"/>
                <w:b/>
                <w:bCs/>
                <w:szCs w:val="22"/>
              </w:rPr>
            </w:pPr>
            <w:r w:rsidRPr="002C2994">
              <w:rPr>
                <w:rFonts w:asciiTheme="minorHAnsi" w:hAnsiTheme="minorHAnsi" w:cstheme="minorHAnsi"/>
                <w:b/>
                <w:bCs/>
                <w:szCs w:val="22"/>
              </w:rPr>
              <w:t>HUMS</w:t>
            </w:r>
          </w:p>
        </w:tc>
        <w:tc>
          <w:tcPr>
            <w:tcW w:w="3402" w:type="dxa"/>
            <w:gridSpan w:val="2"/>
          </w:tcPr>
          <w:p w14:paraId="1E4C3AA3" w14:textId="77777777" w:rsidR="002C2994" w:rsidRPr="002C2994" w:rsidRDefault="002C2994" w:rsidP="002C2994">
            <w:pPr>
              <w:pStyle w:val="BodyText"/>
              <w:jc w:val="center"/>
              <w:rPr>
                <w:rFonts w:asciiTheme="minorHAnsi" w:hAnsiTheme="minorHAnsi" w:cstheme="minorHAnsi"/>
                <w:b/>
                <w:bCs/>
                <w:szCs w:val="22"/>
              </w:rPr>
            </w:pPr>
            <w:r w:rsidRPr="002C2994">
              <w:rPr>
                <w:rFonts w:asciiTheme="minorHAnsi" w:hAnsiTheme="minorHAnsi" w:cstheme="minorHAnsi"/>
                <w:b/>
                <w:bCs/>
                <w:szCs w:val="22"/>
              </w:rPr>
              <w:t>FSE</w:t>
            </w:r>
          </w:p>
        </w:tc>
      </w:tr>
      <w:tr w:rsidR="002C2994" w:rsidRPr="000B71A1" w14:paraId="551DFFD8" w14:textId="77777777" w:rsidTr="00887F23">
        <w:trPr>
          <w:trHeight w:val="240"/>
        </w:trPr>
        <w:tc>
          <w:tcPr>
            <w:tcW w:w="3545" w:type="dxa"/>
          </w:tcPr>
          <w:p w14:paraId="55E0AA7E"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Audiology</w:t>
            </w:r>
          </w:p>
        </w:tc>
        <w:tc>
          <w:tcPr>
            <w:tcW w:w="425" w:type="dxa"/>
          </w:tcPr>
          <w:p w14:paraId="26F97A05" w14:textId="77777777" w:rsidR="002C2994" w:rsidRPr="002C2994" w:rsidRDefault="002C2994" w:rsidP="002C2994">
            <w:pPr>
              <w:pStyle w:val="BodyText"/>
              <w:rPr>
                <w:rFonts w:asciiTheme="minorHAnsi" w:hAnsiTheme="minorHAnsi" w:cstheme="minorHAnsi"/>
                <w:b/>
                <w:bCs/>
                <w:szCs w:val="22"/>
              </w:rPr>
            </w:pPr>
          </w:p>
        </w:tc>
        <w:tc>
          <w:tcPr>
            <w:tcW w:w="2126" w:type="dxa"/>
            <w:gridSpan w:val="2"/>
          </w:tcPr>
          <w:p w14:paraId="4BCAC7EA"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AMBS</w:t>
            </w:r>
          </w:p>
        </w:tc>
        <w:tc>
          <w:tcPr>
            <w:tcW w:w="426" w:type="dxa"/>
          </w:tcPr>
          <w:p w14:paraId="3D643B64" w14:textId="77777777" w:rsidR="002C2994" w:rsidRPr="002C2994" w:rsidRDefault="002C2994" w:rsidP="002C2994">
            <w:pPr>
              <w:pStyle w:val="BodyText"/>
              <w:rPr>
                <w:rFonts w:asciiTheme="minorHAnsi" w:hAnsiTheme="minorHAnsi" w:cstheme="minorHAnsi"/>
                <w:b/>
                <w:bCs/>
                <w:szCs w:val="22"/>
              </w:rPr>
            </w:pPr>
          </w:p>
        </w:tc>
        <w:tc>
          <w:tcPr>
            <w:tcW w:w="2551" w:type="dxa"/>
          </w:tcPr>
          <w:p w14:paraId="49474DEF"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Chemical Engineering</w:t>
            </w:r>
          </w:p>
        </w:tc>
        <w:tc>
          <w:tcPr>
            <w:tcW w:w="851" w:type="dxa"/>
          </w:tcPr>
          <w:p w14:paraId="4F85A529" w14:textId="77777777" w:rsidR="002C2994" w:rsidRPr="000B71A1" w:rsidRDefault="002C2994" w:rsidP="00AA7C74">
            <w:pPr>
              <w:pStyle w:val="BodyText"/>
              <w:rPr>
                <w:rFonts w:asciiTheme="minorHAnsi" w:hAnsiTheme="minorHAnsi" w:cs="Arial"/>
                <w:b/>
                <w:bCs/>
                <w:sz w:val="23"/>
                <w:szCs w:val="23"/>
              </w:rPr>
            </w:pPr>
          </w:p>
        </w:tc>
      </w:tr>
      <w:tr w:rsidR="002C2994" w:rsidRPr="000B71A1" w14:paraId="168A164C" w14:textId="77777777" w:rsidTr="00887F23">
        <w:trPr>
          <w:trHeight w:val="240"/>
        </w:trPr>
        <w:tc>
          <w:tcPr>
            <w:tcW w:w="3545" w:type="dxa"/>
          </w:tcPr>
          <w:p w14:paraId="7AECD529"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Biosciences</w:t>
            </w:r>
          </w:p>
        </w:tc>
        <w:tc>
          <w:tcPr>
            <w:tcW w:w="425" w:type="dxa"/>
          </w:tcPr>
          <w:p w14:paraId="6ABA81F9" w14:textId="77777777" w:rsidR="002C2994" w:rsidRPr="002C2994" w:rsidRDefault="002C2994" w:rsidP="002C2994">
            <w:pPr>
              <w:pStyle w:val="BodyText"/>
              <w:rPr>
                <w:rFonts w:asciiTheme="minorHAnsi" w:hAnsiTheme="minorHAnsi" w:cstheme="minorHAnsi"/>
                <w:b/>
                <w:bCs/>
                <w:szCs w:val="22"/>
              </w:rPr>
            </w:pPr>
          </w:p>
        </w:tc>
        <w:tc>
          <w:tcPr>
            <w:tcW w:w="2126" w:type="dxa"/>
            <w:gridSpan w:val="2"/>
          </w:tcPr>
          <w:p w14:paraId="101925DF"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SALC</w:t>
            </w:r>
          </w:p>
        </w:tc>
        <w:tc>
          <w:tcPr>
            <w:tcW w:w="426" w:type="dxa"/>
          </w:tcPr>
          <w:p w14:paraId="2FCE8B84" w14:textId="77777777" w:rsidR="002C2994" w:rsidRPr="002C2994" w:rsidRDefault="002C2994" w:rsidP="002C2994">
            <w:pPr>
              <w:pStyle w:val="BodyText"/>
              <w:rPr>
                <w:rFonts w:asciiTheme="minorHAnsi" w:hAnsiTheme="minorHAnsi" w:cstheme="minorHAnsi"/>
                <w:b/>
                <w:bCs/>
                <w:szCs w:val="22"/>
              </w:rPr>
            </w:pPr>
          </w:p>
        </w:tc>
        <w:tc>
          <w:tcPr>
            <w:tcW w:w="2551" w:type="dxa"/>
          </w:tcPr>
          <w:p w14:paraId="21CB26F0"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Computer Science</w:t>
            </w:r>
          </w:p>
        </w:tc>
        <w:tc>
          <w:tcPr>
            <w:tcW w:w="851" w:type="dxa"/>
          </w:tcPr>
          <w:p w14:paraId="09A192D1" w14:textId="77777777" w:rsidR="002C2994" w:rsidRPr="000B71A1" w:rsidRDefault="002C2994" w:rsidP="00AA7C74">
            <w:pPr>
              <w:pStyle w:val="BodyText"/>
              <w:rPr>
                <w:rFonts w:asciiTheme="minorHAnsi" w:hAnsiTheme="minorHAnsi" w:cs="Arial"/>
                <w:b/>
                <w:bCs/>
                <w:sz w:val="23"/>
                <w:szCs w:val="23"/>
              </w:rPr>
            </w:pPr>
          </w:p>
        </w:tc>
      </w:tr>
      <w:tr w:rsidR="002C2994" w:rsidRPr="000B71A1" w14:paraId="7A265EC7" w14:textId="77777777" w:rsidTr="00887F23">
        <w:trPr>
          <w:trHeight w:val="240"/>
        </w:trPr>
        <w:tc>
          <w:tcPr>
            <w:tcW w:w="3545" w:type="dxa"/>
          </w:tcPr>
          <w:p w14:paraId="4A862831"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Dentistry</w:t>
            </w:r>
          </w:p>
        </w:tc>
        <w:tc>
          <w:tcPr>
            <w:tcW w:w="425" w:type="dxa"/>
          </w:tcPr>
          <w:p w14:paraId="17C0BDB0" w14:textId="77777777" w:rsidR="002C2994" w:rsidRPr="002C2994" w:rsidRDefault="002C2994" w:rsidP="002C2994">
            <w:pPr>
              <w:pStyle w:val="BodyText"/>
              <w:rPr>
                <w:rFonts w:asciiTheme="minorHAnsi" w:hAnsiTheme="minorHAnsi" w:cstheme="minorHAnsi"/>
                <w:b/>
                <w:bCs/>
                <w:szCs w:val="22"/>
              </w:rPr>
            </w:pPr>
          </w:p>
        </w:tc>
        <w:tc>
          <w:tcPr>
            <w:tcW w:w="2126" w:type="dxa"/>
            <w:gridSpan w:val="2"/>
          </w:tcPr>
          <w:p w14:paraId="5839D344"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SEED</w:t>
            </w:r>
          </w:p>
        </w:tc>
        <w:tc>
          <w:tcPr>
            <w:tcW w:w="426" w:type="dxa"/>
          </w:tcPr>
          <w:p w14:paraId="3D6AB8BC" w14:textId="77777777" w:rsidR="002C2994" w:rsidRPr="002C2994" w:rsidRDefault="002C2994" w:rsidP="002C2994">
            <w:pPr>
              <w:pStyle w:val="BodyText"/>
              <w:rPr>
                <w:rFonts w:asciiTheme="minorHAnsi" w:hAnsiTheme="minorHAnsi" w:cstheme="minorHAnsi"/>
                <w:b/>
                <w:bCs/>
                <w:szCs w:val="22"/>
              </w:rPr>
            </w:pPr>
          </w:p>
        </w:tc>
        <w:tc>
          <w:tcPr>
            <w:tcW w:w="2551" w:type="dxa"/>
          </w:tcPr>
          <w:p w14:paraId="423DE6C1"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EEE</w:t>
            </w:r>
          </w:p>
        </w:tc>
        <w:tc>
          <w:tcPr>
            <w:tcW w:w="851" w:type="dxa"/>
          </w:tcPr>
          <w:p w14:paraId="5BCA4783" w14:textId="77777777" w:rsidR="002C2994" w:rsidRPr="000B71A1" w:rsidRDefault="002C2994" w:rsidP="00AA7C74">
            <w:pPr>
              <w:pStyle w:val="BodyText"/>
              <w:rPr>
                <w:rFonts w:asciiTheme="minorHAnsi" w:hAnsiTheme="minorHAnsi" w:cs="Arial"/>
                <w:b/>
                <w:bCs/>
                <w:sz w:val="23"/>
                <w:szCs w:val="23"/>
              </w:rPr>
            </w:pPr>
          </w:p>
        </w:tc>
      </w:tr>
      <w:tr w:rsidR="002C2994" w:rsidRPr="000B71A1" w14:paraId="171CB159" w14:textId="77777777" w:rsidTr="00887F23">
        <w:trPr>
          <w:trHeight w:val="240"/>
        </w:trPr>
        <w:tc>
          <w:tcPr>
            <w:tcW w:w="3545" w:type="dxa"/>
          </w:tcPr>
          <w:p w14:paraId="2D0EF19A"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Medicine</w:t>
            </w:r>
          </w:p>
        </w:tc>
        <w:tc>
          <w:tcPr>
            <w:tcW w:w="425" w:type="dxa"/>
          </w:tcPr>
          <w:p w14:paraId="31577DC8" w14:textId="77777777" w:rsidR="002C2994" w:rsidRPr="002C2994" w:rsidRDefault="002C2994" w:rsidP="002C2994">
            <w:pPr>
              <w:pStyle w:val="BodyText"/>
              <w:rPr>
                <w:rFonts w:asciiTheme="minorHAnsi" w:hAnsiTheme="minorHAnsi" w:cstheme="minorHAnsi"/>
                <w:b/>
                <w:bCs/>
                <w:szCs w:val="22"/>
              </w:rPr>
            </w:pPr>
          </w:p>
        </w:tc>
        <w:tc>
          <w:tcPr>
            <w:tcW w:w="2126" w:type="dxa"/>
            <w:gridSpan w:val="2"/>
          </w:tcPr>
          <w:p w14:paraId="04813D86" w14:textId="77777777" w:rsidR="002C2994" w:rsidRPr="002C2994" w:rsidRDefault="002C2994" w:rsidP="002C2994">
            <w:pPr>
              <w:pStyle w:val="BodyText"/>
              <w:rPr>
                <w:rFonts w:asciiTheme="minorHAnsi" w:hAnsiTheme="minorHAnsi" w:cstheme="minorHAnsi"/>
                <w:bCs/>
                <w:szCs w:val="22"/>
              </w:rPr>
            </w:pPr>
            <w:proofErr w:type="spellStart"/>
            <w:r w:rsidRPr="002C2994">
              <w:rPr>
                <w:rFonts w:asciiTheme="minorHAnsi" w:hAnsiTheme="minorHAnsi" w:cstheme="minorHAnsi"/>
                <w:bCs/>
                <w:szCs w:val="22"/>
              </w:rPr>
              <w:t>SoSS</w:t>
            </w:r>
            <w:proofErr w:type="spellEnd"/>
          </w:p>
        </w:tc>
        <w:tc>
          <w:tcPr>
            <w:tcW w:w="426" w:type="dxa"/>
          </w:tcPr>
          <w:p w14:paraId="6D21E550" w14:textId="77777777" w:rsidR="002C2994" w:rsidRPr="002C2994" w:rsidRDefault="002C2994" w:rsidP="002C2994">
            <w:pPr>
              <w:pStyle w:val="BodyText"/>
              <w:rPr>
                <w:rFonts w:asciiTheme="minorHAnsi" w:hAnsiTheme="minorHAnsi" w:cstheme="minorHAnsi"/>
                <w:b/>
                <w:bCs/>
                <w:szCs w:val="22"/>
              </w:rPr>
            </w:pPr>
          </w:p>
        </w:tc>
        <w:tc>
          <w:tcPr>
            <w:tcW w:w="2551" w:type="dxa"/>
          </w:tcPr>
          <w:p w14:paraId="486731A3"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MACE</w:t>
            </w:r>
          </w:p>
        </w:tc>
        <w:tc>
          <w:tcPr>
            <w:tcW w:w="851" w:type="dxa"/>
          </w:tcPr>
          <w:p w14:paraId="39E8128E" w14:textId="77777777" w:rsidR="002C2994" w:rsidRPr="000B71A1" w:rsidRDefault="002C2994" w:rsidP="00AA7C74">
            <w:pPr>
              <w:pStyle w:val="BodyText"/>
              <w:rPr>
                <w:rFonts w:asciiTheme="minorHAnsi" w:hAnsiTheme="minorHAnsi" w:cs="Arial"/>
                <w:b/>
                <w:bCs/>
                <w:sz w:val="23"/>
                <w:szCs w:val="23"/>
              </w:rPr>
            </w:pPr>
          </w:p>
        </w:tc>
      </w:tr>
      <w:tr w:rsidR="002C2994" w:rsidRPr="000B71A1" w14:paraId="1FF0A22B" w14:textId="77777777" w:rsidTr="00887F23">
        <w:trPr>
          <w:trHeight w:val="240"/>
        </w:trPr>
        <w:tc>
          <w:tcPr>
            <w:tcW w:w="3545" w:type="dxa"/>
          </w:tcPr>
          <w:p w14:paraId="42CC5C0E" w14:textId="6E76021A"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 xml:space="preserve">Nursing, Midwifery and </w:t>
            </w:r>
            <w:r>
              <w:rPr>
                <w:rFonts w:asciiTheme="minorHAnsi" w:hAnsiTheme="minorHAnsi" w:cstheme="minorHAnsi"/>
                <w:bCs/>
                <w:szCs w:val="22"/>
              </w:rPr>
              <w:t>SW</w:t>
            </w:r>
          </w:p>
        </w:tc>
        <w:tc>
          <w:tcPr>
            <w:tcW w:w="425" w:type="dxa"/>
          </w:tcPr>
          <w:p w14:paraId="34F44BD2" w14:textId="77777777" w:rsidR="002C2994" w:rsidRPr="002C2994" w:rsidRDefault="002C2994" w:rsidP="002C2994">
            <w:pPr>
              <w:pStyle w:val="BodyText"/>
              <w:rPr>
                <w:rFonts w:asciiTheme="minorHAnsi" w:hAnsiTheme="minorHAnsi" w:cstheme="minorHAnsi"/>
                <w:b/>
                <w:bCs/>
                <w:szCs w:val="22"/>
              </w:rPr>
            </w:pPr>
          </w:p>
        </w:tc>
        <w:tc>
          <w:tcPr>
            <w:tcW w:w="2552" w:type="dxa"/>
            <w:gridSpan w:val="3"/>
            <w:vMerge w:val="restart"/>
            <w:shd w:val="clear" w:color="auto" w:fill="D9D9D9" w:themeFill="background1" w:themeFillShade="D9"/>
          </w:tcPr>
          <w:p w14:paraId="1B0D7CC0" w14:textId="77777777" w:rsidR="002C2994" w:rsidRPr="002C2994" w:rsidRDefault="002C2994" w:rsidP="002C2994">
            <w:pPr>
              <w:pStyle w:val="BodyText"/>
              <w:rPr>
                <w:rFonts w:asciiTheme="minorHAnsi" w:hAnsiTheme="minorHAnsi" w:cstheme="minorHAnsi"/>
                <w:b/>
                <w:bCs/>
                <w:szCs w:val="22"/>
              </w:rPr>
            </w:pPr>
          </w:p>
        </w:tc>
        <w:tc>
          <w:tcPr>
            <w:tcW w:w="2551" w:type="dxa"/>
          </w:tcPr>
          <w:p w14:paraId="6F7793D6"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Chemistry</w:t>
            </w:r>
          </w:p>
        </w:tc>
        <w:tc>
          <w:tcPr>
            <w:tcW w:w="851" w:type="dxa"/>
          </w:tcPr>
          <w:p w14:paraId="596F5A86" w14:textId="77777777" w:rsidR="002C2994" w:rsidRPr="000B71A1" w:rsidRDefault="002C2994" w:rsidP="00AA7C74">
            <w:pPr>
              <w:pStyle w:val="BodyText"/>
              <w:rPr>
                <w:rFonts w:asciiTheme="minorHAnsi" w:hAnsiTheme="minorHAnsi" w:cs="Arial"/>
                <w:b/>
                <w:bCs/>
                <w:sz w:val="23"/>
                <w:szCs w:val="23"/>
              </w:rPr>
            </w:pPr>
          </w:p>
        </w:tc>
      </w:tr>
      <w:tr w:rsidR="002C2994" w:rsidRPr="000B71A1" w14:paraId="44EC98D6" w14:textId="77777777" w:rsidTr="00887F23">
        <w:trPr>
          <w:trHeight w:val="240"/>
        </w:trPr>
        <w:tc>
          <w:tcPr>
            <w:tcW w:w="3545" w:type="dxa"/>
          </w:tcPr>
          <w:p w14:paraId="6D8A1D24"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Optometry and Ophthalmology</w:t>
            </w:r>
          </w:p>
        </w:tc>
        <w:tc>
          <w:tcPr>
            <w:tcW w:w="425" w:type="dxa"/>
          </w:tcPr>
          <w:p w14:paraId="668CDFE4" w14:textId="77777777" w:rsidR="002C2994" w:rsidRPr="002C2994" w:rsidRDefault="002C2994" w:rsidP="002C2994">
            <w:pPr>
              <w:pStyle w:val="BodyText"/>
              <w:rPr>
                <w:rFonts w:asciiTheme="minorHAnsi" w:hAnsiTheme="minorHAnsi" w:cstheme="minorHAnsi"/>
                <w:b/>
                <w:bCs/>
                <w:szCs w:val="22"/>
              </w:rPr>
            </w:pPr>
          </w:p>
        </w:tc>
        <w:tc>
          <w:tcPr>
            <w:tcW w:w="2552" w:type="dxa"/>
            <w:gridSpan w:val="3"/>
            <w:vMerge/>
          </w:tcPr>
          <w:p w14:paraId="45762ABC" w14:textId="77777777" w:rsidR="002C2994" w:rsidRPr="002C2994" w:rsidRDefault="002C2994" w:rsidP="002C2994">
            <w:pPr>
              <w:pStyle w:val="BodyText"/>
              <w:rPr>
                <w:rFonts w:asciiTheme="minorHAnsi" w:hAnsiTheme="minorHAnsi" w:cstheme="minorHAnsi"/>
                <w:b/>
                <w:bCs/>
                <w:szCs w:val="22"/>
              </w:rPr>
            </w:pPr>
          </w:p>
        </w:tc>
        <w:tc>
          <w:tcPr>
            <w:tcW w:w="2551" w:type="dxa"/>
          </w:tcPr>
          <w:p w14:paraId="61524044" w14:textId="495C05A5"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 xml:space="preserve">Earth </w:t>
            </w:r>
            <w:r>
              <w:rPr>
                <w:rFonts w:asciiTheme="minorHAnsi" w:hAnsiTheme="minorHAnsi" w:cstheme="minorHAnsi"/>
                <w:bCs/>
                <w:szCs w:val="22"/>
              </w:rPr>
              <w:t>&amp;</w:t>
            </w:r>
            <w:r w:rsidRPr="002C2994">
              <w:rPr>
                <w:rFonts w:asciiTheme="minorHAnsi" w:hAnsiTheme="minorHAnsi" w:cstheme="minorHAnsi"/>
                <w:bCs/>
                <w:szCs w:val="22"/>
              </w:rPr>
              <w:t xml:space="preserve"> Environmental Sci</w:t>
            </w:r>
          </w:p>
        </w:tc>
        <w:tc>
          <w:tcPr>
            <w:tcW w:w="851" w:type="dxa"/>
          </w:tcPr>
          <w:p w14:paraId="2B7865F8" w14:textId="77777777" w:rsidR="002C2994" w:rsidRPr="000B71A1" w:rsidRDefault="002C2994" w:rsidP="00AA7C74">
            <w:pPr>
              <w:pStyle w:val="BodyText"/>
              <w:rPr>
                <w:rFonts w:asciiTheme="minorHAnsi" w:hAnsiTheme="minorHAnsi" w:cs="Arial"/>
                <w:b/>
                <w:bCs/>
                <w:sz w:val="23"/>
                <w:szCs w:val="23"/>
              </w:rPr>
            </w:pPr>
          </w:p>
        </w:tc>
      </w:tr>
      <w:tr w:rsidR="002C2994" w:rsidRPr="000B71A1" w14:paraId="62B869AA" w14:textId="77777777" w:rsidTr="00887F23">
        <w:trPr>
          <w:trHeight w:val="240"/>
        </w:trPr>
        <w:tc>
          <w:tcPr>
            <w:tcW w:w="3545" w:type="dxa"/>
          </w:tcPr>
          <w:p w14:paraId="43B016FE"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Pharmacy</w:t>
            </w:r>
          </w:p>
        </w:tc>
        <w:tc>
          <w:tcPr>
            <w:tcW w:w="425" w:type="dxa"/>
          </w:tcPr>
          <w:p w14:paraId="556EF287" w14:textId="77777777" w:rsidR="002C2994" w:rsidRPr="002C2994" w:rsidRDefault="002C2994" w:rsidP="002C2994">
            <w:pPr>
              <w:pStyle w:val="BodyText"/>
              <w:rPr>
                <w:rFonts w:asciiTheme="minorHAnsi" w:hAnsiTheme="minorHAnsi" w:cstheme="minorHAnsi"/>
                <w:b/>
                <w:bCs/>
                <w:szCs w:val="22"/>
              </w:rPr>
            </w:pPr>
          </w:p>
        </w:tc>
        <w:tc>
          <w:tcPr>
            <w:tcW w:w="2552" w:type="dxa"/>
            <w:gridSpan w:val="3"/>
            <w:vMerge/>
          </w:tcPr>
          <w:p w14:paraId="1C5B003C" w14:textId="77777777" w:rsidR="002C2994" w:rsidRPr="002C2994" w:rsidRDefault="002C2994" w:rsidP="002C2994">
            <w:pPr>
              <w:pStyle w:val="BodyText"/>
              <w:rPr>
                <w:rFonts w:asciiTheme="minorHAnsi" w:hAnsiTheme="minorHAnsi" w:cstheme="minorHAnsi"/>
                <w:b/>
                <w:bCs/>
                <w:szCs w:val="22"/>
              </w:rPr>
            </w:pPr>
          </w:p>
        </w:tc>
        <w:tc>
          <w:tcPr>
            <w:tcW w:w="2551" w:type="dxa"/>
          </w:tcPr>
          <w:p w14:paraId="6A24B371"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Materials</w:t>
            </w:r>
          </w:p>
        </w:tc>
        <w:tc>
          <w:tcPr>
            <w:tcW w:w="851" w:type="dxa"/>
          </w:tcPr>
          <w:p w14:paraId="1D04F85B" w14:textId="77777777" w:rsidR="002C2994" w:rsidRPr="000B71A1" w:rsidRDefault="002C2994" w:rsidP="00AA7C74">
            <w:pPr>
              <w:pStyle w:val="BodyText"/>
              <w:rPr>
                <w:rFonts w:asciiTheme="minorHAnsi" w:hAnsiTheme="minorHAnsi" w:cs="Arial"/>
                <w:b/>
                <w:bCs/>
                <w:sz w:val="23"/>
                <w:szCs w:val="23"/>
              </w:rPr>
            </w:pPr>
          </w:p>
        </w:tc>
      </w:tr>
      <w:tr w:rsidR="002C2994" w:rsidRPr="000B71A1" w14:paraId="028D5997" w14:textId="77777777" w:rsidTr="00887F23">
        <w:trPr>
          <w:trHeight w:val="240"/>
        </w:trPr>
        <w:tc>
          <w:tcPr>
            <w:tcW w:w="3545" w:type="dxa"/>
          </w:tcPr>
          <w:p w14:paraId="57BA77D9"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Psychology</w:t>
            </w:r>
          </w:p>
        </w:tc>
        <w:tc>
          <w:tcPr>
            <w:tcW w:w="425" w:type="dxa"/>
          </w:tcPr>
          <w:p w14:paraId="2794988D" w14:textId="77777777" w:rsidR="002C2994" w:rsidRPr="002C2994" w:rsidRDefault="002C2994" w:rsidP="002C2994">
            <w:pPr>
              <w:pStyle w:val="BodyText"/>
              <w:rPr>
                <w:rFonts w:asciiTheme="minorHAnsi" w:hAnsiTheme="minorHAnsi" w:cstheme="minorHAnsi"/>
                <w:b/>
                <w:bCs/>
                <w:szCs w:val="22"/>
              </w:rPr>
            </w:pPr>
          </w:p>
        </w:tc>
        <w:tc>
          <w:tcPr>
            <w:tcW w:w="2552" w:type="dxa"/>
            <w:gridSpan w:val="3"/>
            <w:vMerge/>
          </w:tcPr>
          <w:p w14:paraId="0AAD0F1A" w14:textId="77777777" w:rsidR="002C2994" w:rsidRPr="002C2994" w:rsidRDefault="002C2994" w:rsidP="002C2994">
            <w:pPr>
              <w:pStyle w:val="BodyText"/>
              <w:rPr>
                <w:rFonts w:asciiTheme="minorHAnsi" w:hAnsiTheme="minorHAnsi" w:cstheme="minorHAnsi"/>
                <w:b/>
                <w:bCs/>
                <w:szCs w:val="22"/>
              </w:rPr>
            </w:pPr>
          </w:p>
        </w:tc>
        <w:tc>
          <w:tcPr>
            <w:tcW w:w="2551" w:type="dxa"/>
          </w:tcPr>
          <w:p w14:paraId="2C28FC90"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Mathematics</w:t>
            </w:r>
          </w:p>
        </w:tc>
        <w:tc>
          <w:tcPr>
            <w:tcW w:w="851" w:type="dxa"/>
          </w:tcPr>
          <w:p w14:paraId="3B6DE8EB" w14:textId="77777777" w:rsidR="002C2994" w:rsidRPr="000B71A1" w:rsidRDefault="002C2994" w:rsidP="00AA7C74">
            <w:pPr>
              <w:pStyle w:val="BodyText"/>
              <w:rPr>
                <w:rFonts w:asciiTheme="minorHAnsi" w:hAnsiTheme="minorHAnsi" w:cs="Arial"/>
                <w:b/>
                <w:bCs/>
                <w:sz w:val="23"/>
                <w:szCs w:val="23"/>
              </w:rPr>
            </w:pPr>
          </w:p>
        </w:tc>
      </w:tr>
      <w:tr w:rsidR="002C2994" w:rsidRPr="000B71A1" w14:paraId="63E24F75" w14:textId="77777777" w:rsidTr="00887F23">
        <w:trPr>
          <w:trHeight w:val="240"/>
        </w:trPr>
        <w:tc>
          <w:tcPr>
            <w:tcW w:w="3545" w:type="dxa"/>
          </w:tcPr>
          <w:p w14:paraId="03B29DA5"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Speech and Language Therapy</w:t>
            </w:r>
          </w:p>
        </w:tc>
        <w:tc>
          <w:tcPr>
            <w:tcW w:w="425" w:type="dxa"/>
          </w:tcPr>
          <w:p w14:paraId="765687BA" w14:textId="77777777" w:rsidR="002C2994" w:rsidRPr="002C2994" w:rsidRDefault="002C2994" w:rsidP="002C2994">
            <w:pPr>
              <w:pStyle w:val="BodyText"/>
              <w:rPr>
                <w:rFonts w:asciiTheme="minorHAnsi" w:hAnsiTheme="minorHAnsi" w:cstheme="minorHAnsi"/>
                <w:b/>
                <w:bCs/>
                <w:szCs w:val="22"/>
              </w:rPr>
            </w:pPr>
          </w:p>
        </w:tc>
        <w:tc>
          <w:tcPr>
            <w:tcW w:w="2552" w:type="dxa"/>
            <w:gridSpan w:val="3"/>
            <w:vMerge/>
          </w:tcPr>
          <w:p w14:paraId="70A1D1A9" w14:textId="77777777" w:rsidR="002C2994" w:rsidRPr="002C2994" w:rsidRDefault="002C2994" w:rsidP="002C2994">
            <w:pPr>
              <w:pStyle w:val="BodyText"/>
              <w:rPr>
                <w:rFonts w:asciiTheme="minorHAnsi" w:hAnsiTheme="minorHAnsi" w:cstheme="minorHAnsi"/>
                <w:b/>
                <w:bCs/>
                <w:szCs w:val="22"/>
              </w:rPr>
            </w:pPr>
          </w:p>
        </w:tc>
        <w:tc>
          <w:tcPr>
            <w:tcW w:w="2551" w:type="dxa"/>
          </w:tcPr>
          <w:p w14:paraId="0AF52F11" w14:textId="77777777" w:rsidR="002C2994" w:rsidRPr="002C2994" w:rsidRDefault="002C2994" w:rsidP="002C2994">
            <w:pPr>
              <w:pStyle w:val="BodyText"/>
              <w:rPr>
                <w:rFonts w:asciiTheme="minorHAnsi" w:hAnsiTheme="minorHAnsi" w:cstheme="minorHAnsi"/>
                <w:bCs/>
                <w:szCs w:val="22"/>
              </w:rPr>
            </w:pPr>
            <w:r w:rsidRPr="002C2994">
              <w:rPr>
                <w:rFonts w:asciiTheme="minorHAnsi" w:hAnsiTheme="minorHAnsi" w:cstheme="minorHAnsi"/>
                <w:bCs/>
                <w:szCs w:val="22"/>
              </w:rPr>
              <w:t>Physics</w:t>
            </w:r>
          </w:p>
        </w:tc>
        <w:tc>
          <w:tcPr>
            <w:tcW w:w="851" w:type="dxa"/>
          </w:tcPr>
          <w:p w14:paraId="7B1B5D96" w14:textId="77777777" w:rsidR="002C2994" w:rsidRPr="000B71A1" w:rsidRDefault="002C2994" w:rsidP="00AA7C74">
            <w:pPr>
              <w:pStyle w:val="BodyText"/>
              <w:rPr>
                <w:rFonts w:asciiTheme="minorHAnsi" w:hAnsiTheme="minorHAnsi" w:cs="Arial"/>
                <w:b/>
                <w:bCs/>
                <w:sz w:val="23"/>
                <w:szCs w:val="23"/>
              </w:rPr>
            </w:pPr>
          </w:p>
        </w:tc>
      </w:tr>
      <w:tr w:rsidR="002C2994" w:rsidRPr="000B71A1" w14:paraId="453405C4" w14:textId="77777777" w:rsidTr="00887F23">
        <w:tc>
          <w:tcPr>
            <w:tcW w:w="9924" w:type="dxa"/>
            <w:gridSpan w:val="7"/>
            <w:shd w:val="clear" w:color="auto" w:fill="D9D9D9" w:themeFill="background1" w:themeFillShade="D9"/>
          </w:tcPr>
          <w:p w14:paraId="7C0F2107" w14:textId="77777777" w:rsidR="002C2994" w:rsidRPr="002C2994" w:rsidRDefault="002C2994" w:rsidP="002C2994">
            <w:pPr>
              <w:pStyle w:val="BodyText"/>
              <w:rPr>
                <w:rFonts w:asciiTheme="minorHAnsi" w:hAnsiTheme="minorHAnsi" w:cstheme="minorHAnsi"/>
                <w:b/>
                <w:bCs/>
                <w:szCs w:val="22"/>
              </w:rPr>
            </w:pPr>
          </w:p>
          <w:p w14:paraId="6B730E77" w14:textId="0983DC15" w:rsidR="002C2994" w:rsidRPr="002C2994" w:rsidRDefault="002C2994" w:rsidP="002C2994">
            <w:pPr>
              <w:pStyle w:val="BodyText"/>
              <w:rPr>
                <w:rFonts w:asciiTheme="minorHAnsi" w:hAnsiTheme="minorHAnsi" w:cstheme="minorHAnsi"/>
                <w:b/>
                <w:bCs/>
                <w:szCs w:val="22"/>
              </w:rPr>
            </w:pPr>
            <w:r w:rsidRPr="002C2994">
              <w:rPr>
                <w:rFonts w:asciiTheme="minorHAnsi" w:hAnsiTheme="minorHAnsi" w:cstheme="minorHAnsi"/>
                <w:b/>
                <w:bCs/>
                <w:szCs w:val="22"/>
              </w:rPr>
              <w:t xml:space="preserve">Please confirm your contact details </w:t>
            </w:r>
            <w:r>
              <w:rPr>
                <w:rFonts w:asciiTheme="minorHAnsi" w:hAnsiTheme="minorHAnsi" w:cstheme="minorHAnsi"/>
                <w:b/>
                <w:bCs/>
                <w:szCs w:val="22"/>
              </w:rPr>
              <w:t>and</w:t>
            </w:r>
            <w:r w:rsidRPr="002C2994">
              <w:rPr>
                <w:rFonts w:asciiTheme="minorHAnsi" w:hAnsiTheme="minorHAnsi" w:cstheme="minorHAnsi"/>
                <w:b/>
                <w:bCs/>
                <w:szCs w:val="22"/>
              </w:rPr>
              <w:t xml:space="preserve"> those of any other staff, PhD students or research group members who will be supervising the student:</w:t>
            </w:r>
          </w:p>
          <w:p w14:paraId="37FECE10" w14:textId="77777777" w:rsidR="002C2994" w:rsidRPr="002C2994" w:rsidRDefault="002C2994" w:rsidP="002C2994">
            <w:pPr>
              <w:pStyle w:val="BodyText"/>
              <w:rPr>
                <w:rFonts w:asciiTheme="minorHAnsi" w:hAnsiTheme="minorHAnsi" w:cstheme="minorHAnsi"/>
                <w:b/>
                <w:bCs/>
                <w:szCs w:val="22"/>
              </w:rPr>
            </w:pPr>
          </w:p>
        </w:tc>
      </w:tr>
      <w:tr w:rsidR="002C2994" w:rsidRPr="000B71A1" w14:paraId="29610504" w14:textId="77777777" w:rsidTr="00887F23">
        <w:tc>
          <w:tcPr>
            <w:tcW w:w="3970" w:type="dxa"/>
            <w:gridSpan w:val="2"/>
            <w:shd w:val="clear" w:color="auto" w:fill="D9D9D9" w:themeFill="background1" w:themeFillShade="D9"/>
          </w:tcPr>
          <w:p w14:paraId="77CE14C1" w14:textId="627A6AF3" w:rsidR="002C2994" w:rsidRPr="002C2994" w:rsidRDefault="002C2994" w:rsidP="002C2994">
            <w:pPr>
              <w:pStyle w:val="BodyText"/>
              <w:rPr>
                <w:rFonts w:asciiTheme="minorHAnsi" w:hAnsiTheme="minorHAnsi" w:cstheme="minorHAnsi"/>
                <w:szCs w:val="22"/>
              </w:rPr>
            </w:pPr>
            <w:r w:rsidRPr="002C2994">
              <w:rPr>
                <w:rFonts w:asciiTheme="minorHAnsi" w:hAnsiTheme="minorHAnsi" w:cstheme="minorHAnsi"/>
                <w:b/>
                <w:bCs/>
                <w:szCs w:val="22"/>
              </w:rPr>
              <w:t>Name</w:t>
            </w:r>
            <w:r w:rsidR="00B51976">
              <w:rPr>
                <w:rFonts w:asciiTheme="minorHAnsi" w:hAnsiTheme="minorHAnsi" w:cstheme="minorHAnsi"/>
                <w:b/>
                <w:bCs/>
                <w:szCs w:val="22"/>
              </w:rPr>
              <w:t>(s)</w:t>
            </w:r>
            <w:r w:rsidRPr="002C2994">
              <w:rPr>
                <w:rFonts w:asciiTheme="minorHAnsi" w:hAnsiTheme="minorHAnsi" w:cstheme="minorHAnsi"/>
                <w:b/>
                <w:bCs/>
                <w:szCs w:val="22"/>
              </w:rPr>
              <w:t>:</w:t>
            </w:r>
            <w:r w:rsidR="00B51976">
              <w:rPr>
                <w:rFonts w:asciiTheme="minorHAnsi" w:hAnsiTheme="minorHAnsi" w:cstheme="minorHAnsi"/>
                <w:b/>
                <w:bCs/>
                <w:szCs w:val="22"/>
              </w:rPr>
              <w:t xml:space="preserve"> </w:t>
            </w:r>
            <w:r w:rsidRPr="002C2994">
              <w:rPr>
                <w:rFonts w:asciiTheme="minorHAnsi" w:hAnsiTheme="minorHAnsi" w:cstheme="minorHAnsi"/>
                <w:b/>
                <w:bCs/>
                <w:szCs w:val="22"/>
              </w:rPr>
              <w:br/>
            </w:r>
          </w:p>
          <w:p w14:paraId="37FF272D" w14:textId="77777777" w:rsidR="002C2994" w:rsidRPr="002C2994" w:rsidRDefault="002C2994" w:rsidP="002C2994">
            <w:pPr>
              <w:pStyle w:val="BodyText"/>
              <w:rPr>
                <w:rFonts w:asciiTheme="minorHAnsi" w:hAnsiTheme="minorHAnsi" w:cstheme="minorHAnsi"/>
                <w:szCs w:val="22"/>
              </w:rPr>
            </w:pPr>
          </w:p>
          <w:p w14:paraId="528EB4F3" w14:textId="77777777" w:rsidR="002C2994" w:rsidRPr="002C2994" w:rsidRDefault="002C2994" w:rsidP="002C2994">
            <w:pPr>
              <w:pStyle w:val="BodyText"/>
              <w:rPr>
                <w:rFonts w:asciiTheme="minorHAnsi" w:hAnsiTheme="minorHAnsi" w:cstheme="minorHAnsi"/>
                <w:szCs w:val="22"/>
              </w:rPr>
            </w:pPr>
          </w:p>
        </w:tc>
        <w:tc>
          <w:tcPr>
            <w:tcW w:w="2552" w:type="dxa"/>
            <w:gridSpan w:val="3"/>
            <w:shd w:val="clear" w:color="auto" w:fill="D9D9D9" w:themeFill="background1" w:themeFillShade="D9"/>
          </w:tcPr>
          <w:p w14:paraId="47C0B2AE" w14:textId="77777777" w:rsidR="002C2994" w:rsidRPr="002C2994" w:rsidRDefault="002C2994" w:rsidP="002C2994">
            <w:pPr>
              <w:pStyle w:val="BodyText"/>
              <w:rPr>
                <w:rFonts w:asciiTheme="minorHAnsi" w:hAnsiTheme="minorHAnsi" w:cstheme="minorHAnsi"/>
                <w:b/>
                <w:bCs/>
                <w:szCs w:val="22"/>
              </w:rPr>
            </w:pPr>
            <w:r w:rsidRPr="002C2994">
              <w:rPr>
                <w:rFonts w:asciiTheme="minorHAnsi" w:hAnsiTheme="minorHAnsi" w:cstheme="minorHAnsi"/>
                <w:b/>
                <w:bCs/>
                <w:szCs w:val="22"/>
              </w:rPr>
              <w:t>Tel no:</w:t>
            </w:r>
            <w:r w:rsidRPr="002C2994">
              <w:rPr>
                <w:rFonts w:asciiTheme="minorHAnsi" w:hAnsiTheme="minorHAnsi" w:cstheme="minorHAnsi"/>
                <w:b/>
                <w:bCs/>
                <w:szCs w:val="22"/>
              </w:rPr>
              <w:br/>
            </w:r>
          </w:p>
        </w:tc>
        <w:tc>
          <w:tcPr>
            <w:tcW w:w="3402" w:type="dxa"/>
            <w:gridSpan w:val="2"/>
            <w:shd w:val="clear" w:color="auto" w:fill="D9D9D9" w:themeFill="background1" w:themeFillShade="D9"/>
          </w:tcPr>
          <w:p w14:paraId="4693A656" w14:textId="77777777" w:rsidR="002C2994" w:rsidRPr="002C2994" w:rsidRDefault="002C2994" w:rsidP="002C2994">
            <w:pPr>
              <w:pStyle w:val="BodyText"/>
              <w:rPr>
                <w:rFonts w:asciiTheme="minorHAnsi" w:hAnsiTheme="minorHAnsi" w:cstheme="minorHAnsi"/>
                <w:b/>
                <w:bCs/>
                <w:szCs w:val="22"/>
              </w:rPr>
            </w:pPr>
            <w:r w:rsidRPr="002C2994">
              <w:rPr>
                <w:rFonts w:asciiTheme="minorHAnsi" w:hAnsiTheme="minorHAnsi" w:cstheme="minorHAnsi"/>
                <w:b/>
                <w:bCs/>
                <w:szCs w:val="22"/>
              </w:rPr>
              <w:t>E-mail:</w:t>
            </w:r>
            <w:r w:rsidRPr="002C2994">
              <w:rPr>
                <w:rFonts w:asciiTheme="minorHAnsi" w:hAnsiTheme="minorHAnsi" w:cstheme="minorHAnsi"/>
                <w:b/>
                <w:bCs/>
                <w:szCs w:val="22"/>
              </w:rPr>
              <w:br/>
            </w:r>
            <w:r w:rsidRPr="002C2994">
              <w:rPr>
                <w:rFonts w:asciiTheme="minorHAnsi" w:hAnsiTheme="minorHAnsi" w:cstheme="minorHAnsi"/>
                <w:szCs w:val="22"/>
              </w:rPr>
              <w:t>@manchester.ac.uk</w:t>
            </w:r>
          </w:p>
        </w:tc>
      </w:tr>
    </w:tbl>
    <w:p w14:paraId="72B81A34" w14:textId="7266FC4B" w:rsidR="00B51976" w:rsidRDefault="00B51976" w:rsidP="00B51976">
      <w:pPr>
        <w:pStyle w:val="BodyText"/>
        <w:rPr>
          <w:rFonts w:asciiTheme="minorHAnsi" w:hAnsiTheme="minorHAnsi" w:cs="Arial"/>
          <w:i/>
          <w:iCs/>
          <w:sz w:val="23"/>
          <w:szCs w:val="23"/>
        </w:rPr>
      </w:pPr>
      <w:r>
        <w:rPr>
          <w:sz w:val="2"/>
          <w:szCs w:val="2"/>
        </w:rPr>
        <w:br/>
      </w:r>
      <w:r>
        <w:rPr>
          <w:sz w:val="2"/>
          <w:szCs w:val="2"/>
        </w:rPr>
        <w:br/>
      </w:r>
      <w:r w:rsidR="00887F23">
        <w:rPr>
          <w:rFonts w:asciiTheme="minorHAnsi" w:hAnsiTheme="minorHAnsi" w:cs="Arial"/>
          <w:i/>
          <w:iCs/>
          <w:sz w:val="23"/>
          <w:szCs w:val="23"/>
        </w:rPr>
        <w:br/>
      </w:r>
      <w:r w:rsidRPr="000B71A1">
        <w:rPr>
          <w:rFonts w:asciiTheme="minorHAnsi" w:hAnsiTheme="minorHAnsi" w:cs="Arial"/>
          <w:i/>
          <w:iCs/>
          <w:sz w:val="23"/>
          <w:szCs w:val="23"/>
        </w:rPr>
        <w:t xml:space="preserve">* Students will be fully funded via the </w:t>
      </w:r>
      <w:r w:rsidR="00887F23" w:rsidRPr="00887F23">
        <w:rPr>
          <w:rFonts w:asciiTheme="minorHAnsi" w:hAnsiTheme="minorHAnsi" w:cs="Arial"/>
          <w:i/>
          <w:iCs/>
          <w:sz w:val="23"/>
          <w:szCs w:val="23"/>
        </w:rPr>
        <w:t>Research Culture EDI Project team</w:t>
      </w:r>
      <w:r>
        <w:rPr>
          <w:rFonts w:asciiTheme="minorHAnsi" w:hAnsiTheme="minorHAnsi" w:cs="Arial"/>
          <w:i/>
          <w:iCs/>
          <w:sz w:val="23"/>
          <w:szCs w:val="23"/>
        </w:rPr>
        <w:t xml:space="preserve">, </w:t>
      </w:r>
      <w:r w:rsidRPr="000B71A1">
        <w:rPr>
          <w:rFonts w:asciiTheme="minorHAnsi" w:hAnsiTheme="minorHAnsi" w:cs="Arial"/>
          <w:i/>
          <w:iCs/>
          <w:sz w:val="23"/>
          <w:szCs w:val="23"/>
        </w:rPr>
        <w:t>the Careers Service will co-ordinate each student’s weekly timesheet and payment</w:t>
      </w:r>
      <w:r>
        <w:rPr>
          <w:rFonts w:asciiTheme="minorHAnsi" w:hAnsiTheme="minorHAnsi" w:cs="Arial"/>
          <w:i/>
          <w:iCs/>
          <w:sz w:val="23"/>
          <w:szCs w:val="23"/>
        </w:rPr>
        <w:t xml:space="preserve"> as part of its recruitment support</w:t>
      </w:r>
      <w:r w:rsidRPr="000B71A1">
        <w:rPr>
          <w:rFonts w:asciiTheme="minorHAnsi" w:hAnsiTheme="minorHAnsi" w:cs="Arial"/>
          <w:i/>
          <w:iCs/>
          <w:sz w:val="23"/>
          <w:szCs w:val="23"/>
        </w:rPr>
        <w:t>.</w:t>
      </w:r>
    </w:p>
    <w:p w14:paraId="1BD23FCB" w14:textId="77777777" w:rsidR="00B51976" w:rsidRPr="000644DB" w:rsidRDefault="00B51976" w:rsidP="00B51976">
      <w:pPr>
        <w:pStyle w:val="BodyText"/>
        <w:rPr>
          <w:rFonts w:asciiTheme="minorHAnsi" w:hAnsiTheme="minorHAnsi" w:cs="Arial"/>
          <w:i/>
          <w:iCs/>
          <w:sz w:val="14"/>
          <w:szCs w:val="14"/>
        </w:rPr>
      </w:pPr>
    </w:p>
    <w:p w14:paraId="665CCACA" w14:textId="77777777" w:rsidR="00B51976" w:rsidRPr="000644DB" w:rsidRDefault="00B51976" w:rsidP="00B51976">
      <w:pPr>
        <w:pStyle w:val="BodyText"/>
        <w:rPr>
          <w:rFonts w:asciiTheme="minorHAnsi" w:hAnsiTheme="minorHAnsi" w:cs="Arial"/>
          <w:i/>
          <w:iCs/>
          <w:sz w:val="23"/>
          <w:szCs w:val="23"/>
        </w:rPr>
      </w:pPr>
    </w:p>
    <w:p w14:paraId="73D300A6" w14:textId="77777777" w:rsidR="00B51976" w:rsidRPr="000470AD" w:rsidRDefault="00B51976" w:rsidP="00B51976">
      <w:pPr>
        <w:pStyle w:val="BodyText"/>
        <w:rPr>
          <w:rFonts w:asciiTheme="minorHAnsi" w:hAnsiTheme="minorHAnsi" w:cs="Arial"/>
          <w:i/>
          <w:iCs/>
          <w:sz w:val="20"/>
          <w:szCs w:val="22"/>
        </w:rPr>
      </w:pPr>
      <w:r>
        <w:rPr>
          <w:rFonts w:asciiTheme="minorHAnsi" w:hAnsiTheme="minorHAnsi" w:cs="Arial"/>
          <w:i/>
          <w:iCs/>
          <w:noProof/>
          <w:szCs w:val="22"/>
          <w:lang w:eastAsia="en-GB"/>
        </w:rPr>
        <mc:AlternateContent>
          <mc:Choice Requires="wps">
            <w:drawing>
              <wp:anchor distT="0" distB="0" distL="114300" distR="114300" simplePos="0" relativeHeight="251676672" behindDoc="0" locked="0" layoutInCell="1" allowOverlap="1" wp14:anchorId="33BE17E1" wp14:editId="6F7F79A4">
                <wp:simplePos x="0" y="0"/>
                <wp:positionH relativeFrom="column">
                  <wp:posOffset>-180891</wp:posOffset>
                </wp:positionH>
                <wp:positionV relativeFrom="paragraph">
                  <wp:posOffset>65405</wp:posOffset>
                </wp:positionV>
                <wp:extent cx="65246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524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E629F8" id="Straight Connector 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25pt,5.15pt" to="49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" strokecolor="#959597 [3200]" strokeweight=".5pt">
                <v:stroke joinstyle="miter"/>
              </v:line>
            </w:pict>
          </mc:Fallback>
        </mc:AlternateContent>
      </w:r>
    </w:p>
    <w:p w14:paraId="00CCDE6A" w14:textId="750D15C0" w:rsidR="00B51976" w:rsidRPr="00D2082A" w:rsidRDefault="00B51976" w:rsidP="00D2082A">
      <w:pPr>
        <w:pStyle w:val="BodyText"/>
        <w:jc w:val="center"/>
        <w:rPr>
          <w:rFonts w:asciiTheme="minorHAnsi" w:hAnsiTheme="minorHAnsi" w:cs="Arial"/>
          <w:iCs/>
          <w:sz w:val="28"/>
          <w:szCs w:val="28"/>
        </w:rPr>
      </w:pPr>
      <w:r w:rsidRPr="00887F23">
        <w:rPr>
          <w:rFonts w:asciiTheme="minorHAnsi" w:hAnsiTheme="minorHAnsi" w:cs="Arial"/>
          <w:iCs/>
          <w:sz w:val="28"/>
          <w:szCs w:val="28"/>
        </w:rPr>
        <w:t xml:space="preserve">Please submit your completed Internship proposal template to </w:t>
      </w:r>
      <w:hyperlink r:id="rId13" w:history="1">
        <w:r w:rsidRPr="00887F23">
          <w:rPr>
            <w:rStyle w:val="Hyperlink"/>
            <w:rFonts w:asciiTheme="minorHAnsi" w:hAnsiTheme="minorHAnsi" w:cs="Arial"/>
            <w:iCs/>
            <w:sz w:val="28"/>
            <w:szCs w:val="28"/>
          </w:rPr>
          <w:t>WellcomeEDI@manchester.ac.uk</w:t>
        </w:r>
      </w:hyperlink>
      <w:r w:rsidRPr="00887F23">
        <w:rPr>
          <w:rFonts w:asciiTheme="minorHAnsi" w:hAnsiTheme="minorHAnsi" w:cs="Arial"/>
          <w:iCs/>
          <w:sz w:val="28"/>
          <w:szCs w:val="28"/>
        </w:rPr>
        <w:t xml:space="preserve"> </w:t>
      </w:r>
      <w:r w:rsidRPr="00887F23">
        <w:rPr>
          <w:rFonts w:asciiTheme="minorHAnsi" w:hAnsiTheme="minorHAnsi" w:cs="Arial"/>
          <w:iCs/>
          <w:sz w:val="28"/>
          <w:szCs w:val="28"/>
        </w:rPr>
        <w:br/>
        <w:t xml:space="preserve">before </w:t>
      </w:r>
      <w:r w:rsidR="00D2082A">
        <w:rPr>
          <w:rFonts w:asciiTheme="minorHAnsi" w:hAnsiTheme="minorHAnsi" w:cs="Arial"/>
          <w:iCs/>
          <w:sz w:val="28"/>
          <w:szCs w:val="28"/>
        </w:rPr>
        <w:t xml:space="preserve">12 noon </w:t>
      </w:r>
      <w:r w:rsidRPr="00887F23">
        <w:rPr>
          <w:rFonts w:asciiTheme="minorHAnsi" w:hAnsiTheme="minorHAnsi" w:cs="Arial"/>
          <w:iCs/>
          <w:sz w:val="28"/>
          <w:szCs w:val="28"/>
        </w:rPr>
        <w:t xml:space="preserve">on </w:t>
      </w:r>
      <w:r w:rsidR="00D2082A">
        <w:rPr>
          <w:rFonts w:asciiTheme="minorHAnsi" w:hAnsiTheme="minorHAnsi" w:cs="Arial"/>
          <w:b/>
          <w:iCs/>
          <w:sz w:val="28"/>
          <w:szCs w:val="28"/>
          <w:u w:val="single"/>
        </w:rPr>
        <w:t>Tues</w:t>
      </w:r>
      <w:r w:rsidRPr="00887F23">
        <w:rPr>
          <w:rFonts w:asciiTheme="minorHAnsi" w:hAnsiTheme="minorHAnsi" w:cs="Arial"/>
          <w:b/>
          <w:iCs/>
          <w:sz w:val="28"/>
          <w:szCs w:val="28"/>
          <w:u w:val="single"/>
        </w:rPr>
        <w:t>day 2</w:t>
      </w:r>
      <w:r w:rsidR="00D2082A">
        <w:rPr>
          <w:rFonts w:asciiTheme="minorHAnsi" w:hAnsiTheme="minorHAnsi" w:cs="Arial"/>
          <w:b/>
          <w:iCs/>
          <w:sz w:val="28"/>
          <w:szCs w:val="28"/>
          <w:u w:val="single"/>
        </w:rPr>
        <w:t>8</w:t>
      </w:r>
      <w:r w:rsidRPr="00887F23">
        <w:rPr>
          <w:rFonts w:asciiTheme="minorHAnsi" w:hAnsiTheme="minorHAnsi" w:cs="Arial"/>
          <w:b/>
          <w:iCs/>
          <w:sz w:val="28"/>
          <w:szCs w:val="28"/>
          <w:u w:val="single"/>
        </w:rPr>
        <w:t xml:space="preserve"> February 2023 </w:t>
      </w:r>
      <w:r w:rsidRPr="00887F23">
        <w:rPr>
          <w:rFonts w:asciiTheme="minorHAnsi" w:hAnsiTheme="minorHAnsi" w:cs="Arial"/>
          <w:iCs/>
          <w:sz w:val="28"/>
          <w:szCs w:val="28"/>
        </w:rPr>
        <w:t xml:space="preserve">for consideration for funding. </w:t>
      </w:r>
    </w:p>
    <w:sectPr w:rsidR="00B51976" w:rsidRPr="00D2082A" w:rsidSect="00D2082A">
      <w:footerReference w:type="default" r:id="rId14"/>
      <w:headerReference w:type="first" r:id="rId15"/>
      <w:pgSz w:w="11906" w:h="16838" w:code="9"/>
      <w:pgMar w:top="1247" w:right="1361" w:bottom="1134"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7683" w14:textId="77777777" w:rsidR="00225CD0" w:rsidRDefault="00225CD0" w:rsidP="00240E8B">
      <w:pPr>
        <w:spacing w:after="0" w:line="240" w:lineRule="auto"/>
      </w:pPr>
      <w:r>
        <w:separator/>
      </w:r>
    </w:p>
  </w:endnote>
  <w:endnote w:type="continuationSeparator" w:id="0">
    <w:p w14:paraId="4C757711" w14:textId="77777777" w:rsidR="00225CD0" w:rsidRDefault="00225CD0" w:rsidP="0024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7EBA" w14:textId="218D76BD" w:rsidR="002C2994" w:rsidRPr="002C2994" w:rsidRDefault="002C2994" w:rsidP="002C29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71B98" w14:textId="77777777" w:rsidR="00225CD0" w:rsidRDefault="00225CD0" w:rsidP="00240E8B">
      <w:pPr>
        <w:spacing w:after="0" w:line="240" w:lineRule="auto"/>
      </w:pPr>
      <w:r>
        <w:separator/>
      </w:r>
    </w:p>
  </w:footnote>
  <w:footnote w:type="continuationSeparator" w:id="0">
    <w:p w14:paraId="360C09A8" w14:textId="77777777" w:rsidR="00225CD0" w:rsidRDefault="00225CD0" w:rsidP="00240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AB65" w14:textId="26A78359" w:rsidR="006F3244" w:rsidRDefault="001A3066" w:rsidP="001A3066">
    <w:pPr>
      <w:pStyle w:val="Header"/>
      <w:jc w:val="right"/>
    </w:pPr>
    <w:r>
      <w:rPr>
        <w:noProof/>
        <w:lang w:eastAsia="en-GB"/>
      </w:rPr>
      <w:drawing>
        <wp:anchor distT="0" distB="0" distL="114300" distR="114300" simplePos="0" relativeHeight="251664384" behindDoc="1" locked="0" layoutInCell="1" allowOverlap="1" wp14:anchorId="120FC9D6" wp14:editId="75FFF7C5">
          <wp:simplePos x="0" y="0"/>
          <wp:positionH relativeFrom="column">
            <wp:posOffset>5667375</wp:posOffset>
          </wp:positionH>
          <wp:positionV relativeFrom="paragraph">
            <wp:posOffset>-338455</wp:posOffset>
          </wp:positionV>
          <wp:extent cx="946785" cy="787400"/>
          <wp:effectExtent l="0" t="0" r="5715" b="0"/>
          <wp:wrapTight wrapText="bothSides">
            <wp:wrapPolygon edited="0">
              <wp:start x="0" y="0"/>
              <wp:lineTo x="0" y="20903"/>
              <wp:lineTo x="21296" y="20903"/>
              <wp:lineTo x="21296" y="0"/>
              <wp:lineTo x="0" y="0"/>
            </wp:wrapPolygon>
          </wp:wrapTight>
          <wp:docPr id="2" name="Picture 2" descr="Research ethics guidance – ESRC – UK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earch ethics guidance – ESRC – UK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785" cy="787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360" behindDoc="0" locked="0" layoutInCell="1" allowOverlap="1" wp14:anchorId="4263F6C1" wp14:editId="6C5401E3">
          <wp:simplePos x="0" y="0"/>
          <wp:positionH relativeFrom="column">
            <wp:posOffset>-701675</wp:posOffset>
          </wp:positionH>
          <wp:positionV relativeFrom="paragraph">
            <wp:posOffset>-243205</wp:posOffset>
          </wp:positionV>
          <wp:extent cx="1402080" cy="593725"/>
          <wp:effectExtent l="0" t="0" r="7620" b="0"/>
          <wp:wrapThrough wrapText="bothSides">
            <wp:wrapPolygon edited="0">
              <wp:start x="0" y="0"/>
              <wp:lineTo x="0" y="20791"/>
              <wp:lineTo x="9098" y="20791"/>
              <wp:lineTo x="10565" y="20791"/>
              <wp:lineTo x="21424" y="20791"/>
              <wp:lineTo x="21424" y="0"/>
              <wp:lineTo x="0" y="0"/>
            </wp:wrapPolygon>
          </wp:wrapThrough>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stretch>
                    <a:fillRect/>
                  </a:stretch>
                </pic:blipFill>
                <pic:spPr>
                  <a:xfrm>
                    <a:off x="0" y="0"/>
                    <a:ext cx="1402080" cy="5937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60FCA"/>
    <w:multiLevelType w:val="hybridMultilevel"/>
    <w:tmpl w:val="E304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F242E"/>
    <w:multiLevelType w:val="hybridMultilevel"/>
    <w:tmpl w:val="61848CA2"/>
    <w:lvl w:ilvl="0" w:tplc="F96AF5CE">
      <w:numFmt w:val="bullet"/>
      <w:lvlText w:val="-"/>
      <w:lvlJc w:val="left"/>
      <w:pPr>
        <w:ind w:left="3240" w:hanging="360"/>
      </w:pPr>
      <w:rPr>
        <w:rFonts w:ascii="Arial" w:eastAsiaTheme="minorHAns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1A155208"/>
    <w:multiLevelType w:val="hybridMultilevel"/>
    <w:tmpl w:val="86C018C8"/>
    <w:lvl w:ilvl="0" w:tplc="DF626A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A44333"/>
    <w:multiLevelType w:val="hybridMultilevel"/>
    <w:tmpl w:val="62B05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2747CB"/>
    <w:multiLevelType w:val="hybridMultilevel"/>
    <w:tmpl w:val="C29C8340"/>
    <w:lvl w:ilvl="0" w:tplc="4B960EC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EE76FE"/>
    <w:multiLevelType w:val="hybridMultilevel"/>
    <w:tmpl w:val="B5BA4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D1CAE"/>
    <w:multiLevelType w:val="hybridMultilevel"/>
    <w:tmpl w:val="F1ACDBF2"/>
    <w:lvl w:ilvl="0" w:tplc="2A1829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B92EF3"/>
    <w:multiLevelType w:val="hybridMultilevel"/>
    <w:tmpl w:val="B24C9BEE"/>
    <w:lvl w:ilvl="0" w:tplc="697C32F2">
      <w:start w:val="1"/>
      <w:numFmt w:val="bullet"/>
      <w:lvlText w:val=""/>
      <w:lvlJc w:val="left"/>
      <w:pPr>
        <w:ind w:left="720" w:hanging="360"/>
      </w:pPr>
      <w:rPr>
        <w:rFonts w:ascii="Symbol" w:hAnsi="Symbol" w:hint="default"/>
      </w:rPr>
    </w:lvl>
    <w:lvl w:ilvl="1" w:tplc="DA2A1D98">
      <w:start w:val="1"/>
      <w:numFmt w:val="bullet"/>
      <w:lvlText w:val="o"/>
      <w:lvlJc w:val="left"/>
      <w:pPr>
        <w:ind w:left="1440" w:hanging="360"/>
      </w:pPr>
      <w:rPr>
        <w:rFonts w:ascii="Courier New" w:hAnsi="Courier New" w:hint="default"/>
      </w:rPr>
    </w:lvl>
    <w:lvl w:ilvl="2" w:tplc="978A16CC">
      <w:start w:val="1"/>
      <w:numFmt w:val="bullet"/>
      <w:lvlText w:val=""/>
      <w:lvlJc w:val="left"/>
      <w:pPr>
        <w:ind w:left="2160" w:hanging="360"/>
      </w:pPr>
      <w:rPr>
        <w:rFonts w:ascii="Wingdings" w:hAnsi="Wingdings" w:hint="default"/>
      </w:rPr>
    </w:lvl>
    <w:lvl w:ilvl="3" w:tplc="16B6C4BC">
      <w:start w:val="1"/>
      <w:numFmt w:val="bullet"/>
      <w:lvlText w:val=""/>
      <w:lvlJc w:val="left"/>
      <w:pPr>
        <w:ind w:left="2880" w:hanging="360"/>
      </w:pPr>
      <w:rPr>
        <w:rFonts w:ascii="Symbol" w:hAnsi="Symbol" w:hint="default"/>
      </w:rPr>
    </w:lvl>
    <w:lvl w:ilvl="4" w:tplc="0BD65E10">
      <w:start w:val="1"/>
      <w:numFmt w:val="bullet"/>
      <w:lvlText w:val="o"/>
      <w:lvlJc w:val="left"/>
      <w:pPr>
        <w:ind w:left="3600" w:hanging="360"/>
      </w:pPr>
      <w:rPr>
        <w:rFonts w:ascii="Courier New" w:hAnsi="Courier New" w:hint="default"/>
      </w:rPr>
    </w:lvl>
    <w:lvl w:ilvl="5" w:tplc="092C5E04">
      <w:start w:val="1"/>
      <w:numFmt w:val="bullet"/>
      <w:lvlText w:val=""/>
      <w:lvlJc w:val="left"/>
      <w:pPr>
        <w:ind w:left="4320" w:hanging="360"/>
      </w:pPr>
      <w:rPr>
        <w:rFonts w:ascii="Wingdings" w:hAnsi="Wingdings" w:hint="default"/>
      </w:rPr>
    </w:lvl>
    <w:lvl w:ilvl="6" w:tplc="389AC538">
      <w:start w:val="1"/>
      <w:numFmt w:val="bullet"/>
      <w:lvlText w:val=""/>
      <w:lvlJc w:val="left"/>
      <w:pPr>
        <w:ind w:left="5040" w:hanging="360"/>
      </w:pPr>
      <w:rPr>
        <w:rFonts w:ascii="Symbol" w:hAnsi="Symbol" w:hint="default"/>
      </w:rPr>
    </w:lvl>
    <w:lvl w:ilvl="7" w:tplc="6B1A3DAA">
      <w:start w:val="1"/>
      <w:numFmt w:val="bullet"/>
      <w:lvlText w:val="o"/>
      <w:lvlJc w:val="left"/>
      <w:pPr>
        <w:ind w:left="5760" w:hanging="360"/>
      </w:pPr>
      <w:rPr>
        <w:rFonts w:ascii="Courier New" w:hAnsi="Courier New" w:hint="default"/>
      </w:rPr>
    </w:lvl>
    <w:lvl w:ilvl="8" w:tplc="21368ABC">
      <w:start w:val="1"/>
      <w:numFmt w:val="bullet"/>
      <w:lvlText w:val=""/>
      <w:lvlJc w:val="left"/>
      <w:pPr>
        <w:ind w:left="6480" w:hanging="360"/>
      </w:pPr>
      <w:rPr>
        <w:rFonts w:ascii="Wingdings" w:hAnsi="Wingdings" w:hint="default"/>
      </w:rPr>
    </w:lvl>
  </w:abstractNum>
  <w:abstractNum w:abstractNumId="8" w15:restartNumberingAfterBreak="0">
    <w:nsid w:val="4B803BDB"/>
    <w:multiLevelType w:val="hybridMultilevel"/>
    <w:tmpl w:val="02467B04"/>
    <w:lvl w:ilvl="0" w:tplc="621AFD60">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4E30438B"/>
    <w:multiLevelType w:val="hybridMultilevel"/>
    <w:tmpl w:val="E0B4E2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742EEB"/>
    <w:multiLevelType w:val="hybridMultilevel"/>
    <w:tmpl w:val="E07CAF66"/>
    <w:lvl w:ilvl="0" w:tplc="9C90F0A8">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590F4BD6"/>
    <w:multiLevelType w:val="hybridMultilevel"/>
    <w:tmpl w:val="14766E38"/>
    <w:lvl w:ilvl="0" w:tplc="026E8926">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F5C099A"/>
    <w:multiLevelType w:val="hybridMultilevel"/>
    <w:tmpl w:val="E578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B77F56"/>
    <w:multiLevelType w:val="hybridMultilevel"/>
    <w:tmpl w:val="E0B4E2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56602E"/>
    <w:multiLevelType w:val="hybridMultilevel"/>
    <w:tmpl w:val="FB14B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BD02DD"/>
    <w:multiLevelType w:val="hybridMultilevel"/>
    <w:tmpl w:val="EA88FE0A"/>
    <w:lvl w:ilvl="0" w:tplc="621E9EEC">
      <w:start w:val="1"/>
      <w:numFmt w:val="bullet"/>
      <w:lvlText w:val=""/>
      <w:lvlJc w:val="left"/>
      <w:pPr>
        <w:ind w:left="720" w:hanging="360"/>
      </w:pPr>
      <w:rPr>
        <w:rFonts w:ascii="Symbol" w:hAnsi="Symbol" w:hint="default"/>
      </w:rPr>
    </w:lvl>
    <w:lvl w:ilvl="1" w:tplc="2B70EF7A">
      <w:start w:val="1"/>
      <w:numFmt w:val="bullet"/>
      <w:lvlText w:val="o"/>
      <w:lvlJc w:val="left"/>
      <w:pPr>
        <w:ind w:left="1440" w:hanging="360"/>
      </w:pPr>
      <w:rPr>
        <w:rFonts w:ascii="Courier New" w:hAnsi="Courier New" w:hint="default"/>
      </w:rPr>
    </w:lvl>
    <w:lvl w:ilvl="2" w:tplc="C8C83092">
      <w:start w:val="1"/>
      <w:numFmt w:val="bullet"/>
      <w:lvlText w:val=""/>
      <w:lvlJc w:val="left"/>
      <w:pPr>
        <w:ind w:left="2160" w:hanging="360"/>
      </w:pPr>
      <w:rPr>
        <w:rFonts w:ascii="Wingdings" w:hAnsi="Wingdings" w:hint="default"/>
      </w:rPr>
    </w:lvl>
    <w:lvl w:ilvl="3" w:tplc="BDAE5966">
      <w:start w:val="1"/>
      <w:numFmt w:val="bullet"/>
      <w:lvlText w:val=""/>
      <w:lvlJc w:val="left"/>
      <w:pPr>
        <w:ind w:left="2880" w:hanging="360"/>
      </w:pPr>
      <w:rPr>
        <w:rFonts w:ascii="Symbol" w:hAnsi="Symbol" w:hint="default"/>
      </w:rPr>
    </w:lvl>
    <w:lvl w:ilvl="4" w:tplc="0D5A975E">
      <w:start w:val="1"/>
      <w:numFmt w:val="bullet"/>
      <w:lvlText w:val="o"/>
      <w:lvlJc w:val="left"/>
      <w:pPr>
        <w:ind w:left="3600" w:hanging="360"/>
      </w:pPr>
      <w:rPr>
        <w:rFonts w:ascii="Courier New" w:hAnsi="Courier New" w:hint="default"/>
      </w:rPr>
    </w:lvl>
    <w:lvl w:ilvl="5" w:tplc="73A851E2">
      <w:start w:val="1"/>
      <w:numFmt w:val="bullet"/>
      <w:lvlText w:val=""/>
      <w:lvlJc w:val="left"/>
      <w:pPr>
        <w:ind w:left="4320" w:hanging="360"/>
      </w:pPr>
      <w:rPr>
        <w:rFonts w:ascii="Wingdings" w:hAnsi="Wingdings" w:hint="default"/>
      </w:rPr>
    </w:lvl>
    <w:lvl w:ilvl="6" w:tplc="AFF4A262">
      <w:start w:val="1"/>
      <w:numFmt w:val="bullet"/>
      <w:lvlText w:val=""/>
      <w:lvlJc w:val="left"/>
      <w:pPr>
        <w:ind w:left="5040" w:hanging="360"/>
      </w:pPr>
      <w:rPr>
        <w:rFonts w:ascii="Symbol" w:hAnsi="Symbol" w:hint="default"/>
      </w:rPr>
    </w:lvl>
    <w:lvl w:ilvl="7" w:tplc="329AAB90">
      <w:start w:val="1"/>
      <w:numFmt w:val="bullet"/>
      <w:lvlText w:val="o"/>
      <w:lvlJc w:val="left"/>
      <w:pPr>
        <w:ind w:left="5760" w:hanging="360"/>
      </w:pPr>
      <w:rPr>
        <w:rFonts w:ascii="Courier New" w:hAnsi="Courier New" w:hint="default"/>
      </w:rPr>
    </w:lvl>
    <w:lvl w:ilvl="8" w:tplc="24EE490C">
      <w:start w:val="1"/>
      <w:numFmt w:val="bullet"/>
      <w:lvlText w:val=""/>
      <w:lvlJc w:val="left"/>
      <w:pPr>
        <w:ind w:left="6480" w:hanging="360"/>
      </w:pPr>
      <w:rPr>
        <w:rFonts w:ascii="Wingdings" w:hAnsi="Wingdings" w:hint="default"/>
      </w:rPr>
    </w:lvl>
  </w:abstractNum>
  <w:abstractNum w:abstractNumId="16" w15:restartNumberingAfterBreak="0">
    <w:nsid w:val="7B6234AA"/>
    <w:multiLevelType w:val="hybridMultilevel"/>
    <w:tmpl w:val="3C1670C4"/>
    <w:lvl w:ilvl="0" w:tplc="5B22C0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5570773">
    <w:abstractNumId w:val="15"/>
  </w:num>
  <w:num w:numId="2" w16cid:durableId="1096174075">
    <w:abstractNumId w:val="13"/>
  </w:num>
  <w:num w:numId="3" w16cid:durableId="1420130943">
    <w:abstractNumId w:val="8"/>
  </w:num>
  <w:num w:numId="4" w16cid:durableId="1484201496">
    <w:abstractNumId w:val="1"/>
  </w:num>
  <w:num w:numId="5" w16cid:durableId="1334214285">
    <w:abstractNumId w:val="10"/>
  </w:num>
  <w:num w:numId="6" w16cid:durableId="429013036">
    <w:abstractNumId w:val="11"/>
  </w:num>
  <w:num w:numId="7" w16cid:durableId="745031478">
    <w:abstractNumId w:val="9"/>
  </w:num>
  <w:num w:numId="8" w16cid:durableId="1679191002">
    <w:abstractNumId w:val="6"/>
  </w:num>
  <w:num w:numId="9" w16cid:durableId="259025500">
    <w:abstractNumId w:val="16"/>
  </w:num>
  <w:num w:numId="10" w16cid:durableId="790590827">
    <w:abstractNumId w:val="2"/>
  </w:num>
  <w:num w:numId="11" w16cid:durableId="908613427">
    <w:abstractNumId w:val="12"/>
  </w:num>
  <w:num w:numId="12" w16cid:durableId="1878539887">
    <w:abstractNumId w:val="14"/>
  </w:num>
  <w:num w:numId="13" w16cid:durableId="687828554">
    <w:abstractNumId w:val="4"/>
  </w:num>
  <w:num w:numId="14" w16cid:durableId="1416242840">
    <w:abstractNumId w:val="3"/>
  </w:num>
  <w:num w:numId="15" w16cid:durableId="90902807">
    <w:abstractNumId w:val="0"/>
  </w:num>
  <w:num w:numId="16" w16cid:durableId="39984251">
    <w:abstractNumId w:val="7"/>
  </w:num>
  <w:num w:numId="17" w16cid:durableId="1743209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286"/>
    <w:rsid w:val="00006C91"/>
    <w:rsid w:val="00014B3F"/>
    <w:rsid w:val="00014C51"/>
    <w:rsid w:val="00015AF9"/>
    <w:rsid w:val="00020E6C"/>
    <w:rsid w:val="00022114"/>
    <w:rsid w:val="000431C2"/>
    <w:rsid w:val="00045AAA"/>
    <w:rsid w:val="000556FD"/>
    <w:rsid w:val="0006473D"/>
    <w:rsid w:val="00072E8A"/>
    <w:rsid w:val="00093591"/>
    <w:rsid w:val="00096EC3"/>
    <w:rsid w:val="000A4AE0"/>
    <w:rsid w:val="000A7210"/>
    <w:rsid w:val="000B0F23"/>
    <w:rsid w:val="000B434F"/>
    <w:rsid w:val="000C7451"/>
    <w:rsid w:val="000D1D58"/>
    <w:rsid w:val="000E1433"/>
    <w:rsid w:val="000E4C22"/>
    <w:rsid w:val="000E51EE"/>
    <w:rsid w:val="000F3829"/>
    <w:rsid w:val="00105650"/>
    <w:rsid w:val="00132860"/>
    <w:rsid w:val="001373B0"/>
    <w:rsid w:val="00140172"/>
    <w:rsid w:val="00143974"/>
    <w:rsid w:val="001450A9"/>
    <w:rsid w:val="001532EE"/>
    <w:rsid w:val="001634B2"/>
    <w:rsid w:val="00164FC8"/>
    <w:rsid w:val="001663FE"/>
    <w:rsid w:val="0017374D"/>
    <w:rsid w:val="001A3066"/>
    <w:rsid w:val="001B0775"/>
    <w:rsid w:val="001B08E3"/>
    <w:rsid w:val="001B1985"/>
    <w:rsid w:val="001B45E7"/>
    <w:rsid w:val="001C1017"/>
    <w:rsid w:val="001D4A81"/>
    <w:rsid w:val="001D5C89"/>
    <w:rsid w:val="001D6512"/>
    <w:rsid w:val="001E1705"/>
    <w:rsid w:val="001E3EEA"/>
    <w:rsid w:val="001E3FCC"/>
    <w:rsid w:val="001E5C74"/>
    <w:rsid w:val="001F1623"/>
    <w:rsid w:val="00201476"/>
    <w:rsid w:val="00204DCB"/>
    <w:rsid w:val="002103EE"/>
    <w:rsid w:val="002117F6"/>
    <w:rsid w:val="0021466B"/>
    <w:rsid w:val="00222D23"/>
    <w:rsid w:val="00223AA2"/>
    <w:rsid w:val="002256DB"/>
    <w:rsid w:val="002259B4"/>
    <w:rsid w:val="00225CD0"/>
    <w:rsid w:val="002336E6"/>
    <w:rsid w:val="00236480"/>
    <w:rsid w:val="002378A8"/>
    <w:rsid w:val="00240E8B"/>
    <w:rsid w:val="0025449E"/>
    <w:rsid w:val="00260138"/>
    <w:rsid w:val="00260977"/>
    <w:rsid w:val="002632B4"/>
    <w:rsid w:val="002661D4"/>
    <w:rsid w:val="0026674C"/>
    <w:rsid w:val="00280887"/>
    <w:rsid w:val="00292575"/>
    <w:rsid w:val="002A2EAB"/>
    <w:rsid w:val="002A7142"/>
    <w:rsid w:val="002B5C5B"/>
    <w:rsid w:val="002B6957"/>
    <w:rsid w:val="002C1250"/>
    <w:rsid w:val="002C2994"/>
    <w:rsid w:val="002C4EFF"/>
    <w:rsid w:val="002E09E1"/>
    <w:rsid w:val="002E3F3A"/>
    <w:rsid w:val="002F27A6"/>
    <w:rsid w:val="002F41D3"/>
    <w:rsid w:val="00300F89"/>
    <w:rsid w:val="00302CB1"/>
    <w:rsid w:val="0031032D"/>
    <w:rsid w:val="00316187"/>
    <w:rsid w:val="00320AE2"/>
    <w:rsid w:val="003305D6"/>
    <w:rsid w:val="003318E6"/>
    <w:rsid w:val="003437FC"/>
    <w:rsid w:val="0034459B"/>
    <w:rsid w:val="003616D1"/>
    <w:rsid w:val="00366AB7"/>
    <w:rsid w:val="00367B5B"/>
    <w:rsid w:val="00384AF4"/>
    <w:rsid w:val="003A4F9B"/>
    <w:rsid w:val="003B5A01"/>
    <w:rsid w:val="003C231F"/>
    <w:rsid w:val="003C2F42"/>
    <w:rsid w:val="003C5D76"/>
    <w:rsid w:val="003C6861"/>
    <w:rsid w:val="003D0D14"/>
    <w:rsid w:val="003D4E06"/>
    <w:rsid w:val="003D73E9"/>
    <w:rsid w:val="003F284D"/>
    <w:rsid w:val="003F5DC6"/>
    <w:rsid w:val="003F6AFD"/>
    <w:rsid w:val="003F71A7"/>
    <w:rsid w:val="00410829"/>
    <w:rsid w:val="004109D3"/>
    <w:rsid w:val="00417296"/>
    <w:rsid w:val="0042092C"/>
    <w:rsid w:val="00423294"/>
    <w:rsid w:val="00433F7B"/>
    <w:rsid w:val="00434E2B"/>
    <w:rsid w:val="00441572"/>
    <w:rsid w:val="0044793F"/>
    <w:rsid w:val="00452424"/>
    <w:rsid w:val="00463395"/>
    <w:rsid w:val="004675F3"/>
    <w:rsid w:val="0047438D"/>
    <w:rsid w:val="004A0516"/>
    <w:rsid w:val="004A2545"/>
    <w:rsid w:val="004B0227"/>
    <w:rsid w:val="004B0F43"/>
    <w:rsid w:val="004C1807"/>
    <w:rsid w:val="004C42D0"/>
    <w:rsid w:val="004C5C05"/>
    <w:rsid w:val="004D157C"/>
    <w:rsid w:val="004D28C9"/>
    <w:rsid w:val="004D4774"/>
    <w:rsid w:val="004D5C00"/>
    <w:rsid w:val="004E0595"/>
    <w:rsid w:val="004E4028"/>
    <w:rsid w:val="004F0E0A"/>
    <w:rsid w:val="004F3496"/>
    <w:rsid w:val="004F6010"/>
    <w:rsid w:val="00502D47"/>
    <w:rsid w:val="005070D3"/>
    <w:rsid w:val="00512CB7"/>
    <w:rsid w:val="00514EA4"/>
    <w:rsid w:val="00515FC1"/>
    <w:rsid w:val="005200F9"/>
    <w:rsid w:val="00522850"/>
    <w:rsid w:val="00534C4F"/>
    <w:rsid w:val="00536177"/>
    <w:rsid w:val="005373AF"/>
    <w:rsid w:val="005415AF"/>
    <w:rsid w:val="005465BB"/>
    <w:rsid w:val="00554A52"/>
    <w:rsid w:val="005602D2"/>
    <w:rsid w:val="005675A6"/>
    <w:rsid w:val="00572C89"/>
    <w:rsid w:val="005735A6"/>
    <w:rsid w:val="005746D8"/>
    <w:rsid w:val="00574BB6"/>
    <w:rsid w:val="00577E09"/>
    <w:rsid w:val="00582982"/>
    <w:rsid w:val="00594347"/>
    <w:rsid w:val="005A0AE1"/>
    <w:rsid w:val="005A2AD1"/>
    <w:rsid w:val="005B0365"/>
    <w:rsid w:val="005B7014"/>
    <w:rsid w:val="005C4F07"/>
    <w:rsid w:val="005D435E"/>
    <w:rsid w:val="005E06D1"/>
    <w:rsid w:val="005F44CE"/>
    <w:rsid w:val="00607CE9"/>
    <w:rsid w:val="00614BA5"/>
    <w:rsid w:val="00616C70"/>
    <w:rsid w:val="00623F93"/>
    <w:rsid w:val="00634D16"/>
    <w:rsid w:val="00634EC4"/>
    <w:rsid w:val="00644A6B"/>
    <w:rsid w:val="006452C5"/>
    <w:rsid w:val="00647C30"/>
    <w:rsid w:val="00661320"/>
    <w:rsid w:val="00662B0A"/>
    <w:rsid w:val="00687E50"/>
    <w:rsid w:val="00694038"/>
    <w:rsid w:val="00696B44"/>
    <w:rsid w:val="006A2408"/>
    <w:rsid w:val="006C51A7"/>
    <w:rsid w:val="006D043A"/>
    <w:rsid w:val="006D2F34"/>
    <w:rsid w:val="006D46A0"/>
    <w:rsid w:val="006D7B82"/>
    <w:rsid w:val="006F3244"/>
    <w:rsid w:val="006F795A"/>
    <w:rsid w:val="00706A4B"/>
    <w:rsid w:val="00713DD7"/>
    <w:rsid w:val="007159EE"/>
    <w:rsid w:val="0071682E"/>
    <w:rsid w:val="00723F09"/>
    <w:rsid w:val="007419E6"/>
    <w:rsid w:val="00746C0E"/>
    <w:rsid w:val="007608C0"/>
    <w:rsid w:val="0076453E"/>
    <w:rsid w:val="0076622B"/>
    <w:rsid w:val="00771599"/>
    <w:rsid w:val="00775AC3"/>
    <w:rsid w:val="00780201"/>
    <w:rsid w:val="00785B9D"/>
    <w:rsid w:val="00793042"/>
    <w:rsid w:val="007A009F"/>
    <w:rsid w:val="007A4967"/>
    <w:rsid w:val="007A5449"/>
    <w:rsid w:val="007A61FD"/>
    <w:rsid w:val="007B3EA5"/>
    <w:rsid w:val="007C6D36"/>
    <w:rsid w:val="007D0F8F"/>
    <w:rsid w:val="007D76AB"/>
    <w:rsid w:val="007E22C5"/>
    <w:rsid w:val="007E287D"/>
    <w:rsid w:val="007E4053"/>
    <w:rsid w:val="007F3260"/>
    <w:rsid w:val="008029EC"/>
    <w:rsid w:val="008046BD"/>
    <w:rsid w:val="008112D6"/>
    <w:rsid w:val="00812509"/>
    <w:rsid w:val="008128D2"/>
    <w:rsid w:val="00813D22"/>
    <w:rsid w:val="00815329"/>
    <w:rsid w:val="0082165F"/>
    <w:rsid w:val="00822BEF"/>
    <w:rsid w:val="00836D7A"/>
    <w:rsid w:val="008438B3"/>
    <w:rsid w:val="00844538"/>
    <w:rsid w:val="00866E32"/>
    <w:rsid w:val="008675BD"/>
    <w:rsid w:val="00873242"/>
    <w:rsid w:val="00876864"/>
    <w:rsid w:val="008772C4"/>
    <w:rsid w:val="00880748"/>
    <w:rsid w:val="00887F23"/>
    <w:rsid w:val="008947D0"/>
    <w:rsid w:val="008A6AAA"/>
    <w:rsid w:val="008B18E8"/>
    <w:rsid w:val="008B2DFF"/>
    <w:rsid w:val="008B7FCA"/>
    <w:rsid w:val="008D072E"/>
    <w:rsid w:val="008D1768"/>
    <w:rsid w:val="008D21FF"/>
    <w:rsid w:val="008D3F88"/>
    <w:rsid w:val="008D6CBE"/>
    <w:rsid w:val="008D78EC"/>
    <w:rsid w:val="008E098B"/>
    <w:rsid w:val="008E6C53"/>
    <w:rsid w:val="008F0EE9"/>
    <w:rsid w:val="008F1422"/>
    <w:rsid w:val="008F3F2B"/>
    <w:rsid w:val="00911362"/>
    <w:rsid w:val="009152FD"/>
    <w:rsid w:val="00916305"/>
    <w:rsid w:val="009246E2"/>
    <w:rsid w:val="00925033"/>
    <w:rsid w:val="0094195C"/>
    <w:rsid w:val="00944776"/>
    <w:rsid w:val="0094484A"/>
    <w:rsid w:val="00945483"/>
    <w:rsid w:val="00951D2F"/>
    <w:rsid w:val="0095641A"/>
    <w:rsid w:val="009759ED"/>
    <w:rsid w:val="009840DD"/>
    <w:rsid w:val="00990AC3"/>
    <w:rsid w:val="00991724"/>
    <w:rsid w:val="00992808"/>
    <w:rsid w:val="0099600E"/>
    <w:rsid w:val="0099623E"/>
    <w:rsid w:val="009A5056"/>
    <w:rsid w:val="009B6CD7"/>
    <w:rsid w:val="009C0D47"/>
    <w:rsid w:val="009C24D9"/>
    <w:rsid w:val="009C7C40"/>
    <w:rsid w:val="009E1430"/>
    <w:rsid w:val="009E2859"/>
    <w:rsid w:val="009E36DF"/>
    <w:rsid w:val="009E60EE"/>
    <w:rsid w:val="009E7F29"/>
    <w:rsid w:val="009F1F6A"/>
    <w:rsid w:val="009F6F34"/>
    <w:rsid w:val="00A061D1"/>
    <w:rsid w:val="00A13632"/>
    <w:rsid w:val="00A250D6"/>
    <w:rsid w:val="00A26FBB"/>
    <w:rsid w:val="00A272FC"/>
    <w:rsid w:val="00A32D15"/>
    <w:rsid w:val="00A35931"/>
    <w:rsid w:val="00A362F1"/>
    <w:rsid w:val="00A420A2"/>
    <w:rsid w:val="00A44EA1"/>
    <w:rsid w:val="00A604F2"/>
    <w:rsid w:val="00A625E7"/>
    <w:rsid w:val="00A64286"/>
    <w:rsid w:val="00A713C5"/>
    <w:rsid w:val="00A743F7"/>
    <w:rsid w:val="00A96713"/>
    <w:rsid w:val="00AA4C4E"/>
    <w:rsid w:val="00AB523D"/>
    <w:rsid w:val="00AC2D0B"/>
    <w:rsid w:val="00AC72B0"/>
    <w:rsid w:val="00AD4B11"/>
    <w:rsid w:val="00AE6CE9"/>
    <w:rsid w:val="00AF5135"/>
    <w:rsid w:val="00AF6ADE"/>
    <w:rsid w:val="00B023A8"/>
    <w:rsid w:val="00B048D2"/>
    <w:rsid w:val="00B10B10"/>
    <w:rsid w:val="00B113EB"/>
    <w:rsid w:val="00B130BE"/>
    <w:rsid w:val="00B2271C"/>
    <w:rsid w:val="00B33BB1"/>
    <w:rsid w:val="00B51976"/>
    <w:rsid w:val="00B53E4B"/>
    <w:rsid w:val="00B60360"/>
    <w:rsid w:val="00B71240"/>
    <w:rsid w:val="00B9239B"/>
    <w:rsid w:val="00BB2359"/>
    <w:rsid w:val="00BB36AA"/>
    <w:rsid w:val="00BC6C05"/>
    <w:rsid w:val="00BD340D"/>
    <w:rsid w:val="00BD36C4"/>
    <w:rsid w:val="00BD5B39"/>
    <w:rsid w:val="00BE3821"/>
    <w:rsid w:val="00BF1F26"/>
    <w:rsid w:val="00BF46C9"/>
    <w:rsid w:val="00C01296"/>
    <w:rsid w:val="00C0782B"/>
    <w:rsid w:val="00C172C9"/>
    <w:rsid w:val="00C22604"/>
    <w:rsid w:val="00C2387C"/>
    <w:rsid w:val="00C25D8F"/>
    <w:rsid w:val="00C25F6F"/>
    <w:rsid w:val="00C36986"/>
    <w:rsid w:val="00C42AA6"/>
    <w:rsid w:val="00C45788"/>
    <w:rsid w:val="00C46BB9"/>
    <w:rsid w:val="00C524FE"/>
    <w:rsid w:val="00C5575F"/>
    <w:rsid w:val="00C62D2D"/>
    <w:rsid w:val="00C87A5A"/>
    <w:rsid w:val="00CA3AB9"/>
    <w:rsid w:val="00CB08DD"/>
    <w:rsid w:val="00CB2842"/>
    <w:rsid w:val="00CC0C10"/>
    <w:rsid w:val="00CC6CFA"/>
    <w:rsid w:val="00CC72A5"/>
    <w:rsid w:val="00CD703C"/>
    <w:rsid w:val="00CE3D1A"/>
    <w:rsid w:val="00D03A9A"/>
    <w:rsid w:val="00D0514D"/>
    <w:rsid w:val="00D11076"/>
    <w:rsid w:val="00D12E99"/>
    <w:rsid w:val="00D1434E"/>
    <w:rsid w:val="00D15AFC"/>
    <w:rsid w:val="00D165AF"/>
    <w:rsid w:val="00D200E3"/>
    <w:rsid w:val="00D2082A"/>
    <w:rsid w:val="00D25DFB"/>
    <w:rsid w:val="00D3088D"/>
    <w:rsid w:val="00D4125C"/>
    <w:rsid w:val="00D454B5"/>
    <w:rsid w:val="00D53AC6"/>
    <w:rsid w:val="00D53B47"/>
    <w:rsid w:val="00D6102B"/>
    <w:rsid w:val="00D61A61"/>
    <w:rsid w:val="00D76B4D"/>
    <w:rsid w:val="00D83F6B"/>
    <w:rsid w:val="00D8429B"/>
    <w:rsid w:val="00D84E05"/>
    <w:rsid w:val="00D916B2"/>
    <w:rsid w:val="00D91756"/>
    <w:rsid w:val="00DA0D8A"/>
    <w:rsid w:val="00DA1900"/>
    <w:rsid w:val="00DA1F53"/>
    <w:rsid w:val="00DA5B01"/>
    <w:rsid w:val="00DB12F2"/>
    <w:rsid w:val="00DC215C"/>
    <w:rsid w:val="00DC6CD3"/>
    <w:rsid w:val="00DD4FCD"/>
    <w:rsid w:val="00DE1D01"/>
    <w:rsid w:val="00E05FCE"/>
    <w:rsid w:val="00E10EE2"/>
    <w:rsid w:val="00E27D85"/>
    <w:rsid w:val="00E31F26"/>
    <w:rsid w:val="00E411C4"/>
    <w:rsid w:val="00E517DF"/>
    <w:rsid w:val="00E54E28"/>
    <w:rsid w:val="00E62236"/>
    <w:rsid w:val="00E74200"/>
    <w:rsid w:val="00E96A04"/>
    <w:rsid w:val="00EA476E"/>
    <w:rsid w:val="00EB1CC3"/>
    <w:rsid w:val="00ED4BC8"/>
    <w:rsid w:val="00ED7651"/>
    <w:rsid w:val="00EE69D0"/>
    <w:rsid w:val="00EE79C4"/>
    <w:rsid w:val="00EF22BE"/>
    <w:rsid w:val="00EF52CC"/>
    <w:rsid w:val="00EF5DAC"/>
    <w:rsid w:val="00F027C4"/>
    <w:rsid w:val="00F03B48"/>
    <w:rsid w:val="00F11412"/>
    <w:rsid w:val="00F258F5"/>
    <w:rsid w:val="00F36DCC"/>
    <w:rsid w:val="00F45A47"/>
    <w:rsid w:val="00F45A9B"/>
    <w:rsid w:val="00F551C9"/>
    <w:rsid w:val="00F63669"/>
    <w:rsid w:val="00F642A2"/>
    <w:rsid w:val="00F65DAC"/>
    <w:rsid w:val="00F665CB"/>
    <w:rsid w:val="00F66CDF"/>
    <w:rsid w:val="00F7447E"/>
    <w:rsid w:val="00F77CFB"/>
    <w:rsid w:val="00F86A88"/>
    <w:rsid w:val="00F94585"/>
    <w:rsid w:val="00FA7176"/>
    <w:rsid w:val="00FA764D"/>
    <w:rsid w:val="00FC27DD"/>
    <w:rsid w:val="00FC553B"/>
    <w:rsid w:val="00FC76F3"/>
    <w:rsid w:val="00FD1940"/>
    <w:rsid w:val="00FE091D"/>
    <w:rsid w:val="00FE2107"/>
    <w:rsid w:val="0F9E2AD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F7C912"/>
  <w15:docId w15:val="{4326E196-00E6-4BD2-8B2E-EE8FAC05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A52"/>
  </w:style>
  <w:style w:type="paragraph" w:styleId="Heading1">
    <w:name w:val="heading 1"/>
    <w:basedOn w:val="Normal"/>
    <w:next w:val="Normal"/>
    <w:link w:val="Heading1Char"/>
    <w:uiPriority w:val="9"/>
    <w:qFormat/>
    <w:rsid w:val="000E1433"/>
    <w:pPr>
      <w:keepNext/>
      <w:keepLines/>
      <w:spacing w:before="240" w:after="0"/>
      <w:outlineLvl w:val="0"/>
    </w:pPr>
    <w:rPr>
      <w:rFonts w:asciiTheme="majorHAnsi" w:eastAsiaTheme="majorEastAsia" w:hAnsiTheme="majorHAnsi" w:cstheme="majorBidi"/>
      <w:color w:val="6D009D" w:themeColor="text2"/>
      <w:sz w:val="32"/>
      <w:szCs w:val="32"/>
    </w:rPr>
  </w:style>
  <w:style w:type="paragraph" w:styleId="Heading2">
    <w:name w:val="heading 2"/>
    <w:basedOn w:val="Normal"/>
    <w:next w:val="Normal"/>
    <w:link w:val="Heading2Char"/>
    <w:uiPriority w:val="9"/>
    <w:unhideWhenUsed/>
    <w:qFormat/>
    <w:rsid w:val="001B45E7"/>
    <w:pPr>
      <w:keepNext/>
      <w:keepLines/>
      <w:spacing w:before="40" w:after="0"/>
      <w:outlineLvl w:val="1"/>
    </w:pPr>
    <w:rPr>
      <w:rFonts w:asciiTheme="majorHAnsi" w:eastAsiaTheme="majorEastAsia" w:hAnsiTheme="majorHAnsi" w:cstheme="majorBidi"/>
      <w:color w:val="004C98"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438B3"/>
    <w:rPr>
      <w:color w:val="0000FF"/>
      <w:u w:val="single"/>
    </w:rPr>
  </w:style>
  <w:style w:type="character" w:customStyle="1" w:styleId="UnresolvedMention1">
    <w:name w:val="Unresolved Mention1"/>
    <w:basedOn w:val="DefaultParagraphFont"/>
    <w:uiPriority w:val="99"/>
    <w:semiHidden/>
    <w:unhideWhenUsed/>
    <w:rsid w:val="008438B3"/>
    <w:rPr>
      <w:color w:val="605E5C"/>
      <w:shd w:val="clear" w:color="auto" w:fill="E1DFDD"/>
    </w:rPr>
  </w:style>
  <w:style w:type="paragraph" w:styleId="ListParagraph">
    <w:name w:val="List Paragraph"/>
    <w:basedOn w:val="Normal"/>
    <w:uiPriority w:val="34"/>
    <w:qFormat/>
    <w:rsid w:val="00006C91"/>
    <w:pPr>
      <w:ind w:left="720"/>
      <w:contextualSpacing/>
    </w:pPr>
  </w:style>
  <w:style w:type="paragraph" w:styleId="EndnoteText">
    <w:name w:val="endnote text"/>
    <w:basedOn w:val="Normal"/>
    <w:link w:val="EndnoteTextChar"/>
    <w:uiPriority w:val="99"/>
    <w:semiHidden/>
    <w:unhideWhenUsed/>
    <w:rsid w:val="00240E8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0E8B"/>
    <w:rPr>
      <w:sz w:val="20"/>
      <w:szCs w:val="20"/>
    </w:rPr>
  </w:style>
  <w:style w:type="character" w:styleId="EndnoteReference">
    <w:name w:val="endnote reference"/>
    <w:basedOn w:val="DefaultParagraphFont"/>
    <w:uiPriority w:val="99"/>
    <w:semiHidden/>
    <w:unhideWhenUsed/>
    <w:rsid w:val="00240E8B"/>
    <w:rPr>
      <w:vertAlign w:val="superscript"/>
    </w:rPr>
  </w:style>
  <w:style w:type="character" w:customStyle="1" w:styleId="UnresolvedMention2">
    <w:name w:val="Unresolved Mention2"/>
    <w:basedOn w:val="DefaultParagraphFont"/>
    <w:uiPriority w:val="99"/>
    <w:semiHidden/>
    <w:unhideWhenUsed/>
    <w:rsid w:val="00951D2F"/>
    <w:rPr>
      <w:color w:val="605E5C"/>
      <w:shd w:val="clear" w:color="auto" w:fill="E1DFDD"/>
    </w:rPr>
  </w:style>
  <w:style w:type="paragraph" w:styleId="Header">
    <w:name w:val="header"/>
    <w:basedOn w:val="Normal"/>
    <w:link w:val="HeaderChar"/>
    <w:uiPriority w:val="99"/>
    <w:unhideWhenUsed/>
    <w:rsid w:val="005E06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6D1"/>
  </w:style>
  <w:style w:type="paragraph" w:styleId="Footer">
    <w:name w:val="footer"/>
    <w:basedOn w:val="Normal"/>
    <w:link w:val="FooterChar"/>
    <w:uiPriority w:val="99"/>
    <w:unhideWhenUsed/>
    <w:rsid w:val="005E0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6D1"/>
  </w:style>
  <w:style w:type="character" w:customStyle="1" w:styleId="Heading1Char">
    <w:name w:val="Heading 1 Char"/>
    <w:basedOn w:val="DefaultParagraphFont"/>
    <w:link w:val="Heading1"/>
    <w:uiPriority w:val="9"/>
    <w:rsid w:val="000E1433"/>
    <w:rPr>
      <w:rFonts w:asciiTheme="majorHAnsi" w:eastAsiaTheme="majorEastAsia" w:hAnsiTheme="majorHAnsi" w:cstheme="majorBidi"/>
      <w:color w:val="6D009D" w:themeColor="text2"/>
      <w:sz w:val="32"/>
      <w:szCs w:val="32"/>
    </w:rPr>
  </w:style>
  <w:style w:type="table" w:styleId="TableGrid">
    <w:name w:val="Table Grid"/>
    <w:basedOn w:val="TableNormal"/>
    <w:rsid w:val="000E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59ED"/>
    <w:rPr>
      <w:color w:val="CC3399" w:themeColor="followedHyperlink"/>
      <w:u w:val="single"/>
    </w:rPr>
  </w:style>
  <w:style w:type="character" w:customStyle="1" w:styleId="UnresolvedMention3">
    <w:name w:val="Unresolved Mention3"/>
    <w:basedOn w:val="DefaultParagraphFont"/>
    <w:uiPriority w:val="99"/>
    <w:semiHidden/>
    <w:unhideWhenUsed/>
    <w:rsid w:val="00F7447E"/>
    <w:rPr>
      <w:color w:val="605E5C"/>
      <w:shd w:val="clear" w:color="auto" w:fill="E1DFDD"/>
    </w:rPr>
  </w:style>
  <w:style w:type="character" w:customStyle="1" w:styleId="UnresolvedMention4">
    <w:name w:val="Unresolved Mention4"/>
    <w:basedOn w:val="DefaultParagraphFont"/>
    <w:uiPriority w:val="99"/>
    <w:semiHidden/>
    <w:unhideWhenUsed/>
    <w:rsid w:val="008D78EC"/>
    <w:rPr>
      <w:color w:val="605E5C"/>
      <w:shd w:val="clear" w:color="auto" w:fill="E1DFDD"/>
    </w:rPr>
  </w:style>
  <w:style w:type="paragraph" w:styleId="NoSpacing">
    <w:name w:val="No Spacing"/>
    <w:uiPriority w:val="1"/>
    <w:qFormat/>
    <w:rsid w:val="008D78EC"/>
    <w:pPr>
      <w:spacing w:after="0" w:line="240" w:lineRule="auto"/>
    </w:pPr>
  </w:style>
  <w:style w:type="character" w:customStyle="1" w:styleId="UnresolvedMention5">
    <w:name w:val="Unresolved Mention5"/>
    <w:basedOn w:val="DefaultParagraphFont"/>
    <w:uiPriority w:val="99"/>
    <w:semiHidden/>
    <w:unhideWhenUsed/>
    <w:rsid w:val="00CB2842"/>
    <w:rPr>
      <w:color w:val="605E5C"/>
      <w:shd w:val="clear" w:color="auto" w:fill="E1DFDD"/>
    </w:rPr>
  </w:style>
  <w:style w:type="character" w:styleId="CommentReference">
    <w:name w:val="annotation reference"/>
    <w:basedOn w:val="DefaultParagraphFont"/>
    <w:uiPriority w:val="99"/>
    <w:semiHidden/>
    <w:unhideWhenUsed/>
    <w:rsid w:val="00F258F5"/>
    <w:rPr>
      <w:sz w:val="16"/>
      <w:szCs w:val="16"/>
    </w:rPr>
  </w:style>
  <w:style w:type="paragraph" w:styleId="CommentText">
    <w:name w:val="annotation text"/>
    <w:basedOn w:val="Normal"/>
    <w:link w:val="CommentTextChar"/>
    <w:uiPriority w:val="99"/>
    <w:semiHidden/>
    <w:unhideWhenUsed/>
    <w:rsid w:val="00F258F5"/>
    <w:pPr>
      <w:spacing w:line="240" w:lineRule="auto"/>
    </w:pPr>
    <w:rPr>
      <w:sz w:val="20"/>
      <w:szCs w:val="20"/>
    </w:rPr>
  </w:style>
  <w:style w:type="character" w:customStyle="1" w:styleId="CommentTextChar">
    <w:name w:val="Comment Text Char"/>
    <w:basedOn w:val="DefaultParagraphFont"/>
    <w:link w:val="CommentText"/>
    <w:uiPriority w:val="99"/>
    <w:semiHidden/>
    <w:rsid w:val="00F258F5"/>
    <w:rPr>
      <w:sz w:val="20"/>
      <w:szCs w:val="20"/>
    </w:rPr>
  </w:style>
  <w:style w:type="paragraph" w:styleId="CommentSubject">
    <w:name w:val="annotation subject"/>
    <w:basedOn w:val="CommentText"/>
    <w:next w:val="CommentText"/>
    <w:link w:val="CommentSubjectChar"/>
    <w:uiPriority w:val="99"/>
    <w:semiHidden/>
    <w:unhideWhenUsed/>
    <w:rsid w:val="00F258F5"/>
    <w:rPr>
      <w:b/>
      <w:bCs/>
    </w:rPr>
  </w:style>
  <w:style w:type="character" w:customStyle="1" w:styleId="CommentSubjectChar">
    <w:name w:val="Comment Subject Char"/>
    <w:basedOn w:val="CommentTextChar"/>
    <w:link w:val="CommentSubject"/>
    <w:uiPriority w:val="99"/>
    <w:semiHidden/>
    <w:rsid w:val="00F258F5"/>
    <w:rPr>
      <w:b/>
      <w:bCs/>
      <w:sz w:val="20"/>
      <w:szCs w:val="20"/>
    </w:rPr>
  </w:style>
  <w:style w:type="paragraph" w:styleId="Revision">
    <w:name w:val="Revision"/>
    <w:hidden/>
    <w:uiPriority w:val="99"/>
    <w:semiHidden/>
    <w:rsid w:val="00F258F5"/>
    <w:pPr>
      <w:spacing w:after="0" w:line="240" w:lineRule="auto"/>
    </w:pPr>
  </w:style>
  <w:style w:type="character" w:customStyle="1" w:styleId="Heading2Char">
    <w:name w:val="Heading 2 Char"/>
    <w:basedOn w:val="DefaultParagraphFont"/>
    <w:link w:val="Heading2"/>
    <w:uiPriority w:val="9"/>
    <w:rsid w:val="001B45E7"/>
    <w:rPr>
      <w:rFonts w:asciiTheme="majorHAnsi" w:eastAsiaTheme="majorEastAsia" w:hAnsiTheme="majorHAnsi" w:cstheme="majorBidi"/>
      <w:color w:val="004C98" w:themeColor="accent1" w:themeShade="BF"/>
      <w:sz w:val="26"/>
      <w:szCs w:val="26"/>
    </w:rPr>
  </w:style>
  <w:style w:type="paragraph" w:styleId="BodyText">
    <w:name w:val="Body Text"/>
    <w:basedOn w:val="Normal"/>
    <w:link w:val="BodyTextChar"/>
    <w:rsid w:val="002C2994"/>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2C2994"/>
    <w:rPr>
      <w:rFonts w:ascii="Arial" w:eastAsia="Times New Roman" w:hAnsi="Arial" w:cs="Times New Roman"/>
      <w:szCs w:val="20"/>
    </w:rPr>
  </w:style>
  <w:style w:type="paragraph" w:customStyle="1" w:styleId="xmsonormal">
    <w:name w:val="x_msonormal"/>
    <w:basedOn w:val="Normal"/>
    <w:uiPriority w:val="99"/>
    <w:rsid w:val="0006473D"/>
    <w:pPr>
      <w:spacing w:before="100" w:beforeAutospacing="1" w:after="100" w:afterAutospacing="1"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D5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5C00"/>
    <w:rPr>
      <w:rFonts w:ascii="Segoe UI" w:hAnsi="Segoe UI" w:cs="Segoe UI"/>
      <w:sz w:val="18"/>
      <w:szCs w:val="18"/>
    </w:rPr>
  </w:style>
  <w:style w:type="character" w:customStyle="1" w:styleId="UnresolvedMention6">
    <w:name w:val="Unresolved Mention6"/>
    <w:basedOn w:val="DefaultParagraphFont"/>
    <w:uiPriority w:val="99"/>
    <w:semiHidden/>
    <w:unhideWhenUsed/>
    <w:rsid w:val="00687E50"/>
    <w:rPr>
      <w:color w:val="605E5C"/>
      <w:shd w:val="clear" w:color="auto" w:fill="E1DFDD"/>
    </w:rPr>
  </w:style>
  <w:style w:type="character" w:customStyle="1" w:styleId="UnresolvedMention7">
    <w:name w:val="Unresolved Mention7"/>
    <w:basedOn w:val="DefaultParagraphFont"/>
    <w:uiPriority w:val="99"/>
    <w:semiHidden/>
    <w:unhideWhenUsed/>
    <w:rsid w:val="00B519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604542">
      <w:bodyDiv w:val="1"/>
      <w:marLeft w:val="0"/>
      <w:marRight w:val="0"/>
      <w:marTop w:val="0"/>
      <w:marBottom w:val="0"/>
      <w:divBdr>
        <w:top w:val="none" w:sz="0" w:space="0" w:color="auto"/>
        <w:left w:val="none" w:sz="0" w:space="0" w:color="auto"/>
        <w:bottom w:val="none" w:sz="0" w:space="0" w:color="auto"/>
        <w:right w:val="none" w:sz="0" w:space="0" w:color="auto"/>
      </w:divBdr>
    </w:div>
    <w:div w:id="188201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llcomeEDI@manche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eers.manchester.ac.uk/findjobs/bursar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University">
      <a:dk1>
        <a:srgbClr val="959597"/>
      </a:dk1>
      <a:lt1>
        <a:srgbClr val="FFFFFF"/>
      </a:lt1>
      <a:dk2>
        <a:srgbClr val="6D009D"/>
      </a:dk2>
      <a:lt2>
        <a:srgbClr val="FFFFFF"/>
      </a:lt2>
      <a:accent1>
        <a:srgbClr val="0066CC"/>
      </a:accent1>
      <a:accent2>
        <a:srgbClr val="CC3399"/>
      </a:accent2>
      <a:accent3>
        <a:srgbClr val="959597"/>
      </a:accent3>
      <a:accent4>
        <a:srgbClr val="FFCC33"/>
      </a:accent4>
      <a:accent5>
        <a:srgbClr val="009999"/>
      </a:accent5>
      <a:accent6>
        <a:srgbClr val="009933"/>
      </a:accent6>
      <a:hlink>
        <a:srgbClr val="0066CC"/>
      </a:hlink>
      <a:folHlink>
        <a:srgbClr val="CC33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9F7B7EE5D0E345AC8D7ED2A757C6F7" ma:contentTypeVersion="11" ma:contentTypeDescription="Create a new document." ma:contentTypeScope="" ma:versionID="01b7710711ff297421c31d5fde7554bd">
  <xsd:schema xmlns:xsd="http://www.w3.org/2001/XMLSchema" xmlns:xs="http://www.w3.org/2001/XMLSchema" xmlns:p="http://schemas.microsoft.com/office/2006/metadata/properties" xmlns:ns3="d76911d9-e521-4e49-9999-8ef71e35459c" xmlns:ns4="4df30361-9ceb-4023-9099-ee71d993ec5d" targetNamespace="http://schemas.microsoft.com/office/2006/metadata/properties" ma:root="true" ma:fieldsID="a1c464db98af8d14aadbff862384525b" ns3:_="" ns4:_="">
    <xsd:import namespace="d76911d9-e521-4e49-9999-8ef71e35459c"/>
    <xsd:import namespace="4df30361-9ceb-4023-9099-ee71d993ec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911d9-e521-4e49-9999-8ef71e354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30361-9ceb-4023-9099-ee71d993ec5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98E47-018B-4001-ABE8-3310CA8256E0}">
  <ds:schemaRefs>
    <ds:schemaRef ds:uri="http://schemas.openxmlformats.org/officeDocument/2006/bibliography"/>
  </ds:schemaRefs>
</ds:datastoreItem>
</file>

<file path=customXml/itemProps2.xml><?xml version="1.0" encoding="utf-8"?>
<ds:datastoreItem xmlns:ds="http://schemas.openxmlformats.org/officeDocument/2006/customXml" ds:itemID="{94EB2FF3-DC29-4E96-88A3-146D00E7DD06}">
  <ds:schemaRefs>
    <ds:schemaRef ds:uri="http://purl.org/dc/elements/1.1/"/>
    <ds:schemaRef ds:uri="http://schemas.microsoft.com/office/infopath/2007/PartnerControls"/>
    <ds:schemaRef ds:uri="4df30361-9ceb-4023-9099-ee71d993ec5d"/>
    <ds:schemaRef ds:uri="http://schemas.microsoft.com/office/2006/metadata/properties"/>
    <ds:schemaRef ds:uri="http://purl.org/dc/terms/"/>
    <ds:schemaRef ds:uri="d76911d9-e521-4e49-9999-8ef71e35459c"/>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51478BE-8CF2-40EE-9182-7A80F0CFF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911d9-e521-4e49-9999-8ef71e35459c"/>
    <ds:schemaRef ds:uri="4df30361-9ceb-4023-9099-ee71d993e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B5790-5EB8-452E-BB30-C199C71D98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Merton</dc:creator>
  <cp:keywords/>
  <dc:description/>
  <cp:lastModifiedBy>Maria Marsh</cp:lastModifiedBy>
  <cp:revision>2</cp:revision>
  <cp:lastPrinted>2020-11-28T15:44:00Z</cp:lastPrinted>
  <dcterms:created xsi:type="dcterms:W3CDTF">2023-02-21T12:04:00Z</dcterms:created>
  <dcterms:modified xsi:type="dcterms:W3CDTF">2023-02-21T12:04:00Z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0x0101001D9F7B7EE5D0E345AC8D7ED2A757C6F7</vt:lpwstr>
  </property>
</Properties>
</file>