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186D1" w14:textId="2AD0C486" w:rsidR="007B0453" w:rsidRPr="00A85992" w:rsidRDefault="00A85992" w:rsidP="00A8599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85992">
        <w:rPr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6101928" wp14:editId="5D5094DB">
            <wp:simplePos x="0" y="0"/>
            <wp:positionH relativeFrom="page">
              <wp:posOffset>129396</wp:posOffset>
            </wp:positionH>
            <wp:positionV relativeFrom="paragraph">
              <wp:posOffset>-681486</wp:posOffset>
            </wp:positionV>
            <wp:extent cx="1653540" cy="701040"/>
            <wp:effectExtent l="0" t="0" r="3810" b="3810"/>
            <wp:wrapNone/>
            <wp:docPr id="28" name="Picture 2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992">
        <w:rPr>
          <w:b/>
          <w:bCs/>
          <w:sz w:val="28"/>
          <w:szCs w:val="28"/>
        </w:rPr>
        <w:t>Faculty of Biology, Medicine and Health</w:t>
      </w:r>
    </w:p>
    <w:p w14:paraId="0C51015E" w14:textId="25070591" w:rsidR="00A85992" w:rsidRDefault="00A85992" w:rsidP="00A859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Programme </w:t>
      </w:r>
      <w:r w:rsidRPr="00A85992">
        <w:rPr>
          <w:b/>
          <w:bCs/>
          <w:sz w:val="28"/>
          <w:szCs w:val="28"/>
        </w:rPr>
        <w:t xml:space="preserve">Amendment addendum </w:t>
      </w:r>
    </w:p>
    <w:tbl>
      <w:tblPr>
        <w:tblW w:w="4999" w:type="pct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1"/>
        <w:gridCol w:w="376"/>
        <w:gridCol w:w="1455"/>
        <w:gridCol w:w="3182"/>
      </w:tblGrid>
      <w:tr w:rsidR="00A85992" w:rsidRPr="00710104" w14:paraId="09924088" w14:textId="77777777" w:rsidTr="00A85992">
        <w:trPr>
          <w:trHeight w:val="454"/>
        </w:trPr>
        <w:tc>
          <w:tcPr>
            <w:tcW w:w="400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EA5" w14:textId="77777777" w:rsidR="00A85992" w:rsidRPr="00A85992" w:rsidRDefault="00A85992" w:rsidP="007405B1">
            <w:pPr>
              <w:rPr>
                <w:rFonts w:cstheme="minorHAnsi"/>
              </w:rPr>
            </w:pPr>
            <w:r w:rsidRPr="00A85992">
              <w:rPr>
                <w:rFonts w:cstheme="minorHAnsi"/>
              </w:rPr>
              <w:t>Degree Qualification and Programme Title (current title)</w:t>
            </w:r>
          </w:p>
        </w:tc>
        <w:tc>
          <w:tcPr>
            <w:tcW w:w="5013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FD1" w14:textId="77777777" w:rsidR="00A85992" w:rsidRPr="00710104" w:rsidRDefault="00A85992" w:rsidP="007405B1">
            <w:pPr>
              <w:rPr>
                <w:rFonts w:ascii="Arial" w:hAnsi="Arial" w:cs="Arial"/>
              </w:rPr>
            </w:pPr>
          </w:p>
        </w:tc>
      </w:tr>
      <w:tr w:rsidR="00A85992" w:rsidRPr="00710104" w14:paraId="7C7A5EE6" w14:textId="77777777" w:rsidTr="00A85992">
        <w:trPr>
          <w:trHeight w:val="45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5F72" w14:textId="77777777" w:rsidR="00A85992" w:rsidRPr="00A85992" w:rsidRDefault="00A85992" w:rsidP="007405B1">
            <w:pPr>
              <w:rPr>
                <w:rFonts w:cstheme="minorHAnsi"/>
              </w:rPr>
            </w:pPr>
            <w:r w:rsidRPr="00A85992">
              <w:rPr>
                <w:rFonts w:cstheme="minorHAnsi"/>
              </w:rPr>
              <w:t>Undergraduate or Postgraduate Taught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818A" w14:textId="77777777" w:rsidR="00A85992" w:rsidRPr="00710104" w:rsidRDefault="00A85992" w:rsidP="007405B1">
            <w:pPr>
              <w:rPr>
                <w:rFonts w:ascii="Arial" w:hAnsi="Arial" w:cs="Arial"/>
              </w:rPr>
            </w:pPr>
          </w:p>
        </w:tc>
      </w:tr>
      <w:tr w:rsidR="00A85992" w:rsidRPr="00710104" w14:paraId="3D8C3BFC" w14:textId="77777777" w:rsidTr="00A85992">
        <w:trPr>
          <w:trHeight w:val="45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A09A" w14:textId="77777777" w:rsidR="00A85992" w:rsidRPr="00A85992" w:rsidRDefault="00A85992" w:rsidP="007405B1">
            <w:pPr>
              <w:rPr>
                <w:rFonts w:cstheme="minorHAnsi"/>
              </w:rPr>
            </w:pPr>
            <w:r w:rsidRPr="00A85992">
              <w:rPr>
                <w:rFonts w:cstheme="minorHAnsi"/>
              </w:rPr>
              <w:t>School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84F" w14:textId="77777777" w:rsidR="00A85992" w:rsidRPr="00710104" w:rsidRDefault="00A85992" w:rsidP="007405B1">
            <w:pPr>
              <w:rPr>
                <w:rFonts w:ascii="Arial" w:hAnsi="Arial" w:cs="Arial"/>
              </w:rPr>
            </w:pPr>
          </w:p>
        </w:tc>
      </w:tr>
      <w:tr w:rsidR="00F60474" w:rsidRPr="00710104" w14:paraId="6AB1425B" w14:textId="77777777" w:rsidTr="00A85992">
        <w:tc>
          <w:tcPr>
            <w:tcW w:w="901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38F" w14:textId="77777777" w:rsidR="00F60474" w:rsidRDefault="00BE51FC" w:rsidP="0034081E">
            <w:pPr>
              <w:rPr>
                <w:rFonts w:cstheme="minorHAnsi"/>
              </w:rPr>
            </w:pPr>
            <w:r>
              <w:rPr>
                <w:rFonts w:cstheme="minorHAnsi"/>
              </w:rPr>
              <w:t>Pleas</w:t>
            </w:r>
            <w:r w:rsidR="0025591A">
              <w:rPr>
                <w:rFonts w:cstheme="minorHAnsi"/>
              </w:rPr>
              <w:t xml:space="preserve">e note that the ‘interim’ programme amendment form should be completed and can be found at the following link: </w:t>
            </w:r>
            <w:r>
              <w:rPr>
                <w:rFonts w:cstheme="minorHAnsi"/>
              </w:rPr>
              <w:t xml:space="preserve"> </w:t>
            </w:r>
            <w:hyperlink r:id="rId6" w:history="1">
              <w:r w:rsidR="003F2700" w:rsidRPr="009F0EA7">
                <w:rPr>
                  <w:rStyle w:val="Hyperlink"/>
                  <w:rFonts w:cstheme="minorHAnsi"/>
                </w:rPr>
                <w:t>https://www.staffnet.manchester.ac.uk/tlso/quality/development-programmes/corona-updates/</w:t>
              </w:r>
            </w:hyperlink>
            <w:r w:rsidR="003F2700">
              <w:rPr>
                <w:rFonts w:cstheme="minorHAnsi"/>
              </w:rPr>
              <w:t xml:space="preserve"> </w:t>
            </w:r>
          </w:p>
          <w:p w14:paraId="10356004" w14:textId="5DB9CF19" w:rsidR="003F2700" w:rsidRPr="003F2700" w:rsidRDefault="003F2700" w:rsidP="0034081E">
            <w:pPr>
              <w:rPr>
                <w:rFonts w:cstheme="minorHAnsi"/>
                <w:i/>
                <w:iCs/>
              </w:rPr>
            </w:pPr>
            <w:r w:rsidRPr="003F2700">
              <w:rPr>
                <w:rFonts w:cstheme="minorHAnsi"/>
                <w:i/>
                <w:iCs/>
              </w:rPr>
              <w:t>*Note that not all boxes will be applicable</w:t>
            </w:r>
            <w:r>
              <w:rPr>
                <w:rFonts w:cstheme="minorHAnsi"/>
                <w:i/>
                <w:iCs/>
              </w:rPr>
              <w:t xml:space="preserve"> and will depend on the type of programme amendment. </w:t>
            </w:r>
          </w:p>
        </w:tc>
      </w:tr>
      <w:tr w:rsidR="007B05AD" w:rsidRPr="00710104" w14:paraId="4DA074A9" w14:textId="77777777" w:rsidTr="00A85992">
        <w:tc>
          <w:tcPr>
            <w:tcW w:w="901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276D" w14:textId="6BD7BB2F" w:rsidR="007B05AD" w:rsidRDefault="007B05AD" w:rsidP="0034081E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 CONSULTATION/CO-CREATION</w:t>
            </w:r>
          </w:p>
        </w:tc>
      </w:tr>
      <w:tr w:rsidR="00A85992" w:rsidRPr="00710104" w14:paraId="5B3A33E1" w14:textId="77777777" w:rsidTr="00A85992">
        <w:tc>
          <w:tcPr>
            <w:tcW w:w="901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06F" w14:textId="6D7DBB9E" w:rsidR="0034081E" w:rsidRDefault="0034081E" w:rsidP="003408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</w:t>
            </w:r>
            <w:r w:rsidR="006F1197">
              <w:rPr>
                <w:rFonts w:cstheme="minorHAnsi"/>
              </w:rPr>
              <w:t xml:space="preserve">further </w:t>
            </w:r>
            <w:r>
              <w:rPr>
                <w:rFonts w:cstheme="minorHAnsi"/>
              </w:rPr>
              <w:t>evidence on how/when current students have been consulted about the proposed amendment.</w:t>
            </w:r>
          </w:p>
          <w:p w14:paraId="36209078" w14:textId="77777777" w:rsidR="00A85992" w:rsidRDefault="0034081E" w:rsidP="007B05A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Can you provide evidence of consultation </w:t>
            </w:r>
            <w:r w:rsidR="005340B4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student </w:t>
            </w:r>
            <w:r w:rsidR="00AC4C5E">
              <w:rPr>
                <w:rFonts w:cstheme="minorHAnsi"/>
              </w:rPr>
              <w:t>partnership</w:t>
            </w:r>
            <w:r>
              <w:rPr>
                <w:rFonts w:cstheme="minorHAnsi"/>
              </w:rPr>
              <w:t>?</w:t>
            </w:r>
          </w:p>
          <w:p w14:paraId="1A532DFA" w14:textId="77777777" w:rsidR="007B05AD" w:rsidRDefault="007B05AD" w:rsidP="007B05A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Did students initiate the amendment request?</w:t>
            </w:r>
          </w:p>
          <w:p w14:paraId="29CEEC1A" w14:textId="77777777" w:rsidR="007B05AD" w:rsidRPr="007B05AD" w:rsidRDefault="007B05AD" w:rsidP="007B05A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t>Have students been involved in the design of any content/assessments/delivery?</w:t>
            </w:r>
          </w:p>
          <w:p w14:paraId="4F4D1562" w14:textId="3BB916E2" w:rsidR="007B05AD" w:rsidRPr="007B05AD" w:rsidRDefault="007B05AD" w:rsidP="007B05AD">
            <w:pPr>
              <w:rPr>
                <w:rFonts w:cstheme="minorHAnsi"/>
              </w:rPr>
            </w:pPr>
            <w:r>
              <w:rPr>
                <w:rFonts w:cstheme="minorHAnsi"/>
              </w:rPr>
              <w:t>(evidence might include minutes of programme committees where students are involved, or SSLC)</w:t>
            </w:r>
          </w:p>
        </w:tc>
      </w:tr>
      <w:tr w:rsidR="00A85992" w:rsidRPr="00710104" w14:paraId="63AE6C71" w14:textId="77777777" w:rsidTr="00A85992">
        <w:trPr>
          <w:trHeight w:val="454"/>
        </w:trPr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E5326D" w14:textId="77777777" w:rsidR="00A85992" w:rsidRPr="00A85992" w:rsidRDefault="00A85992" w:rsidP="007405B1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C6AD3" w14:textId="77777777" w:rsidR="00A85992" w:rsidRPr="00A85992" w:rsidRDefault="00A85992" w:rsidP="007405B1">
            <w:pPr>
              <w:rPr>
                <w:rFonts w:cstheme="minorHAnsi"/>
              </w:rPr>
            </w:pPr>
          </w:p>
          <w:p w14:paraId="762AD15A" w14:textId="77777777" w:rsidR="00A85992" w:rsidRPr="00A85992" w:rsidRDefault="00A85992" w:rsidP="007405B1">
            <w:pPr>
              <w:rPr>
                <w:rFonts w:cstheme="minorHAnsi"/>
              </w:rPr>
            </w:pPr>
          </w:p>
        </w:tc>
      </w:tr>
      <w:tr w:rsidR="007B05AD" w:rsidRPr="00710104" w14:paraId="0C156A74" w14:textId="77777777" w:rsidTr="00A81EEF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4B58" w14:textId="5D008FC7" w:rsidR="007B05AD" w:rsidRPr="00710104" w:rsidRDefault="007B05AD" w:rsidP="007405B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DIVERSITY and INCLUSION</w:t>
            </w:r>
          </w:p>
        </w:tc>
      </w:tr>
      <w:tr w:rsidR="00CE1FED" w:rsidRPr="00710104" w14:paraId="4427BE13" w14:textId="77777777" w:rsidTr="00506904"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A742" w14:textId="7F4DCE80" w:rsidR="00CE1FED" w:rsidRDefault="00CE1FED" w:rsidP="00885AC3">
            <w:pPr>
              <w:spacing w:before="60" w:after="60"/>
              <w:ind w:right="180"/>
              <w:rPr>
                <w:rFonts w:cstheme="minorHAnsi"/>
              </w:rPr>
            </w:pPr>
            <w:r>
              <w:rPr>
                <w:rFonts w:cstheme="minorHAnsi"/>
              </w:rPr>
              <w:t>Does the proposed change impact inclusivity and how will this be mitigated?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330" w14:textId="77777777" w:rsidR="00CE1FED" w:rsidRPr="00710104" w:rsidRDefault="00CE1FED" w:rsidP="007405B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5992" w:rsidRPr="00710104" w14:paraId="18454B5B" w14:textId="77777777" w:rsidTr="00506904"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C1DA" w14:textId="3E179656" w:rsidR="00A85992" w:rsidRPr="00A85992" w:rsidRDefault="00EB47DC" w:rsidP="00885AC3">
            <w:pPr>
              <w:spacing w:before="60" w:after="60"/>
              <w:ind w:right="180"/>
              <w:rPr>
                <w:rFonts w:cstheme="minorHAnsi"/>
              </w:rPr>
            </w:pPr>
            <w:r>
              <w:rPr>
                <w:rFonts w:cstheme="minorHAnsi"/>
              </w:rPr>
              <w:t>How d</w:t>
            </w:r>
            <w:r w:rsidR="001A4FCC" w:rsidRPr="001A4FCC">
              <w:rPr>
                <w:rFonts w:cstheme="minorHAnsi"/>
              </w:rPr>
              <w:t>oes the proposal demonstrate diversity and inclusivity</w:t>
            </w:r>
            <w:r w:rsidR="00635CEB">
              <w:rPr>
                <w:rFonts w:cstheme="minorHAnsi"/>
              </w:rPr>
              <w:t>?</w:t>
            </w:r>
            <w:r w:rsidR="001A4FCC" w:rsidRPr="001A4FCC">
              <w:rPr>
                <w:rFonts w:cstheme="minorHAnsi"/>
              </w:rPr>
              <w:t xml:space="preserve"> </w:t>
            </w:r>
            <w:r w:rsidR="00885AC3">
              <w:rPr>
                <w:rFonts w:cstheme="minorHAnsi"/>
              </w:rPr>
              <w:t>(</w:t>
            </w:r>
            <w:r w:rsidR="00B30D8E">
              <w:rPr>
                <w:rFonts w:cstheme="minorHAnsi"/>
              </w:rPr>
              <w:t>e.g.,</w:t>
            </w:r>
            <w:r w:rsidR="00885AC3">
              <w:rPr>
                <w:rFonts w:cstheme="minorHAnsi"/>
              </w:rPr>
              <w:t xml:space="preserve"> </w:t>
            </w:r>
            <w:r w:rsidR="001A4FCC" w:rsidRPr="001A4FCC">
              <w:rPr>
                <w:rFonts w:cstheme="minorHAnsi"/>
              </w:rPr>
              <w:t>through the use of inclusive language, contex</w:t>
            </w:r>
            <w:r w:rsidR="00885AC3">
              <w:rPr>
                <w:rFonts w:cstheme="minorHAnsi"/>
              </w:rPr>
              <w:t>t, recommended reading, imagery</w:t>
            </w:r>
            <w:r w:rsidR="005B7034">
              <w:rPr>
                <w:rFonts w:cstheme="minorHAnsi"/>
              </w:rPr>
              <w:t>, avoiding stereotypes</w:t>
            </w:r>
            <w:r w:rsidR="00885AC3">
              <w:rPr>
                <w:rFonts w:cstheme="minorHAnsi"/>
              </w:rPr>
              <w:t>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BC8" w14:textId="77777777" w:rsidR="00A85992" w:rsidRPr="00710104" w:rsidRDefault="00A85992" w:rsidP="007405B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5992" w:rsidRPr="00710104" w14:paraId="1AADC873" w14:textId="77777777" w:rsidTr="00506904"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B77" w14:textId="6B438157" w:rsidR="00885AC3" w:rsidRDefault="00EB47DC" w:rsidP="00885AC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How d</w:t>
            </w:r>
            <w:r w:rsidR="00ED001C" w:rsidRPr="00ED001C">
              <w:rPr>
                <w:rFonts w:cstheme="minorHAnsi"/>
              </w:rPr>
              <w:t xml:space="preserve">oes the </w:t>
            </w:r>
            <w:r w:rsidR="00885AC3">
              <w:rPr>
                <w:rFonts w:cstheme="minorHAnsi"/>
              </w:rPr>
              <w:t>proposal enhance the engagement and inclusivity of programme delivery and/or assessments?</w:t>
            </w:r>
          </w:p>
          <w:p w14:paraId="4740AA21" w14:textId="32888AD9" w:rsidR="00A85992" w:rsidRPr="00A85992" w:rsidRDefault="00885AC3" w:rsidP="00885AC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(e.g. using adopting teaching and assessment methods that provide students with equal opportunities to demonstrate their learning)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9207" w14:textId="1F6D223D" w:rsidR="00A85992" w:rsidRPr="00710104" w:rsidRDefault="00A85992" w:rsidP="007405B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B7034" w:rsidRPr="00710104" w14:paraId="296C8D2D" w14:textId="77777777" w:rsidTr="000C1B84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494B" w14:textId="7F776144" w:rsidR="005B7034" w:rsidRPr="00710104" w:rsidRDefault="005B7034" w:rsidP="007405B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BLENDED LEARNING and DIGITAL LITERACY</w:t>
            </w:r>
          </w:p>
        </w:tc>
      </w:tr>
      <w:tr w:rsidR="005B7034" w:rsidRPr="00710104" w14:paraId="0F71BD68" w14:textId="77777777" w:rsidTr="00653D2C">
        <w:tc>
          <w:tcPr>
            <w:tcW w:w="583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22A0" w14:textId="277278E8" w:rsidR="005B7034" w:rsidRPr="00A85992" w:rsidRDefault="00EB47DC" w:rsidP="00E74CA9">
            <w:pPr>
              <w:rPr>
                <w:rFonts w:cstheme="minorHAnsi"/>
              </w:rPr>
            </w:pPr>
            <w:r>
              <w:lastRenderedPageBreak/>
              <w:t>How d</w:t>
            </w:r>
            <w:r w:rsidR="005B7034">
              <w:t>oes the proposal enhance blended learning within the programme?</w:t>
            </w:r>
            <w:r w:rsidR="00E74CA9">
              <w:t xml:space="preserve"> </w:t>
            </w:r>
            <w:r w:rsidR="001F3421">
              <w:rPr>
                <w:rFonts w:cstheme="minorHAnsi"/>
              </w:rPr>
              <w:t>(</w:t>
            </w:r>
            <w:r w:rsidR="00B30D8E">
              <w:rPr>
                <w:rFonts w:cstheme="minorHAnsi"/>
              </w:rPr>
              <w:t>e.g.,</w:t>
            </w:r>
            <w:r w:rsidR="001F3421">
              <w:rPr>
                <w:rFonts w:cstheme="minorHAnsi"/>
              </w:rPr>
              <w:t xml:space="preserve"> are new methodologies being introduced for example TBL; communities of teaching)</w:t>
            </w:r>
          </w:p>
        </w:tc>
        <w:tc>
          <w:tcPr>
            <w:tcW w:w="31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2546" w14:textId="77777777" w:rsidR="005B7034" w:rsidRPr="00710104" w:rsidRDefault="005B7034" w:rsidP="00653D2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B47DC" w:rsidRPr="00710104" w14:paraId="20CF1BE1" w14:textId="77777777" w:rsidTr="00653D2C">
        <w:tc>
          <w:tcPr>
            <w:tcW w:w="583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BD1" w14:textId="6BDEF611" w:rsidR="00EB47DC" w:rsidRDefault="00EB47DC" w:rsidP="00E74CA9">
            <w:r>
              <w:t>Have discussions with the eLearning teams been undertaken?</w:t>
            </w:r>
          </w:p>
        </w:tc>
        <w:tc>
          <w:tcPr>
            <w:tcW w:w="31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82D" w14:textId="77777777" w:rsidR="00EB47DC" w:rsidRPr="00710104" w:rsidRDefault="00EB47DC" w:rsidP="00653D2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C193F" w:rsidRPr="00710104" w14:paraId="55B9F9B4" w14:textId="77777777" w:rsidTr="00653D2C">
        <w:tc>
          <w:tcPr>
            <w:tcW w:w="583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4CE6" w14:textId="14C2CBCF" w:rsidR="009C193F" w:rsidRDefault="009C193F" w:rsidP="00E74CA9">
            <w:r w:rsidRPr="009C193F">
              <w:t>How is student digital skills development being supported within the curriculum?</w:t>
            </w:r>
          </w:p>
        </w:tc>
        <w:tc>
          <w:tcPr>
            <w:tcW w:w="31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8C9" w14:textId="77777777" w:rsidR="009C193F" w:rsidRPr="00710104" w:rsidRDefault="009C193F" w:rsidP="00653D2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C193F" w:rsidRPr="00710104" w14:paraId="4D185E96" w14:textId="77777777" w:rsidTr="00653D2C">
        <w:tc>
          <w:tcPr>
            <w:tcW w:w="583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A13F" w14:textId="23A3145B" w:rsidR="009C193F" w:rsidRDefault="009C193F" w:rsidP="00E74CA9">
            <w:r w:rsidRPr="009C193F">
              <w:t>How are students being supported to recognise the value of the digital skills they are developing, for their studies and employability?</w:t>
            </w:r>
          </w:p>
        </w:tc>
        <w:tc>
          <w:tcPr>
            <w:tcW w:w="31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14A" w14:textId="77777777" w:rsidR="009C193F" w:rsidRPr="00710104" w:rsidRDefault="009C193F" w:rsidP="00653D2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C193F" w:rsidRPr="00710104" w14:paraId="199A9A40" w14:textId="77777777" w:rsidTr="00653D2C">
        <w:tc>
          <w:tcPr>
            <w:tcW w:w="583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F41" w14:textId="6E1292E4" w:rsidR="009C193F" w:rsidRDefault="009C193F" w:rsidP="00E74CA9">
            <w:r w:rsidRPr="009C193F">
              <w:t xml:space="preserve">How </w:t>
            </w:r>
            <w:r w:rsidR="003A5636">
              <w:t xml:space="preserve">would you support student progression of digital capabilities? and how would you monitor this? </w:t>
            </w:r>
            <w:hyperlink r:id="rId7" w:tooltip="https://www.staffnet.manchester.ac.uk/umitl/resources/delivering-blended-learning/digital-capabilities/" w:history="1">
              <w:r w:rsidRPr="009C193F">
                <w:rPr>
                  <w:rStyle w:val="Hyperlink"/>
                </w:rPr>
                <w:t>Guidance</w:t>
              </w:r>
            </w:hyperlink>
            <w:r w:rsidRPr="009C193F">
              <w:t xml:space="preserve"> on embedding/enhancing support for digital capability development in the curriculum.</w:t>
            </w:r>
          </w:p>
        </w:tc>
        <w:tc>
          <w:tcPr>
            <w:tcW w:w="31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133" w14:textId="77777777" w:rsidR="009C193F" w:rsidRPr="00710104" w:rsidRDefault="009C193F" w:rsidP="00653D2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B7034" w:rsidRPr="00710104" w14:paraId="0570FE26" w14:textId="77777777" w:rsidTr="00506904"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CF2" w14:textId="5DCF4836" w:rsidR="005B7034" w:rsidRPr="009038FB" w:rsidRDefault="001F3421" w:rsidP="00F83FDD">
            <w:r>
              <w:t xml:space="preserve">Are expectations of students clearly </w:t>
            </w:r>
            <w:r w:rsidR="00CF2A1F">
              <w:t xml:space="preserve">outlined in programme handbooks </w:t>
            </w:r>
            <w:r w:rsidR="00CE2205">
              <w:t xml:space="preserve">and </w:t>
            </w:r>
            <w:r w:rsidR="009E658E">
              <w:t xml:space="preserve">how </w:t>
            </w:r>
            <w:r w:rsidR="0076523D">
              <w:t xml:space="preserve">will be </w:t>
            </w:r>
            <w:r w:rsidR="009E658E">
              <w:t xml:space="preserve">any changes be clearly </w:t>
            </w:r>
            <w:r w:rsidR="00CE2205">
              <w:t>communicated</w:t>
            </w:r>
            <w:r w:rsidR="00635CEB">
              <w:t>?</w:t>
            </w:r>
            <w:r>
              <w:t xml:space="preserve"> (</w:t>
            </w:r>
            <w:r w:rsidR="00C777D1">
              <w:t>e.g.,</w:t>
            </w:r>
            <w:r>
              <w:t xml:space="preserve"> </w:t>
            </w:r>
            <w:r w:rsidR="00C777D1">
              <w:t xml:space="preserve">synchronous/asynchronous, </w:t>
            </w:r>
            <w:r w:rsidR="00C04852">
              <w:t xml:space="preserve">workload hours for blended material; proportion of face-to-face vs online material; assessment type, duration and fit within programme assessment regime; </w:t>
            </w:r>
            <w:r w:rsidR="00E74CA9">
              <w:t xml:space="preserve">formative assessment opportunities; </w:t>
            </w:r>
            <w:r w:rsidR="00C04852">
              <w:t>methods and timing of feedback)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C75D" w14:textId="77777777" w:rsidR="005B7034" w:rsidRPr="00710104" w:rsidRDefault="005B7034" w:rsidP="007405B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06904" w:rsidRPr="00710104" w14:paraId="73F27376" w14:textId="77777777" w:rsidTr="00506904"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50E5" w14:textId="4A4F2278" w:rsidR="00506904" w:rsidRPr="002B2BFC" w:rsidRDefault="00EB47DC" w:rsidP="00501BE4">
            <w:r>
              <w:t>How a</w:t>
            </w:r>
            <w:r w:rsidR="002B2BFC">
              <w:t xml:space="preserve">re students provided with the opportunity to </w:t>
            </w:r>
            <w:r w:rsidR="00501BE4">
              <w:t>familiarise themselves with novel activities</w:t>
            </w:r>
            <w:r w:rsidR="00635CEB">
              <w:t>?</w:t>
            </w:r>
            <w:r w:rsidR="00501BE4">
              <w:t xml:space="preserve"> (</w:t>
            </w:r>
            <w:r w:rsidR="00B30D8E">
              <w:t>e.g.,</w:t>
            </w:r>
            <w:r w:rsidR="00501BE4">
              <w:t xml:space="preserve"> 1</w:t>
            </w:r>
            <w:r w:rsidR="00501BE4" w:rsidRPr="00501BE4">
              <w:rPr>
                <w:vertAlign w:val="superscript"/>
              </w:rPr>
              <w:t>st</w:t>
            </w:r>
            <w:r w:rsidR="00501BE4">
              <w:t xml:space="preserve"> time presentation, introduction or new </w:t>
            </w:r>
            <w:r w:rsidR="002B2BFC">
              <w:t>software</w:t>
            </w:r>
            <w:r w:rsidR="00501BE4">
              <w:t xml:space="preserve"> or delivery platforms such as pebble-pad</w:t>
            </w:r>
            <w:r w:rsidR="00B30D8E">
              <w:t>, n</w:t>
            </w:r>
            <w:r w:rsidR="00501BE4">
              <w:t>ew assessment activities or assessment delivery platforms).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1605" w14:textId="77777777" w:rsidR="00506904" w:rsidRPr="00710104" w:rsidRDefault="00506904" w:rsidP="007405B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06904" w:rsidRPr="00710104" w14:paraId="7EC60F26" w14:textId="77777777" w:rsidTr="00506904"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BE6" w14:textId="27566EE7" w:rsidR="00506904" w:rsidRPr="00507FAB" w:rsidRDefault="00EB47DC" w:rsidP="00507FAB">
            <w:r>
              <w:t>How d</w:t>
            </w:r>
            <w:r w:rsidR="00E74CA9">
              <w:t>oes the proposal provide opportunities for students to enhance their digital literacy</w:t>
            </w:r>
            <w:r w:rsidR="00635CEB">
              <w:t>?</w:t>
            </w:r>
            <w:r w:rsidR="00E74CA9">
              <w:t xml:space="preserve"> (</w:t>
            </w:r>
            <w:r w:rsidR="00B30D8E">
              <w:t>e.g.,</w:t>
            </w:r>
            <w:r w:rsidR="00E74CA9">
              <w:t xml:space="preserve"> are students </w:t>
            </w:r>
            <w:r w:rsidR="00E74CA9" w:rsidRPr="00E74CA9">
              <w:t xml:space="preserve">supported to recognise the value of the digital skills they are developing, for </w:t>
            </w:r>
            <w:r w:rsidR="00E74CA9">
              <w:t>their studies and employability)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7CAF" w14:textId="77777777" w:rsidR="00506904" w:rsidRPr="00710104" w:rsidRDefault="00506904" w:rsidP="007405B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47FD3" w:rsidRPr="00710104" w14:paraId="4638DC6B" w14:textId="77777777" w:rsidTr="00506904"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C4E5" w14:textId="70193650" w:rsidR="00D47FD3" w:rsidRDefault="00D47FD3" w:rsidP="00507FAB">
            <w:r w:rsidRPr="00D47FD3">
              <w:t xml:space="preserve">Are there any changes to the programmes aims or intended learning outcomes? </w:t>
            </w:r>
            <w:r w:rsidRPr="00B30D8E">
              <w:rPr>
                <w:i/>
                <w:iCs/>
              </w:rPr>
              <w:t>If yes, please outline the changes and submit updated corresponding documentation (</w:t>
            </w:r>
            <w:r w:rsidR="00CF2A1F" w:rsidRPr="00B30D8E">
              <w:rPr>
                <w:i/>
                <w:iCs/>
              </w:rPr>
              <w:t>e.g.,</w:t>
            </w:r>
            <w:r w:rsidRPr="00B30D8E">
              <w:rPr>
                <w:i/>
                <w:iCs/>
              </w:rPr>
              <w:t xml:space="preserve"> programme specification)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DE0" w14:textId="77777777" w:rsidR="00D47FD3" w:rsidRPr="00710104" w:rsidRDefault="00D47FD3" w:rsidP="007405B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01BE4" w:rsidRPr="00710104" w14:paraId="618EBC97" w14:textId="77777777" w:rsidTr="004A300C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840C" w14:textId="6D04F27F" w:rsidR="00501BE4" w:rsidRPr="00710104" w:rsidRDefault="00501BE4" w:rsidP="007405B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WELLBEING</w:t>
            </w:r>
          </w:p>
        </w:tc>
      </w:tr>
      <w:tr w:rsidR="00506904" w:rsidRPr="00710104" w14:paraId="2B3631D7" w14:textId="77777777" w:rsidTr="00506904"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EDDC" w14:textId="256524D8" w:rsidR="00C777D1" w:rsidRDefault="00EB47DC" w:rsidP="007405B1">
            <w:pPr>
              <w:spacing w:before="60" w:after="60"/>
              <w:rPr>
                <w:i/>
                <w:iCs/>
              </w:rPr>
            </w:pPr>
            <w:r>
              <w:t>How i</w:t>
            </w:r>
            <w:r w:rsidR="003E59E9" w:rsidRPr="00DB386A">
              <w:t xml:space="preserve">s the proposal likely to have any impact on student well-being? </w:t>
            </w:r>
            <w:r w:rsidR="00C777D1">
              <w:rPr>
                <w:i/>
                <w:iCs/>
              </w:rPr>
              <w:t>If yes, please provide further details and proposed support to maintain student wellbeing?</w:t>
            </w:r>
          </w:p>
          <w:p w14:paraId="3EB5A2F2" w14:textId="77777777" w:rsidR="00C777D1" w:rsidRDefault="00C777D1" w:rsidP="007405B1">
            <w:pPr>
              <w:spacing w:before="60" w:after="60"/>
              <w:rPr>
                <w:i/>
                <w:iCs/>
              </w:rPr>
            </w:pPr>
          </w:p>
          <w:p w14:paraId="22D01D0A" w14:textId="3A7C94C2" w:rsidR="00506904" w:rsidRPr="00A85992" w:rsidRDefault="003E59E9" w:rsidP="007405B1">
            <w:pPr>
              <w:spacing w:before="60" w:after="60"/>
              <w:rPr>
                <w:rFonts w:cstheme="minorHAnsi"/>
              </w:rPr>
            </w:pPr>
            <w:r w:rsidRPr="003E59E9">
              <w:rPr>
                <w:i/>
                <w:iCs/>
              </w:rPr>
              <w:t xml:space="preserve">Consider, for example, </w:t>
            </w:r>
            <w:r w:rsidR="00906589">
              <w:rPr>
                <w:i/>
                <w:iCs/>
              </w:rPr>
              <w:t xml:space="preserve">student mental health; </w:t>
            </w:r>
            <w:r w:rsidRPr="003E59E9">
              <w:rPr>
                <w:i/>
                <w:iCs/>
              </w:rPr>
              <w:t>the potential impact on attendance requirements; additional assessments requirements</w:t>
            </w:r>
            <w:r w:rsidR="00906589">
              <w:rPr>
                <w:i/>
                <w:iCs/>
              </w:rPr>
              <w:t>.</w:t>
            </w:r>
            <w:r w:rsidRPr="003E59E9">
              <w:rPr>
                <w:i/>
                <w:iCs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D7E" w14:textId="77777777" w:rsidR="00506904" w:rsidRPr="00710104" w:rsidRDefault="00506904" w:rsidP="007405B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5591A" w:rsidRPr="00710104" w14:paraId="00253F5B" w14:textId="77777777" w:rsidTr="00506904"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75C" w14:textId="523F4B84" w:rsidR="0025591A" w:rsidRDefault="0025591A" w:rsidP="007405B1">
            <w:pPr>
              <w:spacing w:before="60" w:after="60"/>
            </w:pPr>
            <w:r>
              <w:t xml:space="preserve">How likely are the proposed changes to have an impact </w:t>
            </w:r>
            <w:r w:rsidR="00CA5653">
              <w:t xml:space="preserve">on a </w:t>
            </w:r>
            <w:r w:rsidR="00B30D8E">
              <w:t>student’s</w:t>
            </w:r>
            <w:r w:rsidR="00CA5653">
              <w:t xml:space="preserve"> </w:t>
            </w:r>
            <w:r w:rsidR="0074754E">
              <w:t>personal</w:t>
            </w:r>
            <w:r w:rsidR="00CA5653">
              <w:t xml:space="preserve"> situation? </w:t>
            </w:r>
            <w:r w:rsidR="0074754E" w:rsidRPr="00B30D8E">
              <w:rPr>
                <w:i/>
                <w:iCs/>
              </w:rPr>
              <w:t>Consider, financial costs; travel</w:t>
            </w:r>
            <w:r w:rsidR="0074754E">
              <w:t xml:space="preserve">; </w:t>
            </w:r>
            <w:r w:rsidR="0074754E" w:rsidRPr="00B30D8E">
              <w:rPr>
                <w:i/>
                <w:iCs/>
              </w:rPr>
              <w:t>care responsibilities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D257" w14:textId="77777777" w:rsidR="0025591A" w:rsidRPr="00710104" w:rsidRDefault="0025591A" w:rsidP="007405B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5591A" w:rsidRPr="00710104" w14:paraId="7C2F2FCC" w14:textId="77777777" w:rsidTr="00506904"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F175" w14:textId="667B3340" w:rsidR="0025591A" w:rsidRDefault="0074754E" w:rsidP="007405B1">
            <w:pPr>
              <w:spacing w:before="60" w:after="60"/>
            </w:pPr>
            <w:r>
              <w:lastRenderedPageBreak/>
              <w:t xml:space="preserve">How will the </w:t>
            </w:r>
            <w:r w:rsidR="00906589">
              <w:t xml:space="preserve">proposal affect student continuity? </w:t>
            </w:r>
            <w:r w:rsidR="00906589" w:rsidRPr="00906589">
              <w:rPr>
                <w:i/>
                <w:iCs/>
              </w:rPr>
              <w:t>Consider, continuity</w:t>
            </w:r>
            <w:r w:rsidR="00906589" w:rsidRPr="00B30D8E">
              <w:rPr>
                <w:i/>
                <w:iCs/>
              </w:rPr>
              <w:t xml:space="preserve"> of student-tutor relationship; continuity of peer group relationships.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F9D" w14:textId="77777777" w:rsidR="0025591A" w:rsidRPr="00710104" w:rsidRDefault="0025591A" w:rsidP="007405B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5591A" w:rsidRPr="00710104" w14:paraId="5A80979B" w14:textId="77777777" w:rsidTr="00506904"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51ED" w14:textId="43073F2B" w:rsidR="0025591A" w:rsidRDefault="00D47FD3" w:rsidP="007405B1">
            <w:pPr>
              <w:spacing w:before="60" w:after="60"/>
            </w:pPr>
            <w:r>
              <w:t>Does the proposal affect student outcomes and employability? If so, how are they affected?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B102" w14:textId="77777777" w:rsidR="0025591A" w:rsidRPr="00710104" w:rsidRDefault="0025591A" w:rsidP="007405B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5992" w:rsidRPr="00710104" w14:paraId="45B36B8F" w14:textId="77777777" w:rsidTr="00A85992">
        <w:trPr>
          <w:trHeight w:val="454"/>
        </w:trPr>
        <w:tc>
          <w:tcPr>
            <w:tcW w:w="437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39C5" w14:textId="77777777" w:rsidR="00A85992" w:rsidRDefault="00A85992" w:rsidP="007405B1">
            <w:pPr>
              <w:rPr>
                <w:rFonts w:cstheme="minorHAnsi"/>
              </w:rPr>
            </w:pPr>
            <w:r w:rsidRPr="00A85992">
              <w:rPr>
                <w:rFonts w:cstheme="minorHAnsi"/>
              </w:rPr>
              <w:t>Name and signature of Programme Director</w:t>
            </w:r>
          </w:p>
          <w:p w14:paraId="5A594C15" w14:textId="346C9C91" w:rsidR="003E59E9" w:rsidRPr="00A85992" w:rsidRDefault="003E59E9" w:rsidP="007405B1">
            <w:pPr>
              <w:rPr>
                <w:rFonts w:cstheme="minorHAnsi"/>
              </w:rPr>
            </w:pPr>
          </w:p>
        </w:tc>
        <w:tc>
          <w:tcPr>
            <w:tcW w:w="46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F48" w14:textId="77777777" w:rsidR="00A85992" w:rsidRPr="00A85992" w:rsidRDefault="00A85992" w:rsidP="007405B1">
            <w:pPr>
              <w:rPr>
                <w:rFonts w:cstheme="minorHAnsi"/>
              </w:rPr>
            </w:pPr>
            <w:r w:rsidRPr="00A85992">
              <w:rPr>
                <w:rFonts w:cstheme="minorHAnsi"/>
              </w:rPr>
              <w:t>Date</w:t>
            </w:r>
          </w:p>
        </w:tc>
      </w:tr>
    </w:tbl>
    <w:p w14:paraId="42DFA8BF" w14:textId="77777777" w:rsidR="00A85992" w:rsidRPr="00A85992" w:rsidRDefault="00A85992" w:rsidP="00A85992">
      <w:pPr>
        <w:rPr>
          <w:b/>
          <w:bCs/>
          <w:sz w:val="28"/>
          <w:szCs w:val="28"/>
        </w:rPr>
      </w:pPr>
    </w:p>
    <w:sectPr w:rsidR="00A85992" w:rsidRPr="00A85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E5C"/>
    <w:multiLevelType w:val="hybridMultilevel"/>
    <w:tmpl w:val="CD361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6EDB"/>
    <w:multiLevelType w:val="hybridMultilevel"/>
    <w:tmpl w:val="0B8EC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E2EAC"/>
    <w:multiLevelType w:val="hybridMultilevel"/>
    <w:tmpl w:val="74DC9E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D7BBB"/>
    <w:multiLevelType w:val="hybridMultilevel"/>
    <w:tmpl w:val="FADA2E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B4B475B"/>
    <w:multiLevelType w:val="hybridMultilevel"/>
    <w:tmpl w:val="726E670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92"/>
    <w:rsid w:val="000A5BC9"/>
    <w:rsid w:val="00155F20"/>
    <w:rsid w:val="001957A0"/>
    <w:rsid w:val="001966A4"/>
    <w:rsid w:val="001A4FCC"/>
    <w:rsid w:val="001D417C"/>
    <w:rsid w:val="001F3421"/>
    <w:rsid w:val="0025591A"/>
    <w:rsid w:val="00296079"/>
    <w:rsid w:val="002B2BFC"/>
    <w:rsid w:val="002D1AEF"/>
    <w:rsid w:val="0030205A"/>
    <w:rsid w:val="0034081E"/>
    <w:rsid w:val="00341CA0"/>
    <w:rsid w:val="003A5636"/>
    <w:rsid w:val="003E59E9"/>
    <w:rsid w:val="003F2700"/>
    <w:rsid w:val="003F3A21"/>
    <w:rsid w:val="00476260"/>
    <w:rsid w:val="00501BE4"/>
    <w:rsid w:val="00506904"/>
    <w:rsid w:val="00507FAB"/>
    <w:rsid w:val="00513AF1"/>
    <w:rsid w:val="005340B4"/>
    <w:rsid w:val="005B7034"/>
    <w:rsid w:val="005D1A51"/>
    <w:rsid w:val="005E300E"/>
    <w:rsid w:val="00635CEB"/>
    <w:rsid w:val="006A51CB"/>
    <w:rsid w:val="006F1197"/>
    <w:rsid w:val="006F395A"/>
    <w:rsid w:val="0074754E"/>
    <w:rsid w:val="0076523D"/>
    <w:rsid w:val="007A73EC"/>
    <w:rsid w:val="007B0453"/>
    <w:rsid w:val="007B05AD"/>
    <w:rsid w:val="00863DEE"/>
    <w:rsid w:val="00866B5E"/>
    <w:rsid w:val="00885AC3"/>
    <w:rsid w:val="00891D53"/>
    <w:rsid w:val="00906589"/>
    <w:rsid w:val="009861A6"/>
    <w:rsid w:val="009B0D87"/>
    <w:rsid w:val="009C193F"/>
    <w:rsid w:val="009E658E"/>
    <w:rsid w:val="00A40947"/>
    <w:rsid w:val="00A66055"/>
    <w:rsid w:val="00A85992"/>
    <w:rsid w:val="00AB2849"/>
    <w:rsid w:val="00AC4C5E"/>
    <w:rsid w:val="00B30D8E"/>
    <w:rsid w:val="00B86A5F"/>
    <w:rsid w:val="00BE51FC"/>
    <w:rsid w:val="00C04852"/>
    <w:rsid w:val="00C60F02"/>
    <w:rsid w:val="00C6254B"/>
    <w:rsid w:val="00C777D1"/>
    <w:rsid w:val="00CA5653"/>
    <w:rsid w:val="00CE1FED"/>
    <w:rsid w:val="00CE2205"/>
    <w:rsid w:val="00CF2A1F"/>
    <w:rsid w:val="00D47FD3"/>
    <w:rsid w:val="00E74CA9"/>
    <w:rsid w:val="00EB47DC"/>
    <w:rsid w:val="00ED001C"/>
    <w:rsid w:val="00F076D0"/>
    <w:rsid w:val="00F60474"/>
    <w:rsid w:val="00F8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C9B4"/>
  <w15:chartTrackingRefBased/>
  <w15:docId w15:val="{E12AA3DA-BDF5-47B9-A82C-A9C393C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599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8599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966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1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1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1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1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19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19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1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affnet.manchester.ac.uk/umitl/resources/delivering-blended-learning/digital-capabilit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ffnet.manchester.ac.uk/tlso/quality/development-programmes/corona-updat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Chesters</dc:creator>
  <cp:keywords/>
  <dc:description/>
  <cp:lastModifiedBy>Rachel Walton</cp:lastModifiedBy>
  <cp:revision>2</cp:revision>
  <dcterms:created xsi:type="dcterms:W3CDTF">2022-11-02T09:38:00Z</dcterms:created>
  <dcterms:modified xsi:type="dcterms:W3CDTF">2022-11-02T09:38:00Z</dcterms:modified>
</cp:coreProperties>
</file>