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9311" w14:textId="7E1BC237" w:rsidR="004C5B55" w:rsidRPr="00050BDF" w:rsidRDefault="004C5B55" w:rsidP="004C5B55">
      <w:pPr>
        <w:rPr>
          <w:b/>
          <w:bCs/>
          <w:sz w:val="32"/>
          <w:szCs w:val="32"/>
        </w:rPr>
      </w:pPr>
      <w:r w:rsidRPr="00050BDF">
        <w:rPr>
          <w:b/>
          <w:bCs/>
          <w:sz w:val="32"/>
          <w:szCs w:val="32"/>
        </w:rPr>
        <w:t>Audit of history teaching knowledge document</w:t>
      </w:r>
    </w:p>
    <w:p w14:paraId="7DD9A59E" w14:textId="77777777" w:rsidR="004F0F01" w:rsidRDefault="004F0F01" w:rsidP="004C5B55">
      <w:pPr>
        <w:rPr>
          <w:b/>
          <w:bCs/>
          <w:sz w:val="24"/>
          <w:szCs w:val="24"/>
        </w:rPr>
      </w:pPr>
      <w:bookmarkStart w:id="0" w:name="_GoBack"/>
      <w:bookmarkEnd w:id="0"/>
    </w:p>
    <w:p w14:paraId="03FDEDA1" w14:textId="50C3AD3C" w:rsidR="004C5B55" w:rsidRDefault="004C5B55" w:rsidP="004C5B55">
      <w:pPr>
        <w:rPr>
          <w:b/>
          <w:bCs/>
          <w:sz w:val="24"/>
          <w:szCs w:val="24"/>
        </w:rPr>
      </w:pPr>
      <w:r>
        <w:rPr>
          <w:b/>
          <w:bCs/>
          <w:sz w:val="24"/>
          <w:szCs w:val="24"/>
        </w:rPr>
        <w:t>What is this?</w:t>
      </w:r>
    </w:p>
    <w:p w14:paraId="0223518F" w14:textId="6A0E4AFF" w:rsidR="004C5B55" w:rsidRDefault="004C5B55" w:rsidP="004C5B55">
      <w:pPr>
        <w:rPr>
          <w:sz w:val="24"/>
          <w:szCs w:val="24"/>
        </w:rPr>
      </w:pPr>
      <w:r>
        <w:rPr>
          <w:sz w:val="24"/>
          <w:szCs w:val="24"/>
        </w:rPr>
        <w:t xml:space="preserve">The audit identifies key areas of knowledge about history teaching needed by a beginning teacher. It enables beginning teachers to RAG rate their knowledge (red = gap, amber = weak, green = sound beginning teacher knowledge). It then directs the beginning teacher to places where they can find </w:t>
      </w:r>
      <w:r w:rsidR="00EE5C15">
        <w:rPr>
          <w:sz w:val="24"/>
          <w:szCs w:val="24"/>
        </w:rPr>
        <w:t xml:space="preserve">resources to </w:t>
      </w:r>
      <w:r>
        <w:rPr>
          <w:sz w:val="24"/>
          <w:szCs w:val="24"/>
        </w:rPr>
        <w:t>support</w:t>
      </w:r>
      <w:r w:rsidR="00EE5C15">
        <w:rPr>
          <w:sz w:val="24"/>
          <w:szCs w:val="24"/>
        </w:rPr>
        <w:t xml:space="preserve"> </w:t>
      </w:r>
      <w:r>
        <w:rPr>
          <w:sz w:val="24"/>
          <w:szCs w:val="24"/>
        </w:rPr>
        <w:t>work on area</w:t>
      </w:r>
      <w:r w:rsidR="00EE5C15">
        <w:rPr>
          <w:sz w:val="24"/>
          <w:szCs w:val="24"/>
        </w:rPr>
        <w:t>s</w:t>
      </w:r>
      <w:r>
        <w:rPr>
          <w:sz w:val="24"/>
          <w:szCs w:val="24"/>
        </w:rPr>
        <w:t xml:space="preserve"> identified as being red or amber. </w:t>
      </w:r>
    </w:p>
    <w:p w14:paraId="0356C601" w14:textId="77777777" w:rsidR="004F0F01" w:rsidRDefault="004F0F01" w:rsidP="004C5B55">
      <w:pPr>
        <w:rPr>
          <w:b/>
          <w:bCs/>
          <w:sz w:val="24"/>
          <w:szCs w:val="24"/>
        </w:rPr>
      </w:pPr>
    </w:p>
    <w:p w14:paraId="2EE9C958" w14:textId="21B3A1E6" w:rsidR="00EE5C15" w:rsidRPr="00EE5C15" w:rsidRDefault="00EE5C15" w:rsidP="004C5B55">
      <w:pPr>
        <w:rPr>
          <w:b/>
          <w:bCs/>
          <w:sz w:val="24"/>
          <w:szCs w:val="24"/>
        </w:rPr>
      </w:pPr>
      <w:r>
        <w:rPr>
          <w:b/>
          <w:bCs/>
          <w:sz w:val="24"/>
          <w:szCs w:val="24"/>
        </w:rPr>
        <w:t xml:space="preserve">Who is it </w:t>
      </w:r>
      <w:proofErr w:type="gramStart"/>
      <w:r>
        <w:rPr>
          <w:b/>
          <w:bCs/>
          <w:sz w:val="24"/>
          <w:szCs w:val="24"/>
        </w:rPr>
        <w:t>for</w:t>
      </w:r>
      <w:proofErr w:type="gramEnd"/>
      <w:r>
        <w:rPr>
          <w:b/>
          <w:bCs/>
          <w:sz w:val="24"/>
          <w:szCs w:val="24"/>
        </w:rPr>
        <w:t>?</w:t>
      </w:r>
    </w:p>
    <w:p w14:paraId="53D37144" w14:textId="77777777" w:rsidR="00EE5C15" w:rsidRDefault="004C5B55" w:rsidP="004C5B55">
      <w:pPr>
        <w:rPr>
          <w:sz w:val="24"/>
          <w:szCs w:val="24"/>
        </w:rPr>
      </w:pPr>
      <w:r>
        <w:rPr>
          <w:sz w:val="24"/>
          <w:szCs w:val="24"/>
        </w:rPr>
        <w:t xml:space="preserve">Some teacher training years equip beginning teachers for their first post with over 30 days of history specific sessions led by specialists. This history specific session time is part of a whole course where a team of </w:t>
      </w:r>
      <w:r w:rsidR="00EE5C15">
        <w:rPr>
          <w:sz w:val="24"/>
          <w:szCs w:val="24"/>
        </w:rPr>
        <w:t>history</w:t>
      </w:r>
      <w:r>
        <w:rPr>
          <w:sz w:val="24"/>
          <w:szCs w:val="24"/>
        </w:rPr>
        <w:t xml:space="preserve"> </w:t>
      </w:r>
      <w:r w:rsidR="00EE5C15">
        <w:rPr>
          <w:sz w:val="24"/>
          <w:szCs w:val="24"/>
        </w:rPr>
        <w:t xml:space="preserve">school-based </w:t>
      </w:r>
      <w:r>
        <w:rPr>
          <w:sz w:val="24"/>
          <w:szCs w:val="24"/>
        </w:rPr>
        <w:t xml:space="preserve">mentors are led by </w:t>
      </w:r>
      <w:r w:rsidR="00EE5C15">
        <w:rPr>
          <w:sz w:val="24"/>
          <w:szCs w:val="24"/>
        </w:rPr>
        <w:t xml:space="preserve">course history teacher educators to support the beginning history teacher to develop their knowledge and practice of history teaching across the </w:t>
      </w:r>
      <w:proofErr w:type="gramStart"/>
      <w:r w:rsidR="00EE5C15">
        <w:rPr>
          <w:sz w:val="24"/>
          <w:szCs w:val="24"/>
        </w:rPr>
        <w:t>whole</w:t>
      </w:r>
      <w:proofErr w:type="gramEnd"/>
      <w:r w:rsidR="00EE5C15">
        <w:rPr>
          <w:sz w:val="24"/>
          <w:szCs w:val="24"/>
        </w:rPr>
        <w:t xml:space="preserve"> training year. </w:t>
      </w:r>
    </w:p>
    <w:p w14:paraId="18B1FE11" w14:textId="0B2BA65A" w:rsidR="00EE5C15" w:rsidRDefault="00EE5C15" w:rsidP="004C5B55">
      <w:pPr>
        <w:rPr>
          <w:sz w:val="24"/>
          <w:szCs w:val="24"/>
        </w:rPr>
      </w:pPr>
      <w:r>
        <w:rPr>
          <w:sz w:val="24"/>
          <w:szCs w:val="24"/>
        </w:rPr>
        <w:t>However, some history teachers arrive in their first history teaching post having had less history specific support in their training year</w:t>
      </w:r>
      <w:r w:rsidR="00E54DBE">
        <w:rPr>
          <w:sz w:val="24"/>
          <w:szCs w:val="24"/>
        </w:rPr>
        <w:t>, or having had a disrupted training year</w:t>
      </w:r>
      <w:r>
        <w:rPr>
          <w:sz w:val="24"/>
          <w:szCs w:val="24"/>
        </w:rPr>
        <w:t xml:space="preserve">. This audit </w:t>
      </w:r>
      <w:proofErr w:type="gramStart"/>
      <w:r>
        <w:rPr>
          <w:sz w:val="24"/>
          <w:szCs w:val="24"/>
        </w:rPr>
        <w:t>is principally designed</w:t>
      </w:r>
      <w:proofErr w:type="gramEnd"/>
      <w:r>
        <w:rPr>
          <w:sz w:val="24"/>
          <w:szCs w:val="24"/>
        </w:rPr>
        <w:t xml:space="preserve"> for them. </w:t>
      </w:r>
    </w:p>
    <w:p w14:paraId="5B183A9F" w14:textId="5E65F9E8" w:rsidR="00E54DBE" w:rsidRDefault="00E54DBE" w:rsidP="004C5B55">
      <w:pPr>
        <w:rPr>
          <w:sz w:val="24"/>
          <w:szCs w:val="24"/>
        </w:rPr>
      </w:pPr>
      <w:r>
        <w:rPr>
          <w:sz w:val="24"/>
          <w:szCs w:val="24"/>
        </w:rPr>
        <w:t xml:space="preserve">It can also be used part way through the year. During the first year in </w:t>
      </w:r>
      <w:proofErr w:type="gramStart"/>
      <w:r>
        <w:rPr>
          <w:sz w:val="24"/>
          <w:szCs w:val="24"/>
        </w:rPr>
        <w:t>post</w:t>
      </w:r>
      <w:proofErr w:type="gramEnd"/>
      <w:r>
        <w:rPr>
          <w:sz w:val="24"/>
          <w:szCs w:val="24"/>
        </w:rPr>
        <w:t xml:space="preserve"> the day-to-day pressures of the job can be utterly all-consuming. All beginning teachers may benefit from the chance to take stock part way through the year. That is, to review the headings on the audit and to remind themselves of prior learning that </w:t>
      </w:r>
      <w:proofErr w:type="gramStart"/>
      <w:r>
        <w:rPr>
          <w:sz w:val="24"/>
          <w:szCs w:val="24"/>
        </w:rPr>
        <w:t>may have been partially forgotten</w:t>
      </w:r>
      <w:proofErr w:type="gramEnd"/>
      <w:r>
        <w:rPr>
          <w:sz w:val="24"/>
          <w:szCs w:val="24"/>
        </w:rPr>
        <w:t xml:space="preserve">. They can revisit areas of history teaching knowledge, reflect on </w:t>
      </w:r>
      <w:proofErr w:type="gramStart"/>
      <w:r>
        <w:rPr>
          <w:sz w:val="24"/>
          <w:szCs w:val="24"/>
        </w:rPr>
        <w:t>them</w:t>
      </w:r>
      <w:proofErr w:type="gramEnd"/>
      <w:r>
        <w:rPr>
          <w:sz w:val="24"/>
          <w:szCs w:val="24"/>
        </w:rPr>
        <w:t xml:space="preserve"> in the light of their recent practice and make plans for their continuing development. </w:t>
      </w:r>
    </w:p>
    <w:p w14:paraId="42E9D76C" w14:textId="77777777" w:rsidR="004F0F01" w:rsidRDefault="004F0F01" w:rsidP="004C5B55">
      <w:pPr>
        <w:rPr>
          <w:b/>
          <w:bCs/>
          <w:sz w:val="24"/>
          <w:szCs w:val="24"/>
        </w:rPr>
      </w:pPr>
    </w:p>
    <w:p w14:paraId="61DFA033" w14:textId="32F6D8D9" w:rsidR="00EE5C15" w:rsidRPr="00EE5C15" w:rsidRDefault="00EE5C15" w:rsidP="004C5B55">
      <w:pPr>
        <w:rPr>
          <w:b/>
          <w:bCs/>
          <w:sz w:val="24"/>
          <w:szCs w:val="24"/>
        </w:rPr>
      </w:pPr>
      <w:r>
        <w:rPr>
          <w:b/>
          <w:bCs/>
          <w:sz w:val="24"/>
          <w:szCs w:val="24"/>
        </w:rPr>
        <w:t>How to use this audit</w:t>
      </w:r>
    </w:p>
    <w:p w14:paraId="013F6D4E" w14:textId="2F91D738" w:rsidR="00EE5C15" w:rsidRDefault="00EE5C15" w:rsidP="004C5B55">
      <w:pPr>
        <w:rPr>
          <w:sz w:val="24"/>
          <w:szCs w:val="24"/>
        </w:rPr>
      </w:pPr>
      <w:r>
        <w:rPr>
          <w:sz w:val="24"/>
          <w:szCs w:val="24"/>
        </w:rPr>
        <w:t>At the start of the year</w:t>
      </w:r>
      <w:r w:rsidRPr="00EE5C15">
        <w:rPr>
          <w:sz w:val="24"/>
          <w:szCs w:val="24"/>
        </w:rPr>
        <w:t xml:space="preserve"> </w:t>
      </w:r>
      <w:r>
        <w:rPr>
          <w:sz w:val="24"/>
          <w:szCs w:val="24"/>
        </w:rPr>
        <w:t>to identify gaps/weaknesses in knowledge of history teaching:</w:t>
      </w:r>
    </w:p>
    <w:p w14:paraId="08FA390B" w14:textId="1E52B681" w:rsidR="00EE5C15" w:rsidRDefault="00EE5C15" w:rsidP="00EE5C15">
      <w:pPr>
        <w:pStyle w:val="ListParagraph"/>
        <w:numPr>
          <w:ilvl w:val="0"/>
          <w:numId w:val="2"/>
        </w:numPr>
        <w:rPr>
          <w:sz w:val="24"/>
          <w:szCs w:val="24"/>
        </w:rPr>
      </w:pPr>
      <w:r>
        <w:rPr>
          <w:sz w:val="24"/>
          <w:szCs w:val="24"/>
        </w:rPr>
        <w:t>Beginning teacher does the RAG audit and shares the outcomes with their mentor.</w:t>
      </w:r>
    </w:p>
    <w:p w14:paraId="6630310D" w14:textId="66386D6D" w:rsidR="00EE5C15" w:rsidRDefault="00EE5C15" w:rsidP="00EE5C15">
      <w:pPr>
        <w:pStyle w:val="ListParagraph"/>
        <w:numPr>
          <w:ilvl w:val="0"/>
          <w:numId w:val="2"/>
        </w:numPr>
        <w:rPr>
          <w:sz w:val="24"/>
          <w:szCs w:val="24"/>
        </w:rPr>
      </w:pPr>
      <w:r>
        <w:rPr>
          <w:sz w:val="24"/>
          <w:szCs w:val="24"/>
        </w:rPr>
        <w:lastRenderedPageBreak/>
        <w:t xml:space="preserve">Beginning teacher and mentor make a realistic plan for working on areas identified as red and amber that ensures history teaching knowledge </w:t>
      </w:r>
      <w:proofErr w:type="gramStart"/>
      <w:r>
        <w:rPr>
          <w:sz w:val="24"/>
          <w:szCs w:val="24"/>
        </w:rPr>
        <w:t>can be developed</w:t>
      </w:r>
      <w:proofErr w:type="gramEnd"/>
      <w:r>
        <w:rPr>
          <w:sz w:val="24"/>
          <w:szCs w:val="24"/>
        </w:rPr>
        <w:t xml:space="preserve"> while also making sure the beginning teacher’s well-being is considered. The first history teaching post can be overwhelmingly busy and plans need to be realistic. </w:t>
      </w:r>
    </w:p>
    <w:p w14:paraId="1DCAEB95" w14:textId="415FF9E5" w:rsidR="00EE5C15" w:rsidRDefault="00EE5C15" w:rsidP="00EE5C15">
      <w:pPr>
        <w:pStyle w:val="ListParagraph"/>
        <w:numPr>
          <w:ilvl w:val="0"/>
          <w:numId w:val="2"/>
        </w:numPr>
        <w:rPr>
          <w:sz w:val="24"/>
          <w:szCs w:val="24"/>
        </w:rPr>
      </w:pPr>
      <w:r>
        <w:rPr>
          <w:sz w:val="24"/>
          <w:szCs w:val="24"/>
        </w:rPr>
        <w:t xml:space="preserve">The beginning teacher begins work on the red/amber areas using the resources recommended on the audit and any others provided by the mentor. </w:t>
      </w:r>
    </w:p>
    <w:p w14:paraId="1A029731" w14:textId="3DA87F3E" w:rsidR="00EE5C15" w:rsidRDefault="00EE5C15" w:rsidP="00EE5C15">
      <w:pPr>
        <w:pStyle w:val="ListParagraph"/>
        <w:numPr>
          <w:ilvl w:val="0"/>
          <w:numId w:val="2"/>
        </w:numPr>
        <w:rPr>
          <w:sz w:val="24"/>
          <w:szCs w:val="24"/>
        </w:rPr>
      </w:pPr>
      <w:r>
        <w:rPr>
          <w:sz w:val="24"/>
          <w:szCs w:val="24"/>
        </w:rPr>
        <w:t xml:space="preserve">The beginning teacher and mentor have regular meetings to discuss progress and adjust plans. </w:t>
      </w:r>
    </w:p>
    <w:p w14:paraId="31BD964F" w14:textId="77777777" w:rsidR="00E54DBE" w:rsidRDefault="00E54DBE" w:rsidP="00EE5C15">
      <w:pPr>
        <w:rPr>
          <w:sz w:val="24"/>
          <w:szCs w:val="24"/>
        </w:rPr>
      </w:pPr>
    </w:p>
    <w:p w14:paraId="7217713C" w14:textId="24998CDC" w:rsidR="00E54DBE" w:rsidRDefault="00E54DBE" w:rsidP="00EE5C15">
      <w:pPr>
        <w:rPr>
          <w:sz w:val="24"/>
          <w:szCs w:val="24"/>
        </w:rPr>
      </w:pPr>
      <w:r>
        <w:rPr>
          <w:sz w:val="24"/>
          <w:szCs w:val="24"/>
        </w:rPr>
        <w:t xml:space="preserve">Part way through the training year to revisit learning that </w:t>
      </w:r>
      <w:proofErr w:type="gramStart"/>
      <w:r>
        <w:rPr>
          <w:sz w:val="24"/>
          <w:szCs w:val="24"/>
        </w:rPr>
        <w:t>may have been forgotten</w:t>
      </w:r>
      <w:proofErr w:type="gramEnd"/>
      <w:r>
        <w:rPr>
          <w:sz w:val="24"/>
          <w:szCs w:val="24"/>
        </w:rPr>
        <w:t>:</w:t>
      </w:r>
    </w:p>
    <w:p w14:paraId="4A90F780" w14:textId="6FB59B19" w:rsidR="00E54DBE" w:rsidRDefault="00E54DBE" w:rsidP="00E54DBE">
      <w:pPr>
        <w:pStyle w:val="ListParagraph"/>
        <w:numPr>
          <w:ilvl w:val="0"/>
          <w:numId w:val="3"/>
        </w:numPr>
        <w:rPr>
          <w:sz w:val="24"/>
          <w:szCs w:val="24"/>
        </w:rPr>
      </w:pPr>
      <w:r>
        <w:rPr>
          <w:sz w:val="24"/>
          <w:szCs w:val="24"/>
        </w:rPr>
        <w:t>Beginning teacher reads the audit headings and (in conversation with their mentor) identifies an area(s) to revisit.</w:t>
      </w:r>
    </w:p>
    <w:p w14:paraId="5E96F76C" w14:textId="77777777" w:rsidR="00E54DBE" w:rsidRDefault="00E54DBE" w:rsidP="00E54DBE">
      <w:pPr>
        <w:pStyle w:val="ListParagraph"/>
        <w:numPr>
          <w:ilvl w:val="0"/>
          <w:numId w:val="3"/>
        </w:numPr>
        <w:rPr>
          <w:sz w:val="24"/>
          <w:szCs w:val="24"/>
        </w:rPr>
      </w:pPr>
      <w:r>
        <w:rPr>
          <w:sz w:val="24"/>
          <w:szCs w:val="24"/>
        </w:rPr>
        <w:t xml:space="preserve">Beginning teacher revisit(s) and reflect(s) on the area(s) of knowledge in the light of their recent teaching experience. </w:t>
      </w:r>
    </w:p>
    <w:p w14:paraId="15D1FA84" w14:textId="48350ECD" w:rsidR="00E54DBE" w:rsidRDefault="00E54DBE" w:rsidP="00E54DBE">
      <w:pPr>
        <w:pStyle w:val="ListParagraph"/>
        <w:numPr>
          <w:ilvl w:val="0"/>
          <w:numId w:val="3"/>
        </w:numPr>
        <w:rPr>
          <w:sz w:val="24"/>
          <w:szCs w:val="24"/>
        </w:rPr>
      </w:pPr>
      <w:r>
        <w:rPr>
          <w:sz w:val="24"/>
          <w:szCs w:val="24"/>
        </w:rPr>
        <w:t xml:space="preserve">The beginning teacher (in conversation with their mentor) makes plans to incorporate their </w:t>
      </w:r>
      <w:r w:rsidR="00737D26">
        <w:rPr>
          <w:sz w:val="24"/>
          <w:szCs w:val="24"/>
        </w:rPr>
        <w:t>new knowledge (gathered from this reflection and discussion)</w:t>
      </w:r>
      <w:r>
        <w:rPr>
          <w:sz w:val="24"/>
          <w:szCs w:val="24"/>
        </w:rPr>
        <w:t xml:space="preserve"> into their practice.  </w:t>
      </w:r>
    </w:p>
    <w:p w14:paraId="57FF38D4" w14:textId="77777777" w:rsidR="004F0F01" w:rsidRDefault="004F0F01" w:rsidP="00737D26">
      <w:pPr>
        <w:rPr>
          <w:b/>
          <w:bCs/>
          <w:sz w:val="24"/>
          <w:szCs w:val="24"/>
        </w:rPr>
      </w:pPr>
    </w:p>
    <w:p w14:paraId="3685B07B" w14:textId="1FFA14DE" w:rsidR="00737D26" w:rsidRDefault="00737D26" w:rsidP="00737D26">
      <w:pPr>
        <w:rPr>
          <w:b/>
          <w:bCs/>
          <w:sz w:val="24"/>
          <w:szCs w:val="24"/>
        </w:rPr>
      </w:pPr>
      <w:r>
        <w:rPr>
          <w:b/>
          <w:bCs/>
          <w:sz w:val="24"/>
          <w:szCs w:val="24"/>
        </w:rPr>
        <w:t>Where can I find resources to gain knowledge about history teaching?</w:t>
      </w:r>
    </w:p>
    <w:p w14:paraId="1E5FB537" w14:textId="7533EEFC" w:rsidR="00737D26" w:rsidRDefault="00737D26" w:rsidP="00737D26">
      <w:pPr>
        <w:rPr>
          <w:sz w:val="24"/>
          <w:szCs w:val="24"/>
        </w:rPr>
      </w:pPr>
      <w:r w:rsidRPr="00737D26">
        <w:rPr>
          <w:sz w:val="24"/>
          <w:szCs w:val="24"/>
        </w:rPr>
        <w:t>A good place to start is the ‘Beginning teacher’ section of the Historical Association</w:t>
      </w:r>
      <w:r>
        <w:rPr>
          <w:sz w:val="24"/>
          <w:szCs w:val="24"/>
        </w:rPr>
        <w:t xml:space="preserve"> (HA)</w:t>
      </w:r>
      <w:r w:rsidRPr="00737D26">
        <w:rPr>
          <w:sz w:val="24"/>
          <w:szCs w:val="24"/>
        </w:rPr>
        <w:t xml:space="preserve"> website</w:t>
      </w:r>
      <w:r>
        <w:rPr>
          <w:sz w:val="24"/>
          <w:szCs w:val="24"/>
        </w:rPr>
        <w:t xml:space="preserve"> (</w:t>
      </w:r>
      <w:hyperlink r:id="rId5" w:history="1">
        <w:r w:rsidRPr="00CE1B37">
          <w:rPr>
            <w:rStyle w:val="Hyperlink"/>
            <w:sz w:val="24"/>
            <w:szCs w:val="24"/>
          </w:rPr>
          <w:t>www.history.org.uk</w:t>
        </w:r>
      </w:hyperlink>
      <w:r>
        <w:rPr>
          <w:sz w:val="24"/>
          <w:szCs w:val="24"/>
        </w:rPr>
        <w:t>). In addition to all the resources on the audit, the HA’s journal for secondary history teachers, Teaching History, has a regular feature called ‘Move Me On’. This is the ‘</w:t>
      </w:r>
      <w:r w:rsidRPr="00737D26">
        <w:rPr>
          <w:sz w:val="24"/>
          <w:szCs w:val="24"/>
        </w:rPr>
        <w:t>problem page for history mentors</w:t>
      </w:r>
      <w:r>
        <w:rPr>
          <w:sz w:val="24"/>
          <w:szCs w:val="24"/>
        </w:rPr>
        <w:t>’</w:t>
      </w:r>
      <w:r w:rsidRPr="00737D26">
        <w:rPr>
          <w:sz w:val="24"/>
          <w:szCs w:val="24"/>
        </w:rPr>
        <w:t xml:space="preserve">, offering practical help to all those involved in </w:t>
      </w:r>
      <w:r>
        <w:rPr>
          <w:sz w:val="24"/>
          <w:szCs w:val="24"/>
        </w:rPr>
        <w:t>working with beginning</w:t>
      </w:r>
      <w:r w:rsidRPr="00737D26">
        <w:rPr>
          <w:sz w:val="24"/>
          <w:szCs w:val="24"/>
        </w:rPr>
        <w:t xml:space="preserve"> history teachers.</w:t>
      </w:r>
      <w:r>
        <w:rPr>
          <w:sz w:val="24"/>
          <w:szCs w:val="24"/>
        </w:rPr>
        <w:t xml:space="preserve"> </w:t>
      </w:r>
      <w:r w:rsidR="00FE654B">
        <w:rPr>
          <w:sz w:val="24"/>
          <w:szCs w:val="24"/>
        </w:rPr>
        <w:t xml:space="preserve">The </w:t>
      </w:r>
      <w:hyperlink r:id="rId6" w:history="1">
        <w:r w:rsidR="00FE654B" w:rsidRPr="00FE654B">
          <w:rPr>
            <w:rStyle w:val="Hyperlink"/>
            <w:sz w:val="24"/>
            <w:szCs w:val="24"/>
          </w:rPr>
          <w:t>archive of ‘Move Me On’</w:t>
        </w:r>
      </w:hyperlink>
      <w:r w:rsidR="00FE654B">
        <w:rPr>
          <w:sz w:val="24"/>
          <w:szCs w:val="24"/>
        </w:rPr>
        <w:t xml:space="preserve"> is available to HA members. </w:t>
      </w:r>
    </w:p>
    <w:p w14:paraId="64642ECF" w14:textId="72649F60" w:rsidR="004F0F01" w:rsidRDefault="004F0F01" w:rsidP="00737D26">
      <w:pPr>
        <w:rPr>
          <w:sz w:val="24"/>
          <w:szCs w:val="24"/>
        </w:rPr>
      </w:pPr>
    </w:p>
    <w:p w14:paraId="19432076" w14:textId="5AD94BEF" w:rsidR="004F0F01" w:rsidRDefault="002D3D6A" w:rsidP="00737D26">
      <w:pPr>
        <w:rPr>
          <w:b/>
          <w:bCs/>
          <w:sz w:val="24"/>
          <w:szCs w:val="24"/>
        </w:rPr>
      </w:pPr>
      <w:r>
        <w:rPr>
          <w:b/>
          <w:bCs/>
          <w:sz w:val="24"/>
          <w:szCs w:val="24"/>
        </w:rPr>
        <w:t>The Early Career Framework</w:t>
      </w:r>
    </w:p>
    <w:p w14:paraId="5D42F773" w14:textId="24719F8B" w:rsidR="002D3D6A" w:rsidRPr="002D3D6A" w:rsidRDefault="002D3D6A" w:rsidP="00737D26">
      <w:pPr>
        <w:rPr>
          <w:sz w:val="24"/>
          <w:szCs w:val="24"/>
        </w:rPr>
      </w:pPr>
      <w:r>
        <w:rPr>
          <w:sz w:val="24"/>
          <w:szCs w:val="24"/>
        </w:rPr>
        <w:t xml:space="preserve">The final column of the audit connects the area of history teaching knowledge to the </w:t>
      </w:r>
      <w:proofErr w:type="gramStart"/>
      <w:r w:rsidR="00A53295">
        <w:rPr>
          <w:sz w:val="24"/>
          <w:szCs w:val="24"/>
        </w:rPr>
        <w:t>8</w:t>
      </w:r>
      <w:proofErr w:type="gramEnd"/>
      <w:r w:rsidR="00A53295">
        <w:rPr>
          <w:sz w:val="24"/>
          <w:szCs w:val="24"/>
        </w:rPr>
        <w:t xml:space="preserve"> </w:t>
      </w:r>
      <w:r>
        <w:rPr>
          <w:sz w:val="24"/>
          <w:szCs w:val="24"/>
        </w:rPr>
        <w:t xml:space="preserve">Standards </w:t>
      </w:r>
      <w:r w:rsidR="00A53295">
        <w:rPr>
          <w:sz w:val="24"/>
          <w:szCs w:val="24"/>
        </w:rPr>
        <w:t xml:space="preserve">of the </w:t>
      </w:r>
      <w:hyperlink r:id="rId7" w:history="1">
        <w:r w:rsidR="00A53295" w:rsidRPr="00111E47">
          <w:rPr>
            <w:rStyle w:val="Hyperlink"/>
            <w:sz w:val="24"/>
            <w:szCs w:val="24"/>
          </w:rPr>
          <w:t>Early Career Framework</w:t>
        </w:r>
      </w:hyperlink>
      <w:r w:rsidR="00A53295">
        <w:rPr>
          <w:sz w:val="24"/>
          <w:szCs w:val="24"/>
        </w:rPr>
        <w:t xml:space="preserve">. </w:t>
      </w:r>
    </w:p>
    <w:p w14:paraId="3CF530C7" w14:textId="255D1AC9" w:rsidR="004F0F01" w:rsidRDefault="004F0F01" w:rsidP="00737D26">
      <w:pPr>
        <w:rPr>
          <w:sz w:val="24"/>
          <w:szCs w:val="24"/>
        </w:rPr>
      </w:pPr>
    </w:p>
    <w:p w14:paraId="7FD95859" w14:textId="501F4B89" w:rsidR="004F0F01" w:rsidRDefault="004F0F01" w:rsidP="00737D26">
      <w:pPr>
        <w:rPr>
          <w:sz w:val="24"/>
          <w:szCs w:val="24"/>
        </w:rPr>
      </w:pPr>
    </w:p>
    <w:p w14:paraId="6D69AE0E" w14:textId="5A336493" w:rsidR="004F0F01" w:rsidRPr="00050BDF" w:rsidRDefault="00050BDF" w:rsidP="00737D26">
      <w:pPr>
        <w:rPr>
          <w:b/>
          <w:bCs/>
          <w:sz w:val="28"/>
          <w:szCs w:val="28"/>
        </w:rPr>
      </w:pPr>
      <w:r w:rsidRPr="00050BDF">
        <w:rPr>
          <w:b/>
          <w:bCs/>
          <w:sz w:val="28"/>
          <w:szCs w:val="28"/>
        </w:rPr>
        <w:lastRenderedPageBreak/>
        <w:t xml:space="preserve">The audit of history teaching knowledge </w:t>
      </w:r>
    </w:p>
    <w:tbl>
      <w:tblPr>
        <w:tblStyle w:val="TableGrid"/>
        <w:tblW w:w="14885" w:type="dxa"/>
        <w:tblInd w:w="-431" w:type="dxa"/>
        <w:tblLook w:val="04A0" w:firstRow="1" w:lastRow="0" w:firstColumn="1" w:lastColumn="0" w:noHBand="0" w:noVBand="1"/>
      </w:tblPr>
      <w:tblGrid>
        <w:gridCol w:w="5813"/>
        <w:gridCol w:w="1559"/>
        <w:gridCol w:w="6804"/>
        <w:gridCol w:w="709"/>
      </w:tblGrid>
      <w:tr w:rsidR="00111E47" w14:paraId="639DFB34" w14:textId="66ABD395" w:rsidTr="00111E47">
        <w:trPr>
          <w:tblHeader/>
        </w:trPr>
        <w:tc>
          <w:tcPr>
            <w:tcW w:w="5813" w:type="dxa"/>
          </w:tcPr>
          <w:p w14:paraId="5E292B01" w14:textId="0C93C625" w:rsidR="00111E47" w:rsidRPr="00737D26" w:rsidRDefault="00111E47" w:rsidP="004C5B55">
            <w:pPr>
              <w:rPr>
                <w:b/>
                <w:bCs/>
                <w:sz w:val="24"/>
                <w:szCs w:val="24"/>
              </w:rPr>
            </w:pPr>
            <w:r>
              <w:rPr>
                <w:b/>
                <w:bCs/>
                <w:sz w:val="24"/>
                <w:szCs w:val="24"/>
              </w:rPr>
              <w:t>Area of knowledge about history teaching</w:t>
            </w:r>
          </w:p>
        </w:tc>
        <w:tc>
          <w:tcPr>
            <w:tcW w:w="1559" w:type="dxa"/>
          </w:tcPr>
          <w:p w14:paraId="6C63AC9D" w14:textId="447494A1" w:rsidR="00111E47" w:rsidRPr="00737D26" w:rsidRDefault="00111E47" w:rsidP="004C5B55">
            <w:pPr>
              <w:rPr>
                <w:b/>
                <w:bCs/>
                <w:sz w:val="24"/>
                <w:szCs w:val="24"/>
              </w:rPr>
            </w:pPr>
            <w:r w:rsidRPr="00C90D33">
              <w:rPr>
                <w:b/>
                <w:bCs/>
                <w:color w:val="FF0000"/>
                <w:sz w:val="24"/>
                <w:szCs w:val="24"/>
              </w:rPr>
              <w:t>R</w:t>
            </w:r>
            <w:r w:rsidRPr="00C90D33">
              <w:rPr>
                <w:b/>
                <w:bCs/>
                <w:color w:val="ED7D31" w:themeColor="accent2"/>
                <w:sz w:val="24"/>
                <w:szCs w:val="24"/>
              </w:rPr>
              <w:t>A</w:t>
            </w:r>
            <w:r w:rsidRPr="00C90D33">
              <w:rPr>
                <w:b/>
                <w:bCs/>
                <w:color w:val="00B050"/>
                <w:sz w:val="24"/>
                <w:szCs w:val="24"/>
              </w:rPr>
              <w:t>G</w:t>
            </w:r>
            <w:r w:rsidRPr="00737D26">
              <w:rPr>
                <w:b/>
                <w:bCs/>
                <w:sz w:val="24"/>
                <w:szCs w:val="24"/>
              </w:rPr>
              <w:t xml:space="preserve"> rating</w:t>
            </w:r>
            <w:r>
              <w:rPr>
                <w:b/>
                <w:bCs/>
                <w:sz w:val="24"/>
                <w:szCs w:val="24"/>
              </w:rPr>
              <w:t xml:space="preserve"> of knowledge</w:t>
            </w:r>
          </w:p>
        </w:tc>
        <w:tc>
          <w:tcPr>
            <w:tcW w:w="6804" w:type="dxa"/>
          </w:tcPr>
          <w:p w14:paraId="46E1E86A" w14:textId="060E8025" w:rsidR="00111E47" w:rsidRPr="00737D26" w:rsidRDefault="00111E47" w:rsidP="004C5B55">
            <w:pPr>
              <w:rPr>
                <w:b/>
                <w:bCs/>
                <w:sz w:val="24"/>
                <w:szCs w:val="24"/>
              </w:rPr>
            </w:pPr>
            <w:r>
              <w:rPr>
                <w:b/>
                <w:bCs/>
                <w:sz w:val="24"/>
                <w:szCs w:val="24"/>
              </w:rPr>
              <w:t>Source of support if rated red (gap) or amber (weak)</w:t>
            </w:r>
          </w:p>
        </w:tc>
        <w:tc>
          <w:tcPr>
            <w:tcW w:w="709" w:type="dxa"/>
          </w:tcPr>
          <w:p w14:paraId="68E0E5E6" w14:textId="2B72B073" w:rsidR="00111E47" w:rsidRDefault="008A778A" w:rsidP="004C5B55">
            <w:pPr>
              <w:rPr>
                <w:b/>
                <w:bCs/>
                <w:sz w:val="24"/>
                <w:szCs w:val="24"/>
              </w:rPr>
            </w:pPr>
            <w:r>
              <w:rPr>
                <w:b/>
                <w:bCs/>
                <w:sz w:val="24"/>
                <w:szCs w:val="24"/>
              </w:rPr>
              <w:t xml:space="preserve">Key </w:t>
            </w:r>
            <w:r w:rsidR="00111E47">
              <w:rPr>
                <w:b/>
                <w:bCs/>
                <w:sz w:val="24"/>
                <w:szCs w:val="24"/>
              </w:rPr>
              <w:t>ECF link</w:t>
            </w:r>
          </w:p>
        </w:tc>
      </w:tr>
      <w:tr w:rsidR="00111E47" w:rsidRPr="007128DD" w14:paraId="5C531B5A" w14:textId="1AB9F246" w:rsidTr="00AC1C80">
        <w:tc>
          <w:tcPr>
            <w:tcW w:w="14885" w:type="dxa"/>
            <w:gridSpan w:val="4"/>
            <w:shd w:val="clear" w:color="auto" w:fill="F2F2F2" w:themeFill="background1" w:themeFillShade="F2"/>
          </w:tcPr>
          <w:p w14:paraId="6A90168F" w14:textId="4E214E78" w:rsidR="00111E47" w:rsidRDefault="00111E47" w:rsidP="006547DF">
            <w:pPr>
              <w:jc w:val="center"/>
              <w:rPr>
                <w:i/>
                <w:iCs/>
                <w:sz w:val="24"/>
                <w:szCs w:val="24"/>
              </w:rPr>
            </w:pPr>
            <w:r w:rsidRPr="00111E47">
              <w:rPr>
                <w:i/>
                <w:iCs/>
                <w:sz w:val="24"/>
                <w:szCs w:val="24"/>
              </w:rPr>
              <w:t>Areas of knowledge concerning what history teaching ‘is’ in schools</w:t>
            </w:r>
          </w:p>
        </w:tc>
      </w:tr>
      <w:tr w:rsidR="00111E47" w:rsidRPr="007128DD" w14:paraId="6F0F0757" w14:textId="4DF0D65F" w:rsidTr="00111E47">
        <w:tc>
          <w:tcPr>
            <w:tcW w:w="5813" w:type="dxa"/>
          </w:tcPr>
          <w:p w14:paraId="3EBAEBC8" w14:textId="1DF1F764" w:rsidR="00111E47" w:rsidRPr="007128DD" w:rsidRDefault="00111E47" w:rsidP="004C5B55">
            <w:pPr>
              <w:rPr>
                <w:sz w:val="24"/>
                <w:szCs w:val="24"/>
              </w:rPr>
            </w:pPr>
            <w:r w:rsidRPr="007128DD">
              <w:rPr>
                <w:sz w:val="24"/>
                <w:szCs w:val="24"/>
              </w:rPr>
              <w:t xml:space="preserve">The purpose of history teaching in schools – what it is for, why we do it, and debates about it. </w:t>
            </w:r>
          </w:p>
        </w:tc>
        <w:tc>
          <w:tcPr>
            <w:tcW w:w="1559" w:type="dxa"/>
          </w:tcPr>
          <w:p w14:paraId="23F43518" w14:textId="77777777" w:rsidR="00111E47" w:rsidRPr="007128DD" w:rsidRDefault="00111E47" w:rsidP="004C5B55">
            <w:pPr>
              <w:rPr>
                <w:sz w:val="24"/>
                <w:szCs w:val="24"/>
              </w:rPr>
            </w:pPr>
          </w:p>
        </w:tc>
        <w:tc>
          <w:tcPr>
            <w:tcW w:w="6804" w:type="dxa"/>
          </w:tcPr>
          <w:p w14:paraId="6AA5A099" w14:textId="2986584E" w:rsidR="00111E47" w:rsidRPr="007128DD" w:rsidRDefault="00473E97" w:rsidP="004C5B55">
            <w:pPr>
              <w:rPr>
                <w:sz w:val="24"/>
                <w:szCs w:val="24"/>
              </w:rPr>
            </w:pPr>
            <w:hyperlink r:id="rId8" w:history="1">
              <w:r w:rsidR="00111E47" w:rsidRPr="00042ACA">
                <w:rPr>
                  <w:rStyle w:val="Hyperlink"/>
                  <w:sz w:val="24"/>
                  <w:szCs w:val="24"/>
                </w:rPr>
                <w:t>Teaching for beginners: purposes of history teaching</w:t>
              </w:r>
            </w:hyperlink>
          </w:p>
        </w:tc>
        <w:tc>
          <w:tcPr>
            <w:tcW w:w="709" w:type="dxa"/>
          </w:tcPr>
          <w:p w14:paraId="5E5A7A8D" w14:textId="77777777" w:rsidR="00111E47" w:rsidRDefault="00E34492" w:rsidP="004C5B55">
            <w:pPr>
              <w:rPr>
                <w:sz w:val="24"/>
                <w:szCs w:val="24"/>
              </w:rPr>
            </w:pPr>
            <w:r>
              <w:rPr>
                <w:sz w:val="24"/>
                <w:szCs w:val="24"/>
              </w:rPr>
              <w:t>S3</w:t>
            </w:r>
          </w:p>
          <w:p w14:paraId="2B5CD2B4" w14:textId="6CA203FE" w:rsidR="00FC2707" w:rsidRDefault="00FC2707" w:rsidP="004C5B55">
            <w:pPr>
              <w:rPr>
                <w:sz w:val="24"/>
                <w:szCs w:val="24"/>
              </w:rPr>
            </w:pPr>
            <w:r>
              <w:rPr>
                <w:sz w:val="24"/>
                <w:szCs w:val="24"/>
              </w:rPr>
              <w:t>S8</w:t>
            </w:r>
          </w:p>
        </w:tc>
      </w:tr>
      <w:tr w:rsidR="00111E47" w:rsidRPr="007128DD" w14:paraId="00B6C2BD" w14:textId="2A82CCE6" w:rsidTr="00111E47">
        <w:tc>
          <w:tcPr>
            <w:tcW w:w="5813" w:type="dxa"/>
          </w:tcPr>
          <w:p w14:paraId="00266170" w14:textId="76E04B41" w:rsidR="00111E47" w:rsidRPr="007128DD" w:rsidRDefault="00111E47" w:rsidP="004C5B55">
            <w:pPr>
              <w:rPr>
                <w:sz w:val="24"/>
                <w:szCs w:val="24"/>
              </w:rPr>
            </w:pPr>
            <w:r>
              <w:rPr>
                <w:sz w:val="24"/>
                <w:szCs w:val="24"/>
              </w:rPr>
              <w:t>The thinking about what history is in schools</w:t>
            </w:r>
          </w:p>
        </w:tc>
        <w:tc>
          <w:tcPr>
            <w:tcW w:w="1559" w:type="dxa"/>
          </w:tcPr>
          <w:p w14:paraId="5B74B6C4" w14:textId="77777777" w:rsidR="00111E47" w:rsidRPr="007128DD" w:rsidRDefault="00111E47" w:rsidP="004C5B55">
            <w:pPr>
              <w:rPr>
                <w:sz w:val="24"/>
                <w:szCs w:val="24"/>
              </w:rPr>
            </w:pPr>
          </w:p>
        </w:tc>
        <w:tc>
          <w:tcPr>
            <w:tcW w:w="6804" w:type="dxa"/>
          </w:tcPr>
          <w:p w14:paraId="27945612" w14:textId="4F00CD32" w:rsidR="00111E47" w:rsidRDefault="00111E47" w:rsidP="004C5B55">
            <w:pPr>
              <w:rPr>
                <w:sz w:val="24"/>
                <w:szCs w:val="24"/>
              </w:rPr>
            </w:pPr>
            <w:r>
              <w:rPr>
                <w:sz w:val="24"/>
                <w:szCs w:val="24"/>
              </w:rPr>
              <w:t>Chapter 9 by Christine Counsell in ‘</w:t>
            </w:r>
            <w:hyperlink r:id="rId9" w:history="1">
              <w:r w:rsidRPr="00936B18">
                <w:rPr>
                  <w:rStyle w:val="Hyperlink"/>
                  <w:sz w:val="24"/>
                  <w:szCs w:val="24"/>
                </w:rPr>
                <w:t>What Should Schools Teach? (UCL Press: 2021)</w:t>
              </w:r>
            </w:hyperlink>
            <w:r>
              <w:rPr>
                <w:sz w:val="24"/>
                <w:szCs w:val="24"/>
              </w:rPr>
              <w:t xml:space="preserve"> </w:t>
            </w:r>
          </w:p>
        </w:tc>
        <w:tc>
          <w:tcPr>
            <w:tcW w:w="709" w:type="dxa"/>
          </w:tcPr>
          <w:p w14:paraId="35AB02BD" w14:textId="77777777" w:rsidR="00111E47" w:rsidRDefault="000C5F46" w:rsidP="004C5B55">
            <w:pPr>
              <w:rPr>
                <w:sz w:val="24"/>
                <w:szCs w:val="24"/>
              </w:rPr>
            </w:pPr>
            <w:r>
              <w:rPr>
                <w:sz w:val="24"/>
                <w:szCs w:val="24"/>
              </w:rPr>
              <w:t>S3</w:t>
            </w:r>
          </w:p>
          <w:p w14:paraId="76FB600E" w14:textId="78B75E85" w:rsidR="00FC2707" w:rsidRDefault="00FC2707" w:rsidP="004C5B55">
            <w:pPr>
              <w:rPr>
                <w:sz w:val="24"/>
                <w:szCs w:val="24"/>
              </w:rPr>
            </w:pPr>
            <w:r>
              <w:rPr>
                <w:sz w:val="24"/>
                <w:szCs w:val="24"/>
              </w:rPr>
              <w:t>S8</w:t>
            </w:r>
          </w:p>
        </w:tc>
      </w:tr>
      <w:tr w:rsidR="00111E47" w:rsidRPr="007128DD" w14:paraId="15C21511" w14:textId="31BC827B" w:rsidTr="00111E47">
        <w:tc>
          <w:tcPr>
            <w:tcW w:w="5813" w:type="dxa"/>
          </w:tcPr>
          <w:p w14:paraId="2E9974D1" w14:textId="20398B83" w:rsidR="00111E47" w:rsidRPr="007128DD" w:rsidRDefault="00111E47" w:rsidP="004C5B55">
            <w:pPr>
              <w:rPr>
                <w:sz w:val="24"/>
                <w:szCs w:val="24"/>
              </w:rPr>
            </w:pPr>
            <w:r>
              <w:rPr>
                <w:sz w:val="24"/>
                <w:szCs w:val="24"/>
              </w:rPr>
              <w:t xml:space="preserve">Understanding what </w:t>
            </w:r>
            <w:proofErr w:type="gramStart"/>
            <w:r>
              <w:rPr>
                <w:sz w:val="24"/>
                <w:szCs w:val="24"/>
              </w:rPr>
              <w:t>is meant</w:t>
            </w:r>
            <w:proofErr w:type="gramEnd"/>
            <w:r>
              <w:rPr>
                <w:sz w:val="24"/>
                <w:szCs w:val="24"/>
              </w:rPr>
              <w:t xml:space="preserve"> by ‘historical knowledge’, how historians create knowledge and why pupils might find this difficult. </w:t>
            </w:r>
          </w:p>
        </w:tc>
        <w:tc>
          <w:tcPr>
            <w:tcW w:w="1559" w:type="dxa"/>
          </w:tcPr>
          <w:p w14:paraId="50233218" w14:textId="77777777" w:rsidR="00111E47" w:rsidRPr="007128DD" w:rsidRDefault="00111E47" w:rsidP="004C5B55">
            <w:pPr>
              <w:rPr>
                <w:sz w:val="24"/>
                <w:szCs w:val="24"/>
              </w:rPr>
            </w:pPr>
          </w:p>
        </w:tc>
        <w:tc>
          <w:tcPr>
            <w:tcW w:w="6804" w:type="dxa"/>
          </w:tcPr>
          <w:p w14:paraId="71459716" w14:textId="70451D17" w:rsidR="00111E47" w:rsidRPr="007128DD" w:rsidRDefault="00473E97" w:rsidP="004C5B55">
            <w:pPr>
              <w:rPr>
                <w:sz w:val="24"/>
                <w:szCs w:val="24"/>
              </w:rPr>
            </w:pPr>
            <w:hyperlink r:id="rId10" w:history="1">
              <w:r w:rsidR="00111E47" w:rsidRPr="00BF6513">
                <w:rPr>
                  <w:rStyle w:val="Hyperlink"/>
                  <w:sz w:val="24"/>
                  <w:szCs w:val="24"/>
                </w:rPr>
                <w:t>Teaching for beginners: school history and ‘knowledge’</w:t>
              </w:r>
            </w:hyperlink>
            <w:r w:rsidR="00111E47">
              <w:rPr>
                <w:sz w:val="24"/>
                <w:szCs w:val="24"/>
              </w:rPr>
              <w:t xml:space="preserve"> </w:t>
            </w:r>
          </w:p>
        </w:tc>
        <w:tc>
          <w:tcPr>
            <w:tcW w:w="709" w:type="dxa"/>
          </w:tcPr>
          <w:p w14:paraId="30718295" w14:textId="77777777" w:rsidR="00111E47" w:rsidRDefault="000C5F46" w:rsidP="004C5B55">
            <w:pPr>
              <w:rPr>
                <w:sz w:val="24"/>
                <w:szCs w:val="24"/>
              </w:rPr>
            </w:pPr>
            <w:r>
              <w:rPr>
                <w:sz w:val="24"/>
                <w:szCs w:val="24"/>
              </w:rPr>
              <w:t>S3</w:t>
            </w:r>
          </w:p>
          <w:p w14:paraId="27E6817A" w14:textId="004DEE79" w:rsidR="000E32F8" w:rsidRDefault="000E32F8" w:rsidP="004C5B55">
            <w:pPr>
              <w:rPr>
                <w:sz w:val="24"/>
                <w:szCs w:val="24"/>
              </w:rPr>
            </w:pPr>
            <w:r>
              <w:rPr>
                <w:sz w:val="24"/>
                <w:szCs w:val="24"/>
              </w:rPr>
              <w:t>S4</w:t>
            </w:r>
          </w:p>
        </w:tc>
      </w:tr>
      <w:tr w:rsidR="00111E47" w:rsidRPr="007128DD" w14:paraId="701C256C" w14:textId="61EC1560" w:rsidTr="00111E47">
        <w:tc>
          <w:tcPr>
            <w:tcW w:w="5813" w:type="dxa"/>
          </w:tcPr>
          <w:p w14:paraId="51AEDA35" w14:textId="1C2D8AF8" w:rsidR="00111E47" w:rsidRPr="007128DD" w:rsidRDefault="00111E47" w:rsidP="004C5B55">
            <w:pPr>
              <w:rPr>
                <w:sz w:val="24"/>
                <w:szCs w:val="24"/>
              </w:rPr>
            </w:pPr>
            <w:r>
              <w:rPr>
                <w:sz w:val="24"/>
                <w:szCs w:val="24"/>
              </w:rPr>
              <w:t xml:space="preserve">How the work of historians shapes and can be used in school history. </w:t>
            </w:r>
          </w:p>
        </w:tc>
        <w:tc>
          <w:tcPr>
            <w:tcW w:w="1559" w:type="dxa"/>
          </w:tcPr>
          <w:p w14:paraId="3BF60376" w14:textId="77777777" w:rsidR="00111E47" w:rsidRPr="007128DD" w:rsidRDefault="00111E47" w:rsidP="004C5B55">
            <w:pPr>
              <w:rPr>
                <w:sz w:val="24"/>
                <w:szCs w:val="24"/>
              </w:rPr>
            </w:pPr>
          </w:p>
        </w:tc>
        <w:tc>
          <w:tcPr>
            <w:tcW w:w="6804" w:type="dxa"/>
          </w:tcPr>
          <w:p w14:paraId="67EFA865" w14:textId="1211A78A" w:rsidR="00111E47" w:rsidRPr="007128DD" w:rsidRDefault="00473E97" w:rsidP="004C5B55">
            <w:pPr>
              <w:rPr>
                <w:sz w:val="24"/>
                <w:szCs w:val="24"/>
              </w:rPr>
            </w:pPr>
            <w:hyperlink r:id="rId11" w:history="1">
              <w:r w:rsidR="00111E47" w:rsidRPr="00997572">
                <w:rPr>
                  <w:rStyle w:val="Hyperlink"/>
                  <w:sz w:val="24"/>
                  <w:szCs w:val="24"/>
                </w:rPr>
                <w:t>Teaching history for beginners: the relationship between school and academic history</w:t>
              </w:r>
            </w:hyperlink>
          </w:p>
        </w:tc>
        <w:tc>
          <w:tcPr>
            <w:tcW w:w="709" w:type="dxa"/>
          </w:tcPr>
          <w:p w14:paraId="38FD00EE" w14:textId="1373C80A" w:rsidR="00111E47" w:rsidRDefault="000C5F46" w:rsidP="004C5B55">
            <w:pPr>
              <w:rPr>
                <w:sz w:val="24"/>
                <w:szCs w:val="24"/>
              </w:rPr>
            </w:pPr>
            <w:r>
              <w:rPr>
                <w:sz w:val="24"/>
                <w:szCs w:val="24"/>
              </w:rPr>
              <w:t>S3</w:t>
            </w:r>
          </w:p>
        </w:tc>
      </w:tr>
      <w:tr w:rsidR="00111E47" w:rsidRPr="007128DD" w14:paraId="4E1E8D9C" w14:textId="6044C779" w:rsidTr="00111E47">
        <w:tc>
          <w:tcPr>
            <w:tcW w:w="5813" w:type="dxa"/>
          </w:tcPr>
          <w:p w14:paraId="02D48E4F" w14:textId="573A3B59" w:rsidR="00111E47" w:rsidRPr="007128DD" w:rsidRDefault="00111E47" w:rsidP="004C5B55">
            <w:pPr>
              <w:rPr>
                <w:sz w:val="24"/>
                <w:szCs w:val="24"/>
              </w:rPr>
            </w:pPr>
            <w:r>
              <w:rPr>
                <w:sz w:val="24"/>
                <w:szCs w:val="24"/>
              </w:rPr>
              <w:t>How to identify pupils’ preconceptions about history</w:t>
            </w:r>
          </w:p>
        </w:tc>
        <w:tc>
          <w:tcPr>
            <w:tcW w:w="1559" w:type="dxa"/>
          </w:tcPr>
          <w:p w14:paraId="2F6419BC" w14:textId="77777777" w:rsidR="00111E47" w:rsidRPr="007128DD" w:rsidRDefault="00111E47" w:rsidP="004C5B55">
            <w:pPr>
              <w:rPr>
                <w:sz w:val="24"/>
                <w:szCs w:val="24"/>
              </w:rPr>
            </w:pPr>
          </w:p>
        </w:tc>
        <w:tc>
          <w:tcPr>
            <w:tcW w:w="6804" w:type="dxa"/>
          </w:tcPr>
          <w:p w14:paraId="2E3BFB25" w14:textId="4749A2BF" w:rsidR="00111E47" w:rsidRPr="007128DD" w:rsidRDefault="00473E97" w:rsidP="004C5B55">
            <w:pPr>
              <w:rPr>
                <w:sz w:val="24"/>
                <w:szCs w:val="24"/>
              </w:rPr>
            </w:pPr>
            <w:hyperlink r:id="rId12" w:history="1">
              <w:r w:rsidR="00111E47" w:rsidRPr="00EB6417">
                <w:rPr>
                  <w:rStyle w:val="Hyperlink"/>
                  <w:sz w:val="24"/>
                  <w:szCs w:val="24"/>
                </w:rPr>
                <w:t>Teaching history for beginners: pupils’ views about school history</w:t>
              </w:r>
            </w:hyperlink>
          </w:p>
        </w:tc>
        <w:tc>
          <w:tcPr>
            <w:tcW w:w="709" w:type="dxa"/>
          </w:tcPr>
          <w:p w14:paraId="49A55987" w14:textId="2A821A84" w:rsidR="00111E47" w:rsidRDefault="00A018C8" w:rsidP="004C5B55">
            <w:pPr>
              <w:rPr>
                <w:sz w:val="24"/>
                <w:szCs w:val="24"/>
              </w:rPr>
            </w:pPr>
            <w:r>
              <w:rPr>
                <w:sz w:val="24"/>
                <w:szCs w:val="24"/>
              </w:rPr>
              <w:t>S1</w:t>
            </w:r>
          </w:p>
        </w:tc>
      </w:tr>
      <w:tr w:rsidR="00111E47" w:rsidRPr="007128DD" w14:paraId="540975B6" w14:textId="08615048" w:rsidTr="00111E47">
        <w:tc>
          <w:tcPr>
            <w:tcW w:w="5813" w:type="dxa"/>
          </w:tcPr>
          <w:p w14:paraId="052B8B58" w14:textId="6EE0C3CC" w:rsidR="00111E47" w:rsidRPr="007128DD" w:rsidRDefault="00111E47" w:rsidP="004C5B55">
            <w:pPr>
              <w:rPr>
                <w:sz w:val="24"/>
                <w:szCs w:val="24"/>
              </w:rPr>
            </w:pPr>
            <w:r>
              <w:rPr>
                <w:sz w:val="24"/>
                <w:szCs w:val="24"/>
              </w:rPr>
              <w:t>Identifying and teaching history that is emotional, sensitive and controversial</w:t>
            </w:r>
          </w:p>
        </w:tc>
        <w:tc>
          <w:tcPr>
            <w:tcW w:w="1559" w:type="dxa"/>
          </w:tcPr>
          <w:p w14:paraId="728D5122" w14:textId="77777777" w:rsidR="00111E47" w:rsidRPr="007128DD" w:rsidRDefault="00111E47" w:rsidP="004C5B55">
            <w:pPr>
              <w:rPr>
                <w:sz w:val="24"/>
                <w:szCs w:val="24"/>
              </w:rPr>
            </w:pPr>
          </w:p>
        </w:tc>
        <w:tc>
          <w:tcPr>
            <w:tcW w:w="6804" w:type="dxa"/>
          </w:tcPr>
          <w:p w14:paraId="326E7EF6" w14:textId="21CA273C" w:rsidR="00111E47" w:rsidRPr="007128DD" w:rsidRDefault="00473E97" w:rsidP="004C5B55">
            <w:pPr>
              <w:rPr>
                <w:sz w:val="24"/>
                <w:szCs w:val="24"/>
              </w:rPr>
            </w:pPr>
            <w:hyperlink r:id="rId13" w:history="1">
              <w:r w:rsidR="00111E47" w:rsidRPr="00615AA8">
                <w:rPr>
                  <w:rStyle w:val="Hyperlink"/>
                  <w:sz w:val="24"/>
                  <w:szCs w:val="24"/>
                </w:rPr>
                <w:t>Teaching history for beginners: teaching history that is emotional, sensitive and controversial</w:t>
              </w:r>
            </w:hyperlink>
          </w:p>
        </w:tc>
        <w:tc>
          <w:tcPr>
            <w:tcW w:w="709" w:type="dxa"/>
          </w:tcPr>
          <w:p w14:paraId="60A3D532" w14:textId="77777777" w:rsidR="00111E47" w:rsidRDefault="00A018C8" w:rsidP="004C5B55">
            <w:pPr>
              <w:rPr>
                <w:sz w:val="24"/>
                <w:szCs w:val="24"/>
              </w:rPr>
            </w:pPr>
            <w:r>
              <w:rPr>
                <w:sz w:val="24"/>
                <w:szCs w:val="24"/>
              </w:rPr>
              <w:t>S1</w:t>
            </w:r>
          </w:p>
          <w:p w14:paraId="23BE8495" w14:textId="77777777" w:rsidR="000E32F8" w:rsidRDefault="000E32F8" w:rsidP="004C5B55">
            <w:pPr>
              <w:rPr>
                <w:sz w:val="24"/>
                <w:szCs w:val="24"/>
              </w:rPr>
            </w:pPr>
            <w:r>
              <w:rPr>
                <w:sz w:val="24"/>
                <w:szCs w:val="24"/>
              </w:rPr>
              <w:t>S4</w:t>
            </w:r>
          </w:p>
          <w:p w14:paraId="1851817F" w14:textId="6163B347" w:rsidR="00FC2707" w:rsidRDefault="00FC2707" w:rsidP="004C5B55">
            <w:pPr>
              <w:rPr>
                <w:sz w:val="24"/>
                <w:szCs w:val="24"/>
              </w:rPr>
            </w:pPr>
            <w:r>
              <w:rPr>
                <w:sz w:val="24"/>
                <w:szCs w:val="24"/>
              </w:rPr>
              <w:t>S8</w:t>
            </w:r>
          </w:p>
        </w:tc>
      </w:tr>
      <w:tr w:rsidR="00111E47" w:rsidRPr="007128DD" w14:paraId="2FBFB912" w14:textId="44A6CEEB" w:rsidTr="00AC1C80">
        <w:tc>
          <w:tcPr>
            <w:tcW w:w="14885" w:type="dxa"/>
            <w:gridSpan w:val="4"/>
            <w:shd w:val="clear" w:color="auto" w:fill="F2F2F2" w:themeFill="background1" w:themeFillShade="F2"/>
          </w:tcPr>
          <w:p w14:paraId="4E5CD42E" w14:textId="56B4940F" w:rsidR="00111E47" w:rsidRDefault="00111E47" w:rsidP="00552B8C">
            <w:pPr>
              <w:jc w:val="center"/>
              <w:rPr>
                <w:i/>
                <w:iCs/>
                <w:sz w:val="24"/>
                <w:szCs w:val="24"/>
              </w:rPr>
            </w:pPr>
            <w:bookmarkStart w:id="1" w:name="_Hlk72233762"/>
            <w:r>
              <w:rPr>
                <w:i/>
                <w:iCs/>
                <w:sz w:val="24"/>
                <w:szCs w:val="24"/>
              </w:rPr>
              <w:t>Areas of knowledge concerning teaching substantive and disciplinary knowledge in the history classroom</w:t>
            </w:r>
          </w:p>
        </w:tc>
      </w:tr>
      <w:bookmarkEnd w:id="1"/>
      <w:tr w:rsidR="00111E47" w:rsidRPr="007128DD" w14:paraId="37CA76F9" w14:textId="466A5C27" w:rsidTr="00111E47">
        <w:tc>
          <w:tcPr>
            <w:tcW w:w="5813" w:type="dxa"/>
          </w:tcPr>
          <w:p w14:paraId="692BA86D" w14:textId="1F429934" w:rsidR="00111E47" w:rsidRPr="007128DD" w:rsidRDefault="00111E47" w:rsidP="004C5B55">
            <w:pPr>
              <w:rPr>
                <w:sz w:val="24"/>
                <w:szCs w:val="24"/>
              </w:rPr>
            </w:pPr>
            <w:r>
              <w:rPr>
                <w:sz w:val="24"/>
                <w:szCs w:val="24"/>
              </w:rPr>
              <w:t xml:space="preserve">What is meant by a ‘substantive concept’ and how pupils’ knowledge of these is developed over </w:t>
            </w:r>
            <w:proofErr w:type="gramStart"/>
            <w:r>
              <w:rPr>
                <w:sz w:val="24"/>
                <w:szCs w:val="24"/>
              </w:rPr>
              <w:t>time.</w:t>
            </w:r>
            <w:proofErr w:type="gramEnd"/>
            <w:r>
              <w:rPr>
                <w:sz w:val="24"/>
                <w:szCs w:val="24"/>
              </w:rPr>
              <w:t xml:space="preserve"> </w:t>
            </w:r>
          </w:p>
        </w:tc>
        <w:tc>
          <w:tcPr>
            <w:tcW w:w="1559" w:type="dxa"/>
          </w:tcPr>
          <w:p w14:paraId="4AE942FA" w14:textId="77777777" w:rsidR="00111E47" w:rsidRPr="007128DD" w:rsidRDefault="00111E47" w:rsidP="004C5B55">
            <w:pPr>
              <w:rPr>
                <w:sz w:val="24"/>
                <w:szCs w:val="24"/>
              </w:rPr>
            </w:pPr>
          </w:p>
        </w:tc>
        <w:tc>
          <w:tcPr>
            <w:tcW w:w="6804" w:type="dxa"/>
          </w:tcPr>
          <w:p w14:paraId="71BB4171" w14:textId="6F7B3DD0" w:rsidR="00111E47" w:rsidRPr="007128DD" w:rsidRDefault="00473E97" w:rsidP="004C5B55">
            <w:pPr>
              <w:rPr>
                <w:sz w:val="24"/>
                <w:szCs w:val="24"/>
              </w:rPr>
            </w:pPr>
            <w:hyperlink r:id="rId14" w:history="1">
              <w:r w:rsidR="00111E47" w:rsidRPr="00AE60A1">
                <w:rPr>
                  <w:rStyle w:val="Hyperlink"/>
                  <w:sz w:val="24"/>
                  <w:szCs w:val="24"/>
                </w:rPr>
                <w:t>Teaching history for beginners: substantive knowledge</w:t>
              </w:r>
            </w:hyperlink>
          </w:p>
        </w:tc>
        <w:tc>
          <w:tcPr>
            <w:tcW w:w="709" w:type="dxa"/>
          </w:tcPr>
          <w:p w14:paraId="795E1C0E" w14:textId="075DC4AE" w:rsidR="00111E47" w:rsidRDefault="000C5F46" w:rsidP="004C5B55">
            <w:pPr>
              <w:rPr>
                <w:sz w:val="24"/>
                <w:szCs w:val="24"/>
              </w:rPr>
            </w:pPr>
            <w:r>
              <w:rPr>
                <w:sz w:val="24"/>
                <w:szCs w:val="24"/>
              </w:rPr>
              <w:t>S3</w:t>
            </w:r>
          </w:p>
        </w:tc>
      </w:tr>
      <w:tr w:rsidR="00111E47" w:rsidRPr="007128DD" w14:paraId="02BB2C60" w14:textId="3A5B3C5E" w:rsidTr="00111E47">
        <w:tc>
          <w:tcPr>
            <w:tcW w:w="5813" w:type="dxa"/>
          </w:tcPr>
          <w:p w14:paraId="3C5C2180" w14:textId="1EF33E52" w:rsidR="00111E47" w:rsidRPr="007128DD" w:rsidRDefault="00111E47" w:rsidP="004C5B55">
            <w:pPr>
              <w:rPr>
                <w:sz w:val="24"/>
                <w:szCs w:val="24"/>
              </w:rPr>
            </w:pPr>
            <w:r>
              <w:rPr>
                <w:sz w:val="24"/>
                <w:szCs w:val="24"/>
              </w:rPr>
              <w:t xml:space="preserve">What </w:t>
            </w:r>
            <w:proofErr w:type="gramStart"/>
            <w:r>
              <w:rPr>
                <w:sz w:val="24"/>
                <w:szCs w:val="24"/>
              </w:rPr>
              <w:t>is meant by chronological understanding</w:t>
            </w:r>
            <w:proofErr w:type="gramEnd"/>
            <w:r>
              <w:rPr>
                <w:sz w:val="24"/>
                <w:szCs w:val="24"/>
              </w:rPr>
              <w:t>.</w:t>
            </w:r>
          </w:p>
        </w:tc>
        <w:tc>
          <w:tcPr>
            <w:tcW w:w="1559" w:type="dxa"/>
          </w:tcPr>
          <w:p w14:paraId="357E08A3" w14:textId="77777777" w:rsidR="00111E47" w:rsidRPr="007128DD" w:rsidRDefault="00111E47" w:rsidP="004C5B55">
            <w:pPr>
              <w:rPr>
                <w:sz w:val="24"/>
                <w:szCs w:val="24"/>
              </w:rPr>
            </w:pPr>
          </w:p>
        </w:tc>
        <w:tc>
          <w:tcPr>
            <w:tcW w:w="6804" w:type="dxa"/>
          </w:tcPr>
          <w:p w14:paraId="3F1E2696" w14:textId="400A0B47" w:rsidR="00111E47" w:rsidRPr="007128DD" w:rsidRDefault="00473E97" w:rsidP="004C5B55">
            <w:pPr>
              <w:rPr>
                <w:sz w:val="24"/>
                <w:szCs w:val="24"/>
              </w:rPr>
            </w:pPr>
            <w:hyperlink r:id="rId15" w:history="1">
              <w:r w:rsidR="00111E47" w:rsidRPr="00AE60A1">
                <w:rPr>
                  <w:rStyle w:val="Hyperlink"/>
                  <w:sz w:val="24"/>
                  <w:szCs w:val="24"/>
                </w:rPr>
                <w:t>Teaching history for beginners: substantive knowledge</w:t>
              </w:r>
            </w:hyperlink>
          </w:p>
        </w:tc>
        <w:tc>
          <w:tcPr>
            <w:tcW w:w="709" w:type="dxa"/>
          </w:tcPr>
          <w:p w14:paraId="5927BCBC" w14:textId="75E03B88" w:rsidR="00111E47" w:rsidRDefault="000C5F46" w:rsidP="004C5B55">
            <w:pPr>
              <w:rPr>
                <w:sz w:val="24"/>
                <w:szCs w:val="24"/>
              </w:rPr>
            </w:pPr>
            <w:r>
              <w:rPr>
                <w:sz w:val="24"/>
                <w:szCs w:val="24"/>
              </w:rPr>
              <w:t>S3</w:t>
            </w:r>
          </w:p>
        </w:tc>
      </w:tr>
      <w:tr w:rsidR="00111E47" w:rsidRPr="007128DD" w14:paraId="0EAEBCD7" w14:textId="0D53B193" w:rsidTr="00111E47">
        <w:tc>
          <w:tcPr>
            <w:tcW w:w="5813" w:type="dxa"/>
          </w:tcPr>
          <w:p w14:paraId="61A21738" w14:textId="4B8C7E31" w:rsidR="00111E47" w:rsidRPr="007128DD" w:rsidRDefault="00111E47" w:rsidP="004C5B55">
            <w:pPr>
              <w:rPr>
                <w:sz w:val="24"/>
                <w:szCs w:val="24"/>
              </w:rPr>
            </w:pPr>
            <w:r>
              <w:rPr>
                <w:sz w:val="24"/>
                <w:szCs w:val="24"/>
              </w:rPr>
              <w:t>What it means to have a sense of period and a sense of place. What is meant by ‘world-</w:t>
            </w:r>
            <w:proofErr w:type="gramStart"/>
            <w:r>
              <w:rPr>
                <w:sz w:val="24"/>
                <w:szCs w:val="24"/>
              </w:rPr>
              <w:t>building’.</w:t>
            </w:r>
            <w:proofErr w:type="gramEnd"/>
            <w:r>
              <w:rPr>
                <w:sz w:val="24"/>
                <w:szCs w:val="24"/>
              </w:rPr>
              <w:t xml:space="preserve"> </w:t>
            </w:r>
          </w:p>
        </w:tc>
        <w:tc>
          <w:tcPr>
            <w:tcW w:w="1559" w:type="dxa"/>
          </w:tcPr>
          <w:p w14:paraId="2261AFF7" w14:textId="77777777" w:rsidR="00111E47" w:rsidRPr="007128DD" w:rsidRDefault="00111E47" w:rsidP="004C5B55">
            <w:pPr>
              <w:rPr>
                <w:sz w:val="24"/>
                <w:szCs w:val="24"/>
              </w:rPr>
            </w:pPr>
          </w:p>
        </w:tc>
        <w:tc>
          <w:tcPr>
            <w:tcW w:w="6804" w:type="dxa"/>
          </w:tcPr>
          <w:p w14:paraId="18A86170" w14:textId="5C5F71B1" w:rsidR="00111E47" w:rsidRPr="007128DD" w:rsidRDefault="00473E97" w:rsidP="004C5B55">
            <w:pPr>
              <w:rPr>
                <w:sz w:val="24"/>
                <w:szCs w:val="24"/>
              </w:rPr>
            </w:pPr>
            <w:hyperlink r:id="rId16" w:history="1">
              <w:r w:rsidR="00111E47" w:rsidRPr="00AE60A1">
                <w:rPr>
                  <w:rStyle w:val="Hyperlink"/>
                  <w:sz w:val="24"/>
                  <w:szCs w:val="24"/>
                </w:rPr>
                <w:t>Teaching history for beginners: substantive knowledge</w:t>
              </w:r>
            </w:hyperlink>
          </w:p>
        </w:tc>
        <w:tc>
          <w:tcPr>
            <w:tcW w:w="709" w:type="dxa"/>
          </w:tcPr>
          <w:p w14:paraId="5ECFFCF0" w14:textId="077BAB88" w:rsidR="00111E47" w:rsidRDefault="000C5F46" w:rsidP="004C5B55">
            <w:pPr>
              <w:rPr>
                <w:sz w:val="24"/>
                <w:szCs w:val="24"/>
              </w:rPr>
            </w:pPr>
            <w:r>
              <w:rPr>
                <w:sz w:val="24"/>
                <w:szCs w:val="24"/>
              </w:rPr>
              <w:t>S3</w:t>
            </w:r>
          </w:p>
        </w:tc>
      </w:tr>
      <w:tr w:rsidR="00111E47" w:rsidRPr="007128DD" w14:paraId="29B5BD4A" w14:textId="5F526D77" w:rsidTr="00111E47">
        <w:tc>
          <w:tcPr>
            <w:tcW w:w="5813" w:type="dxa"/>
          </w:tcPr>
          <w:p w14:paraId="58829924" w14:textId="4EB5941B" w:rsidR="00111E47" w:rsidRPr="007128DD" w:rsidRDefault="00111E47" w:rsidP="004C5B55">
            <w:pPr>
              <w:rPr>
                <w:sz w:val="24"/>
                <w:szCs w:val="24"/>
              </w:rPr>
            </w:pPr>
            <w:r>
              <w:rPr>
                <w:sz w:val="24"/>
                <w:szCs w:val="24"/>
              </w:rPr>
              <w:t>What it means to teach different layers, or scales, of substantive knowledge, and how pupils need these in order to be secure in their learning and perform well in exams.</w:t>
            </w:r>
          </w:p>
        </w:tc>
        <w:tc>
          <w:tcPr>
            <w:tcW w:w="1559" w:type="dxa"/>
          </w:tcPr>
          <w:p w14:paraId="2539E72D" w14:textId="77777777" w:rsidR="00111E47" w:rsidRPr="007128DD" w:rsidRDefault="00111E47" w:rsidP="004C5B55">
            <w:pPr>
              <w:rPr>
                <w:sz w:val="24"/>
                <w:szCs w:val="24"/>
              </w:rPr>
            </w:pPr>
          </w:p>
        </w:tc>
        <w:tc>
          <w:tcPr>
            <w:tcW w:w="6804" w:type="dxa"/>
          </w:tcPr>
          <w:p w14:paraId="39666ECF" w14:textId="12407BBD" w:rsidR="00111E47" w:rsidRPr="007128DD" w:rsidRDefault="00473E97" w:rsidP="004C5B55">
            <w:pPr>
              <w:rPr>
                <w:sz w:val="24"/>
                <w:szCs w:val="24"/>
              </w:rPr>
            </w:pPr>
            <w:hyperlink r:id="rId17" w:history="1">
              <w:r w:rsidR="00111E47" w:rsidRPr="00AE60A1">
                <w:rPr>
                  <w:rStyle w:val="Hyperlink"/>
                  <w:sz w:val="24"/>
                  <w:szCs w:val="24"/>
                </w:rPr>
                <w:t>Teaching history for beginners: substantive knowledge</w:t>
              </w:r>
            </w:hyperlink>
          </w:p>
        </w:tc>
        <w:tc>
          <w:tcPr>
            <w:tcW w:w="709" w:type="dxa"/>
          </w:tcPr>
          <w:p w14:paraId="1F4CF041" w14:textId="77777777" w:rsidR="00111E47" w:rsidRDefault="000C4835" w:rsidP="004C5B55">
            <w:pPr>
              <w:rPr>
                <w:sz w:val="24"/>
                <w:szCs w:val="24"/>
              </w:rPr>
            </w:pPr>
            <w:r>
              <w:rPr>
                <w:sz w:val="24"/>
                <w:szCs w:val="24"/>
              </w:rPr>
              <w:t>S1</w:t>
            </w:r>
          </w:p>
          <w:p w14:paraId="783E5062" w14:textId="38731712" w:rsidR="000C5F46" w:rsidRDefault="000C5F46" w:rsidP="004C5B55">
            <w:pPr>
              <w:rPr>
                <w:sz w:val="24"/>
                <w:szCs w:val="24"/>
              </w:rPr>
            </w:pPr>
            <w:r>
              <w:rPr>
                <w:sz w:val="24"/>
                <w:szCs w:val="24"/>
              </w:rPr>
              <w:t>S3</w:t>
            </w:r>
          </w:p>
        </w:tc>
      </w:tr>
      <w:tr w:rsidR="00111E47" w:rsidRPr="007128DD" w14:paraId="379391F7" w14:textId="04A25A55" w:rsidTr="00111E47">
        <w:tc>
          <w:tcPr>
            <w:tcW w:w="5813" w:type="dxa"/>
          </w:tcPr>
          <w:p w14:paraId="3C2B7B4D" w14:textId="56A3EFB8" w:rsidR="00111E47" w:rsidRPr="007128DD" w:rsidRDefault="00111E47" w:rsidP="004C5B55">
            <w:pPr>
              <w:rPr>
                <w:sz w:val="24"/>
                <w:szCs w:val="24"/>
              </w:rPr>
            </w:pPr>
            <w:r>
              <w:rPr>
                <w:sz w:val="24"/>
                <w:szCs w:val="24"/>
              </w:rPr>
              <w:lastRenderedPageBreak/>
              <w:t xml:space="preserve">How diversity of substantive content is important in order to do justice to people in the past </w:t>
            </w:r>
            <w:proofErr w:type="gramStart"/>
            <w:r>
              <w:rPr>
                <w:sz w:val="24"/>
                <w:szCs w:val="24"/>
              </w:rPr>
              <w:t>and also</w:t>
            </w:r>
            <w:proofErr w:type="gramEnd"/>
            <w:r>
              <w:rPr>
                <w:sz w:val="24"/>
                <w:szCs w:val="24"/>
              </w:rPr>
              <w:t xml:space="preserve"> to engage pupils.</w:t>
            </w:r>
          </w:p>
        </w:tc>
        <w:tc>
          <w:tcPr>
            <w:tcW w:w="1559" w:type="dxa"/>
          </w:tcPr>
          <w:p w14:paraId="6B261462" w14:textId="77777777" w:rsidR="00111E47" w:rsidRPr="007128DD" w:rsidRDefault="00111E47" w:rsidP="004C5B55">
            <w:pPr>
              <w:rPr>
                <w:sz w:val="24"/>
                <w:szCs w:val="24"/>
              </w:rPr>
            </w:pPr>
          </w:p>
        </w:tc>
        <w:tc>
          <w:tcPr>
            <w:tcW w:w="6804" w:type="dxa"/>
          </w:tcPr>
          <w:p w14:paraId="2EE8E485" w14:textId="0E6F5CF2" w:rsidR="00111E47" w:rsidRPr="007128DD" w:rsidRDefault="00473E97" w:rsidP="004C5B55">
            <w:pPr>
              <w:rPr>
                <w:sz w:val="24"/>
                <w:szCs w:val="24"/>
              </w:rPr>
            </w:pPr>
            <w:hyperlink r:id="rId18" w:history="1">
              <w:r w:rsidR="00111E47" w:rsidRPr="00AE60A1">
                <w:rPr>
                  <w:rStyle w:val="Hyperlink"/>
                  <w:sz w:val="24"/>
                  <w:szCs w:val="24"/>
                </w:rPr>
                <w:t>Teaching history for beginners: substantive knowledge</w:t>
              </w:r>
            </w:hyperlink>
          </w:p>
        </w:tc>
        <w:tc>
          <w:tcPr>
            <w:tcW w:w="709" w:type="dxa"/>
          </w:tcPr>
          <w:p w14:paraId="57C7805F" w14:textId="77777777" w:rsidR="00111E47" w:rsidRDefault="000C4835" w:rsidP="004C5B55">
            <w:pPr>
              <w:rPr>
                <w:sz w:val="24"/>
                <w:szCs w:val="24"/>
              </w:rPr>
            </w:pPr>
            <w:r>
              <w:rPr>
                <w:sz w:val="24"/>
                <w:szCs w:val="24"/>
              </w:rPr>
              <w:t>S1</w:t>
            </w:r>
          </w:p>
          <w:p w14:paraId="3CB3AD45" w14:textId="77777777" w:rsidR="00612916" w:rsidRDefault="00612916" w:rsidP="004C5B55">
            <w:pPr>
              <w:rPr>
                <w:sz w:val="24"/>
                <w:szCs w:val="24"/>
              </w:rPr>
            </w:pPr>
            <w:r>
              <w:rPr>
                <w:sz w:val="24"/>
                <w:szCs w:val="24"/>
              </w:rPr>
              <w:t>S3</w:t>
            </w:r>
          </w:p>
          <w:p w14:paraId="63702F3E" w14:textId="47960ECC" w:rsidR="00D2408B" w:rsidRDefault="00D2408B" w:rsidP="004C5B55">
            <w:pPr>
              <w:rPr>
                <w:sz w:val="24"/>
                <w:szCs w:val="24"/>
              </w:rPr>
            </w:pPr>
            <w:r>
              <w:rPr>
                <w:sz w:val="24"/>
                <w:szCs w:val="24"/>
              </w:rPr>
              <w:t>S7</w:t>
            </w:r>
          </w:p>
        </w:tc>
      </w:tr>
      <w:tr w:rsidR="00111E47" w:rsidRPr="007128DD" w14:paraId="11E87726" w14:textId="2E7BE241" w:rsidTr="00111E47">
        <w:tc>
          <w:tcPr>
            <w:tcW w:w="5813" w:type="dxa"/>
          </w:tcPr>
          <w:p w14:paraId="3738792C" w14:textId="135F9265" w:rsidR="00111E47" w:rsidRPr="007128DD" w:rsidRDefault="00111E47" w:rsidP="004C5B55">
            <w:pPr>
              <w:rPr>
                <w:sz w:val="24"/>
                <w:szCs w:val="24"/>
              </w:rPr>
            </w:pPr>
            <w:r>
              <w:rPr>
                <w:sz w:val="24"/>
                <w:szCs w:val="24"/>
              </w:rPr>
              <w:t xml:space="preserve">The importance of history around us and how </w:t>
            </w:r>
            <w:proofErr w:type="gramStart"/>
            <w:r>
              <w:rPr>
                <w:sz w:val="24"/>
                <w:szCs w:val="24"/>
              </w:rPr>
              <w:t>to successfully bring</w:t>
            </w:r>
            <w:proofErr w:type="gramEnd"/>
            <w:r>
              <w:rPr>
                <w:sz w:val="24"/>
                <w:szCs w:val="24"/>
              </w:rPr>
              <w:t xml:space="preserve"> local and community history into the classroom. </w:t>
            </w:r>
          </w:p>
        </w:tc>
        <w:tc>
          <w:tcPr>
            <w:tcW w:w="1559" w:type="dxa"/>
          </w:tcPr>
          <w:p w14:paraId="0C8D5AC3" w14:textId="77777777" w:rsidR="00111E47" w:rsidRPr="007128DD" w:rsidRDefault="00111E47" w:rsidP="004C5B55">
            <w:pPr>
              <w:rPr>
                <w:sz w:val="24"/>
                <w:szCs w:val="24"/>
              </w:rPr>
            </w:pPr>
          </w:p>
        </w:tc>
        <w:tc>
          <w:tcPr>
            <w:tcW w:w="6804" w:type="dxa"/>
          </w:tcPr>
          <w:p w14:paraId="25DFB326" w14:textId="0818E609" w:rsidR="00111E47" w:rsidRPr="007128DD" w:rsidRDefault="00473E97" w:rsidP="004C5B55">
            <w:pPr>
              <w:rPr>
                <w:sz w:val="24"/>
                <w:szCs w:val="24"/>
              </w:rPr>
            </w:pPr>
            <w:hyperlink r:id="rId19" w:history="1">
              <w:r w:rsidR="00111E47" w:rsidRPr="00AE60A1">
                <w:rPr>
                  <w:rStyle w:val="Hyperlink"/>
                  <w:sz w:val="24"/>
                  <w:szCs w:val="24"/>
                </w:rPr>
                <w:t>Teaching history for beginners: substantive knowledge</w:t>
              </w:r>
            </w:hyperlink>
          </w:p>
        </w:tc>
        <w:tc>
          <w:tcPr>
            <w:tcW w:w="709" w:type="dxa"/>
          </w:tcPr>
          <w:p w14:paraId="4BD1664F" w14:textId="77777777" w:rsidR="00111E47" w:rsidRDefault="000C4835" w:rsidP="004C5B55">
            <w:pPr>
              <w:rPr>
                <w:sz w:val="24"/>
                <w:szCs w:val="24"/>
              </w:rPr>
            </w:pPr>
            <w:r>
              <w:rPr>
                <w:sz w:val="24"/>
                <w:szCs w:val="24"/>
              </w:rPr>
              <w:t>S1</w:t>
            </w:r>
          </w:p>
          <w:p w14:paraId="61A3AB75" w14:textId="55135B46" w:rsidR="00612916" w:rsidRDefault="00612916" w:rsidP="004C5B55">
            <w:pPr>
              <w:rPr>
                <w:sz w:val="24"/>
                <w:szCs w:val="24"/>
              </w:rPr>
            </w:pPr>
            <w:r>
              <w:rPr>
                <w:sz w:val="24"/>
                <w:szCs w:val="24"/>
              </w:rPr>
              <w:t>S3</w:t>
            </w:r>
          </w:p>
        </w:tc>
      </w:tr>
      <w:tr w:rsidR="00111E47" w:rsidRPr="007128DD" w14:paraId="70BFA9FB" w14:textId="4BC542A5" w:rsidTr="00111E47">
        <w:tc>
          <w:tcPr>
            <w:tcW w:w="5813" w:type="dxa"/>
          </w:tcPr>
          <w:p w14:paraId="1E2FA514" w14:textId="3E1902D1" w:rsidR="00111E47" w:rsidRPr="007128DD" w:rsidRDefault="00111E47" w:rsidP="004C5B55">
            <w:pPr>
              <w:rPr>
                <w:sz w:val="24"/>
                <w:szCs w:val="24"/>
              </w:rPr>
            </w:pPr>
            <w:r>
              <w:rPr>
                <w:sz w:val="24"/>
                <w:szCs w:val="24"/>
              </w:rPr>
              <w:t xml:space="preserve">What is meant by ‘disciplinary’ knowledge the history classroom, different models that exist and the model used in the English education </w:t>
            </w:r>
            <w:proofErr w:type="gramStart"/>
            <w:r>
              <w:rPr>
                <w:sz w:val="24"/>
                <w:szCs w:val="24"/>
              </w:rPr>
              <w:t>system.</w:t>
            </w:r>
            <w:proofErr w:type="gramEnd"/>
            <w:r>
              <w:rPr>
                <w:sz w:val="24"/>
                <w:szCs w:val="24"/>
              </w:rPr>
              <w:t xml:space="preserve"> </w:t>
            </w:r>
          </w:p>
        </w:tc>
        <w:tc>
          <w:tcPr>
            <w:tcW w:w="1559" w:type="dxa"/>
          </w:tcPr>
          <w:p w14:paraId="24DCB38E" w14:textId="77777777" w:rsidR="00111E47" w:rsidRPr="007128DD" w:rsidRDefault="00111E47" w:rsidP="004C5B55">
            <w:pPr>
              <w:rPr>
                <w:sz w:val="24"/>
                <w:szCs w:val="24"/>
              </w:rPr>
            </w:pPr>
          </w:p>
        </w:tc>
        <w:tc>
          <w:tcPr>
            <w:tcW w:w="6804" w:type="dxa"/>
          </w:tcPr>
          <w:p w14:paraId="41E10668" w14:textId="6F6EAD3A" w:rsidR="00111E47" w:rsidRPr="007128DD" w:rsidRDefault="00473E97" w:rsidP="004C5B55">
            <w:pPr>
              <w:rPr>
                <w:sz w:val="24"/>
                <w:szCs w:val="24"/>
              </w:rPr>
            </w:pPr>
            <w:hyperlink r:id="rId20" w:history="1">
              <w:r w:rsidR="00111E47" w:rsidRPr="00783A60">
                <w:rPr>
                  <w:rStyle w:val="Hyperlink"/>
                  <w:sz w:val="24"/>
                  <w:szCs w:val="24"/>
                </w:rPr>
                <w:t>Teaching history for beginners: disciplinary knowledge</w:t>
              </w:r>
            </w:hyperlink>
            <w:r w:rsidR="00111E47">
              <w:rPr>
                <w:sz w:val="24"/>
                <w:szCs w:val="24"/>
              </w:rPr>
              <w:t xml:space="preserve"> </w:t>
            </w:r>
          </w:p>
        </w:tc>
        <w:tc>
          <w:tcPr>
            <w:tcW w:w="709" w:type="dxa"/>
          </w:tcPr>
          <w:p w14:paraId="699A8CE1" w14:textId="63D4C2A2" w:rsidR="00111E47" w:rsidRDefault="00612916" w:rsidP="004C5B55">
            <w:pPr>
              <w:rPr>
                <w:sz w:val="24"/>
                <w:szCs w:val="24"/>
              </w:rPr>
            </w:pPr>
            <w:r>
              <w:rPr>
                <w:sz w:val="24"/>
                <w:szCs w:val="24"/>
              </w:rPr>
              <w:t>S3</w:t>
            </w:r>
          </w:p>
        </w:tc>
      </w:tr>
      <w:tr w:rsidR="00111E47" w:rsidRPr="007128DD" w14:paraId="2B4CE3AB" w14:textId="393A7E13" w:rsidTr="00111E47">
        <w:tc>
          <w:tcPr>
            <w:tcW w:w="5813" w:type="dxa"/>
          </w:tcPr>
          <w:p w14:paraId="64803048" w14:textId="70A84E18" w:rsidR="00111E47" w:rsidRPr="007128DD" w:rsidRDefault="00111E47" w:rsidP="004C5B55">
            <w:pPr>
              <w:rPr>
                <w:sz w:val="24"/>
                <w:szCs w:val="24"/>
              </w:rPr>
            </w:pPr>
            <w:proofErr w:type="gramStart"/>
            <w:r>
              <w:rPr>
                <w:sz w:val="24"/>
                <w:szCs w:val="24"/>
              </w:rPr>
              <w:t>That sources</w:t>
            </w:r>
            <w:proofErr w:type="gramEnd"/>
            <w:r>
              <w:rPr>
                <w:sz w:val="24"/>
                <w:szCs w:val="24"/>
              </w:rPr>
              <w:t xml:space="preserve"> are fragments of the past and are not the same as evidence. </w:t>
            </w:r>
            <w:proofErr w:type="gramStart"/>
            <w:r>
              <w:rPr>
                <w:sz w:val="24"/>
                <w:szCs w:val="24"/>
              </w:rPr>
              <w:t>That historians</w:t>
            </w:r>
            <w:proofErr w:type="gramEnd"/>
            <w:r>
              <w:rPr>
                <w:sz w:val="24"/>
                <w:szCs w:val="24"/>
              </w:rPr>
              <w:t xml:space="preserve"> ask questions of the past and construct interpretations using evidence. </w:t>
            </w:r>
          </w:p>
        </w:tc>
        <w:tc>
          <w:tcPr>
            <w:tcW w:w="1559" w:type="dxa"/>
          </w:tcPr>
          <w:p w14:paraId="24C914F9" w14:textId="77777777" w:rsidR="00111E47" w:rsidRPr="007128DD" w:rsidRDefault="00111E47" w:rsidP="004C5B55">
            <w:pPr>
              <w:rPr>
                <w:sz w:val="24"/>
                <w:szCs w:val="24"/>
              </w:rPr>
            </w:pPr>
          </w:p>
        </w:tc>
        <w:tc>
          <w:tcPr>
            <w:tcW w:w="6804" w:type="dxa"/>
          </w:tcPr>
          <w:p w14:paraId="51364DA0" w14:textId="68032E22" w:rsidR="00111E47" w:rsidRPr="007128DD" w:rsidRDefault="00473E97" w:rsidP="004C5B55">
            <w:pPr>
              <w:rPr>
                <w:sz w:val="24"/>
                <w:szCs w:val="24"/>
              </w:rPr>
            </w:pPr>
            <w:hyperlink r:id="rId21" w:history="1">
              <w:r w:rsidR="00111E47" w:rsidRPr="00783A60">
                <w:rPr>
                  <w:rStyle w:val="Hyperlink"/>
                  <w:sz w:val="24"/>
                  <w:szCs w:val="24"/>
                </w:rPr>
                <w:t>Teaching history for beginners: disciplinary knowledge</w:t>
              </w:r>
            </w:hyperlink>
            <w:r w:rsidR="00111E47">
              <w:rPr>
                <w:sz w:val="24"/>
                <w:szCs w:val="24"/>
              </w:rPr>
              <w:t xml:space="preserve"> - evidence</w:t>
            </w:r>
          </w:p>
        </w:tc>
        <w:tc>
          <w:tcPr>
            <w:tcW w:w="709" w:type="dxa"/>
          </w:tcPr>
          <w:p w14:paraId="14036E8E" w14:textId="32AC504B" w:rsidR="00111E47" w:rsidRDefault="00612916" w:rsidP="004C5B55">
            <w:pPr>
              <w:rPr>
                <w:sz w:val="24"/>
                <w:szCs w:val="24"/>
              </w:rPr>
            </w:pPr>
            <w:r>
              <w:rPr>
                <w:sz w:val="24"/>
                <w:szCs w:val="24"/>
              </w:rPr>
              <w:t>S3</w:t>
            </w:r>
          </w:p>
        </w:tc>
      </w:tr>
      <w:tr w:rsidR="00111E47" w:rsidRPr="007128DD" w14:paraId="7B3DEE27" w14:textId="1CA26BBD" w:rsidTr="00111E47">
        <w:tc>
          <w:tcPr>
            <w:tcW w:w="5813" w:type="dxa"/>
          </w:tcPr>
          <w:p w14:paraId="3FC6EA38" w14:textId="1508C9E8" w:rsidR="00111E47" w:rsidRPr="007128DD" w:rsidRDefault="00111E47" w:rsidP="004C5B55">
            <w:pPr>
              <w:rPr>
                <w:sz w:val="24"/>
                <w:szCs w:val="24"/>
              </w:rPr>
            </w:pPr>
            <w:r>
              <w:rPr>
                <w:sz w:val="24"/>
                <w:szCs w:val="24"/>
              </w:rPr>
              <w:t xml:space="preserve">How to plan </w:t>
            </w:r>
            <w:r w:rsidR="00612916">
              <w:rPr>
                <w:sz w:val="24"/>
                <w:szCs w:val="24"/>
              </w:rPr>
              <w:t>and</w:t>
            </w:r>
            <w:r>
              <w:rPr>
                <w:sz w:val="24"/>
                <w:szCs w:val="24"/>
              </w:rPr>
              <w:t xml:space="preserve"> teach pupils to use sources as evidence.</w:t>
            </w:r>
          </w:p>
        </w:tc>
        <w:tc>
          <w:tcPr>
            <w:tcW w:w="1559" w:type="dxa"/>
          </w:tcPr>
          <w:p w14:paraId="4D142AAE" w14:textId="77777777" w:rsidR="00111E47" w:rsidRPr="007128DD" w:rsidRDefault="00111E47" w:rsidP="004C5B55">
            <w:pPr>
              <w:rPr>
                <w:sz w:val="24"/>
                <w:szCs w:val="24"/>
              </w:rPr>
            </w:pPr>
          </w:p>
        </w:tc>
        <w:tc>
          <w:tcPr>
            <w:tcW w:w="6804" w:type="dxa"/>
          </w:tcPr>
          <w:p w14:paraId="19B621DE" w14:textId="2523A006" w:rsidR="00111E47" w:rsidRPr="007128DD" w:rsidRDefault="00473E97" w:rsidP="004C5B55">
            <w:pPr>
              <w:rPr>
                <w:sz w:val="24"/>
                <w:szCs w:val="24"/>
              </w:rPr>
            </w:pPr>
            <w:hyperlink r:id="rId22" w:history="1">
              <w:r w:rsidR="00111E47" w:rsidRPr="00783A60">
                <w:rPr>
                  <w:rStyle w:val="Hyperlink"/>
                  <w:sz w:val="24"/>
                  <w:szCs w:val="24"/>
                </w:rPr>
                <w:t>Teaching history for beginners: disciplinary knowledge</w:t>
              </w:r>
            </w:hyperlink>
            <w:r w:rsidR="00111E47">
              <w:rPr>
                <w:sz w:val="24"/>
                <w:szCs w:val="24"/>
              </w:rPr>
              <w:t xml:space="preserve"> - evidence</w:t>
            </w:r>
          </w:p>
        </w:tc>
        <w:tc>
          <w:tcPr>
            <w:tcW w:w="709" w:type="dxa"/>
          </w:tcPr>
          <w:p w14:paraId="1E0BE9A2" w14:textId="3E5FC0B4" w:rsidR="00111E47" w:rsidRDefault="00612916" w:rsidP="004C5B55">
            <w:pPr>
              <w:rPr>
                <w:sz w:val="24"/>
                <w:szCs w:val="24"/>
              </w:rPr>
            </w:pPr>
            <w:r>
              <w:rPr>
                <w:sz w:val="24"/>
                <w:szCs w:val="24"/>
              </w:rPr>
              <w:t>S3</w:t>
            </w:r>
          </w:p>
        </w:tc>
      </w:tr>
      <w:tr w:rsidR="00111E47" w:rsidRPr="007128DD" w14:paraId="36A503FB" w14:textId="7D27D972" w:rsidTr="00111E47">
        <w:tc>
          <w:tcPr>
            <w:tcW w:w="5813" w:type="dxa"/>
          </w:tcPr>
          <w:p w14:paraId="65617A65" w14:textId="1FA3FED6" w:rsidR="00111E47" w:rsidRPr="007128DD" w:rsidRDefault="00111E47" w:rsidP="004C5B55">
            <w:pPr>
              <w:rPr>
                <w:sz w:val="24"/>
                <w:szCs w:val="24"/>
              </w:rPr>
            </w:pPr>
            <w:proofErr w:type="gramStart"/>
            <w:r>
              <w:rPr>
                <w:sz w:val="24"/>
                <w:szCs w:val="24"/>
              </w:rPr>
              <w:t>That historical interpretations</w:t>
            </w:r>
            <w:proofErr w:type="gramEnd"/>
            <w:r>
              <w:rPr>
                <w:sz w:val="24"/>
                <w:szCs w:val="24"/>
              </w:rPr>
              <w:t xml:space="preserve"> come in many forms and are created </w:t>
            </w:r>
            <w:r w:rsidRPr="00954851">
              <w:rPr>
                <w:i/>
                <w:iCs/>
                <w:sz w:val="24"/>
                <w:szCs w:val="24"/>
              </w:rPr>
              <w:t>subsequent</w:t>
            </w:r>
            <w:r>
              <w:rPr>
                <w:sz w:val="24"/>
                <w:szCs w:val="24"/>
              </w:rPr>
              <w:t xml:space="preserve"> to an event. The curricular definition of ‘historical interpretations’ is NOT about opinions produced by pupils themselves.  </w:t>
            </w:r>
          </w:p>
        </w:tc>
        <w:tc>
          <w:tcPr>
            <w:tcW w:w="1559" w:type="dxa"/>
          </w:tcPr>
          <w:p w14:paraId="67A1659B" w14:textId="77777777" w:rsidR="00111E47" w:rsidRPr="007128DD" w:rsidRDefault="00111E47" w:rsidP="004C5B55">
            <w:pPr>
              <w:rPr>
                <w:sz w:val="24"/>
                <w:szCs w:val="24"/>
              </w:rPr>
            </w:pPr>
          </w:p>
        </w:tc>
        <w:tc>
          <w:tcPr>
            <w:tcW w:w="6804" w:type="dxa"/>
          </w:tcPr>
          <w:p w14:paraId="35C3E13F" w14:textId="1CD3243C" w:rsidR="00111E47" w:rsidRPr="007128DD" w:rsidRDefault="00473E97" w:rsidP="004C5B55">
            <w:pPr>
              <w:rPr>
                <w:sz w:val="24"/>
                <w:szCs w:val="24"/>
              </w:rPr>
            </w:pPr>
            <w:hyperlink r:id="rId23" w:history="1">
              <w:r w:rsidR="00111E47" w:rsidRPr="00783A60">
                <w:rPr>
                  <w:rStyle w:val="Hyperlink"/>
                  <w:sz w:val="24"/>
                  <w:szCs w:val="24"/>
                </w:rPr>
                <w:t>Teaching history for beginners: disciplinary knowledge</w:t>
              </w:r>
            </w:hyperlink>
            <w:r w:rsidR="00111E47">
              <w:rPr>
                <w:sz w:val="24"/>
                <w:szCs w:val="24"/>
              </w:rPr>
              <w:t xml:space="preserve"> – historical interpretations</w:t>
            </w:r>
          </w:p>
        </w:tc>
        <w:tc>
          <w:tcPr>
            <w:tcW w:w="709" w:type="dxa"/>
          </w:tcPr>
          <w:p w14:paraId="7CCDEF69" w14:textId="16A740D6" w:rsidR="00111E47" w:rsidRDefault="007C3DCE" w:rsidP="004C5B55">
            <w:pPr>
              <w:rPr>
                <w:sz w:val="24"/>
                <w:szCs w:val="24"/>
              </w:rPr>
            </w:pPr>
            <w:r>
              <w:rPr>
                <w:sz w:val="24"/>
                <w:szCs w:val="24"/>
              </w:rPr>
              <w:t>S3</w:t>
            </w:r>
          </w:p>
        </w:tc>
      </w:tr>
      <w:tr w:rsidR="00111E47" w:rsidRPr="007128DD" w14:paraId="1C04430C" w14:textId="2F15976D" w:rsidTr="00111E47">
        <w:tc>
          <w:tcPr>
            <w:tcW w:w="5813" w:type="dxa"/>
          </w:tcPr>
          <w:p w14:paraId="739682B5" w14:textId="659D8DD7" w:rsidR="00111E47" w:rsidRPr="007128DD" w:rsidRDefault="00111E47" w:rsidP="004C5B55">
            <w:pPr>
              <w:rPr>
                <w:sz w:val="24"/>
                <w:szCs w:val="24"/>
              </w:rPr>
            </w:pPr>
            <w:r>
              <w:rPr>
                <w:sz w:val="24"/>
                <w:szCs w:val="24"/>
              </w:rPr>
              <w:t xml:space="preserve">That historical significance is not the same as </w:t>
            </w:r>
            <w:proofErr w:type="gramStart"/>
            <w:r>
              <w:rPr>
                <w:sz w:val="24"/>
                <w:szCs w:val="24"/>
              </w:rPr>
              <w:t>importance,</w:t>
            </w:r>
            <w:proofErr w:type="gramEnd"/>
            <w:r>
              <w:rPr>
                <w:sz w:val="24"/>
                <w:szCs w:val="24"/>
              </w:rPr>
              <w:t xml:space="preserve"> it is about the meaning attributed to past events and people because they signify something. </w:t>
            </w:r>
          </w:p>
        </w:tc>
        <w:tc>
          <w:tcPr>
            <w:tcW w:w="1559" w:type="dxa"/>
          </w:tcPr>
          <w:p w14:paraId="70214161" w14:textId="77777777" w:rsidR="00111E47" w:rsidRPr="007128DD" w:rsidRDefault="00111E47" w:rsidP="004C5B55">
            <w:pPr>
              <w:rPr>
                <w:sz w:val="24"/>
                <w:szCs w:val="24"/>
              </w:rPr>
            </w:pPr>
          </w:p>
        </w:tc>
        <w:tc>
          <w:tcPr>
            <w:tcW w:w="6804" w:type="dxa"/>
          </w:tcPr>
          <w:p w14:paraId="46D6082B" w14:textId="72062E37" w:rsidR="00111E47" w:rsidRPr="007128DD" w:rsidRDefault="00473E97" w:rsidP="004C5B55">
            <w:pPr>
              <w:rPr>
                <w:sz w:val="24"/>
                <w:szCs w:val="24"/>
              </w:rPr>
            </w:pPr>
            <w:hyperlink r:id="rId24" w:history="1">
              <w:r w:rsidR="00111E47" w:rsidRPr="00783A60">
                <w:rPr>
                  <w:rStyle w:val="Hyperlink"/>
                  <w:sz w:val="24"/>
                  <w:szCs w:val="24"/>
                </w:rPr>
                <w:t>Teaching history for beginners: disciplinary knowledge</w:t>
              </w:r>
            </w:hyperlink>
            <w:r w:rsidR="00111E47">
              <w:rPr>
                <w:sz w:val="24"/>
                <w:szCs w:val="24"/>
              </w:rPr>
              <w:t xml:space="preserve"> – historical significance </w:t>
            </w:r>
          </w:p>
        </w:tc>
        <w:tc>
          <w:tcPr>
            <w:tcW w:w="709" w:type="dxa"/>
          </w:tcPr>
          <w:p w14:paraId="6A5EFD66" w14:textId="2707BA66" w:rsidR="00111E47" w:rsidRDefault="007C3DCE" w:rsidP="004C5B55">
            <w:pPr>
              <w:rPr>
                <w:sz w:val="24"/>
                <w:szCs w:val="24"/>
              </w:rPr>
            </w:pPr>
            <w:r>
              <w:rPr>
                <w:sz w:val="24"/>
                <w:szCs w:val="24"/>
              </w:rPr>
              <w:t>S3</w:t>
            </w:r>
          </w:p>
        </w:tc>
      </w:tr>
      <w:tr w:rsidR="00111E47" w:rsidRPr="007128DD" w14:paraId="0FE65018" w14:textId="46A16C82" w:rsidTr="00111E47">
        <w:tc>
          <w:tcPr>
            <w:tcW w:w="5813" w:type="dxa"/>
          </w:tcPr>
          <w:p w14:paraId="4CE5C8C9" w14:textId="0E1D83EF" w:rsidR="00111E47" w:rsidRPr="007128DD" w:rsidRDefault="00111E47" w:rsidP="004C5B55">
            <w:pPr>
              <w:rPr>
                <w:sz w:val="24"/>
                <w:szCs w:val="24"/>
              </w:rPr>
            </w:pPr>
            <w:r>
              <w:rPr>
                <w:sz w:val="24"/>
                <w:szCs w:val="24"/>
              </w:rPr>
              <w:t xml:space="preserve">That cause and consequence are not the same thing and history teachers have developed many strategies for teaching these disciplinary concepts well. </w:t>
            </w:r>
          </w:p>
        </w:tc>
        <w:tc>
          <w:tcPr>
            <w:tcW w:w="1559" w:type="dxa"/>
          </w:tcPr>
          <w:p w14:paraId="26549DCA" w14:textId="77777777" w:rsidR="00111E47" w:rsidRPr="007128DD" w:rsidRDefault="00111E47" w:rsidP="004C5B55">
            <w:pPr>
              <w:rPr>
                <w:sz w:val="24"/>
                <w:szCs w:val="24"/>
              </w:rPr>
            </w:pPr>
          </w:p>
        </w:tc>
        <w:tc>
          <w:tcPr>
            <w:tcW w:w="6804" w:type="dxa"/>
          </w:tcPr>
          <w:p w14:paraId="17360EE6" w14:textId="7C44C13D" w:rsidR="00111E47" w:rsidRPr="007128DD" w:rsidRDefault="00473E97" w:rsidP="004C5B55">
            <w:pPr>
              <w:rPr>
                <w:sz w:val="24"/>
                <w:szCs w:val="24"/>
              </w:rPr>
            </w:pPr>
            <w:hyperlink r:id="rId25" w:history="1">
              <w:r w:rsidR="00111E47" w:rsidRPr="00783A60">
                <w:rPr>
                  <w:rStyle w:val="Hyperlink"/>
                  <w:sz w:val="24"/>
                  <w:szCs w:val="24"/>
                </w:rPr>
                <w:t>Teaching history for beginners: disciplinary knowledge</w:t>
              </w:r>
            </w:hyperlink>
            <w:r w:rsidR="00111E47">
              <w:rPr>
                <w:sz w:val="24"/>
                <w:szCs w:val="24"/>
              </w:rPr>
              <w:t xml:space="preserve"> – cause and consequence</w:t>
            </w:r>
          </w:p>
        </w:tc>
        <w:tc>
          <w:tcPr>
            <w:tcW w:w="709" w:type="dxa"/>
          </w:tcPr>
          <w:p w14:paraId="39CC81EE" w14:textId="406C2BA6" w:rsidR="00111E47" w:rsidRDefault="007C3DCE" w:rsidP="004C5B55">
            <w:pPr>
              <w:rPr>
                <w:sz w:val="24"/>
                <w:szCs w:val="24"/>
              </w:rPr>
            </w:pPr>
            <w:r>
              <w:rPr>
                <w:sz w:val="24"/>
                <w:szCs w:val="24"/>
              </w:rPr>
              <w:t>S3</w:t>
            </w:r>
          </w:p>
        </w:tc>
      </w:tr>
      <w:tr w:rsidR="00111E47" w:rsidRPr="007128DD" w14:paraId="58C2B765" w14:textId="0B4D100D" w:rsidTr="00111E47">
        <w:tc>
          <w:tcPr>
            <w:tcW w:w="5813" w:type="dxa"/>
          </w:tcPr>
          <w:p w14:paraId="119B6796" w14:textId="33800C83" w:rsidR="00111E47" w:rsidRPr="007128DD" w:rsidRDefault="00111E47" w:rsidP="004C5B55">
            <w:pPr>
              <w:rPr>
                <w:sz w:val="24"/>
                <w:szCs w:val="24"/>
              </w:rPr>
            </w:pPr>
            <w:r>
              <w:rPr>
                <w:sz w:val="24"/>
                <w:szCs w:val="24"/>
              </w:rPr>
              <w:t>That change and continuity is a concept that needs careful unpacking as pupils need to learn about pace, nature, extent, experience etc.</w:t>
            </w:r>
          </w:p>
        </w:tc>
        <w:tc>
          <w:tcPr>
            <w:tcW w:w="1559" w:type="dxa"/>
          </w:tcPr>
          <w:p w14:paraId="11E1A82E" w14:textId="77777777" w:rsidR="00111E47" w:rsidRPr="007128DD" w:rsidRDefault="00111E47" w:rsidP="004C5B55">
            <w:pPr>
              <w:rPr>
                <w:sz w:val="24"/>
                <w:szCs w:val="24"/>
              </w:rPr>
            </w:pPr>
          </w:p>
        </w:tc>
        <w:tc>
          <w:tcPr>
            <w:tcW w:w="6804" w:type="dxa"/>
          </w:tcPr>
          <w:p w14:paraId="18FDB984" w14:textId="2DFA02D6" w:rsidR="00111E47" w:rsidRPr="007128DD" w:rsidRDefault="00473E97" w:rsidP="004C5B55">
            <w:pPr>
              <w:rPr>
                <w:sz w:val="24"/>
                <w:szCs w:val="24"/>
              </w:rPr>
            </w:pPr>
            <w:hyperlink r:id="rId26" w:history="1">
              <w:r w:rsidR="00111E47" w:rsidRPr="00783A60">
                <w:rPr>
                  <w:rStyle w:val="Hyperlink"/>
                  <w:sz w:val="24"/>
                  <w:szCs w:val="24"/>
                </w:rPr>
                <w:t>Teaching history for beginners: disciplinary knowledge</w:t>
              </w:r>
            </w:hyperlink>
            <w:r w:rsidR="00111E47">
              <w:rPr>
                <w:sz w:val="24"/>
                <w:szCs w:val="24"/>
              </w:rPr>
              <w:t xml:space="preserve"> – change and continuity</w:t>
            </w:r>
          </w:p>
        </w:tc>
        <w:tc>
          <w:tcPr>
            <w:tcW w:w="709" w:type="dxa"/>
          </w:tcPr>
          <w:p w14:paraId="266D83EA" w14:textId="16DBF472" w:rsidR="00111E47" w:rsidRDefault="007C3DCE" w:rsidP="004C5B55">
            <w:pPr>
              <w:rPr>
                <w:sz w:val="24"/>
                <w:szCs w:val="24"/>
              </w:rPr>
            </w:pPr>
            <w:r>
              <w:rPr>
                <w:sz w:val="24"/>
                <w:szCs w:val="24"/>
              </w:rPr>
              <w:t>S3</w:t>
            </w:r>
          </w:p>
        </w:tc>
      </w:tr>
      <w:tr w:rsidR="00111E47" w:rsidRPr="007128DD" w14:paraId="500C6A47" w14:textId="463EB7B4" w:rsidTr="00111E47">
        <w:tc>
          <w:tcPr>
            <w:tcW w:w="5813" w:type="dxa"/>
          </w:tcPr>
          <w:p w14:paraId="6970D7D1" w14:textId="2471D5A7" w:rsidR="00111E47" w:rsidRPr="00205403" w:rsidRDefault="00111E47" w:rsidP="004C5B55">
            <w:pPr>
              <w:rPr>
                <w:sz w:val="24"/>
                <w:szCs w:val="24"/>
              </w:rPr>
            </w:pPr>
            <w:r>
              <w:rPr>
                <w:sz w:val="24"/>
                <w:szCs w:val="24"/>
              </w:rPr>
              <w:t xml:space="preserve">That similarity and different is a disciplinary concept that historians use </w:t>
            </w:r>
            <w:r>
              <w:rPr>
                <w:i/>
                <w:iCs/>
                <w:sz w:val="24"/>
                <w:szCs w:val="24"/>
              </w:rPr>
              <w:t>within</w:t>
            </w:r>
            <w:r>
              <w:rPr>
                <w:sz w:val="24"/>
                <w:szCs w:val="24"/>
              </w:rPr>
              <w:t xml:space="preserve"> </w:t>
            </w:r>
            <w:proofErr w:type="gramStart"/>
            <w:r>
              <w:rPr>
                <w:sz w:val="24"/>
                <w:szCs w:val="24"/>
              </w:rPr>
              <w:t>time periods</w:t>
            </w:r>
            <w:proofErr w:type="gramEnd"/>
            <w:r>
              <w:rPr>
                <w:sz w:val="24"/>
                <w:szCs w:val="24"/>
              </w:rPr>
              <w:t xml:space="preserve"> (as opposed to across time – change) and is very important to avoid oversimplification of the past. </w:t>
            </w:r>
          </w:p>
        </w:tc>
        <w:tc>
          <w:tcPr>
            <w:tcW w:w="1559" w:type="dxa"/>
          </w:tcPr>
          <w:p w14:paraId="29146124" w14:textId="77777777" w:rsidR="00111E47" w:rsidRPr="007128DD" w:rsidRDefault="00111E47" w:rsidP="004C5B55">
            <w:pPr>
              <w:rPr>
                <w:sz w:val="24"/>
                <w:szCs w:val="24"/>
              </w:rPr>
            </w:pPr>
          </w:p>
        </w:tc>
        <w:tc>
          <w:tcPr>
            <w:tcW w:w="6804" w:type="dxa"/>
          </w:tcPr>
          <w:p w14:paraId="0DDF715B" w14:textId="055A901E" w:rsidR="00111E47" w:rsidRPr="007128DD" w:rsidRDefault="00473E97" w:rsidP="004C5B55">
            <w:pPr>
              <w:rPr>
                <w:sz w:val="24"/>
                <w:szCs w:val="24"/>
              </w:rPr>
            </w:pPr>
            <w:hyperlink r:id="rId27" w:history="1">
              <w:r w:rsidR="00111E47" w:rsidRPr="00783A60">
                <w:rPr>
                  <w:rStyle w:val="Hyperlink"/>
                  <w:sz w:val="24"/>
                  <w:szCs w:val="24"/>
                </w:rPr>
                <w:t>Teaching history for beginners: disciplinary knowledge</w:t>
              </w:r>
            </w:hyperlink>
            <w:r w:rsidR="00111E47">
              <w:rPr>
                <w:sz w:val="24"/>
                <w:szCs w:val="24"/>
              </w:rPr>
              <w:t xml:space="preserve"> – similarity and difference</w:t>
            </w:r>
          </w:p>
        </w:tc>
        <w:tc>
          <w:tcPr>
            <w:tcW w:w="709" w:type="dxa"/>
          </w:tcPr>
          <w:p w14:paraId="6F1A47DC" w14:textId="42143DAC" w:rsidR="00111E47" w:rsidRDefault="007C3DCE" w:rsidP="004C5B55">
            <w:pPr>
              <w:rPr>
                <w:sz w:val="24"/>
                <w:szCs w:val="24"/>
              </w:rPr>
            </w:pPr>
            <w:r>
              <w:rPr>
                <w:sz w:val="24"/>
                <w:szCs w:val="24"/>
              </w:rPr>
              <w:t>S3</w:t>
            </w:r>
          </w:p>
        </w:tc>
      </w:tr>
      <w:tr w:rsidR="00111E47" w:rsidRPr="007128DD" w14:paraId="58A967C1" w14:textId="351C1964" w:rsidTr="00111E47">
        <w:tc>
          <w:tcPr>
            <w:tcW w:w="5813" w:type="dxa"/>
          </w:tcPr>
          <w:p w14:paraId="075604CE" w14:textId="4264E4CB" w:rsidR="00111E47" w:rsidRPr="007128DD" w:rsidRDefault="00111E47" w:rsidP="004C5B55">
            <w:pPr>
              <w:rPr>
                <w:sz w:val="24"/>
                <w:szCs w:val="24"/>
              </w:rPr>
            </w:pPr>
            <w:r>
              <w:rPr>
                <w:sz w:val="24"/>
                <w:szCs w:val="24"/>
              </w:rPr>
              <w:t xml:space="preserve">How to plan a history lesson that is part of a coherent sequence of learning. </w:t>
            </w:r>
          </w:p>
        </w:tc>
        <w:tc>
          <w:tcPr>
            <w:tcW w:w="1559" w:type="dxa"/>
          </w:tcPr>
          <w:p w14:paraId="0A03129B" w14:textId="77777777" w:rsidR="00111E47" w:rsidRPr="007128DD" w:rsidRDefault="00111E47" w:rsidP="004C5B55">
            <w:pPr>
              <w:rPr>
                <w:sz w:val="24"/>
                <w:szCs w:val="24"/>
              </w:rPr>
            </w:pPr>
          </w:p>
        </w:tc>
        <w:tc>
          <w:tcPr>
            <w:tcW w:w="6804" w:type="dxa"/>
          </w:tcPr>
          <w:p w14:paraId="32ED6787" w14:textId="4FDA3A69" w:rsidR="00111E47" w:rsidRPr="007128DD" w:rsidRDefault="00473E97" w:rsidP="004C5B55">
            <w:pPr>
              <w:rPr>
                <w:sz w:val="24"/>
                <w:szCs w:val="24"/>
              </w:rPr>
            </w:pPr>
            <w:hyperlink r:id="rId28" w:history="1">
              <w:r w:rsidR="00111E47" w:rsidRPr="00316B2C">
                <w:rPr>
                  <w:rStyle w:val="Hyperlink"/>
                  <w:sz w:val="24"/>
                  <w:szCs w:val="24"/>
                </w:rPr>
                <w:t>Teaching history for beginners: framing and organising historical knowledge in the classroom</w:t>
              </w:r>
            </w:hyperlink>
            <w:r w:rsidR="00111E47">
              <w:rPr>
                <w:sz w:val="24"/>
                <w:szCs w:val="24"/>
              </w:rPr>
              <w:t xml:space="preserve"> – planning a history lesson</w:t>
            </w:r>
          </w:p>
        </w:tc>
        <w:tc>
          <w:tcPr>
            <w:tcW w:w="709" w:type="dxa"/>
          </w:tcPr>
          <w:p w14:paraId="79462818" w14:textId="77777777" w:rsidR="00111E47" w:rsidRDefault="000E32F8" w:rsidP="004C5B55">
            <w:pPr>
              <w:rPr>
                <w:sz w:val="24"/>
                <w:szCs w:val="24"/>
              </w:rPr>
            </w:pPr>
            <w:r>
              <w:rPr>
                <w:sz w:val="24"/>
                <w:szCs w:val="24"/>
              </w:rPr>
              <w:t>S4</w:t>
            </w:r>
          </w:p>
          <w:p w14:paraId="1206D165" w14:textId="3F067647" w:rsidR="00D2408B" w:rsidRDefault="00D2408B" w:rsidP="004C5B55">
            <w:pPr>
              <w:rPr>
                <w:sz w:val="24"/>
                <w:szCs w:val="24"/>
              </w:rPr>
            </w:pPr>
            <w:r>
              <w:rPr>
                <w:sz w:val="24"/>
                <w:szCs w:val="24"/>
              </w:rPr>
              <w:t>S7</w:t>
            </w:r>
          </w:p>
        </w:tc>
      </w:tr>
      <w:tr w:rsidR="00111E47" w:rsidRPr="007128DD" w14:paraId="6DC1D1A3" w14:textId="01EEA5B1" w:rsidTr="00111E47">
        <w:tc>
          <w:tcPr>
            <w:tcW w:w="5813" w:type="dxa"/>
          </w:tcPr>
          <w:p w14:paraId="44D6D515" w14:textId="4C931C73" w:rsidR="00111E47" w:rsidRPr="007128DD" w:rsidRDefault="00111E47" w:rsidP="004C5B55">
            <w:pPr>
              <w:rPr>
                <w:sz w:val="24"/>
                <w:szCs w:val="24"/>
              </w:rPr>
            </w:pPr>
            <w:r>
              <w:rPr>
                <w:sz w:val="24"/>
                <w:szCs w:val="24"/>
              </w:rPr>
              <w:t xml:space="preserve">How to identify misconceptions and blocks to pupils’ learning in history. </w:t>
            </w:r>
          </w:p>
        </w:tc>
        <w:tc>
          <w:tcPr>
            <w:tcW w:w="1559" w:type="dxa"/>
          </w:tcPr>
          <w:p w14:paraId="00B96019" w14:textId="77777777" w:rsidR="00111E47" w:rsidRPr="007128DD" w:rsidRDefault="00111E47" w:rsidP="004C5B55">
            <w:pPr>
              <w:rPr>
                <w:sz w:val="24"/>
                <w:szCs w:val="24"/>
              </w:rPr>
            </w:pPr>
          </w:p>
        </w:tc>
        <w:tc>
          <w:tcPr>
            <w:tcW w:w="6804" w:type="dxa"/>
          </w:tcPr>
          <w:p w14:paraId="62A84DE9" w14:textId="602A406D" w:rsidR="00111E47" w:rsidRPr="007128DD" w:rsidRDefault="00473E97" w:rsidP="004C5B55">
            <w:pPr>
              <w:rPr>
                <w:sz w:val="24"/>
                <w:szCs w:val="24"/>
              </w:rPr>
            </w:pPr>
            <w:hyperlink r:id="rId29" w:history="1">
              <w:r w:rsidR="00111E47" w:rsidRPr="00316B2C">
                <w:rPr>
                  <w:rStyle w:val="Hyperlink"/>
                  <w:sz w:val="24"/>
                  <w:szCs w:val="24"/>
                </w:rPr>
                <w:t>Teaching history for beginners: framing and organising historical knowledge in the classroom</w:t>
              </w:r>
            </w:hyperlink>
            <w:r w:rsidR="00111E47">
              <w:rPr>
                <w:sz w:val="24"/>
                <w:szCs w:val="24"/>
              </w:rPr>
              <w:t xml:space="preserve"> – pre/misconceptions and blocks to learning</w:t>
            </w:r>
          </w:p>
        </w:tc>
        <w:tc>
          <w:tcPr>
            <w:tcW w:w="709" w:type="dxa"/>
          </w:tcPr>
          <w:p w14:paraId="31C59C27" w14:textId="77777777" w:rsidR="00111E47" w:rsidRDefault="005424E0" w:rsidP="004C5B55">
            <w:pPr>
              <w:rPr>
                <w:sz w:val="24"/>
                <w:szCs w:val="24"/>
              </w:rPr>
            </w:pPr>
            <w:r>
              <w:rPr>
                <w:sz w:val="24"/>
                <w:szCs w:val="24"/>
              </w:rPr>
              <w:t>S2</w:t>
            </w:r>
          </w:p>
          <w:p w14:paraId="688540C7" w14:textId="77777777" w:rsidR="00DC03F5" w:rsidRDefault="00DC03F5" w:rsidP="004C5B55">
            <w:pPr>
              <w:rPr>
                <w:sz w:val="24"/>
                <w:szCs w:val="24"/>
              </w:rPr>
            </w:pPr>
            <w:r>
              <w:rPr>
                <w:sz w:val="24"/>
                <w:szCs w:val="24"/>
              </w:rPr>
              <w:t>S4</w:t>
            </w:r>
          </w:p>
          <w:p w14:paraId="3B5732DF" w14:textId="05B963D0" w:rsidR="00001D35" w:rsidRDefault="00001D35" w:rsidP="004C5B55">
            <w:pPr>
              <w:rPr>
                <w:sz w:val="24"/>
                <w:szCs w:val="24"/>
              </w:rPr>
            </w:pPr>
            <w:r>
              <w:rPr>
                <w:sz w:val="24"/>
                <w:szCs w:val="24"/>
              </w:rPr>
              <w:t>S5</w:t>
            </w:r>
          </w:p>
        </w:tc>
      </w:tr>
      <w:tr w:rsidR="00111E47" w:rsidRPr="007128DD" w14:paraId="2D2D8887" w14:textId="15F5D7AF" w:rsidTr="00111E47">
        <w:tc>
          <w:tcPr>
            <w:tcW w:w="5813" w:type="dxa"/>
          </w:tcPr>
          <w:p w14:paraId="2BDB2238" w14:textId="034724AB" w:rsidR="00111E47" w:rsidRPr="007128DD" w:rsidRDefault="00111E47" w:rsidP="004C5B55">
            <w:pPr>
              <w:rPr>
                <w:sz w:val="24"/>
                <w:szCs w:val="24"/>
              </w:rPr>
            </w:pPr>
            <w:r>
              <w:rPr>
                <w:sz w:val="24"/>
                <w:szCs w:val="24"/>
              </w:rPr>
              <w:t>Know the purpose of the historical enquiry question in framing sequences of learning in the history classroom.</w:t>
            </w:r>
          </w:p>
        </w:tc>
        <w:tc>
          <w:tcPr>
            <w:tcW w:w="1559" w:type="dxa"/>
          </w:tcPr>
          <w:p w14:paraId="10BC7618" w14:textId="77777777" w:rsidR="00111E47" w:rsidRPr="007128DD" w:rsidRDefault="00111E47" w:rsidP="004C5B55">
            <w:pPr>
              <w:rPr>
                <w:sz w:val="24"/>
                <w:szCs w:val="24"/>
              </w:rPr>
            </w:pPr>
          </w:p>
        </w:tc>
        <w:tc>
          <w:tcPr>
            <w:tcW w:w="6804" w:type="dxa"/>
          </w:tcPr>
          <w:p w14:paraId="290B2F97" w14:textId="51299197" w:rsidR="00111E47" w:rsidRPr="007128DD" w:rsidRDefault="00473E97" w:rsidP="004C5B55">
            <w:pPr>
              <w:rPr>
                <w:sz w:val="24"/>
                <w:szCs w:val="24"/>
              </w:rPr>
            </w:pPr>
            <w:hyperlink r:id="rId30" w:history="1">
              <w:r w:rsidR="00111E47" w:rsidRPr="00316B2C">
                <w:rPr>
                  <w:rStyle w:val="Hyperlink"/>
                  <w:sz w:val="24"/>
                  <w:szCs w:val="24"/>
                </w:rPr>
                <w:t>Teaching history for beginners: framing and organising historical knowledge in the classroom</w:t>
              </w:r>
            </w:hyperlink>
            <w:r w:rsidR="00111E47">
              <w:rPr>
                <w:sz w:val="24"/>
                <w:szCs w:val="24"/>
              </w:rPr>
              <w:t xml:space="preserve"> – sequencing learning with historical enquiry questions</w:t>
            </w:r>
          </w:p>
        </w:tc>
        <w:tc>
          <w:tcPr>
            <w:tcW w:w="709" w:type="dxa"/>
          </w:tcPr>
          <w:p w14:paraId="3BD897D5" w14:textId="77777777" w:rsidR="00111E47" w:rsidRDefault="005424E0" w:rsidP="004C5B55">
            <w:pPr>
              <w:rPr>
                <w:sz w:val="24"/>
                <w:szCs w:val="24"/>
              </w:rPr>
            </w:pPr>
            <w:r>
              <w:rPr>
                <w:sz w:val="24"/>
                <w:szCs w:val="24"/>
              </w:rPr>
              <w:t>S2</w:t>
            </w:r>
          </w:p>
          <w:p w14:paraId="13602473" w14:textId="2D6552EA" w:rsidR="00DC03F5" w:rsidRDefault="00DC03F5" w:rsidP="004C5B55">
            <w:pPr>
              <w:rPr>
                <w:sz w:val="24"/>
                <w:szCs w:val="24"/>
              </w:rPr>
            </w:pPr>
            <w:r>
              <w:rPr>
                <w:sz w:val="24"/>
                <w:szCs w:val="24"/>
              </w:rPr>
              <w:t>S4</w:t>
            </w:r>
          </w:p>
        </w:tc>
      </w:tr>
      <w:tr w:rsidR="00111E47" w:rsidRPr="007128DD" w14:paraId="3D2D1F50" w14:textId="5E0948B3" w:rsidTr="00111E47">
        <w:tc>
          <w:tcPr>
            <w:tcW w:w="5813" w:type="dxa"/>
          </w:tcPr>
          <w:p w14:paraId="4C6D8E8F" w14:textId="5B567083" w:rsidR="00111E47" w:rsidRPr="007128DD" w:rsidRDefault="00111E47" w:rsidP="004C5B55">
            <w:pPr>
              <w:rPr>
                <w:sz w:val="24"/>
                <w:szCs w:val="24"/>
              </w:rPr>
            </w:pPr>
            <w:r>
              <w:rPr>
                <w:sz w:val="24"/>
                <w:szCs w:val="24"/>
              </w:rPr>
              <w:t xml:space="preserve">Know how to plan and refine historical enquiry questions to create coherent sequences of learning in history. </w:t>
            </w:r>
          </w:p>
        </w:tc>
        <w:tc>
          <w:tcPr>
            <w:tcW w:w="1559" w:type="dxa"/>
          </w:tcPr>
          <w:p w14:paraId="2202D240" w14:textId="77777777" w:rsidR="00111E47" w:rsidRPr="007128DD" w:rsidRDefault="00111E47" w:rsidP="004C5B55">
            <w:pPr>
              <w:rPr>
                <w:sz w:val="24"/>
                <w:szCs w:val="24"/>
              </w:rPr>
            </w:pPr>
          </w:p>
        </w:tc>
        <w:tc>
          <w:tcPr>
            <w:tcW w:w="6804" w:type="dxa"/>
          </w:tcPr>
          <w:p w14:paraId="6148B3F8" w14:textId="067C688A" w:rsidR="00111E47" w:rsidRPr="007128DD" w:rsidRDefault="00473E97" w:rsidP="004C5B55">
            <w:pPr>
              <w:rPr>
                <w:sz w:val="24"/>
                <w:szCs w:val="24"/>
              </w:rPr>
            </w:pPr>
            <w:hyperlink r:id="rId31" w:history="1">
              <w:r w:rsidR="00111E47" w:rsidRPr="00316B2C">
                <w:rPr>
                  <w:rStyle w:val="Hyperlink"/>
                  <w:sz w:val="24"/>
                  <w:szCs w:val="24"/>
                </w:rPr>
                <w:t>Teaching history for beginners: framing and organising historical knowledge in the classroom</w:t>
              </w:r>
            </w:hyperlink>
            <w:r w:rsidR="00111E47">
              <w:rPr>
                <w:sz w:val="24"/>
                <w:szCs w:val="24"/>
              </w:rPr>
              <w:t xml:space="preserve"> – sequencing learning with historical enquiry questions</w:t>
            </w:r>
          </w:p>
        </w:tc>
        <w:tc>
          <w:tcPr>
            <w:tcW w:w="709" w:type="dxa"/>
          </w:tcPr>
          <w:p w14:paraId="2536F53D" w14:textId="350A614D" w:rsidR="00111E47" w:rsidRDefault="00DC03F5" w:rsidP="004C5B55">
            <w:pPr>
              <w:rPr>
                <w:sz w:val="24"/>
                <w:szCs w:val="24"/>
              </w:rPr>
            </w:pPr>
            <w:r>
              <w:rPr>
                <w:sz w:val="24"/>
                <w:szCs w:val="24"/>
              </w:rPr>
              <w:t>S4</w:t>
            </w:r>
          </w:p>
        </w:tc>
      </w:tr>
      <w:tr w:rsidR="00111E47" w:rsidRPr="007128DD" w14:paraId="3272D8DC" w14:textId="524E2B88" w:rsidTr="00111E47">
        <w:tc>
          <w:tcPr>
            <w:tcW w:w="5813" w:type="dxa"/>
          </w:tcPr>
          <w:p w14:paraId="79C5392F" w14:textId="4716B2AA" w:rsidR="00111E47" w:rsidRPr="007128DD" w:rsidRDefault="00111E47" w:rsidP="004C5B55">
            <w:pPr>
              <w:rPr>
                <w:sz w:val="24"/>
                <w:szCs w:val="24"/>
              </w:rPr>
            </w:pPr>
            <w:r>
              <w:rPr>
                <w:sz w:val="24"/>
                <w:szCs w:val="24"/>
              </w:rPr>
              <w:t xml:space="preserve">Know how a history curriculum </w:t>
            </w:r>
            <w:proofErr w:type="gramStart"/>
            <w:r>
              <w:rPr>
                <w:sz w:val="24"/>
                <w:szCs w:val="24"/>
              </w:rPr>
              <w:t>is planned</w:t>
            </w:r>
            <w:proofErr w:type="gramEnd"/>
            <w:r>
              <w:rPr>
                <w:sz w:val="24"/>
                <w:szCs w:val="24"/>
              </w:rPr>
              <w:t xml:space="preserve"> structured, so that they can understand what they are trying to achieve in each lesson to ensure pupils learn a coherent curriculum. </w:t>
            </w:r>
          </w:p>
        </w:tc>
        <w:tc>
          <w:tcPr>
            <w:tcW w:w="1559" w:type="dxa"/>
          </w:tcPr>
          <w:p w14:paraId="1E2FAEE5" w14:textId="77777777" w:rsidR="00111E47" w:rsidRPr="007128DD" w:rsidRDefault="00111E47" w:rsidP="004C5B55">
            <w:pPr>
              <w:rPr>
                <w:sz w:val="24"/>
                <w:szCs w:val="24"/>
              </w:rPr>
            </w:pPr>
          </w:p>
        </w:tc>
        <w:tc>
          <w:tcPr>
            <w:tcW w:w="6804" w:type="dxa"/>
          </w:tcPr>
          <w:p w14:paraId="2655538C" w14:textId="44409C8F" w:rsidR="00111E47" w:rsidRPr="007128DD" w:rsidRDefault="00473E97" w:rsidP="004C5B55">
            <w:pPr>
              <w:rPr>
                <w:sz w:val="24"/>
                <w:szCs w:val="24"/>
              </w:rPr>
            </w:pPr>
            <w:hyperlink r:id="rId32" w:history="1">
              <w:r w:rsidR="00111E47" w:rsidRPr="00316B2C">
                <w:rPr>
                  <w:rStyle w:val="Hyperlink"/>
                  <w:sz w:val="24"/>
                  <w:szCs w:val="24"/>
                </w:rPr>
                <w:t>Teaching history for beginners: framing and organising historical knowledge in the classroom</w:t>
              </w:r>
            </w:hyperlink>
            <w:r w:rsidR="00111E47">
              <w:rPr>
                <w:sz w:val="24"/>
                <w:szCs w:val="24"/>
              </w:rPr>
              <w:t xml:space="preserve"> – curriculum planning in history</w:t>
            </w:r>
          </w:p>
        </w:tc>
        <w:tc>
          <w:tcPr>
            <w:tcW w:w="709" w:type="dxa"/>
          </w:tcPr>
          <w:p w14:paraId="40B94F02" w14:textId="77777777" w:rsidR="00111E47" w:rsidRDefault="008A41B8" w:rsidP="004C5B55">
            <w:pPr>
              <w:rPr>
                <w:sz w:val="24"/>
                <w:szCs w:val="24"/>
              </w:rPr>
            </w:pPr>
            <w:r>
              <w:rPr>
                <w:sz w:val="24"/>
                <w:szCs w:val="24"/>
              </w:rPr>
              <w:t>S1</w:t>
            </w:r>
          </w:p>
          <w:p w14:paraId="15C77527" w14:textId="77777777" w:rsidR="00DC03F5" w:rsidRDefault="00DC03F5" w:rsidP="004C5B55">
            <w:pPr>
              <w:rPr>
                <w:sz w:val="24"/>
                <w:szCs w:val="24"/>
              </w:rPr>
            </w:pPr>
            <w:r>
              <w:rPr>
                <w:sz w:val="24"/>
                <w:szCs w:val="24"/>
              </w:rPr>
              <w:t>S4</w:t>
            </w:r>
          </w:p>
          <w:p w14:paraId="1BE8D959" w14:textId="563DF619" w:rsidR="003D0519" w:rsidRDefault="003D0519" w:rsidP="004C5B55">
            <w:pPr>
              <w:rPr>
                <w:sz w:val="24"/>
                <w:szCs w:val="24"/>
              </w:rPr>
            </w:pPr>
            <w:r>
              <w:rPr>
                <w:sz w:val="24"/>
                <w:szCs w:val="24"/>
              </w:rPr>
              <w:t>S8</w:t>
            </w:r>
          </w:p>
        </w:tc>
      </w:tr>
      <w:tr w:rsidR="00AC1C80" w:rsidRPr="007128DD" w14:paraId="5327B166" w14:textId="7A93F465" w:rsidTr="004E16B5">
        <w:tc>
          <w:tcPr>
            <w:tcW w:w="14885" w:type="dxa"/>
            <w:gridSpan w:val="4"/>
            <w:shd w:val="clear" w:color="auto" w:fill="F2F2F2" w:themeFill="background1" w:themeFillShade="F2"/>
          </w:tcPr>
          <w:p w14:paraId="1913BCB5" w14:textId="6711726F" w:rsidR="00AC1C80" w:rsidRDefault="00AC1C80" w:rsidP="0056477A">
            <w:pPr>
              <w:jc w:val="center"/>
              <w:rPr>
                <w:i/>
                <w:iCs/>
                <w:sz w:val="24"/>
                <w:szCs w:val="24"/>
              </w:rPr>
            </w:pPr>
            <w:r>
              <w:rPr>
                <w:i/>
                <w:iCs/>
                <w:sz w:val="24"/>
                <w:szCs w:val="24"/>
              </w:rPr>
              <w:t>Areas of knowledge concerning history classroom practice</w:t>
            </w:r>
          </w:p>
        </w:tc>
      </w:tr>
      <w:tr w:rsidR="00111E47" w:rsidRPr="007128DD" w14:paraId="10A0EEE0" w14:textId="1F6DD464" w:rsidTr="00111E47">
        <w:tc>
          <w:tcPr>
            <w:tcW w:w="5813" w:type="dxa"/>
          </w:tcPr>
          <w:p w14:paraId="1BAF94F9" w14:textId="124F8A2A" w:rsidR="00111E47" w:rsidRPr="007128DD" w:rsidRDefault="00111E47" w:rsidP="004C5B55">
            <w:pPr>
              <w:rPr>
                <w:sz w:val="24"/>
                <w:szCs w:val="24"/>
              </w:rPr>
            </w:pPr>
            <w:r>
              <w:rPr>
                <w:sz w:val="24"/>
                <w:szCs w:val="24"/>
              </w:rPr>
              <w:t>Can ask questions that enable all pupils to make progress in history</w:t>
            </w:r>
          </w:p>
        </w:tc>
        <w:tc>
          <w:tcPr>
            <w:tcW w:w="1559" w:type="dxa"/>
          </w:tcPr>
          <w:p w14:paraId="39F2CD2E" w14:textId="77777777" w:rsidR="00111E47" w:rsidRPr="007128DD" w:rsidRDefault="00111E47" w:rsidP="004C5B55">
            <w:pPr>
              <w:rPr>
                <w:sz w:val="24"/>
                <w:szCs w:val="24"/>
              </w:rPr>
            </w:pPr>
          </w:p>
        </w:tc>
        <w:tc>
          <w:tcPr>
            <w:tcW w:w="6804" w:type="dxa"/>
          </w:tcPr>
          <w:p w14:paraId="32B62472" w14:textId="24D7E39C" w:rsidR="00111E47" w:rsidRPr="007128DD" w:rsidRDefault="00473E97" w:rsidP="004C5B55">
            <w:pPr>
              <w:rPr>
                <w:sz w:val="24"/>
                <w:szCs w:val="24"/>
              </w:rPr>
            </w:pPr>
            <w:hyperlink r:id="rId33" w:history="1">
              <w:r w:rsidR="00111E47" w:rsidRPr="007F4648">
                <w:rPr>
                  <w:rStyle w:val="Hyperlink"/>
                  <w:sz w:val="24"/>
                  <w:szCs w:val="24"/>
                </w:rPr>
                <w:t>Teaching history for beginners: history classroom practice – history classroom talk</w:t>
              </w:r>
            </w:hyperlink>
          </w:p>
        </w:tc>
        <w:tc>
          <w:tcPr>
            <w:tcW w:w="709" w:type="dxa"/>
          </w:tcPr>
          <w:p w14:paraId="5379B8AC" w14:textId="7FEE5E1A" w:rsidR="00111E47" w:rsidRDefault="00135721" w:rsidP="004C5B55">
            <w:pPr>
              <w:rPr>
                <w:sz w:val="24"/>
                <w:szCs w:val="24"/>
              </w:rPr>
            </w:pPr>
            <w:r>
              <w:rPr>
                <w:sz w:val="24"/>
                <w:szCs w:val="24"/>
              </w:rPr>
              <w:t>S4</w:t>
            </w:r>
          </w:p>
        </w:tc>
      </w:tr>
      <w:tr w:rsidR="00111E47" w:rsidRPr="007128DD" w14:paraId="2FFEC5A8" w14:textId="3D310BF4" w:rsidTr="00111E47">
        <w:tc>
          <w:tcPr>
            <w:tcW w:w="5813" w:type="dxa"/>
          </w:tcPr>
          <w:p w14:paraId="11D24967" w14:textId="12963DA7" w:rsidR="00111E47" w:rsidRPr="007128DD" w:rsidRDefault="00111E47" w:rsidP="004C5B55">
            <w:pPr>
              <w:rPr>
                <w:sz w:val="24"/>
                <w:szCs w:val="24"/>
              </w:rPr>
            </w:pPr>
            <w:r>
              <w:rPr>
                <w:sz w:val="24"/>
                <w:szCs w:val="24"/>
              </w:rPr>
              <w:t>Can clearly explain substantive concepts to pupils</w:t>
            </w:r>
          </w:p>
        </w:tc>
        <w:tc>
          <w:tcPr>
            <w:tcW w:w="1559" w:type="dxa"/>
          </w:tcPr>
          <w:p w14:paraId="4B569DA1" w14:textId="77777777" w:rsidR="00111E47" w:rsidRPr="007128DD" w:rsidRDefault="00111E47" w:rsidP="004C5B55">
            <w:pPr>
              <w:rPr>
                <w:sz w:val="24"/>
                <w:szCs w:val="24"/>
              </w:rPr>
            </w:pPr>
          </w:p>
        </w:tc>
        <w:tc>
          <w:tcPr>
            <w:tcW w:w="6804" w:type="dxa"/>
          </w:tcPr>
          <w:p w14:paraId="54E9FF94" w14:textId="1B8128E2" w:rsidR="00111E47" w:rsidRPr="007128DD" w:rsidRDefault="00473E97" w:rsidP="004C5B55">
            <w:pPr>
              <w:rPr>
                <w:sz w:val="24"/>
                <w:szCs w:val="24"/>
              </w:rPr>
            </w:pPr>
            <w:hyperlink r:id="rId34" w:history="1">
              <w:r w:rsidR="00111E47" w:rsidRPr="007F4648">
                <w:rPr>
                  <w:rStyle w:val="Hyperlink"/>
                  <w:sz w:val="24"/>
                  <w:szCs w:val="24"/>
                </w:rPr>
                <w:t>Teaching history for beginners: history classroom practice – history classroom talk</w:t>
              </w:r>
            </w:hyperlink>
          </w:p>
        </w:tc>
        <w:tc>
          <w:tcPr>
            <w:tcW w:w="709" w:type="dxa"/>
          </w:tcPr>
          <w:p w14:paraId="1DA46A9B" w14:textId="0172F574" w:rsidR="00111E47" w:rsidRDefault="00135721" w:rsidP="004C5B55">
            <w:pPr>
              <w:rPr>
                <w:sz w:val="24"/>
                <w:szCs w:val="24"/>
              </w:rPr>
            </w:pPr>
            <w:r>
              <w:rPr>
                <w:sz w:val="24"/>
                <w:szCs w:val="24"/>
              </w:rPr>
              <w:t>S4</w:t>
            </w:r>
          </w:p>
        </w:tc>
      </w:tr>
      <w:tr w:rsidR="00111E47" w:rsidRPr="007128DD" w14:paraId="5A14DA5C" w14:textId="42A5160B" w:rsidTr="00111E47">
        <w:tc>
          <w:tcPr>
            <w:tcW w:w="5813" w:type="dxa"/>
          </w:tcPr>
          <w:p w14:paraId="4791A873" w14:textId="6E542C97" w:rsidR="00111E47" w:rsidRPr="007128DD" w:rsidRDefault="00111E47" w:rsidP="004C5B55">
            <w:pPr>
              <w:rPr>
                <w:sz w:val="24"/>
                <w:szCs w:val="24"/>
              </w:rPr>
            </w:pPr>
            <w:r>
              <w:rPr>
                <w:sz w:val="24"/>
                <w:szCs w:val="24"/>
              </w:rPr>
              <w:t>Know how to use language to ensure all pupils feel included in the history classroom</w:t>
            </w:r>
          </w:p>
        </w:tc>
        <w:tc>
          <w:tcPr>
            <w:tcW w:w="1559" w:type="dxa"/>
          </w:tcPr>
          <w:p w14:paraId="39F813BA" w14:textId="77777777" w:rsidR="00111E47" w:rsidRPr="007128DD" w:rsidRDefault="00111E47" w:rsidP="004C5B55">
            <w:pPr>
              <w:rPr>
                <w:sz w:val="24"/>
                <w:szCs w:val="24"/>
              </w:rPr>
            </w:pPr>
          </w:p>
        </w:tc>
        <w:tc>
          <w:tcPr>
            <w:tcW w:w="6804" w:type="dxa"/>
          </w:tcPr>
          <w:p w14:paraId="7D199923" w14:textId="450A2B56" w:rsidR="00111E47" w:rsidRPr="007128DD" w:rsidRDefault="00473E97" w:rsidP="004C5B55">
            <w:pPr>
              <w:rPr>
                <w:sz w:val="24"/>
                <w:szCs w:val="24"/>
              </w:rPr>
            </w:pPr>
            <w:hyperlink r:id="rId35" w:history="1">
              <w:r w:rsidR="00111E47" w:rsidRPr="007F4648">
                <w:rPr>
                  <w:rStyle w:val="Hyperlink"/>
                  <w:sz w:val="24"/>
                  <w:szCs w:val="24"/>
                </w:rPr>
                <w:t>Teaching history for beginners: history classroom practice – history classroom talk</w:t>
              </w:r>
            </w:hyperlink>
          </w:p>
        </w:tc>
        <w:tc>
          <w:tcPr>
            <w:tcW w:w="709" w:type="dxa"/>
          </w:tcPr>
          <w:p w14:paraId="524B87A6" w14:textId="32CAFCB5" w:rsidR="00111E47" w:rsidRDefault="008A41B8" w:rsidP="004C5B55">
            <w:pPr>
              <w:rPr>
                <w:sz w:val="24"/>
                <w:szCs w:val="24"/>
              </w:rPr>
            </w:pPr>
            <w:r>
              <w:rPr>
                <w:sz w:val="24"/>
                <w:szCs w:val="24"/>
              </w:rPr>
              <w:t>S1</w:t>
            </w:r>
          </w:p>
        </w:tc>
      </w:tr>
      <w:tr w:rsidR="00111E47" w:rsidRPr="007128DD" w14:paraId="75E3EC39" w14:textId="5B64EB57" w:rsidTr="00111E47">
        <w:tc>
          <w:tcPr>
            <w:tcW w:w="5813" w:type="dxa"/>
          </w:tcPr>
          <w:p w14:paraId="44CD887D" w14:textId="41112850" w:rsidR="00111E47" w:rsidRPr="007128DD" w:rsidRDefault="00111E47" w:rsidP="004C5B55">
            <w:pPr>
              <w:rPr>
                <w:sz w:val="24"/>
                <w:szCs w:val="24"/>
              </w:rPr>
            </w:pPr>
            <w:r>
              <w:rPr>
                <w:sz w:val="24"/>
                <w:szCs w:val="24"/>
              </w:rPr>
              <w:t>Know how to choose engaging activities that effectively achieve the purpose of history learning</w:t>
            </w:r>
          </w:p>
        </w:tc>
        <w:tc>
          <w:tcPr>
            <w:tcW w:w="1559" w:type="dxa"/>
          </w:tcPr>
          <w:p w14:paraId="1BFA0AE3" w14:textId="77777777" w:rsidR="00111E47" w:rsidRPr="007128DD" w:rsidRDefault="00111E47" w:rsidP="004C5B55">
            <w:pPr>
              <w:rPr>
                <w:sz w:val="24"/>
                <w:szCs w:val="24"/>
              </w:rPr>
            </w:pPr>
          </w:p>
        </w:tc>
        <w:tc>
          <w:tcPr>
            <w:tcW w:w="6804" w:type="dxa"/>
          </w:tcPr>
          <w:p w14:paraId="62807A62" w14:textId="30BA1FDA" w:rsidR="00111E47" w:rsidRPr="007128DD" w:rsidRDefault="00473E97" w:rsidP="004C5B55">
            <w:pPr>
              <w:rPr>
                <w:sz w:val="24"/>
                <w:szCs w:val="24"/>
              </w:rPr>
            </w:pPr>
            <w:hyperlink r:id="rId36" w:history="1">
              <w:r w:rsidR="00111E47" w:rsidRPr="008A0F30">
                <w:rPr>
                  <w:rStyle w:val="Hyperlink"/>
                  <w:sz w:val="24"/>
                  <w:szCs w:val="24"/>
                </w:rPr>
                <w:t>Teaching history for beginners: history classroom practice – effective active learning</w:t>
              </w:r>
            </w:hyperlink>
          </w:p>
        </w:tc>
        <w:tc>
          <w:tcPr>
            <w:tcW w:w="709" w:type="dxa"/>
          </w:tcPr>
          <w:p w14:paraId="49A559BF" w14:textId="3850C8B6" w:rsidR="00111E47" w:rsidRDefault="00135721" w:rsidP="004C5B55">
            <w:pPr>
              <w:rPr>
                <w:sz w:val="24"/>
                <w:szCs w:val="24"/>
              </w:rPr>
            </w:pPr>
            <w:r>
              <w:rPr>
                <w:sz w:val="24"/>
                <w:szCs w:val="24"/>
              </w:rPr>
              <w:t>S4</w:t>
            </w:r>
          </w:p>
        </w:tc>
      </w:tr>
      <w:tr w:rsidR="00111E47" w:rsidRPr="007128DD" w14:paraId="665CE143" w14:textId="7FFC06E2" w:rsidTr="00111E47">
        <w:tc>
          <w:tcPr>
            <w:tcW w:w="5813" w:type="dxa"/>
          </w:tcPr>
          <w:p w14:paraId="748E3363" w14:textId="37378A39" w:rsidR="00111E47" w:rsidRPr="007128DD" w:rsidRDefault="00111E47" w:rsidP="004C5B55">
            <w:pPr>
              <w:rPr>
                <w:sz w:val="24"/>
                <w:szCs w:val="24"/>
              </w:rPr>
            </w:pPr>
            <w:r>
              <w:rPr>
                <w:sz w:val="24"/>
                <w:szCs w:val="24"/>
              </w:rPr>
              <w:t xml:space="preserve">Know what </w:t>
            </w:r>
            <w:proofErr w:type="gramStart"/>
            <w:r>
              <w:rPr>
                <w:sz w:val="24"/>
                <w:szCs w:val="24"/>
              </w:rPr>
              <w:t>is meant</w:t>
            </w:r>
            <w:proofErr w:type="gramEnd"/>
            <w:r>
              <w:rPr>
                <w:sz w:val="24"/>
                <w:szCs w:val="24"/>
              </w:rPr>
              <w:t xml:space="preserve"> by literacy in the history classroom and how history teachers do not just adopt generic literacy strategies. </w:t>
            </w:r>
          </w:p>
        </w:tc>
        <w:tc>
          <w:tcPr>
            <w:tcW w:w="1559" w:type="dxa"/>
          </w:tcPr>
          <w:p w14:paraId="0E564412" w14:textId="77777777" w:rsidR="00111E47" w:rsidRPr="007128DD" w:rsidRDefault="00111E47" w:rsidP="004C5B55">
            <w:pPr>
              <w:rPr>
                <w:sz w:val="24"/>
                <w:szCs w:val="24"/>
              </w:rPr>
            </w:pPr>
          </w:p>
        </w:tc>
        <w:tc>
          <w:tcPr>
            <w:tcW w:w="6804" w:type="dxa"/>
          </w:tcPr>
          <w:p w14:paraId="1E7E179F" w14:textId="490B2AFA" w:rsidR="00111E47" w:rsidRPr="007128DD" w:rsidRDefault="00473E97" w:rsidP="004C5B55">
            <w:pPr>
              <w:rPr>
                <w:sz w:val="24"/>
                <w:szCs w:val="24"/>
              </w:rPr>
            </w:pPr>
            <w:hyperlink r:id="rId37" w:history="1">
              <w:r w:rsidR="00111E47" w:rsidRPr="005A43F9">
                <w:rPr>
                  <w:rStyle w:val="Hyperlink"/>
                  <w:sz w:val="24"/>
                  <w:szCs w:val="24"/>
                </w:rPr>
                <w:t>Teaching history for beginners: history classroom practice – literacy in the history classroom</w:t>
              </w:r>
            </w:hyperlink>
            <w:r w:rsidR="00111E47">
              <w:rPr>
                <w:sz w:val="24"/>
                <w:szCs w:val="24"/>
              </w:rPr>
              <w:t xml:space="preserve"> </w:t>
            </w:r>
          </w:p>
        </w:tc>
        <w:tc>
          <w:tcPr>
            <w:tcW w:w="709" w:type="dxa"/>
          </w:tcPr>
          <w:p w14:paraId="003326A1" w14:textId="77777777" w:rsidR="00111E47" w:rsidRDefault="00A72C2E" w:rsidP="004C5B55">
            <w:pPr>
              <w:rPr>
                <w:sz w:val="24"/>
                <w:szCs w:val="24"/>
              </w:rPr>
            </w:pPr>
            <w:r>
              <w:rPr>
                <w:sz w:val="24"/>
                <w:szCs w:val="24"/>
              </w:rPr>
              <w:t>S3</w:t>
            </w:r>
          </w:p>
          <w:p w14:paraId="02A10F9B" w14:textId="3135B3C5" w:rsidR="00135721" w:rsidRDefault="00135721" w:rsidP="004C5B55">
            <w:pPr>
              <w:rPr>
                <w:sz w:val="24"/>
                <w:szCs w:val="24"/>
              </w:rPr>
            </w:pPr>
            <w:r>
              <w:rPr>
                <w:sz w:val="24"/>
                <w:szCs w:val="24"/>
              </w:rPr>
              <w:t>S4</w:t>
            </w:r>
          </w:p>
        </w:tc>
      </w:tr>
      <w:tr w:rsidR="00111E47" w:rsidRPr="007128DD" w14:paraId="7D13C768" w14:textId="009DB305" w:rsidTr="00111E47">
        <w:tc>
          <w:tcPr>
            <w:tcW w:w="5813" w:type="dxa"/>
          </w:tcPr>
          <w:p w14:paraId="59249DB3" w14:textId="66CC577E" w:rsidR="00111E47" w:rsidRPr="007128DD" w:rsidRDefault="00111E47" w:rsidP="004C5B55">
            <w:pPr>
              <w:rPr>
                <w:sz w:val="24"/>
                <w:szCs w:val="24"/>
              </w:rPr>
            </w:pPr>
            <w:r>
              <w:rPr>
                <w:sz w:val="24"/>
                <w:szCs w:val="24"/>
              </w:rPr>
              <w:t>Know a range of effective strategies for promoting debate and discussion in the history classroom.</w:t>
            </w:r>
          </w:p>
        </w:tc>
        <w:tc>
          <w:tcPr>
            <w:tcW w:w="1559" w:type="dxa"/>
          </w:tcPr>
          <w:p w14:paraId="6CC2CDB1" w14:textId="77777777" w:rsidR="00111E47" w:rsidRPr="007128DD" w:rsidRDefault="00111E47" w:rsidP="004C5B55">
            <w:pPr>
              <w:rPr>
                <w:sz w:val="24"/>
                <w:szCs w:val="24"/>
              </w:rPr>
            </w:pPr>
          </w:p>
        </w:tc>
        <w:tc>
          <w:tcPr>
            <w:tcW w:w="6804" w:type="dxa"/>
          </w:tcPr>
          <w:p w14:paraId="0859EE33" w14:textId="4DA6D204" w:rsidR="00111E47" w:rsidRPr="007128DD" w:rsidRDefault="00473E97" w:rsidP="004C5B55">
            <w:pPr>
              <w:rPr>
                <w:sz w:val="24"/>
                <w:szCs w:val="24"/>
              </w:rPr>
            </w:pPr>
            <w:hyperlink r:id="rId38" w:history="1">
              <w:r w:rsidR="00111E47" w:rsidRPr="00047997">
                <w:rPr>
                  <w:rStyle w:val="Hyperlink"/>
                  <w:sz w:val="24"/>
                  <w:szCs w:val="24"/>
                </w:rPr>
                <w:t>Teaching history for beginners: history classroom practice – dialogue and discussion in the history classroom</w:t>
              </w:r>
            </w:hyperlink>
          </w:p>
        </w:tc>
        <w:tc>
          <w:tcPr>
            <w:tcW w:w="709" w:type="dxa"/>
          </w:tcPr>
          <w:p w14:paraId="3CE9690F" w14:textId="195E7048" w:rsidR="00111E47" w:rsidRDefault="00135721" w:rsidP="004C5B55">
            <w:pPr>
              <w:rPr>
                <w:sz w:val="24"/>
                <w:szCs w:val="24"/>
              </w:rPr>
            </w:pPr>
            <w:r>
              <w:rPr>
                <w:sz w:val="24"/>
                <w:szCs w:val="24"/>
              </w:rPr>
              <w:t>S4</w:t>
            </w:r>
          </w:p>
        </w:tc>
      </w:tr>
      <w:tr w:rsidR="00111E47" w:rsidRPr="007128DD" w14:paraId="1E3F0888" w14:textId="493FF4A4" w:rsidTr="00111E47">
        <w:tc>
          <w:tcPr>
            <w:tcW w:w="5813" w:type="dxa"/>
          </w:tcPr>
          <w:p w14:paraId="23478FC6" w14:textId="47ECA197" w:rsidR="00111E47" w:rsidRPr="007128DD" w:rsidRDefault="00111E47" w:rsidP="004C5B55">
            <w:pPr>
              <w:rPr>
                <w:sz w:val="24"/>
                <w:szCs w:val="24"/>
              </w:rPr>
            </w:pPr>
            <w:r>
              <w:rPr>
                <w:sz w:val="24"/>
                <w:szCs w:val="24"/>
              </w:rPr>
              <w:t>Can use group work effectively to support pupils learning in history.</w:t>
            </w:r>
          </w:p>
        </w:tc>
        <w:tc>
          <w:tcPr>
            <w:tcW w:w="1559" w:type="dxa"/>
          </w:tcPr>
          <w:p w14:paraId="0B635269" w14:textId="77777777" w:rsidR="00111E47" w:rsidRPr="007128DD" w:rsidRDefault="00111E47" w:rsidP="004C5B55">
            <w:pPr>
              <w:rPr>
                <w:sz w:val="24"/>
                <w:szCs w:val="24"/>
              </w:rPr>
            </w:pPr>
          </w:p>
        </w:tc>
        <w:tc>
          <w:tcPr>
            <w:tcW w:w="6804" w:type="dxa"/>
          </w:tcPr>
          <w:p w14:paraId="7C5D3173" w14:textId="4290AB99" w:rsidR="00111E47" w:rsidRPr="007128DD" w:rsidRDefault="00473E97" w:rsidP="004C5B55">
            <w:pPr>
              <w:rPr>
                <w:sz w:val="24"/>
                <w:szCs w:val="24"/>
              </w:rPr>
            </w:pPr>
            <w:hyperlink r:id="rId39" w:history="1">
              <w:r w:rsidR="00111E47" w:rsidRPr="00540020">
                <w:rPr>
                  <w:rStyle w:val="Hyperlink"/>
                  <w:sz w:val="24"/>
                  <w:szCs w:val="24"/>
                </w:rPr>
                <w:t>Teaching history for beginners: history classroom practice – group work in the history classroom</w:t>
              </w:r>
            </w:hyperlink>
          </w:p>
        </w:tc>
        <w:tc>
          <w:tcPr>
            <w:tcW w:w="709" w:type="dxa"/>
          </w:tcPr>
          <w:p w14:paraId="35991D55" w14:textId="4BE836AC" w:rsidR="00111E47" w:rsidRDefault="00272797" w:rsidP="004C5B55">
            <w:pPr>
              <w:rPr>
                <w:sz w:val="24"/>
                <w:szCs w:val="24"/>
              </w:rPr>
            </w:pPr>
            <w:r>
              <w:rPr>
                <w:sz w:val="24"/>
                <w:szCs w:val="24"/>
              </w:rPr>
              <w:t>S4</w:t>
            </w:r>
          </w:p>
        </w:tc>
      </w:tr>
      <w:tr w:rsidR="00111E47" w:rsidRPr="007128DD" w14:paraId="3218119D" w14:textId="635CFAEE" w:rsidTr="00111E47">
        <w:tc>
          <w:tcPr>
            <w:tcW w:w="5813" w:type="dxa"/>
          </w:tcPr>
          <w:p w14:paraId="2ECEE49B" w14:textId="11EC4805" w:rsidR="00111E47" w:rsidRPr="007128DD" w:rsidRDefault="00111E47" w:rsidP="004C5B55">
            <w:pPr>
              <w:rPr>
                <w:sz w:val="24"/>
                <w:szCs w:val="24"/>
              </w:rPr>
            </w:pPr>
            <w:r>
              <w:rPr>
                <w:sz w:val="24"/>
                <w:szCs w:val="24"/>
              </w:rPr>
              <w:t xml:space="preserve">Know how to teach pupils to write both historical narratives and analytical ‘essays’ </w:t>
            </w:r>
          </w:p>
        </w:tc>
        <w:tc>
          <w:tcPr>
            <w:tcW w:w="1559" w:type="dxa"/>
          </w:tcPr>
          <w:p w14:paraId="5224DF4E" w14:textId="77777777" w:rsidR="00111E47" w:rsidRPr="007128DD" w:rsidRDefault="00111E47" w:rsidP="004C5B55">
            <w:pPr>
              <w:rPr>
                <w:sz w:val="24"/>
                <w:szCs w:val="24"/>
              </w:rPr>
            </w:pPr>
          </w:p>
        </w:tc>
        <w:tc>
          <w:tcPr>
            <w:tcW w:w="6804" w:type="dxa"/>
          </w:tcPr>
          <w:p w14:paraId="6B979ABC" w14:textId="29B58F95" w:rsidR="00111E47" w:rsidRPr="007128DD" w:rsidRDefault="00473E97" w:rsidP="004C5B55">
            <w:pPr>
              <w:rPr>
                <w:sz w:val="24"/>
                <w:szCs w:val="24"/>
              </w:rPr>
            </w:pPr>
            <w:hyperlink r:id="rId40" w:history="1">
              <w:r w:rsidR="00111E47" w:rsidRPr="005172D4">
                <w:rPr>
                  <w:rStyle w:val="Hyperlink"/>
                  <w:sz w:val="24"/>
                  <w:szCs w:val="24"/>
                </w:rPr>
                <w:t>Teaching history for beginners: history classroom practice – supporting pupils to write in the manner of historians</w:t>
              </w:r>
            </w:hyperlink>
            <w:r w:rsidR="00111E47">
              <w:rPr>
                <w:sz w:val="24"/>
                <w:szCs w:val="24"/>
              </w:rPr>
              <w:t xml:space="preserve"> </w:t>
            </w:r>
          </w:p>
        </w:tc>
        <w:tc>
          <w:tcPr>
            <w:tcW w:w="709" w:type="dxa"/>
          </w:tcPr>
          <w:p w14:paraId="0A536253" w14:textId="77777777" w:rsidR="00111E47" w:rsidRDefault="00491336" w:rsidP="004C5B55">
            <w:pPr>
              <w:rPr>
                <w:sz w:val="24"/>
                <w:szCs w:val="24"/>
              </w:rPr>
            </w:pPr>
            <w:r>
              <w:rPr>
                <w:sz w:val="24"/>
                <w:szCs w:val="24"/>
              </w:rPr>
              <w:t>S2</w:t>
            </w:r>
          </w:p>
          <w:p w14:paraId="011357BB" w14:textId="76592605" w:rsidR="00272797" w:rsidRDefault="00272797" w:rsidP="004C5B55">
            <w:pPr>
              <w:rPr>
                <w:sz w:val="24"/>
                <w:szCs w:val="24"/>
              </w:rPr>
            </w:pPr>
            <w:r>
              <w:rPr>
                <w:sz w:val="24"/>
                <w:szCs w:val="24"/>
              </w:rPr>
              <w:t>S4</w:t>
            </w:r>
          </w:p>
        </w:tc>
      </w:tr>
      <w:tr w:rsidR="00111E47" w:rsidRPr="007128DD" w14:paraId="37533796" w14:textId="5B305BB1" w:rsidTr="00111E47">
        <w:tc>
          <w:tcPr>
            <w:tcW w:w="5813" w:type="dxa"/>
          </w:tcPr>
          <w:p w14:paraId="598651EF" w14:textId="7F7CFFF3" w:rsidR="00111E47" w:rsidRPr="007128DD" w:rsidRDefault="00111E47" w:rsidP="004C5B55">
            <w:pPr>
              <w:rPr>
                <w:sz w:val="24"/>
                <w:szCs w:val="24"/>
              </w:rPr>
            </w:pPr>
            <w:r>
              <w:rPr>
                <w:sz w:val="24"/>
                <w:szCs w:val="24"/>
              </w:rPr>
              <w:t xml:space="preserve">Know how to build pupils’ coherent substantive knowledge over time. </w:t>
            </w:r>
          </w:p>
        </w:tc>
        <w:tc>
          <w:tcPr>
            <w:tcW w:w="1559" w:type="dxa"/>
          </w:tcPr>
          <w:p w14:paraId="110214F9" w14:textId="77777777" w:rsidR="00111E47" w:rsidRPr="007128DD" w:rsidRDefault="00111E47" w:rsidP="004C5B55">
            <w:pPr>
              <w:rPr>
                <w:sz w:val="24"/>
                <w:szCs w:val="24"/>
              </w:rPr>
            </w:pPr>
          </w:p>
        </w:tc>
        <w:tc>
          <w:tcPr>
            <w:tcW w:w="6804" w:type="dxa"/>
          </w:tcPr>
          <w:p w14:paraId="17EB4217" w14:textId="5F14D8F8" w:rsidR="00111E47" w:rsidRPr="007128DD" w:rsidRDefault="00473E97" w:rsidP="004C5B55">
            <w:pPr>
              <w:rPr>
                <w:sz w:val="24"/>
                <w:szCs w:val="24"/>
              </w:rPr>
            </w:pPr>
            <w:hyperlink r:id="rId41" w:history="1">
              <w:r w:rsidR="00111E47" w:rsidRPr="00DE51F0">
                <w:rPr>
                  <w:rStyle w:val="Hyperlink"/>
                  <w:sz w:val="24"/>
                  <w:szCs w:val="24"/>
                </w:rPr>
                <w:t>Teaching history for beginners: history classroom practice – building coherent substantive knowledge</w:t>
              </w:r>
            </w:hyperlink>
            <w:r w:rsidR="00111E47">
              <w:rPr>
                <w:sz w:val="24"/>
                <w:szCs w:val="24"/>
              </w:rPr>
              <w:t xml:space="preserve"> </w:t>
            </w:r>
          </w:p>
        </w:tc>
        <w:tc>
          <w:tcPr>
            <w:tcW w:w="709" w:type="dxa"/>
          </w:tcPr>
          <w:p w14:paraId="10AA66CA" w14:textId="77777777" w:rsidR="00111E47" w:rsidRDefault="00491336" w:rsidP="004C5B55">
            <w:pPr>
              <w:rPr>
                <w:sz w:val="24"/>
                <w:szCs w:val="24"/>
              </w:rPr>
            </w:pPr>
            <w:r>
              <w:rPr>
                <w:sz w:val="24"/>
                <w:szCs w:val="24"/>
              </w:rPr>
              <w:t>S2</w:t>
            </w:r>
          </w:p>
          <w:p w14:paraId="693A75CE" w14:textId="5AB734CE" w:rsidR="00272797" w:rsidRDefault="00272797" w:rsidP="004C5B55">
            <w:pPr>
              <w:rPr>
                <w:sz w:val="24"/>
                <w:szCs w:val="24"/>
              </w:rPr>
            </w:pPr>
            <w:r>
              <w:rPr>
                <w:sz w:val="24"/>
                <w:szCs w:val="24"/>
              </w:rPr>
              <w:t>S4</w:t>
            </w:r>
          </w:p>
        </w:tc>
      </w:tr>
      <w:tr w:rsidR="00111E47" w:rsidRPr="007128DD" w14:paraId="047DA5A8" w14:textId="7B596959" w:rsidTr="00111E47">
        <w:tc>
          <w:tcPr>
            <w:tcW w:w="5813" w:type="dxa"/>
          </w:tcPr>
          <w:p w14:paraId="4F4AAE90" w14:textId="52CF1A21" w:rsidR="00111E47" w:rsidRPr="007128DD" w:rsidRDefault="00111E47" w:rsidP="004C5B55">
            <w:pPr>
              <w:rPr>
                <w:sz w:val="24"/>
                <w:szCs w:val="24"/>
              </w:rPr>
            </w:pPr>
            <w:r>
              <w:rPr>
                <w:sz w:val="24"/>
                <w:szCs w:val="24"/>
              </w:rPr>
              <w:t>Know how to use historical scholarship in the classroom.</w:t>
            </w:r>
          </w:p>
        </w:tc>
        <w:tc>
          <w:tcPr>
            <w:tcW w:w="1559" w:type="dxa"/>
          </w:tcPr>
          <w:p w14:paraId="7F17B289" w14:textId="77777777" w:rsidR="00111E47" w:rsidRPr="007128DD" w:rsidRDefault="00111E47" w:rsidP="004C5B55">
            <w:pPr>
              <w:rPr>
                <w:sz w:val="24"/>
                <w:szCs w:val="24"/>
              </w:rPr>
            </w:pPr>
          </w:p>
        </w:tc>
        <w:tc>
          <w:tcPr>
            <w:tcW w:w="6804" w:type="dxa"/>
          </w:tcPr>
          <w:p w14:paraId="4B292502" w14:textId="3F9996F8" w:rsidR="00111E47" w:rsidRPr="007128DD" w:rsidRDefault="00473E97" w:rsidP="004C5B55">
            <w:pPr>
              <w:rPr>
                <w:sz w:val="24"/>
                <w:szCs w:val="24"/>
              </w:rPr>
            </w:pPr>
            <w:hyperlink r:id="rId42" w:history="1">
              <w:r w:rsidR="00111E47" w:rsidRPr="002C4B33">
                <w:rPr>
                  <w:rStyle w:val="Hyperlink"/>
                  <w:sz w:val="24"/>
                  <w:szCs w:val="24"/>
                </w:rPr>
                <w:t>Teaching history for beginners: history classroom practice – using historical scholarship in the classroom</w:t>
              </w:r>
            </w:hyperlink>
            <w:r w:rsidR="00111E47">
              <w:rPr>
                <w:sz w:val="24"/>
                <w:szCs w:val="24"/>
              </w:rPr>
              <w:t xml:space="preserve"> </w:t>
            </w:r>
          </w:p>
        </w:tc>
        <w:tc>
          <w:tcPr>
            <w:tcW w:w="709" w:type="dxa"/>
          </w:tcPr>
          <w:p w14:paraId="302B7DEF" w14:textId="3F1E6450" w:rsidR="00111E47" w:rsidRDefault="00272797" w:rsidP="004C5B55">
            <w:pPr>
              <w:rPr>
                <w:sz w:val="24"/>
                <w:szCs w:val="24"/>
              </w:rPr>
            </w:pPr>
            <w:r>
              <w:rPr>
                <w:sz w:val="24"/>
                <w:szCs w:val="24"/>
              </w:rPr>
              <w:t>S4</w:t>
            </w:r>
          </w:p>
        </w:tc>
      </w:tr>
      <w:tr w:rsidR="00111E47" w:rsidRPr="007128DD" w14:paraId="1B0658D9" w14:textId="55451DA7" w:rsidTr="00111E47">
        <w:tc>
          <w:tcPr>
            <w:tcW w:w="5813" w:type="dxa"/>
          </w:tcPr>
          <w:p w14:paraId="03968C74" w14:textId="705B252E" w:rsidR="00111E47" w:rsidRPr="007128DD" w:rsidRDefault="00111E47" w:rsidP="004C5B55">
            <w:pPr>
              <w:rPr>
                <w:sz w:val="24"/>
                <w:szCs w:val="24"/>
              </w:rPr>
            </w:pPr>
            <w:r>
              <w:rPr>
                <w:sz w:val="24"/>
                <w:szCs w:val="24"/>
              </w:rPr>
              <w:t xml:space="preserve">Know how the theories of cognitive psychology apply to historical learning in schools. </w:t>
            </w:r>
          </w:p>
        </w:tc>
        <w:tc>
          <w:tcPr>
            <w:tcW w:w="1559" w:type="dxa"/>
          </w:tcPr>
          <w:p w14:paraId="4196E4A7" w14:textId="77777777" w:rsidR="00111E47" w:rsidRPr="007128DD" w:rsidRDefault="00111E47" w:rsidP="004C5B55">
            <w:pPr>
              <w:rPr>
                <w:sz w:val="24"/>
                <w:szCs w:val="24"/>
              </w:rPr>
            </w:pPr>
          </w:p>
        </w:tc>
        <w:tc>
          <w:tcPr>
            <w:tcW w:w="6804" w:type="dxa"/>
          </w:tcPr>
          <w:p w14:paraId="54CEC271" w14:textId="76FEF1CA" w:rsidR="00111E47" w:rsidRPr="007128DD" w:rsidRDefault="00473E97" w:rsidP="004C5B55">
            <w:pPr>
              <w:rPr>
                <w:sz w:val="24"/>
                <w:szCs w:val="24"/>
              </w:rPr>
            </w:pPr>
            <w:hyperlink r:id="rId43" w:history="1">
              <w:r w:rsidR="00111E47" w:rsidRPr="00ED19ED">
                <w:rPr>
                  <w:rStyle w:val="Hyperlink"/>
                  <w:sz w:val="24"/>
                  <w:szCs w:val="24"/>
                </w:rPr>
                <w:t>Teaching history for beginners: history classroom practice – cognitive psychology theories in the history classroom</w:t>
              </w:r>
            </w:hyperlink>
          </w:p>
        </w:tc>
        <w:tc>
          <w:tcPr>
            <w:tcW w:w="709" w:type="dxa"/>
          </w:tcPr>
          <w:p w14:paraId="3CB27CB6" w14:textId="77777777" w:rsidR="00111E47" w:rsidRDefault="00080D55" w:rsidP="004C5B55">
            <w:pPr>
              <w:rPr>
                <w:sz w:val="24"/>
                <w:szCs w:val="24"/>
              </w:rPr>
            </w:pPr>
            <w:r>
              <w:rPr>
                <w:sz w:val="24"/>
                <w:szCs w:val="24"/>
              </w:rPr>
              <w:t>S2</w:t>
            </w:r>
          </w:p>
          <w:p w14:paraId="578F848E" w14:textId="605B98AC" w:rsidR="00272797" w:rsidRDefault="00272797" w:rsidP="004C5B55">
            <w:pPr>
              <w:rPr>
                <w:sz w:val="24"/>
                <w:szCs w:val="24"/>
              </w:rPr>
            </w:pPr>
            <w:r>
              <w:rPr>
                <w:sz w:val="24"/>
                <w:szCs w:val="24"/>
              </w:rPr>
              <w:t>S4</w:t>
            </w:r>
          </w:p>
        </w:tc>
      </w:tr>
      <w:tr w:rsidR="00111E47" w:rsidRPr="007128DD" w14:paraId="5F0BD073" w14:textId="4B2AF456" w:rsidTr="00111E47">
        <w:tc>
          <w:tcPr>
            <w:tcW w:w="5813" w:type="dxa"/>
          </w:tcPr>
          <w:p w14:paraId="79F125F3" w14:textId="168486D5" w:rsidR="00111E47" w:rsidRPr="007128DD" w:rsidRDefault="00111E47" w:rsidP="004C5B55">
            <w:pPr>
              <w:rPr>
                <w:sz w:val="24"/>
                <w:szCs w:val="24"/>
              </w:rPr>
            </w:pPr>
            <w:r>
              <w:rPr>
                <w:sz w:val="24"/>
                <w:szCs w:val="24"/>
              </w:rPr>
              <w:t xml:space="preserve">Know how to adapt learning so that lower attaining pupils can succeed in history. </w:t>
            </w:r>
          </w:p>
        </w:tc>
        <w:tc>
          <w:tcPr>
            <w:tcW w:w="1559" w:type="dxa"/>
          </w:tcPr>
          <w:p w14:paraId="3349E5AC" w14:textId="77777777" w:rsidR="00111E47" w:rsidRPr="007128DD" w:rsidRDefault="00111E47" w:rsidP="004C5B55">
            <w:pPr>
              <w:rPr>
                <w:sz w:val="24"/>
                <w:szCs w:val="24"/>
              </w:rPr>
            </w:pPr>
          </w:p>
        </w:tc>
        <w:tc>
          <w:tcPr>
            <w:tcW w:w="6804" w:type="dxa"/>
          </w:tcPr>
          <w:p w14:paraId="34FCBDD8" w14:textId="38F871B6" w:rsidR="00111E47" w:rsidRPr="007128DD" w:rsidRDefault="00473E97" w:rsidP="004C5B55">
            <w:pPr>
              <w:rPr>
                <w:sz w:val="24"/>
                <w:szCs w:val="24"/>
              </w:rPr>
            </w:pPr>
            <w:hyperlink r:id="rId44" w:history="1">
              <w:r w:rsidR="00111E47" w:rsidRPr="000756EA">
                <w:rPr>
                  <w:rStyle w:val="Hyperlink"/>
                  <w:sz w:val="24"/>
                  <w:szCs w:val="24"/>
                </w:rPr>
                <w:t>Teaching history for beginners: history classroom practice – adapting learning to meet the needs of all learners</w:t>
              </w:r>
            </w:hyperlink>
            <w:r w:rsidR="00111E47" w:rsidRPr="00616FE7">
              <w:rPr>
                <w:sz w:val="24"/>
                <w:szCs w:val="24"/>
              </w:rPr>
              <w:t xml:space="preserve"> </w:t>
            </w:r>
          </w:p>
        </w:tc>
        <w:tc>
          <w:tcPr>
            <w:tcW w:w="709" w:type="dxa"/>
          </w:tcPr>
          <w:p w14:paraId="49EC740A" w14:textId="11977E54" w:rsidR="00111E47" w:rsidRDefault="003F1303" w:rsidP="004C5B55">
            <w:pPr>
              <w:rPr>
                <w:sz w:val="24"/>
                <w:szCs w:val="24"/>
              </w:rPr>
            </w:pPr>
            <w:r>
              <w:rPr>
                <w:sz w:val="24"/>
                <w:szCs w:val="24"/>
              </w:rPr>
              <w:t>S5</w:t>
            </w:r>
          </w:p>
        </w:tc>
      </w:tr>
      <w:tr w:rsidR="00111E47" w:rsidRPr="000756EA" w14:paraId="17BCC849" w14:textId="365DCC50" w:rsidTr="00111E47">
        <w:tc>
          <w:tcPr>
            <w:tcW w:w="5813" w:type="dxa"/>
          </w:tcPr>
          <w:p w14:paraId="66B0BF3E" w14:textId="42BAA771" w:rsidR="00111E47" w:rsidRPr="000756EA" w:rsidRDefault="00111E47" w:rsidP="004C5B55">
            <w:pPr>
              <w:rPr>
                <w:sz w:val="24"/>
                <w:szCs w:val="24"/>
              </w:rPr>
            </w:pPr>
            <w:r w:rsidRPr="000756EA">
              <w:rPr>
                <w:sz w:val="24"/>
                <w:szCs w:val="24"/>
              </w:rPr>
              <w:t xml:space="preserve">Know how to adapt learning so that higher attaining pupils </w:t>
            </w:r>
            <w:proofErr w:type="gramStart"/>
            <w:r w:rsidRPr="000756EA">
              <w:rPr>
                <w:sz w:val="24"/>
                <w:szCs w:val="24"/>
              </w:rPr>
              <w:t>are stretched and challenged too</w:t>
            </w:r>
            <w:proofErr w:type="gramEnd"/>
            <w:r w:rsidRPr="000756EA">
              <w:rPr>
                <w:sz w:val="24"/>
                <w:szCs w:val="24"/>
              </w:rPr>
              <w:t xml:space="preserve">. </w:t>
            </w:r>
          </w:p>
        </w:tc>
        <w:tc>
          <w:tcPr>
            <w:tcW w:w="1559" w:type="dxa"/>
          </w:tcPr>
          <w:p w14:paraId="25A5A124" w14:textId="77777777" w:rsidR="00111E47" w:rsidRPr="000756EA" w:rsidRDefault="00111E47" w:rsidP="004C5B55">
            <w:pPr>
              <w:rPr>
                <w:sz w:val="24"/>
                <w:szCs w:val="24"/>
              </w:rPr>
            </w:pPr>
          </w:p>
        </w:tc>
        <w:tc>
          <w:tcPr>
            <w:tcW w:w="6804" w:type="dxa"/>
          </w:tcPr>
          <w:p w14:paraId="5E239FF8" w14:textId="2E2F14C1" w:rsidR="00111E47" w:rsidRPr="000756EA" w:rsidRDefault="00473E97" w:rsidP="004C5B55">
            <w:pPr>
              <w:rPr>
                <w:sz w:val="24"/>
                <w:szCs w:val="24"/>
              </w:rPr>
            </w:pPr>
            <w:hyperlink r:id="rId45" w:history="1">
              <w:r w:rsidR="00111E47" w:rsidRPr="000756EA">
                <w:rPr>
                  <w:rStyle w:val="Hyperlink"/>
                  <w:sz w:val="24"/>
                  <w:szCs w:val="24"/>
                </w:rPr>
                <w:t>Teaching history for beginners: history classroom practice – adapting learning to meet the needs of all learners</w:t>
              </w:r>
            </w:hyperlink>
          </w:p>
        </w:tc>
        <w:tc>
          <w:tcPr>
            <w:tcW w:w="709" w:type="dxa"/>
          </w:tcPr>
          <w:p w14:paraId="5F108ADB" w14:textId="77777777" w:rsidR="00111E47" w:rsidRDefault="008A41B8" w:rsidP="004C5B55">
            <w:pPr>
              <w:rPr>
                <w:sz w:val="24"/>
                <w:szCs w:val="24"/>
              </w:rPr>
            </w:pPr>
            <w:r>
              <w:rPr>
                <w:sz w:val="24"/>
                <w:szCs w:val="24"/>
              </w:rPr>
              <w:t>S1</w:t>
            </w:r>
          </w:p>
          <w:p w14:paraId="4773DC33" w14:textId="15746B61" w:rsidR="003F1303" w:rsidRPr="000756EA" w:rsidRDefault="003F1303" w:rsidP="004C5B55">
            <w:pPr>
              <w:rPr>
                <w:sz w:val="24"/>
                <w:szCs w:val="24"/>
              </w:rPr>
            </w:pPr>
            <w:r>
              <w:rPr>
                <w:sz w:val="24"/>
                <w:szCs w:val="24"/>
              </w:rPr>
              <w:t>S5</w:t>
            </w:r>
          </w:p>
        </w:tc>
      </w:tr>
      <w:tr w:rsidR="00111E47" w:rsidRPr="007128DD" w14:paraId="136A68B5" w14:textId="724784AC" w:rsidTr="00111E47">
        <w:tc>
          <w:tcPr>
            <w:tcW w:w="5813" w:type="dxa"/>
          </w:tcPr>
          <w:p w14:paraId="2A2C0576" w14:textId="4D26C173" w:rsidR="00111E47" w:rsidRPr="007128DD" w:rsidRDefault="00111E47" w:rsidP="004C5B55">
            <w:pPr>
              <w:rPr>
                <w:sz w:val="24"/>
                <w:szCs w:val="24"/>
              </w:rPr>
            </w:pPr>
            <w:r>
              <w:rPr>
                <w:sz w:val="24"/>
                <w:szCs w:val="24"/>
              </w:rPr>
              <w:t xml:space="preserve">Know that a total focus on exams does not equal a good history education and that only practising exam questions is </w:t>
            </w:r>
            <w:proofErr w:type="gramStart"/>
            <w:r>
              <w:rPr>
                <w:sz w:val="24"/>
                <w:szCs w:val="24"/>
              </w:rPr>
              <w:t>not</w:t>
            </w:r>
            <w:proofErr w:type="gramEnd"/>
            <w:r>
              <w:rPr>
                <w:sz w:val="24"/>
                <w:szCs w:val="24"/>
              </w:rPr>
              <w:t xml:space="preserve"> the </w:t>
            </w:r>
            <w:proofErr w:type="gramStart"/>
            <w:r>
              <w:rPr>
                <w:sz w:val="24"/>
                <w:szCs w:val="24"/>
              </w:rPr>
              <w:t>best</w:t>
            </w:r>
            <w:proofErr w:type="gramEnd"/>
            <w:r>
              <w:rPr>
                <w:sz w:val="24"/>
                <w:szCs w:val="24"/>
              </w:rPr>
              <w:t xml:space="preserve"> way to get results. </w:t>
            </w:r>
          </w:p>
        </w:tc>
        <w:tc>
          <w:tcPr>
            <w:tcW w:w="1559" w:type="dxa"/>
          </w:tcPr>
          <w:p w14:paraId="75DA5894" w14:textId="77777777" w:rsidR="00111E47" w:rsidRPr="007128DD" w:rsidRDefault="00111E47" w:rsidP="004C5B55">
            <w:pPr>
              <w:rPr>
                <w:sz w:val="24"/>
                <w:szCs w:val="24"/>
              </w:rPr>
            </w:pPr>
          </w:p>
        </w:tc>
        <w:tc>
          <w:tcPr>
            <w:tcW w:w="6804" w:type="dxa"/>
          </w:tcPr>
          <w:p w14:paraId="5485285D" w14:textId="2967E06A" w:rsidR="00111E47" w:rsidRPr="007128DD" w:rsidRDefault="00473E97" w:rsidP="004C5B55">
            <w:pPr>
              <w:rPr>
                <w:sz w:val="24"/>
                <w:szCs w:val="24"/>
              </w:rPr>
            </w:pPr>
            <w:hyperlink r:id="rId46" w:history="1">
              <w:r w:rsidR="00111E47" w:rsidRPr="005538D2">
                <w:rPr>
                  <w:rStyle w:val="Hyperlink"/>
                  <w:sz w:val="24"/>
                  <w:szCs w:val="24"/>
                </w:rPr>
                <w:t>Teaching history for beginners: history classroom practice – teaching exam classes</w:t>
              </w:r>
            </w:hyperlink>
          </w:p>
        </w:tc>
        <w:tc>
          <w:tcPr>
            <w:tcW w:w="709" w:type="dxa"/>
          </w:tcPr>
          <w:p w14:paraId="3CB9A57C" w14:textId="1E3E1D0F" w:rsidR="00111E47" w:rsidRDefault="00080D55" w:rsidP="004C5B55">
            <w:pPr>
              <w:rPr>
                <w:sz w:val="24"/>
                <w:szCs w:val="24"/>
              </w:rPr>
            </w:pPr>
            <w:r>
              <w:rPr>
                <w:sz w:val="24"/>
                <w:szCs w:val="24"/>
              </w:rPr>
              <w:t>S2</w:t>
            </w:r>
          </w:p>
        </w:tc>
      </w:tr>
      <w:tr w:rsidR="00111E47" w:rsidRPr="007128DD" w14:paraId="06562338" w14:textId="195AB7A8" w:rsidTr="00111E47">
        <w:tc>
          <w:tcPr>
            <w:tcW w:w="5813" w:type="dxa"/>
          </w:tcPr>
          <w:p w14:paraId="3E7E4FD8" w14:textId="42B27206" w:rsidR="00111E47" w:rsidRPr="007128DD" w:rsidRDefault="00111E47" w:rsidP="004C5B55">
            <w:pPr>
              <w:rPr>
                <w:sz w:val="24"/>
                <w:szCs w:val="24"/>
              </w:rPr>
            </w:pPr>
            <w:r>
              <w:rPr>
                <w:sz w:val="24"/>
                <w:szCs w:val="24"/>
              </w:rPr>
              <w:t xml:space="preserve">Know what </w:t>
            </w:r>
            <w:proofErr w:type="gramStart"/>
            <w:r>
              <w:rPr>
                <w:sz w:val="24"/>
                <w:szCs w:val="24"/>
              </w:rPr>
              <w:t>is meant</w:t>
            </w:r>
            <w:proofErr w:type="gramEnd"/>
            <w:r>
              <w:rPr>
                <w:sz w:val="24"/>
                <w:szCs w:val="24"/>
              </w:rPr>
              <w:t xml:space="preserve"> by ‘progression’ in the history classroom and what different research models exist that teachers can draw upon.  </w:t>
            </w:r>
          </w:p>
        </w:tc>
        <w:tc>
          <w:tcPr>
            <w:tcW w:w="1559" w:type="dxa"/>
          </w:tcPr>
          <w:p w14:paraId="0EC9EF35" w14:textId="77777777" w:rsidR="00111E47" w:rsidRPr="007128DD" w:rsidRDefault="00111E47" w:rsidP="004C5B55">
            <w:pPr>
              <w:rPr>
                <w:sz w:val="24"/>
                <w:szCs w:val="24"/>
              </w:rPr>
            </w:pPr>
          </w:p>
        </w:tc>
        <w:tc>
          <w:tcPr>
            <w:tcW w:w="6804" w:type="dxa"/>
          </w:tcPr>
          <w:p w14:paraId="73EA80A5" w14:textId="7ED18375" w:rsidR="00111E47" w:rsidRPr="007128DD" w:rsidRDefault="00473E97" w:rsidP="004C5B55">
            <w:pPr>
              <w:rPr>
                <w:sz w:val="24"/>
                <w:szCs w:val="24"/>
              </w:rPr>
            </w:pPr>
            <w:hyperlink r:id="rId47" w:history="1">
              <w:r w:rsidR="00111E47" w:rsidRPr="00B559B1">
                <w:rPr>
                  <w:rStyle w:val="Hyperlink"/>
                  <w:sz w:val="24"/>
                  <w:szCs w:val="24"/>
                </w:rPr>
                <w:t>Teaching history for beginners: history classroom practice – progression</w:t>
              </w:r>
            </w:hyperlink>
          </w:p>
        </w:tc>
        <w:tc>
          <w:tcPr>
            <w:tcW w:w="709" w:type="dxa"/>
          </w:tcPr>
          <w:p w14:paraId="48447309" w14:textId="5BC1AB77" w:rsidR="00111E47" w:rsidRDefault="00080D55" w:rsidP="004C5B55">
            <w:pPr>
              <w:rPr>
                <w:sz w:val="24"/>
                <w:szCs w:val="24"/>
              </w:rPr>
            </w:pPr>
            <w:r>
              <w:rPr>
                <w:sz w:val="24"/>
                <w:szCs w:val="24"/>
              </w:rPr>
              <w:t>S2</w:t>
            </w:r>
          </w:p>
        </w:tc>
      </w:tr>
      <w:tr w:rsidR="00111E47" w:rsidRPr="007128DD" w14:paraId="4161ED02" w14:textId="36C0F4CF" w:rsidTr="00111E47">
        <w:tc>
          <w:tcPr>
            <w:tcW w:w="5813" w:type="dxa"/>
          </w:tcPr>
          <w:p w14:paraId="73140208" w14:textId="049BDF78" w:rsidR="00111E47" w:rsidRPr="007128DD" w:rsidRDefault="00111E47" w:rsidP="004C5B55">
            <w:pPr>
              <w:rPr>
                <w:sz w:val="24"/>
                <w:szCs w:val="24"/>
              </w:rPr>
            </w:pPr>
            <w:r>
              <w:rPr>
                <w:sz w:val="24"/>
                <w:szCs w:val="24"/>
              </w:rPr>
              <w:t xml:space="preserve">Know how to support transitions across key stages (Y6 to Y7, KS3 to GCE, GCSE to A Level, </w:t>
            </w:r>
            <w:proofErr w:type="gramStart"/>
            <w:r>
              <w:rPr>
                <w:sz w:val="24"/>
                <w:szCs w:val="24"/>
              </w:rPr>
              <w:t>A</w:t>
            </w:r>
            <w:proofErr w:type="gramEnd"/>
            <w:r>
              <w:rPr>
                <w:sz w:val="24"/>
                <w:szCs w:val="24"/>
              </w:rPr>
              <w:t xml:space="preserve"> Level to degree level).</w:t>
            </w:r>
          </w:p>
        </w:tc>
        <w:tc>
          <w:tcPr>
            <w:tcW w:w="1559" w:type="dxa"/>
          </w:tcPr>
          <w:p w14:paraId="619ECF5C" w14:textId="77777777" w:rsidR="00111E47" w:rsidRPr="007128DD" w:rsidRDefault="00111E47" w:rsidP="004C5B55">
            <w:pPr>
              <w:rPr>
                <w:sz w:val="24"/>
                <w:szCs w:val="24"/>
              </w:rPr>
            </w:pPr>
          </w:p>
        </w:tc>
        <w:tc>
          <w:tcPr>
            <w:tcW w:w="6804" w:type="dxa"/>
          </w:tcPr>
          <w:p w14:paraId="2485F057" w14:textId="3E09C825" w:rsidR="00111E47" w:rsidRPr="007128DD" w:rsidRDefault="00473E97" w:rsidP="004C5B55">
            <w:pPr>
              <w:rPr>
                <w:sz w:val="24"/>
                <w:szCs w:val="24"/>
              </w:rPr>
            </w:pPr>
            <w:hyperlink r:id="rId48" w:history="1">
              <w:r w:rsidR="00111E47" w:rsidRPr="00917FA7">
                <w:rPr>
                  <w:rStyle w:val="Hyperlink"/>
                  <w:sz w:val="24"/>
                  <w:szCs w:val="24"/>
                </w:rPr>
                <w:t>Teaching history for beginners: history classroom practice – supporting transition across key stages</w:t>
              </w:r>
            </w:hyperlink>
          </w:p>
        </w:tc>
        <w:tc>
          <w:tcPr>
            <w:tcW w:w="709" w:type="dxa"/>
          </w:tcPr>
          <w:p w14:paraId="237C7BB3" w14:textId="1AA2B876" w:rsidR="00111E47" w:rsidRDefault="00376487" w:rsidP="004C5B55">
            <w:pPr>
              <w:rPr>
                <w:sz w:val="24"/>
                <w:szCs w:val="24"/>
              </w:rPr>
            </w:pPr>
            <w:r>
              <w:rPr>
                <w:sz w:val="24"/>
                <w:szCs w:val="24"/>
              </w:rPr>
              <w:t>S1</w:t>
            </w:r>
          </w:p>
        </w:tc>
      </w:tr>
      <w:tr w:rsidR="00111E47" w:rsidRPr="007128DD" w14:paraId="4960DCED" w14:textId="0402E701" w:rsidTr="00111E47">
        <w:tc>
          <w:tcPr>
            <w:tcW w:w="5813" w:type="dxa"/>
          </w:tcPr>
          <w:p w14:paraId="6527495C" w14:textId="0DAAD7C3" w:rsidR="00111E47" w:rsidRDefault="00111E47" w:rsidP="004C5B55">
            <w:pPr>
              <w:rPr>
                <w:sz w:val="24"/>
                <w:szCs w:val="24"/>
              </w:rPr>
            </w:pPr>
            <w:r>
              <w:rPr>
                <w:sz w:val="24"/>
                <w:szCs w:val="24"/>
              </w:rPr>
              <w:t>Know the different ways that teachers assess pupils learning in the history classroom.</w:t>
            </w:r>
          </w:p>
        </w:tc>
        <w:tc>
          <w:tcPr>
            <w:tcW w:w="1559" w:type="dxa"/>
          </w:tcPr>
          <w:p w14:paraId="2F363B25" w14:textId="77777777" w:rsidR="00111E47" w:rsidRPr="007128DD" w:rsidRDefault="00111E47" w:rsidP="004C5B55">
            <w:pPr>
              <w:rPr>
                <w:sz w:val="24"/>
                <w:szCs w:val="24"/>
              </w:rPr>
            </w:pPr>
          </w:p>
        </w:tc>
        <w:tc>
          <w:tcPr>
            <w:tcW w:w="6804" w:type="dxa"/>
          </w:tcPr>
          <w:p w14:paraId="4E87C36C" w14:textId="21CD04BA" w:rsidR="00111E47" w:rsidRDefault="00473E97" w:rsidP="004C5B55">
            <w:pPr>
              <w:rPr>
                <w:sz w:val="24"/>
                <w:szCs w:val="24"/>
              </w:rPr>
            </w:pPr>
            <w:hyperlink r:id="rId49" w:history="1">
              <w:r w:rsidR="00111E47" w:rsidRPr="00887246">
                <w:rPr>
                  <w:rStyle w:val="Hyperlink"/>
                  <w:sz w:val="24"/>
                  <w:szCs w:val="24"/>
                </w:rPr>
                <w:t>Teaching history for beginners: history classroom practice – assessment</w:t>
              </w:r>
            </w:hyperlink>
          </w:p>
        </w:tc>
        <w:tc>
          <w:tcPr>
            <w:tcW w:w="709" w:type="dxa"/>
          </w:tcPr>
          <w:p w14:paraId="7E64BD91" w14:textId="4BB5E2D3" w:rsidR="00111E47" w:rsidRDefault="00B700EB" w:rsidP="004C5B55">
            <w:pPr>
              <w:rPr>
                <w:sz w:val="24"/>
                <w:szCs w:val="24"/>
              </w:rPr>
            </w:pPr>
            <w:r>
              <w:rPr>
                <w:sz w:val="24"/>
                <w:szCs w:val="24"/>
              </w:rPr>
              <w:t>S6</w:t>
            </w:r>
          </w:p>
        </w:tc>
      </w:tr>
      <w:tr w:rsidR="00111E47" w:rsidRPr="007128DD" w14:paraId="51844D90" w14:textId="193A8814" w:rsidTr="00111E47">
        <w:tc>
          <w:tcPr>
            <w:tcW w:w="5813" w:type="dxa"/>
          </w:tcPr>
          <w:p w14:paraId="394726A5" w14:textId="1FE5AF03" w:rsidR="00111E47" w:rsidRDefault="00111E47" w:rsidP="004C5B55">
            <w:pPr>
              <w:rPr>
                <w:sz w:val="24"/>
                <w:szCs w:val="24"/>
              </w:rPr>
            </w:pPr>
            <w:r>
              <w:rPr>
                <w:sz w:val="24"/>
                <w:szCs w:val="24"/>
              </w:rPr>
              <w:t xml:space="preserve">Can deploy a range of formative assessment strategies to inform future planning and teaching. </w:t>
            </w:r>
          </w:p>
        </w:tc>
        <w:tc>
          <w:tcPr>
            <w:tcW w:w="1559" w:type="dxa"/>
          </w:tcPr>
          <w:p w14:paraId="79A26C58" w14:textId="77777777" w:rsidR="00111E47" w:rsidRPr="007128DD" w:rsidRDefault="00111E47" w:rsidP="004C5B55">
            <w:pPr>
              <w:rPr>
                <w:sz w:val="24"/>
                <w:szCs w:val="24"/>
              </w:rPr>
            </w:pPr>
          </w:p>
        </w:tc>
        <w:tc>
          <w:tcPr>
            <w:tcW w:w="6804" w:type="dxa"/>
          </w:tcPr>
          <w:p w14:paraId="67235517" w14:textId="0070282A" w:rsidR="00111E47" w:rsidRDefault="00473E97" w:rsidP="004C5B55">
            <w:pPr>
              <w:rPr>
                <w:sz w:val="24"/>
                <w:szCs w:val="24"/>
              </w:rPr>
            </w:pPr>
            <w:hyperlink r:id="rId50" w:history="1">
              <w:r w:rsidR="00111E47" w:rsidRPr="00887246">
                <w:rPr>
                  <w:rStyle w:val="Hyperlink"/>
                  <w:sz w:val="24"/>
                  <w:szCs w:val="24"/>
                </w:rPr>
                <w:t>Teaching history for beginners: history classroom practice – assessment</w:t>
              </w:r>
            </w:hyperlink>
          </w:p>
        </w:tc>
        <w:tc>
          <w:tcPr>
            <w:tcW w:w="709" w:type="dxa"/>
          </w:tcPr>
          <w:p w14:paraId="75833231" w14:textId="6CD690E6" w:rsidR="00111E47" w:rsidRDefault="00B700EB" w:rsidP="004C5B55">
            <w:pPr>
              <w:rPr>
                <w:sz w:val="24"/>
                <w:szCs w:val="24"/>
              </w:rPr>
            </w:pPr>
            <w:r>
              <w:rPr>
                <w:sz w:val="24"/>
                <w:szCs w:val="24"/>
              </w:rPr>
              <w:t>S6</w:t>
            </w:r>
          </w:p>
        </w:tc>
      </w:tr>
      <w:tr w:rsidR="00111E47" w:rsidRPr="007128DD" w14:paraId="7CD5177D" w14:textId="098C20A7" w:rsidTr="00111E47">
        <w:tc>
          <w:tcPr>
            <w:tcW w:w="5813" w:type="dxa"/>
          </w:tcPr>
          <w:p w14:paraId="400F8DDD" w14:textId="71EA559F" w:rsidR="00111E47" w:rsidRDefault="00111E47" w:rsidP="004C5B55">
            <w:pPr>
              <w:rPr>
                <w:sz w:val="24"/>
                <w:szCs w:val="24"/>
              </w:rPr>
            </w:pPr>
            <w:r>
              <w:rPr>
                <w:sz w:val="24"/>
                <w:szCs w:val="24"/>
              </w:rPr>
              <w:t>Know how historical enquiry questions support effective assessment of historical learning.</w:t>
            </w:r>
          </w:p>
        </w:tc>
        <w:tc>
          <w:tcPr>
            <w:tcW w:w="1559" w:type="dxa"/>
          </w:tcPr>
          <w:p w14:paraId="2FC22057" w14:textId="77777777" w:rsidR="00111E47" w:rsidRPr="007128DD" w:rsidRDefault="00111E47" w:rsidP="004C5B55">
            <w:pPr>
              <w:rPr>
                <w:sz w:val="24"/>
                <w:szCs w:val="24"/>
              </w:rPr>
            </w:pPr>
          </w:p>
        </w:tc>
        <w:tc>
          <w:tcPr>
            <w:tcW w:w="6804" w:type="dxa"/>
          </w:tcPr>
          <w:p w14:paraId="455F8744" w14:textId="69C1969E" w:rsidR="00111E47" w:rsidRDefault="00473E97" w:rsidP="004C5B55">
            <w:pPr>
              <w:rPr>
                <w:sz w:val="24"/>
                <w:szCs w:val="24"/>
              </w:rPr>
            </w:pPr>
            <w:hyperlink r:id="rId51" w:history="1">
              <w:r w:rsidR="00111E47" w:rsidRPr="00887246">
                <w:rPr>
                  <w:rStyle w:val="Hyperlink"/>
                  <w:sz w:val="24"/>
                  <w:szCs w:val="24"/>
                </w:rPr>
                <w:t>Teaching history for beginners: history classroom practice – assessment</w:t>
              </w:r>
            </w:hyperlink>
          </w:p>
        </w:tc>
        <w:tc>
          <w:tcPr>
            <w:tcW w:w="709" w:type="dxa"/>
          </w:tcPr>
          <w:p w14:paraId="5FCD5233" w14:textId="515DEBE1" w:rsidR="00111E47" w:rsidRDefault="00B700EB" w:rsidP="004C5B55">
            <w:pPr>
              <w:rPr>
                <w:sz w:val="24"/>
                <w:szCs w:val="24"/>
              </w:rPr>
            </w:pPr>
            <w:r>
              <w:rPr>
                <w:sz w:val="24"/>
                <w:szCs w:val="24"/>
              </w:rPr>
              <w:t>S6</w:t>
            </w:r>
          </w:p>
        </w:tc>
      </w:tr>
      <w:tr w:rsidR="00111E47" w:rsidRPr="007128DD" w14:paraId="0629787A" w14:textId="4E82B0D4" w:rsidTr="00111E47">
        <w:tc>
          <w:tcPr>
            <w:tcW w:w="5813" w:type="dxa"/>
          </w:tcPr>
          <w:p w14:paraId="64CE306E" w14:textId="0629DB78" w:rsidR="00111E47" w:rsidRPr="007128DD" w:rsidRDefault="00111E47" w:rsidP="004C5B55">
            <w:pPr>
              <w:rPr>
                <w:sz w:val="24"/>
                <w:szCs w:val="24"/>
              </w:rPr>
            </w:pPr>
            <w:r>
              <w:rPr>
                <w:sz w:val="24"/>
                <w:szCs w:val="24"/>
              </w:rPr>
              <w:t xml:space="preserve">Know why generic and ‘whole school’ approaches to assessment are often problematic for history teaching and learning. </w:t>
            </w:r>
          </w:p>
        </w:tc>
        <w:tc>
          <w:tcPr>
            <w:tcW w:w="1559" w:type="dxa"/>
          </w:tcPr>
          <w:p w14:paraId="5524C978" w14:textId="77777777" w:rsidR="00111E47" w:rsidRPr="007128DD" w:rsidRDefault="00111E47" w:rsidP="004C5B55">
            <w:pPr>
              <w:rPr>
                <w:sz w:val="24"/>
                <w:szCs w:val="24"/>
              </w:rPr>
            </w:pPr>
          </w:p>
        </w:tc>
        <w:tc>
          <w:tcPr>
            <w:tcW w:w="6804" w:type="dxa"/>
          </w:tcPr>
          <w:p w14:paraId="7F51F4CE" w14:textId="42BC108E" w:rsidR="00111E47" w:rsidRPr="007128DD" w:rsidRDefault="00473E97" w:rsidP="004C5B55">
            <w:pPr>
              <w:rPr>
                <w:sz w:val="24"/>
                <w:szCs w:val="24"/>
              </w:rPr>
            </w:pPr>
            <w:hyperlink r:id="rId52" w:history="1">
              <w:r w:rsidR="00111E47" w:rsidRPr="00887246">
                <w:rPr>
                  <w:rStyle w:val="Hyperlink"/>
                  <w:sz w:val="24"/>
                  <w:szCs w:val="24"/>
                </w:rPr>
                <w:t>Teaching history for beginners: history classroom practice – assessment</w:t>
              </w:r>
            </w:hyperlink>
          </w:p>
        </w:tc>
        <w:tc>
          <w:tcPr>
            <w:tcW w:w="709" w:type="dxa"/>
          </w:tcPr>
          <w:p w14:paraId="06C69CF2" w14:textId="735A293A" w:rsidR="00111E47" w:rsidRDefault="00B700EB" w:rsidP="004C5B55">
            <w:pPr>
              <w:rPr>
                <w:sz w:val="24"/>
                <w:szCs w:val="24"/>
              </w:rPr>
            </w:pPr>
            <w:r>
              <w:rPr>
                <w:sz w:val="24"/>
                <w:szCs w:val="24"/>
              </w:rPr>
              <w:t>S6</w:t>
            </w:r>
          </w:p>
        </w:tc>
      </w:tr>
      <w:tr w:rsidR="00111E47" w:rsidRPr="007128DD" w14:paraId="7590F41D" w14:textId="06350400" w:rsidTr="00111E47">
        <w:tc>
          <w:tcPr>
            <w:tcW w:w="5813" w:type="dxa"/>
          </w:tcPr>
          <w:p w14:paraId="123910FC" w14:textId="1FB6EFEA" w:rsidR="00111E47" w:rsidRPr="007128DD" w:rsidRDefault="00111E47" w:rsidP="004C5B55">
            <w:pPr>
              <w:rPr>
                <w:sz w:val="24"/>
                <w:szCs w:val="24"/>
              </w:rPr>
            </w:pPr>
            <w:r>
              <w:rPr>
                <w:sz w:val="24"/>
                <w:szCs w:val="24"/>
              </w:rPr>
              <w:t xml:space="preserve">Know how to give effective feedback on progress to pupils and parents. </w:t>
            </w:r>
          </w:p>
        </w:tc>
        <w:tc>
          <w:tcPr>
            <w:tcW w:w="1559" w:type="dxa"/>
          </w:tcPr>
          <w:p w14:paraId="324D45FA" w14:textId="77777777" w:rsidR="00111E47" w:rsidRPr="007128DD" w:rsidRDefault="00111E47" w:rsidP="004C5B55">
            <w:pPr>
              <w:rPr>
                <w:sz w:val="24"/>
                <w:szCs w:val="24"/>
              </w:rPr>
            </w:pPr>
          </w:p>
        </w:tc>
        <w:tc>
          <w:tcPr>
            <w:tcW w:w="6804" w:type="dxa"/>
          </w:tcPr>
          <w:p w14:paraId="598244A9" w14:textId="1DBF3C00" w:rsidR="00111E47" w:rsidRPr="007128DD" w:rsidRDefault="00473E97" w:rsidP="004C5B55">
            <w:pPr>
              <w:rPr>
                <w:sz w:val="24"/>
                <w:szCs w:val="24"/>
              </w:rPr>
            </w:pPr>
            <w:hyperlink r:id="rId53" w:history="1">
              <w:r w:rsidR="00111E47" w:rsidRPr="00162087">
                <w:rPr>
                  <w:rStyle w:val="Hyperlink"/>
                  <w:sz w:val="24"/>
                  <w:szCs w:val="24"/>
                </w:rPr>
                <w:t>Teaching history for beginners: history classroom practice – feedback</w:t>
              </w:r>
            </w:hyperlink>
          </w:p>
        </w:tc>
        <w:tc>
          <w:tcPr>
            <w:tcW w:w="709" w:type="dxa"/>
          </w:tcPr>
          <w:p w14:paraId="6256984C" w14:textId="77777777" w:rsidR="00111E47" w:rsidRDefault="00376487" w:rsidP="004C5B55">
            <w:pPr>
              <w:rPr>
                <w:sz w:val="24"/>
                <w:szCs w:val="24"/>
              </w:rPr>
            </w:pPr>
            <w:r>
              <w:rPr>
                <w:sz w:val="24"/>
                <w:szCs w:val="24"/>
              </w:rPr>
              <w:t>S1</w:t>
            </w:r>
          </w:p>
          <w:p w14:paraId="105ED431" w14:textId="77777777" w:rsidR="00B700EB" w:rsidRDefault="00B700EB" w:rsidP="004C5B55">
            <w:pPr>
              <w:rPr>
                <w:sz w:val="24"/>
                <w:szCs w:val="24"/>
              </w:rPr>
            </w:pPr>
            <w:r>
              <w:rPr>
                <w:sz w:val="24"/>
                <w:szCs w:val="24"/>
              </w:rPr>
              <w:t>S6</w:t>
            </w:r>
          </w:p>
          <w:p w14:paraId="3AE735DD" w14:textId="72C3766E" w:rsidR="00620017" w:rsidRDefault="00620017" w:rsidP="004C5B55">
            <w:pPr>
              <w:rPr>
                <w:sz w:val="24"/>
                <w:szCs w:val="24"/>
              </w:rPr>
            </w:pPr>
            <w:r>
              <w:rPr>
                <w:sz w:val="24"/>
                <w:szCs w:val="24"/>
              </w:rPr>
              <w:t>S8</w:t>
            </w:r>
          </w:p>
        </w:tc>
      </w:tr>
      <w:tr w:rsidR="00111E47" w:rsidRPr="007128DD" w14:paraId="2E9C2974" w14:textId="4E5277EA" w:rsidTr="00111E47">
        <w:tc>
          <w:tcPr>
            <w:tcW w:w="5813" w:type="dxa"/>
          </w:tcPr>
          <w:p w14:paraId="54F1EBE1" w14:textId="27EC6CB4" w:rsidR="00111E47" w:rsidRPr="007128DD" w:rsidRDefault="00111E47" w:rsidP="004C5B55">
            <w:pPr>
              <w:rPr>
                <w:sz w:val="24"/>
                <w:szCs w:val="24"/>
              </w:rPr>
            </w:pPr>
            <w:r>
              <w:rPr>
                <w:sz w:val="24"/>
                <w:szCs w:val="24"/>
              </w:rPr>
              <w:t xml:space="preserve">Can effectively use a range of IT to support historical learning. </w:t>
            </w:r>
          </w:p>
        </w:tc>
        <w:tc>
          <w:tcPr>
            <w:tcW w:w="1559" w:type="dxa"/>
          </w:tcPr>
          <w:p w14:paraId="5FF2ED94" w14:textId="77777777" w:rsidR="00111E47" w:rsidRPr="007128DD" w:rsidRDefault="00111E47" w:rsidP="004C5B55">
            <w:pPr>
              <w:rPr>
                <w:sz w:val="24"/>
                <w:szCs w:val="24"/>
              </w:rPr>
            </w:pPr>
          </w:p>
        </w:tc>
        <w:tc>
          <w:tcPr>
            <w:tcW w:w="6804" w:type="dxa"/>
          </w:tcPr>
          <w:p w14:paraId="0591349D" w14:textId="6E462077" w:rsidR="00111E47" w:rsidRPr="007128DD" w:rsidRDefault="00473E97" w:rsidP="004C5B55">
            <w:pPr>
              <w:rPr>
                <w:sz w:val="24"/>
                <w:szCs w:val="24"/>
              </w:rPr>
            </w:pPr>
            <w:hyperlink r:id="rId54" w:history="1">
              <w:r w:rsidR="00111E47" w:rsidRPr="004C5A7E">
                <w:rPr>
                  <w:rStyle w:val="Hyperlink"/>
                  <w:sz w:val="24"/>
                  <w:szCs w:val="24"/>
                </w:rPr>
                <w:t>Teaching history for beginners: history classroom practice – history and IT</w:t>
              </w:r>
            </w:hyperlink>
          </w:p>
        </w:tc>
        <w:tc>
          <w:tcPr>
            <w:tcW w:w="709" w:type="dxa"/>
          </w:tcPr>
          <w:p w14:paraId="23173AE8" w14:textId="77777777" w:rsidR="00111E47" w:rsidRDefault="002E3F84" w:rsidP="004C5B55">
            <w:pPr>
              <w:rPr>
                <w:sz w:val="24"/>
                <w:szCs w:val="24"/>
              </w:rPr>
            </w:pPr>
            <w:r>
              <w:rPr>
                <w:sz w:val="24"/>
                <w:szCs w:val="24"/>
              </w:rPr>
              <w:t>S2</w:t>
            </w:r>
          </w:p>
          <w:p w14:paraId="4CCF2625" w14:textId="02626F28" w:rsidR="003D0519" w:rsidRDefault="003D0519" w:rsidP="004C5B55">
            <w:pPr>
              <w:rPr>
                <w:sz w:val="24"/>
                <w:szCs w:val="24"/>
              </w:rPr>
            </w:pPr>
            <w:r>
              <w:rPr>
                <w:sz w:val="24"/>
                <w:szCs w:val="24"/>
              </w:rPr>
              <w:t>S8</w:t>
            </w:r>
          </w:p>
        </w:tc>
      </w:tr>
      <w:tr w:rsidR="00111E47" w:rsidRPr="007128DD" w14:paraId="391165E5" w14:textId="16D6C1A7" w:rsidTr="00111E47">
        <w:tc>
          <w:tcPr>
            <w:tcW w:w="5813" w:type="dxa"/>
          </w:tcPr>
          <w:p w14:paraId="0D07A6FA" w14:textId="0DE07E8F" w:rsidR="00111E47" w:rsidRPr="007128DD" w:rsidRDefault="00111E47" w:rsidP="004C5B55">
            <w:pPr>
              <w:rPr>
                <w:sz w:val="24"/>
                <w:szCs w:val="24"/>
              </w:rPr>
            </w:pPr>
            <w:r>
              <w:rPr>
                <w:sz w:val="24"/>
                <w:szCs w:val="24"/>
              </w:rPr>
              <w:t xml:space="preserve">Know the benefits of LOTC and can take part as a supporting colleague in school history trips. </w:t>
            </w:r>
          </w:p>
        </w:tc>
        <w:tc>
          <w:tcPr>
            <w:tcW w:w="1559" w:type="dxa"/>
          </w:tcPr>
          <w:p w14:paraId="799D83C2" w14:textId="77777777" w:rsidR="00111E47" w:rsidRPr="007128DD" w:rsidRDefault="00111E47" w:rsidP="004C5B55">
            <w:pPr>
              <w:rPr>
                <w:sz w:val="24"/>
                <w:szCs w:val="24"/>
              </w:rPr>
            </w:pPr>
          </w:p>
        </w:tc>
        <w:tc>
          <w:tcPr>
            <w:tcW w:w="6804" w:type="dxa"/>
          </w:tcPr>
          <w:p w14:paraId="2AD4997F" w14:textId="661B9976" w:rsidR="00111E47" w:rsidRPr="007128DD" w:rsidRDefault="00473E97" w:rsidP="004C5B55">
            <w:pPr>
              <w:rPr>
                <w:sz w:val="24"/>
                <w:szCs w:val="24"/>
              </w:rPr>
            </w:pPr>
            <w:hyperlink r:id="rId55" w:history="1">
              <w:r w:rsidR="00111E47" w:rsidRPr="00A52A53">
                <w:rPr>
                  <w:rStyle w:val="Hyperlink"/>
                  <w:sz w:val="24"/>
                  <w:szCs w:val="24"/>
                </w:rPr>
                <w:t>Teaching history for beginners: history classroom practice – learning outside the classroom</w:t>
              </w:r>
            </w:hyperlink>
          </w:p>
        </w:tc>
        <w:tc>
          <w:tcPr>
            <w:tcW w:w="709" w:type="dxa"/>
          </w:tcPr>
          <w:p w14:paraId="52A81436" w14:textId="77777777" w:rsidR="00111E47" w:rsidRDefault="00D2408B" w:rsidP="004C5B55">
            <w:pPr>
              <w:rPr>
                <w:sz w:val="24"/>
                <w:szCs w:val="24"/>
              </w:rPr>
            </w:pPr>
            <w:r>
              <w:rPr>
                <w:sz w:val="24"/>
                <w:szCs w:val="24"/>
              </w:rPr>
              <w:t>S7</w:t>
            </w:r>
          </w:p>
          <w:p w14:paraId="47CFE155" w14:textId="751CE00E" w:rsidR="00620017" w:rsidRDefault="00620017" w:rsidP="004C5B55">
            <w:pPr>
              <w:rPr>
                <w:sz w:val="24"/>
                <w:szCs w:val="24"/>
              </w:rPr>
            </w:pPr>
            <w:r>
              <w:rPr>
                <w:sz w:val="24"/>
                <w:szCs w:val="24"/>
              </w:rPr>
              <w:t>S8</w:t>
            </w:r>
          </w:p>
        </w:tc>
      </w:tr>
    </w:tbl>
    <w:p w14:paraId="0F843117" w14:textId="77777777" w:rsidR="004C5B55" w:rsidRPr="007128DD" w:rsidRDefault="004C5B55" w:rsidP="004C5B55">
      <w:pPr>
        <w:rPr>
          <w:sz w:val="24"/>
          <w:szCs w:val="24"/>
        </w:rPr>
      </w:pPr>
    </w:p>
    <w:p w14:paraId="5D5BFCB8" w14:textId="77777777" w:rsidR="004C5B55" w:rsidRPr="007128DD" w:rsidRDefault="004C5B55" w:rsidP="004C5B55">
      <w:pPr>
        <w:rPr>
          <w:sz w:val="24"/>
          <w:szCs w:val="24"/>
        </w:rPr>
      </w:pPr>
    </w:p>
    <w:sectPr w:rsidR="004C5B55" w:rsidRPr="007128DD" w:rsidSect="004C5B5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5F4D"/>
    <w:multiLevelType w:val="hybridMultilevel"/>
    <w:tmpl w:val="8F2E7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13F12"/>
    <w:multiLevelType w:val="hybridMultilevel"/>
    <w:tmpl w:val="94A62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43039"/>
    <w:multiLevelType w:val="hybridMultilevel"/>
    <w:tmpl w:val="91FC1AD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55"/>
    <w:rsid w:val="00001D35"/>
    <w:rsid w:val="000404DF"/>
    <w:rsid w:val="00042ACA"/>
    <w:rsid w:val="00047997"/>
    <w:rsid w:val="00050BDF"/>
    <w:rsid w:val="00055F15"/>
    <w:rsid w:val="0006336E"/>
    <w:rsid w:val="000756EA"/>
    <w:rsid w:val="00080D55"/>
    <w:rsid w:val="000C4835"/>
    <w:rsid w:val="000C5F46"/>
    <w:rsid w:val="000E32F8"/>
    <w:rsid w:val="0010245E"/>
    <w:rsid w:val="00111E47"/>
    <w:rsid w:val="001139D3"/>
    <w:rsid w:val="00114FE2"/>
    <w:rsid w:val="00135721"/>
    <w:rsid w:val="00157872"/>
    <w:rsid w:val="00162087"/>
    <w:rsid w:val="00187468"/>
    <w:rsid w:val="001B27F5"/>
    <w:rsid w:val="001C775A"/>
    <w:rsid w:val="001F0901"/>
    <w:rsid w:val="001F2700"/>
    <w:rsid w:val="00205403"/>
    <w:rsid w:val="00226E11"/>
    <w:rsid w:val="002672A6"/>
    <w:rsid w:val="00272797"/>
    <w:rsid w:val="002A337D"/>
    <w:rsid w:val="002C33B7"/>
    <w:rsid w:val="002C4B33"/>
    <w:rsid w:val="002D3D6A"/>
    <w:rsid w:val="002E3F84"/>
    <w:rsid w:val="002E709F"/>
    <w:rsid w:val="002F3E7A"/>
    <w:rsid w:val="00316B2C"/>
    <w:rsid w:val="003241AA"/>
    <w:rsid w:val="0033586A"/>
    <w:rsid w:val="00346D3D"/>
    <w:rsid w:val="003511A1"/>
    <w:rsid w:val="00376487"/>
    <w:rsid w:val="00382671"/>
    <w:rsid w:val="00396401"/>
    <w:rsid w:val="003D0519"/>
    <w:rsid w:val="003F1303"/>
    <w:rsid w:val="00404B94"/>
    <w:rsid w:val="004130FA"/>
    <w:rsid w:val="00422565"/>
    <w:rsid w:val="004408A3"/>
    <w:rsid w:val="004563C2"/>
    <w:rsid w:val="00460605"/>
    <w:rsid w:val="00491336"/>
    <w:rsid w:val="00491A29"/>
    <w:rsid w:val="00497149"/>
    <w:rsid w:val="004C482D"/>
    <w:rsid w:val="004C5A7E"/>
    <w:rsid w:val="004C5B55"/>
    <w:rsid w:val="004C67F3"/>
    <w:rsid w:val="004F0F01"/>
    <w:rsid w:val="0050218A"/>
    <w:rsid w:val="005172D4"/>
    <w:rsid w:val="0053057D"/>
    <w:rsid w:val="00540020"/>
    <w:rsid w:val="005424E0"/>
    <w:rsid w:val="00552B8C"/>
    <w:rsid w:val="005538D2"/>
    <w:rsid w:val="0058444D"/>
    <w:rsid w:val="005A27A1"/>
    <w:rsid w:val="005A43F9"/>
    <w:rsid w:val="005F0D48"/>
    <w:rsid w:val="00600A45"/>
    <w:rsid w:val="00612916"/>
    <w:rsid w:val="00613F79"/>
    <w:rsid w:val="00615AA8"/>
    <w:rsid w:val="00616FE7"/>
    <w:rsid w:val="00620017"/>
    <w:rsid w:val="00651A4D"/>
    <w:rsid w:val="006547DF"/>
    <w:rsid w:val="006942F2"/>
    <w:rsid w:val="00700965"/>
    <w:rsid w:val="00701BCD"/>
    <w:rsid w:val="00711925"/>
    <w:rsid w:val="007128DD"/>
    <w:rsid w:val="00737D26"/>
    <w:rsid w:val="00767CFD"/>
    <w:rsid w:val="00783A60"/>
    <w:rsid w:val="00790037"/>
    <w:rsid w:val="00793F9F"/>
    <w:rsid w:val="007A48C5"/>
    <w:rsid w:val="007B712A"/>
    <w:rsid w:val="007C3DCE"/>
    <w:rsid w:val="007D2D3D"/>
    <w:rsid w:val="007F4648"/>
    <w:rsid w:val="00800921"/>
    <w:rsid w:val="00887246"/>
    <w:rsid w:val="008A0F30"/>
    <w:rsid w:val="008A1F4C"/>
    <w:rsid w:val="008A41B8"/>
    <w:rsid w:val="008A778A"/>
    <w:rsid w:val="008C033B"/>
    <w:rsid w:val="008D2377"/>
    <w:rsid w:val="008E1FAA"/>
    <w:rsid w:val="008E4F48"/>
    <w:rsid w:val="009022D3"/>
    <w:rsid w:val="00917FA7"/>
    <w:rsid w:val="00936B18"/>
    <w:rsid w:val="0094791F"/>
    <w:rsid w:val="00954851"/>
    <w:rsid w:val="00954B75"/>
    <w:rsid w:val="00954C00"/>
    <w:rsid w:val="00997572"/>
    <w:rsid w:val="009A1033"/>
    <w:rsid w:val="009C0BF1"/>
    <w:rsid w:val="00A018C8"/>
    <w:rsid w:val="00A52A53"/>
    <w:rsid w:val="00A53295"/>
    <w:rsid w:val="00A5744A"/>
    <w:rsid w:val="00A64449"/>
    <w:rsid w:val="00A661CF"/>
    <w:rsid w:val="00A67903"/>
    <w:rsid w:val="00A72C2E"/>
    <w:rsid w:val="00A744D0"/>
    <w:rsid w:val="00AC1C80"/>
    <w:rsid w:val="00AC5A7D"/>
    <w:rsid w:val="00AD4F87"/>
    <w:rsid w:val="00AD7308"/>
    <w:rsid w:val="00AE60A1"/>
    <w:rsid w:val="00B4445B"/>
    <w:rsid w:val="00B559B1"/>
    <w:rsid w:val="00B6002A"/>
    <w:rsid w:val="00B65514"/>
    <w:rsid w:val="00B700EB"/>
    <w:rsid w:val="00BC278C"/>
    <w:rsid w:val="00BF6513"/>
    <w:rsid w:val="00C82B13"/>
    <w:rsid w:val="00C90D33"/>
    <w:rsid w:val="00D012E5"/>
    <w:rsid w:val="00D2408B"/>
    <w:rsid w:val="00D334B6"/>
    <w:rsid w:val="00D56448"/>
    <w:rsid w:val="00D9482A"/>
    <w:rsid w:val="00DA7EE0"/>
    <w:rsid w:val="00DC03F5"/>
    <w:rsid w:val="00DE1D53"/>
    <w:rsid w:val="00DE51F0"/>
    <w:rsid w:val="00DF067A"/>
    <w:rsid w:val="00E34492"/>
    <w:rsid w:val="00E54DBE"/>
    <w:rsid w:val="00E774D5"/>
    <w:rsid w:val="00E908E7"/>
    <w:rsid w:val="00EB6417"/>
    <w:rsid w:val="00ED19ED"/>
    <w:rsid w:val="00EE5C15"/>
    <w:rsid w:val="00F72305"/>
    <w:rsid w:val="00FA55D3"/>
    <w:rsid w:val="00FC2707"/>
    <w:rsid w:val="00FE654B"/>
    <w:rsid w:val="00FF1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C7DA"/>
  <w15:chartTrackingRefBased/>
  <w15:docId w15:val="{E9DF7840-B10C-4F77-8DD4-1C310353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B55"/>
    <w:pPr>
      <w:ind w:left="720"/>
      <w:contextualSpacing/>
    </w:pPr>
  </w:style>
  <w:style w:type="table" w:styleId="TableGrid">
    <w:name w:val="Table Grid"/>
    <w:basedOn w:val="TableNormal"/>
    <w:uiPriority w:val="39"/>
    <w:rsid w:val="00737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D26"/>
    <w:rPr>
      <w:color w:val="0563C1" w:themeColor="hyperlink"/>
      <w:u w:val="single"/>
    </w:rPr>
  </w:style>
  <w:style w:type="character" w:customStyle="1" w:styleId="UnresolvedMention">
    <w:name w:val="Unresolved Mention"/>
    <w:basedOn w:val="DefaultParagraphFont"/>
    <w:uiPriority w:val="99"/>
    <w:semiHidden/>
    <w:unhideWhenUsed/>
    <w:rsid w:val="0073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y.org.uk/secondary/categories/381/module/8763/teaching-for-beginners/10178/216-teaching-history-that-is-emotional-sensitiv" TargetMode="External"/><Relationship Id="rId18" Type="http://schemas.openxmlformats.org/officeDocument/2006/relationships/hyperlink" Target="https://www.history.org.uk/secondary/categories/381/module/8763/teaching-for-beginners/10248/221-substantive-knowledge" TargetMode="External"/><Relationship Id="rId26" Type="http://schemas.openxmlformats.org/officeDocument/2006/relationships/hyperlink" Target="https://www.history.org.uk/secondary/categories/381/module/8763/teaching-for-beginners/10249/222-disciplinary-knowledge" TargetMode="External"/><Relationship Id="rId39" Type="http://schemas.openxmlformats.org/officeDocument/2006/relationships/hyperlink" Target="https://www.history.org.uk/secondary/categories/381/module/8763/teaching-for-beginners/10256/235-group-work-in-the-history-classroom" TargetMode="External"/><Relationship Id="rId21" Type="http://schemas.openxmlformats.org/officeDocument/2006/relationships/hyperlink" Target="https://www.history.org.uk/secondary/categories/381/module/8763/teaching-for-beginners/10249/222-disciplinary-knowledge" TargetMode="External"/><Relationship Id="rId34" Type="http://schemas.openxmlformats.org/officeDocument/2006/relationships/hyperlink" Target="https://www.history.org.uk/secondary/categories/381/module/8763/teaching-for-beginners/10252/231-teacher-history-classroom-talk" TargetMode="External"/><Relationship Id="rId42" Type="http://schemas.openxmlformats.org/officeDocument/2006/relationships/hyperlink" Target="https://www.history.org.uk/secondary/categories/381/module/8763/teaching-for-beginners/10259/238-using-historical-scholarship-in-the-classroo" TargetMode="External"/><Relationship Id="rId47" Type="http://schemas.openxmlformats.org/officeDocument/2006/relationships/hyperlink" Target="https://www.history.org.uk/secondary/categories/381/module/8763/teaching-for-beginners/10263/2312-progression" TargetMode="External"/><Relationship Id="rId50" Type="http://schemas.openxmlformats.org/officeDocument/2006/relationships/hyperlink" Target="https://www.history.org.uk/secondary/categories/381/module/8763/teaching-for-beginners/10272/2314-assessment" TargetMode="External"/><Relationship Id="rId55" Type="http://schemas.openxmlformats.org/officeDocument/2006/relationships/hyperlink" Target="https://www.history.org.uk/secondary/categories/381/module/8763/teaching-for-beginners/10275/2317-learning-outside-the-classroom" TargetMode="External"/><Relationship Id="rId7" Type="http://schemas.openxmlformats.org/officeDocument/2006/relationships/hyperlink" Target="https://assets.publishing.service.gov.uk/government/uploads/system/uploads/attachment_data/file/978358/Early-Career_Framework_April_2021.pdf" TargetMode="External"/><Relationship Id="rId12" Type="http://schemas.openxmlformats.org/officeDocument/2006/relationships/hyperlink" Target="https://www.history.org.uk/secondary/categories/381/module/8763/teaching-for-beginners/10176/214-pupils-views-about-school-history" TargetMode="External"/><Relationship Id="rId17" Type="http://schemas.openxmlformats.org/officeDocument/2006/relationships/hyperlink" Target="https://www.history.org.uk/secondary/categories/381/module/8763/teaching-for-beginners/10248/221-substantive-knowledge" TargetMode="External"/><Relationship Id="rId25" Type="http://schemas.openxmlformats.org/officeDocument/2006/relationships/hyperlink" Target="https://www.history.org.uk/secondary/categories/381/module/8763/teaching-for-beginners/10249/222-disciplinary-knowledge" TargetMode="External"/><Relationship Id="rId33" Type="http://schemas.openxmlformats.org/officeDocument/2006/relationships/hyperlink" Target="https://www.history.org.uk/secondary/categories/381/module/8763/teaching-for-beginners/10252/231-teacher-history-classroom-talk" TargetMode="External"/><Relationship Id="rId38" Type="http://schemas.openxmlformats.org/officeDocument/2006/relationships/hyperlink" Target="https://www.history.org.uk/secondary/categories/381/module/8763/teaching-for-beginners/10255/234-dialogue-and-discussion-in-the-history-class" TargetMode="External"/><Relationship Id="rId46" Type="http://schemas.openxmlformats.org/officeDocument/2006/relationships/hyperlink" Target="https://www.history.org.uk/secondary/categories/381/module/8763/teaching-for-beginners/10262/2311-teaching-exam-classes" TargetMode="External"/><Relationship Id="rId2" Type="http://schemas.openxmlformats.org/officeDocument/2006/relationships/styles" Target="styles.xml"/><Relationship Id="rId16" Type="http://schemas.openxmlformats.org/officeDocument/2006/relationships/hyperlink" Target="https://www.history.org.uk/secondary/categories/381/module/8763/teaching-for-beginners/10248/221-substantive-knowledge" TargetMode="External"/><Relationship Id="rId20" Type="http://schemas.openxmlformats.org/officeDocument/2006/relationships/hyperlink" Target="https://www.history.org.uk/secondary/categories/381/module/8763/teaching-for-beginners/10249/222-disciplinary-knowledge" TargetMode="External"/><Relationship Id="rId29" Type="http://schemas.openxmlformats.org/officeDocument/2006/relationships/hyperlink" Target="https://www.history.org.uk/secondary/categories/381/module/8763/teaching-for-beginners/10250/223-framing-and-organising-historical-knowledge" TargetMode="External"/><Relationship Id="rId41" Type="http://schemas.openxmlformats.org/officeDocument/2006/relationships/hyperlink" Target="https://www.history.org.uk/secondary/categories/381/module/8763/teaching-for-beginners/10258/237-building-coherent-substantive-knowledge" TargetMode="External"/><Relationship Id="rId54" Type="http://schemas.openxmlformats.org/officeDocument/2006/relationships/hyperlink" Target="https://www.history.org.uk/secondary/categories/381/module/8763/teaching-for-beginners/10274/2316-history-and-it" TargetMode="External"/><Relationship Id="rId1" Type="http://schemas.openxmlformats.org/officeDocument/2006/relationships/numbering" Target="numbering.xml"/><Relationship Id="rId6" Type="http://schemas.openxmlformats.org/officeDocument/2006/relationships/hyperlink" Target="https://www.history.org.uk/publications/categories/903/module/8697/teaching-history-regular-features/9170/move-me-on" TargetMode="External"/><Relationship Id="rId11" Type="http://schemas.openxmlformats.org/officeDocument/2006/relationships/hyperlink" Target="https://www.history.org.uk/secondary/categories/381/module/8763/teaching-for-beginners/10175/213-the-relationship-between-school-and-academic" TargetMode="External"/><Relationship Id="rId24" Type="http://schemas.openxmlformats.org/officeDocument/2006/relationships/hyperlink" Target="https://www.history.org.uk/secondary/categories/381/module/8763/teaching-for-beginners/10249/222-disciplinary-knowledge" TargetMode="External"/><Relationship Id="rId32" Type="http://schemas.openxmlformats.org/officeDocument/2006/relationships/hyperlink" Target="https://www.history.org.uk/secondary/categories/381/module/8763/teaching-for-beginners/10250/223-framing-and-organising-historical-knowledge" TargetMode="External"/><Relationship Id="rId37" Type="http://schemas.openxmlformats.org/officeDocument/2006/relationships/hyperlink" Target="https://www.history.org.uk/secondary/categories/381/module/8763/teaching-for-beginners/10254/233-literacy-in-the-history-classroom" TargetMode="External"/><Relationship Id="rId40" Type="http://schemas.openxmlformats.org/officeDocument/2006/relationships/hyperlink" Target="https://www.history.org.uk/secondary/categories/381/module/8763/teaching-for-beginners/10257/236-supporting-pupils-to-write-in-the-manner-of" TargetMode="External"/><Relationship Id="rId45" Type="http://schemas.openxmlformats.org/officeDocument/2006/relationships/hyperlink" Target="https://www.history.org.uk/secondary/categories/381/module/8763/teaching-for-beginners/10261/2310-adapting-learning-to-meet-the-needs-of-all" TargetMode="External"/><Relationship Id="rId53" Type="http://schemas.openxmlformats.org/officeDocument/2006/relationships/hyperlink" Target="https://www.history.org.uk/secondary/categories/381/module/8763/teaching-for-beginners/10273/2315-feedback" TargetMode="External"/><Relationship Id="rId5" Type="http://schemas.openxmlformats.org/officeDocument/2006/relationships/hyperlink" Target="http://www.history.org.uk" TargetMode="External"/><Relationship Id="rId15" Type="http://schemas.openxmlformats.org/officeDocument/2006/relationships/hyperlink" Target="https://www.history.org.uk/secondary/categories/381/module/8763/teaching-for-beginners/10248/221-substantive-knowledge" TargetMode="External"/><Relationship Id="rId23" Type="http://schemas.openxmlformats.org/officeDocument/2006/relationships/hyperlink" Target="https://www.history.org.uk/secondary/categories/381/module/8763/teaching-for-beginners/10249/222-disciplinary-knowledge" TargetMode="External"/><Relationship Id="rId28" Type="http://schemas.openxmlformats.org/officeDocument/2006/relationships/hyperlink" Target="https://www.history.org.uk/secondary/categories/381/module/8763/teaching-for-beginners/10250/223-framing-and-organising-historical-knowledge" TargetMode="External"/><Relationship Id="rId36" Type="http://schemas.openxmlformats.org/officeDocument/2006/relationships/hyperlink" Target="https://www.history.org.uk/secondary/categories/381/module/8763/teaching-for-beginners/10253/232-effective-active-learning-strategies" TargetMode="External"/><Relationship Id="rId49" Type="http://schemas.openxmlformats.org/officeDocument/2006/relationships/hyperlink" Target="https://www.history.org.uk/secondary/categories/381/module/8763/teaching-for-beginners/10272/2314-assessment" TargetMode="External"/><Relationship Id="rId57" Type="http://schemas.openxmlformats.org/officeDocument/2006/relationships/theme" Target="theme/theme1.xml"/><Relationship Id="rId10" Type="http://schemas.openxmlformats.org/officeDocument/2006/relationships/hyperlink" Target="https://www.history.org.uk/secondary/categories/381/module/8763/teaching-for-beginners/10174/212-school-history-and-knowledge" TargetMode="External"/><Relationship Id="rId19" Type="http://schemas.openxmlformats.org/officeDocument/2006/relationships/hyperlink" Target="https://www.history.org.uk/secondary/categories/381/module/8763/teaching-for-beginners/10248/221-substantive-knowledge" TargetMode="External"/><Relationship Id="rId31" Type="http://schemas.openxmlformats.org/officeDocument/2006/relationships/hyperlink" Target="https://www.history.org.uk/secondary/categories/381/module/8763/teaching-for-beginners/10250/223-framing-and-organising-historical-knowledge" TargetMode="External"/><Relationship Id="rId44" Type="http://schemas.openxmlformats.org/officeDocument/2006/relationships/hyperlink" Target="https://www.history.org.uk/secondary/categories/381/module/8763/teaching-for-beginners/10261/2310-adapting-learning-to-meet-the-needs-of-all" TargetMode="External"/><Relationship Id="rId52" Type="http://schemas.openxmlformats.org/officeDocument/2006/relationships/hyperlink" Target="https://www.history.org.uk/secondary/categories/381/module/8763/teaching-for-beginners/10272/2314-assessment" TargetMode="External"/><Relationship Id="rId4" Type="http://schemas.openxmlformats.org/officeDocument/2006/relationships/webSettings" Target="webSettings.xml"/><Relationship Id="rId9" Type="http://schemas.openxmlformats.org/officeDocument/2006/relationships/hyperlink" Target="https://www.uclpress.co.uk/products/165025" TargetMode="External"/><Relationship Id="rId14" Type="http://schemas.openxmlformats.org/officeDocument/2006/relationships/hyperlink" Target="https://www.history.org.uk/secondary/categories/381/module/8763/teaching-for-beginners/10248/221-substantive-knowledge" TargetMode="External"/><Relationship Id="rId22" Type="http://schemas.openxmlformats.org/officeDocument/2006/relationships/hyperlink" Target="https://www.history.org.uk/secondary/categories/381/module/8763/teaching-for-beginners/10249/222-disciplinary-knowledge" TargetMode="External"/><Relationship Id="rId27" Type="http://schemas.openxmlformats.org/officeDocument/2006/relationships/hyperlink" Target="https://www.history.org.uk/secondary/categories/381/module/8763/teaching-for-beginners/10249/222-disciplinary-knowledge" TargetMode="External"/><Relationship Id="rId30" Type="http://schemas.openxmlformats.org/officeDocument/2006/relationships/hyperlink" Target="https://www.history.org.uk/secondary/categories/381/module/8763/teaching-for-beginners/10250/223-framing-and-organising-historical-knowledge" TargetMode="External"/><Relationship Id="rId35" Type="http://schemas.openxmlformats.org/officeDocument/2006/relationships/hyperlink" Target="https://www.history.org.uk/secondary/categories/381/module/8763/teaching-for-beginners/10252/231-teacher-history-classroom-talk" TargetMode="External"/><Relationship Id="rId43" Type="http://schemas.openxmlformats.org/officeDocument/2006/relationships/hyperlink" Target="https://www.history.org.uk/secondary/categories/381/module/8763/teaching-for-beginners/10260/239-cognitive-psychology-theories-in-the-history" TargetMode="External"/><Relationship Id="rId48" Type="http://schemas.openxmlformats.org/officeDocument/2006/relationships/hyperlink" Target="https://www.history.org.uk/secondary/categories/381/module/8763/teaching-for-beginners/10264/2313-supporting-transitions-across-key-stages" TargetMode="External"/><Relationship Id="rId56" Type="http://schemas.openxmlformats.org/officeDocument/2006/relationships/fontTable" Target="fontTable.xml"/><Relationship Id="rId8" Type="http://schemas.openxmlformats.org/officeDocument/2006/relationships/hyperlink" Target="https://www.history.org.uk/secondary/module/8763/teaching-for-beginners/10172/211-purposes-of-history-teaching" TargetMode="External"/><Relationship Id="rId51" Type="http://schemas.openxmlformats.org/officeDocument/2006/relationships/hyperlink" Target="https://www.history.org.uk/secondary/categories/381/module/8763/teaching-for-beginners/10272/2314-assessme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Snelson</dc:creator>
  <cp:keywords/>
  <dc:description/>
  <cp:lastModifiedBy>Thomas Donnai</cp:lastModifiedBy>
  <cp:revision>2</cp:revision>
  <dcterms:created xsi:type="dcterms:W3CDTF">2021-09-08T10:51:00Z</dcterms:created>
  <dcterms:modified xsi:type="dcterms:W3CDTF">2021-09-08T10:51:00Z</dcterms:modified>
</cp:coreProperties>
</file>