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7423A" w14:textId="77777777" w:rsidR="0048749A" w:rsidRPr="0048749A" w:rsidRDefault="0048749A" w:rsidP="0048749A">
      <w:pPr>
        <w:keepNext/>
        <w:keepLines/>
        <w:pBdr>
          <w:top w:val="single" w:sz="4" w:space="4" w:color="6D009D"/>
          <w:left w:val="single" w:sz="4" w:space="4" w:color="6D009D"/>
          <w:bottom w:val="single" w:sz="4" w:space="4" w:color="6D009D"/>
          <w:right w:val="single" w:sz="4" w:space="4" w:color="6D009D"/>
        </w:pBdr>
        <w:shd w:val="clear" w:color="auto" w:fill="6D009D"/>
        <w:spacing w:after="200" w:line="240" w:lineRule="auto"/>
        <w:jc w:val="center"/>
        <w:outlineLvl w:val="0"/>
        <w:rPr>
          <w:rFonts w:ascii="Arial" w:eastAsia="Times New Roman" w:hAnsi="Arial" w:cs="Times New Roman"/>
          <w:b/>
          <w:caps/>
          <w:color w:val="FFFFFF"/>
          <w:sz w:val="24"/>
          <w:szCs w:val="32"/>
        </w:rPr>
      </w:pPr>
      <w:bookmarkStart w:id="0" w:name="_Toc115779124"/>
      <w:r w:rsidRPr="0048749A">
        <w:rPr>
          <w:rFonts w:ascii="Arial" w:eastAsia="Times New Roman" w:hAnsi="Arial" w:cs="Times New Roman"/>
          <w:b/>
          <w:caps/>
          <w:color w:val="FFFFFF"/>
          <w:sz w:val="24"/>
          <w:szCs w:val="32"/>
        </w:rPr>
        <w:t>giving helpful written feedback</w:t>
      </w:r>
      <w:bookmarkEnd w:id="0"/>
    </w:p>
    <w:p w14:paraId="7B2469A2" w14:textId="77777777" w:rsidR="0048749A" w:rsidRPr="0048749A" w:rsidRDefault="0048749A" w:rsidP="0048749A">
      <w:pPr>
        <w:keepNext/>
        <w:keepLines/>
        <w:pBdr>
          <w:bottom w:val="dotted" w:sz="8" w:space="1" w:color="6D009D"/>
        </w:pBdr>
        <w:spacing w:before="40" w:after="80" w:line="240" w:lineRule="auto"/>
        <w:outlineLvl w:val="1"/>
        <w:rPr>
          <w:rFonts w:ascii="Arial" w:eastAsia="Times New Roman" w:hAnsi="Arial" w:cs="Times New Roman"/>
          <w:b/>
          <w:caps/>
          <w:color w:val="510075"/>
          <w:szCs w:val="26"/>
        </w:rPr>
      </w:pPr>
      <w:r w:rsidRPr="0048749A">
        <w:rPr>
          <w:rFonts w:ascii="Arial" w:eastAsia="Times New Roman" w:hAnsi="Arial" w:cs="Times New Roman"/>
          <w:b/>
          <w:caps/>
          <w:color w:val="510075"/>
          <w:szCs w:val="26"/>
        </w:rPr>
        <w:t>EFFECTIVE Written feeDBACK</w:t>
      </w:r>
    </w:p>
    <w:p w14:paraId="3EF55F64" w14:textId="77777777" w:rsidR="0048749A" w:rsidRPr="0048749A" w:rsidRDefault="0048749A" w:rsidP="0048749A">
      <w:pPr>
        <w:spacing w:after="0" w:line="276" w:lineRule="auto"/>
        <w:jc w:val="both"/>
        <w:rPr>
          <w:rFonts w:ascii="Arial" w:eastAsia="Calibri" w:hAnsi="Arial" w:cs="Arial"/>
          <w:i/>
          <w:iCs/>
          <w:color w:val="000000"/>
          <w:lang w:eastAsia="en-GB"/>
        </w:rPr>
      </w:pPr>
      <w:r w:rsidRPr="0048749A">
        <w:rPr>
          <w:rFonts w:ascii="Arial" w:eastAsia="Calibri" w:hAnsi="Arial" w:cs="Arial"/>
          <w:color w:val="000000"/>
          <w:lang w:eastAsia="en-GB"/>
        </w:rPr>
        <w:t>“</w:t>
      </w:r>
      <w:r w:rsidRPr="0048749A">
        <w:rPr>
          <w:rFonts w:ascii="Arial" w:eastAsia="Calibri" w:hAnsi="Arial" w:cs="Arial"/>
          <w:i/>
          <w:iCs/>
          <w:color w:val="000000"/>
          <w:lang w:eastAsia="en-GB"/>
        </w:rPr>
        <w:t xml:space="preserve">The best resource for professional development is ongoing professional feedback...not criticism, but skilled meaningful, targeted feedback… we can develop and reinforce professional development that is purposeful and results in trainee teachers who continue to grow and change in order to meet the needs of pupils.”  </w:t>
      </w:r>
    </w:p>
    <w:p w14:paraId="66595CC3" w14:textId="77777777" w:rsidR="0048749A" w:rsidRPr="0048749A" w:rsidRDefault="0048749A" w:rsidP="0048749A">
      <w:pPr>
        <w:spacing w:after="0" w:line="276" w:lineRule="auto"/>
        <w:jc w:val="both"/>
        <w:rPr>
          <w:rFonts w:ascii="Arial" w:eastAsia="Calibri" w:hAnsi="Arial" w:cs="Times New Roman"/>
          <w:color w:val="000000"/>
          <w:lang w:eastAsia="en-GB"/>
        </w:rPr>
      </w:pPr>
      <w:r w:rsidRPr="0048749A">
        <w:rPr>
          <w:rFonts w:ascii="Calibri" w:eastAsia="Calibri" w:hAnsi="Calibri" w:cs="Arial"/>
          <w:color w:val="000000"/>
          <w:lang w:eastAsia="en-GB"/>
        </w:rPr>
        <w:t xml:space="preserve">Source: </w:t>
      </w:r>
      <w:hyperlink r:id="rId5" w:history="1">
        <w:r w:rsidRPr="0048749A">
          <w:rPr>
            <w:rFonts w:ascii="Arial" w:eastAsia="Calibri" w:hAnsi="Arial" w:cs="Times New Roman"/>
            <w:color w:val="6D009D"/>
            <w:sz w:val="18"/>
            <w:szCs w:val="18"/>
            <w:u w:val="single"/>
            <w:lang w:eastAsia="en-GB"/>
          </w:rPr>
          <w:t>http://blogs.edweek.org/edweek/leadership_360/2014/02/feedback_as_professional_development.htmln</w:t>
        </w:r>
      </w:hyperlink>
      <w:r w:rsidRPr="0048749A">
        <w:rPr>
          <w:rFonts w:ascii="Arial" w:eastAsia="Calibri" w:hAnsi="Arial" w:cs="Times New Roman"/>
          <w:color w:val="6D009D"/>
          <w:sz w:val="18"/>
          <w:szCs w:val="18"/>
          <w:u w:val="single"/>
          <w:lang w:eastAsia="en-GB"/>
        </w:rPr>
        <w:t xml:space="preserve"> </w:t>
      </w:r>
    </w:p>
    <w:p w14:paraId="0D489217" w14:textId="77777777" w:rsidR="0048749A" w:rsidRPr="0048749A" w:rsidRDefault="0048749A" w:rsidP="0048749A">
      <w:pPr>
        <w:spacing w:after="0" w:line="276" w:lineRule="auto"/>
        <w:jc w:val="both"/>
        <w:rPr>
          <w:rFonts w:ascii="Arial" w:eastAsia="Calibri" w:hAnsi="Arial" w:cs="Times New Roman"/>
          <w:color w:val="000000"/>
          <w:sz w:val="12"/>
          <w:szCs w:val="12"/>
          <w:lang w:eastAsia="en-GB"/>
        </w:rPr>
      </w:pPr>
    </w:p>
    <w:p w14:paraId="34192963" w14:textId="77777777" w:rsidR="0048749A" w:rsidRPr="0048749A" w:rsidRDefault="0048749A" w:rsidP="0048749A">
      <w:pPr>
        <w:tabs>
          <w:tab w:val="left" w:pos="5996"/>
        </w:tabs>
        <w:spacing w:after="0" w:line="240" w:lineRule="auto"/>
        <w:rPr>
          <w:rFonts w:ascii="Arial" w:eastAsia="Calibri" w:hAnsi="Arial" w:cs="Arial"/>
          <w:bCs/>
        </w:rPr>
      </w:pPr>
      <w:r w:rsidRPr="0048749A">
        <w:rPr>
          <w:rFonts w:ascii="Arial" w:eastAsia="Calibri" w:hAnsi="Arial" w:cs="Arial"/>
          <w:bCs/>
        </w:rPr>
        <w:t>The weekly mentor feedback form (</w:t>
      </w:r>
      <w:r w:rsidRPr="0048749A">
        <w:rPr>
          <w:rFonts w:ascii="Arial" w:eastAsia="Calibri" w:hAnsi="Arial" w:cs="Arial"/>
          <w:b/>
        </w:rPr>
        <w:t>Appendix C</w:t>
      </w:r>
      <w:r w:rsidRPr="0048749A">
        <w:rPr>
          <w:rFonts w:ascii="Arial" w:eastAsia="Calibri" w:hAnsi="Arial" w:cs="Arial"/>
          <w:bCs/>
        </w:rPr>
        <w:t xml:space="preserve">) consists of the following sections to complete each time: </w:t>
      </w:r>
    </w:p>
    <w:p w14:paraId="44559B2C" w14:textId="77777777" w:rsidR="0048749A" w:rsidRPr="0048749A" w:rsidRDefault="0048749A" w:rsidP="0048749A">
      <w:pPr>
        <w:tabs>
          <w:tab w:val="left" w:pos="5996"/>
        </w:tabs>
        <w:spacing w:after="0" w:line="240" w:lineRule="auto"/>
        <w:rPr>
          <w:rFonts w:ascii="Arial" w:eastAsia="Calibri" w:hAnsi="Arial" w:cs="Arial"/>
          <w:bCs/>
          <w:sz w:val="12"/>
          <w:szCs w:val="12"/>
        </w:rPr>
      </w:pPr>
    </w:p>
    <w:tbl>
      <w:tblPr>
        <w:tblStyle w:val="TableGrid"/>
        <w:tblW w:w="0" w:type="auto"/>
        <w:tblLook w:val="04A0" w:firstRow="1" w:lastRow="0" w:firstColumn="1" w:lastColumn="0" w:noHBand="0" w:noVBand="1"/>
      </w:tblPr>
      <w:tblGrid>
        <w:gridCol w:w="2689"/>
        <w:gridCol w:w="7767"/>
      </w:tblGrid>
      <w:tr w:rsidR="0048749A" w:rsidRPr="0048749A" w14:paraId="6E3AB4DB" w14:textId="77777777" w:rsidTr="00DD4C5E">
        <w:tc>
          <w:tcPr>
            <w:tcW w:w="2689" w:type="dxa"/>
          </w:tcPr>
          <w:p w14:paraId="232EC984" w14:textId="77777777" w:rsidR="0048749A" w:rsidRPr="0048749A" w:rsidRDefault="0048749A" w:rsidP="0048749A">
            <w:pPr>
              <w:tabs>
                <w:tab w:val="left" w:pos="5996"/>
              </w:tabs>
              <w:rPr>
                <w:rFonts w:ascii="Arial" w:eastAsia="Calibri" w:hAnsi="Arial" w:cs="Arial"/>
                <w:b/>
                <w:sz w:val="20"/>
                <w:szCs w:val="20"/>
              </w:rPr>
            </w:pPr>
            <w:r w:rsidRPr="0048749A">
              <w:rPr>
                <w:rFonts w:ascii="Arial" w:eastAsia="Calibri" w:hAnsi="Arial" w:cs="Arial"/>
                <w:b/>
                <w:sz w:val="20"/>
                <w:szCs w:val="20"/>
              </w:rPr>
              <w:t>1. Focus area feedback</w:t>
            </w:r>
          </w:p>
        </w:tc>
        <w:tc>
          <w:tcPr>
            <w:tcW w:w="7767" w:type="dxa"/>
          </w:tcPr>
          <w:p w14:paraId="54F5A152" w14:textId="77777777" w:rsidR="0048749A" w:rsidRPr="0048749A" w:rsidRDefault="0048749A" w:rsidP="0048749A">
            <w:pPr>
              <w:tabs>
                <w:tab w:val="left" w:pos="5996"/>
              </w:tabs>
              <w:rPr>
                <w:rFonts w:ascii="Arial" w:eastAsia="Calibri" w:hAnsi="Arial" w:cs="Arial"/>
                <w:bCs/>
              </w:rPr>
            </w:pPr>
            <w:r w:rsidRPr="0048749A">
              <w:rPr>
                <w:rFonts w:ascii="Arial" w:eastAsia="Calibri" w:hAnsi="Arial" w:cs="Arial"/>
                <w:bCs/>
              </w:rPr>
              <w:t xml:space="preserve">How well has the trainee engaged and understood the key elements of the focus area? How has this influenced their planning, </w:t>
            </w:r>
            <w:proofErr w:type="gramStart"/>
            <w:r w:rsidRPr="0048749A">
              <w:rPr>
                <w:rFonts w:ascii="Arial" w:eastAsia="Calibri" w:hAnsi="Arial" w:cs="Arial"/>
                <w:bCs/>
              </w:rPr>
              <w:t>teaching</w:t>
            </w:r>
            <w:proofErr w:type="gramEnd"/>
            <w:r w:rsidRPr="0048749A">
              <w:rPr>
                <w:rFonts w:ascii="Arial" w:eastAsia="Calibri" w:hAnsi="Arial" w:cs="Arial"/>
                <w:bCs/>
              </w:rPr>
              <w:t xml:space="preserve"> and knowledge?  What might they still need to work on?</w:t>
            </w:r>
          </w:p>
        </w:tc>
      </w:tr>
      <w:tr w:rsidR="0048749A" w:rsidRPr="0048749A" w14:paraId="35FFBD7E" w14:textId="77777777" w:rsidTr="00DD4C5E">
        <w:tc>
          <w:tcPr>
            <w:tcW w:w="2689" w:type="dxa"/>
          </w:tcPr>
          <w:p w14:paraId="5D392F3E" w14:textId="77777777" w:rsidR="0048749A" w:rsidRPr="0048749A" w:rsidRDefault="0048749A" w:rsidP="0048749A">
            <w:pPr>
              <w:tabs>
                <w:tab w:val="left" w:pos="5996"/>
              </w:tabs>
              <w:rPr>
                <w:rFonts w:ascii="Arial" w:eastAsia="Calibri" w:hAnsi="Arial" w:cs="Arial"/>
                <w:b/>
                <w:sz w:val="20"/>
                <w:szCs w:val="20"/>
              </w:rPr>
            </w:pPr>
            <w:r w:rsidRPr="0048749A">
              <w:rPr>
                <w:rFonts w:ascii="Arial" w:eastAsia="Calibri" w:hAnsi="Arial" w:cs="Arial"/>
                <w:b/>
                <w:sz w:val="20"/>
                <w:szCs w:val="20"/>
              </w:rPr>
              <w:t>2. Lesson observation</w:t>
            </w:r>
          </w:p>
        </w:tc>
        <w:tc>
          <w:tcPr>
            <w:tcW w:w="7767" w:type="dxa"/>
          </w:tcPr>
          <w:p w14:paraId="75D636C3" w14:textId="77777777" w:rsidR="0048749A" w:rsidRPr="0048749A" w:rsidRDefault="0048749A" w:rsidP="0048749A">
            <w:pPr>
              <w:tabs>
                <w:tab w:val="left" w:pos="5996"/>
              </w:tabs>
              <w:rPr>
                <w:rFonts w:ascii="Arial" w:eastAsia="Calibri" w:hAnsi="Arial" w:cs="Arial"/>
                <w:bCs/>
              </w:rPr>
            </w:pPr>
            <w:r w:rsidRPr="0048749A">
              <w:rPr>
                <w:rFonts w:ascii="Arial" w:eastAsia="Calibri" w:hAnsi="Arial" w:cs="Arial"/>
                <w:bCs/>
              </w:rPr>
              <w:t>Feedback on an agreed observed lesson (see guidance about written feedback below)</w:t>
            </w:r>
          </w:p>
        </w:tc>
      </w:tr>
      <w:tr w:rsidR="0048749A" w:rsidRPr="0048749A" w14:paraId="7E240573" w14:textId="77777777" w:rsidTr="00DD4C5E">
        <w:tc>
          <w:tcPr>
            <w:tcW w:w="2689" w:type="dxa"/>
          </w:tcPr>
          <w:p w14:paraId="2F155EEB" w14:textId="77777777" w:rsidR="0048749A" w:rsidRPr="0048749A" w:rsidRDefault="0048749A" w:rsidP="0048749A">
            <w:pPr>
              <w:tabs>
                <w:tab w:val="left" w:pos="5996"/>
              </w:tabs>
              <w:rPr>
                <w:rFonts w:ascii="Arial" w:eastAsia="Calibri" w:hAnsi="Arial" w:cs="Arial"/>
                <w:b/>
                <w:sz w:val="20"/>
                <w:szCs w:val="20"/>
              </w:rPr>
            </w:pPr>
            <w:r w:rsidRPr="0048749A">
              <w:rPr>
                <w:rFonts w:ascii="Arial" w:eastAsia="Calibri" w:hAnsi="Arial" w:cs="Arial"/>
                <w:b/>
                <w:sz w:val="20"/>
                <w:szCs w:val="20"/>
              </w:rPr>
              <w:t>3. Weekly review</w:t>
            </w:r>
          </w:p>
        </w:tc>
        <w:tc>
          <w:tcPr>
            <w:tcW w:w="7767" w:type="dxa"/>
          </w:tcPr>
          <w:p w14:paraId="61E73689" w14:textId="77777777" w:rsidR="0048749A" w:rsidRPr="0048749A" w:rsidRDefault="0048749A" w:rsidP="0048749A">
            <w:pPr>
              <w:tabs>
                <w:tab w:val="left" w:pos="5996"/>
              </w:tabs>
              <w:rPr>
                <w:rFonts w:ascii="Arial" w:eastAsia="Calibri" w:hAnsi="Arial" w:cs="Arial"/>
                <w:bCs/>
              </w:rPr>
            </w:pPr>
            <w:r w:rsidRPr="0048749A">
              <w:rPr>
                <w:rFonts w:ascii="Arial" w:eastAsia="Calibri" w:hAnsi="Arial" w:cs="Arial"/>
                <w:bCs/>
              </w:rPr>
              <w:t xml:space="preserve">A general summary and feedback of teaching and progress overall, in relation to the 5 strands and targets from last week’s feedback form.  </w:t>
            </w:r>
          </w:p>
        </w:tc>
      </w:tr>
      <w:tr w:rsidR="0048749A" w:rsidRPr="0048749A" w14:paraId="6B678976" w14:textId="77777777" w:rsidTr="00DD4C5E">
        <w:tc>
          <w:tcPr>
            <w:tcW w:w="2689" w:type="dxa"/>
          </w:tcPr>
          <w:p w14:paraId="46F20B42" w14:textId="77777777" w:rsidR="0048749A" w:rsidRPr="0048749A" w:rsidRDefault="0048749A" w:rsidP="0048749A">
            <w:pPr>
              <w:tabs>
                <w:tab w:val="left" w:pos="5996"/>
              </w:tabs>
              <w:rPr>
                <w:rFonts w:ascii="Arial" w:eastAsia="Calibri" w:hAnsi="Arial" w:cs="Arial"/>
                <w:b/>
                <w:sz w:val="20"/>
                <w:szCs w:val="20"/>
              </w:rPr>
            </w:pPr>
            <w:r w:rsidRPr="0048749A">
              <w:rPr>
                <w:rFonts w:ascii="Arial" w:eastAsia="Calibri" w:hAnsi="Arial" w:cs="Arial"/>
                <w:b/>
                <w:sz w:val="20"/>
                <w:szCs w:val="20"/>
              </w:rPr>
              <w:t>4. Review of previous   targets</w:t>
            </w:r>
          </w:p>
        </w:tc>
        <w:tc>
          <w:tcPr>
            <w:tcW w:w="7767" w:type="dxa"/>
          </w:tcPr>
          <w:p w14:paraId="4EA6ADD4" w14:textId="77777777" w:rsidR="0048749A" w:rsidRPr="0048749A" w:rsidRDefault="0048749A" w:rsidP="0048749A">
            <w:pPr>
              <w:tabs>
                <w:tab w:val="left" w:pos="5996"/>
              </w:tabs>
              <w:rPr>
                <w:rFonts w:ascii="Arial" w:eastAsia="Calibri" w:hAnsi="Arial" w:cs="Arial"/>
                <w:bCs/>
              </w:rPr>
            </w:pPr>
            <w:r w:rsidRPr="0048749A">
              <w:rPr>
                <w:rFonts w:ascii="Arial" w:eastAsia="Calibri" w:hAnsi="Arial" w:cs="Arial"/>
                <w:bCs/>
              </w:rPr>
              <w:t>Evaluate if these have been addressed and met by the trainee or not?  If not, what action is now required to help make good progress?</w:t>
            </w:r>
          </w:p>
        </w:tc>
      </w:tr>
      <w:tr w:rsidR="0048749A" w:rsidRPr="0048749A" w14:paraId="59672A79" w14:textId="77777777" w:rsidTr="00DD4C5E">
        <w:tc>
          <w:tcPr>
            <w:tcW w:w="2689" w:type="dxa"/>
          </w:tcPr>
          <w:p w14:paraId="7E115FD6" w14:textId="77777777" w:rsidR="0048749A" w:rsidRPr="0048749A" w:rsidRDefault="0048749A" w:rsidP="0048749A">
            <w:pPr>
              <w:tabs>
                <w:tab w:val="left" w:pos="5996"/>
              </w:tabs>
              <w:rPr>
                <w:rFonts w:ascii="Arial" w:eastAsia="Calibri" w:hAnsi="Arial" w:cs="Arial"/>
                <w:b/>
                <w:sz w:val="20"/>
                <w:szCs w:val="20"/>
              </w:rPr>
            </w:pPr>
            <w:r w:rsidRPr="0048749A">
              <w:rPr>
                <w:rFonts w:ascii="Arial" w:eastAsia="Calibri" w:hAnsi="Arial" w:cs="Arial"/>
                <w:b/>
                <w:sz w:val="20"/>
                <w:szCs w:val="20"/>
              </w:rPr>
              <w:t>5. Targets for this week</w:t>
            </w:r>
          </w:p>
        </w:tc>
        <w:tc>
          <w:tcPr>
            <w:tcW w:w="7767" w:type="dxa"/>
          </w:tcPr>
          <w:p w14:paraId="7B968B33" w14:textId="77777777" w:rsidR="0048749A" w:rsidRPr="0048749A" w:rsidRDefault="0048749A" w:rsidP="0048749A">
            <w:pPr>
              <w:tabs>
                <w:tab w:val="left" w:pos="5996"/>
              </w:tabs>
              <w:rPr>
                <w:rFonts w:ascii="Arial" w:eastAsia="Calibri" w:hAnsi="Arial" w:cs="Arial"/>
                <w:bCs/>
              </w:rPr>
            </w:pPr>
            <w:r w:rsidRPr="0048749A">
              <w:rPr>
                <w:rFonts w:ascii="Arial" w:eastAsia="Calibri" w:hAnsi="Arial" w:cs="Arial"/>
                <w:bCs/>
              </w:rPr>
              <w:t xml:space="preserve">What is a priority based upon general observations, lesson outcomes and your expertise? What actions can you suggest </w:t>
            </w:r>
            <w:proofErr w:type="gramStart"/>
            <w:r w:rsidRPr="0048749A">
              <w:rPr>
                <w:rFonts w:ascii="Arial" w:eastAsia="Calibri" w:hAnsi="Arial" w:cs="Arial"/>
                <w:bCs/>
              </w:rPr>
              <w:t>to support</w:t>
            </w:r>
            <w:proofErr w:type="gramEnd"/>
            <w:r w:rsidRPr="0048749A">
              <w:rPr>
                <w:rFonts w:ascii="Arial" w:eastAsia="Calibri" w:hAnsi="Arial" w:cs="Arial"/>
                <w:bCs/>
              </w:rPr>
              <w:t xml:space="preserve"> them to be met?</w:t>
            </w:r>
          </w:p>
        </w:tc>
      </w:tr>
    </w:tbl>
    <w:p w14:paraId="65D5430A" w14:textId="77777777" w:rsidR="0048749A" w:rsidRPr="0048749A" w:rsidRDefault="0048749A" w:rsidP="0048749A">
      <w:pPr>
        <w:tabs>
          <w:tab w:val="left" w:pos="5996"/>
        </w:tabs>
        <w:spacing w:after="0" w:line="240" w:lineRule="auto"/>
        <w:rPr>
          <w:rFonts w:ascii="Arial" w:eastAsia="Calibri" w:hAnsi="Arial" w:cs="Times New Roman"/>
          <w:bCs/>
        </w:rPr>
      </w:pPr>
    </w:p>
    <w:p w14:paraId="4179C3BB" w14:textId="77777777" w:rsidR="0048749A" w:rsidRPr="0048749A" w:rsidRDefault="0048749A" w:rsidP="0048749A">
      <w:pPr>
        <w:tabs>
          <w:tab w:val="left" w:pos="5996"/>
        </w:tabs>
        <w:spacing w:after="0" w:line="240" w:lineRule="auto"/>
        <w:rPr>
          <w:rFonts w:ascii="Arial" w:eastAsia="Calibri" w:hAnsi="Arial" w:cs="Times New Roman"/>
          <w:b/>
          <w:color w:val="510075"/>
        </w:rPr>
      </w:pPr>
      <w:r w:rsidRPr="0048749A">
        <w:rPr>
          <w:rFonts w:ascii="Arial" w:eastAsia="Calibri" w:hAnsi="Arial" w:cs="Times New Roman"/>
          <w:b/>
          <w:color w:val="510075"/>
        </w:rPr>
        <w:t xml:space="preserve">Qualities of effective written feedback </w:t>
      </w:r>
    </w:p>
    <w:p w14:paraId="7756A264" w14:textId="77777777" w:rsidR="0048749A" w:rsidRPr="0048749A" w:rsidRDefault="0048749A" w:rsidP="0048749A">
      <w:pPr>
        <w:spacing w:after="0" w:line="240" w:lineRule="auto"/>
        <w:rPr>
          <w:rFonts w:ascii="Arial" w:eastAsia="Times New Roman" w:hAnsi="Arial" w:cs="Arial"/>
          <w:b/>
          <w:color w:val="36004E"/>
          <w:sz w:val="16"/>
          <w:szCs w:val="16"/>
          <w:lang w:val="en-US"/>
        </w:rPr>
      </w:pPr>
    </w:p>
    <w:p w14:paraId="51A0BEC7" w14:textId="77777777" w:rsidR="0048749A" w:rsidRPr="0048749A" w:rsidRDefault="0048749A" w:rsidP="0048749A">
      <w:pPr>
        <w:spacing w:after="0" w:line="240" w:lineRule="auto"/>
        <w:rPr>
          <w:rFonts w:ascii="Arial" w:eastAsia="Times New Roman" w:hAnsi="Arial" w:cs="Arial"/>
          <w:lang w:val="en-US"/>
        </w:rPr>
      </w:pPr>
      <w:r w:rsidRPr="0048749A">
        <w:rPr>
          <w:rFonts w:ascii="Arial" w:eastAsia="Times New Roman" w:hAnsi="Arial" w:cs="Arial"/>
          <w:lang w:val="en-US"/>
        </w:rPr>
        <w:t>To be effective, written feedback following a lesson observation should be:</w:t>
      </w:r>
    </w:p>
    <w:p w14:paraId="1EC3BA3A" w14:textId="77777777" w:rsidR="0048749A" w:rsidRPr="0048749A" w:rsidRDefault="0048749A" w:rsidP="0048749A">
      <w:pPr>
        <w:numPr>
          <w:ilvl w:val="0"/>
          <w:numId w:val="2"/>
        </w:numPr>
        <w:spacing w:after="0" w:line="240" w:lineRule="auto"/>
        <w:rPr>
          <w:rFonts w:ascii="Arial" w:eastAsia="Times New Roman" w:hAnsi="Arial" w:cs="Arial"/>
          <w:b/>
          <w:bCs/>
          <w:lang w:val="en-US"/>
        </w:rPr>
      </w:pPr>
      <w:proofErr w:type="spellStart"/>
      <w:r w:rsidRPr="0048749A">
        <w:rPr>
          <w:rFonts w:ascii="Arial" w:eastAsia="Times New Roman" w:hAnsi="Arial" w:cs="Arial"/>
          <w:b/>
          <w:bCs/>
          <w:lang w:val="en-US"/>
        </w:rPr>
        <w:t>prioritised</w:t>
      </w:r>
      <w:proofErr w:type="spellEnd"/>
    </w:p>
    <w:p w14:paraId="55CC060E" w14:textId="77777777" w:rsidR="0048749A" w:rsidRPr="0048749A" w:rsidRDefault="0048749A" w:rsidP="0048749A">
      <w:pPr>
        <w:numPr>
          <w:ilvl w:val="0"/>
          <w:numId w:val="2"/>
        </w:numPr>
        <w:spacing w:after="0" w:line="240" w:lineRule="auto"/>
        <w:rPr>
          <w:rFonts w:ascii="Arial" w:eastAsia="Times New Roman" w:hAnsi="Arial" w:cs="Arial"/>
          <w:b/>
          <w:bCs/>
          <w:lang w:val="en-US"/>
        </w:rPr>
      </w:pPr>
      <w:r w:rsidRPr="0048749A">
        <w:rPr>
          <w:rFonts w:ascii="Arial" w:eastAsia="Times New Roman" w:hAnsi="Arial" w:cs="Arial"/>
          <w:b/>
          <w:bCs/>
          <w:lang w:val="en-US"/>
        </w:rPr>
        <w:t>specific</w:t>
      </w:r>
    </w:p>
    <w:p w14:paraId="0F112FC4" w14:textId="77777777" w:rsidR="0048749A" w:rsidRPr="0048749A" w:rsidRDefault="0048749A" w:rsidP="0048749A">
      <w:pPr>
        <w:numPr>
          <w:ilvl w:val="0"/>
          <w:numId w:val="2"/>
        </w:numPr>
        <w:spacing w:after="0" w:line="240" w:lineRule="auto"/>
        <w:rPr>
          <w:rFonts w:ascii="Arial" w:eastAsia="Times New Roman" w:hAnsi="Arial" w:cs="Arial"/>
          <w:b/>
          <w:bCs/>
          <w:lang w:val="en-US"/>
        </w:rPr>
      </w:pPr>
      <w:r w:rsidRPr="0048749A">
        <w:rPr>
          <w:rFonts w:ascii="Arial" w:eastAsia="Times New Roman" w:hAnsi="Arial" w:cs="Arial"/>
          <w:b/>
          <w:bCs/>
          <w:lang w:val="en-US"/>
        </w:rPr>
        <w:t>actionable</w:t>
      </w:r>
    </w:p>
    <w:p w14:paraId="21621C2A" w14:textId="77777777" w:rsidR="0048749A" w:rsidRPr="0048749A" w:rsidRDefault="0048749A" w:rsidP="0048749A">
      <w:pPr>
        <w:numPr>
          <w:ilvl w:val="0"/>
          <w:numId w:val="2"/>
        </w:numPr>
        <w:spacing w:after="0" w:line="240" w:lineRule="auto"/>
        <w:rPr>
          <w:rFonts w:ascii="Arial" w:eastAsia="Times New Roman" w:hAnsi="Arial" w:cs="Arial"/>
          <w:b/>
          <w:bCs/>
          <w:lang w:val="en-US"/>
        </w:rPr>
      </w:pPr>
      <w:r w:rsidRPr="0048749A">
        <w:rPr>
          <w:rFonts w:ascii="Arial" w:eastAsia="Times New Roman" w:hAnsi="Arial" w:cs="Arial"/>
          <w:b/>
          <w:bCs/>
          <w:lang w:val="en-US"/>
        </w:rPr>
        <w:t>have a supportive tone</w:t>
      </w:r>
    </w:p>
    <w:p w14:paraId="4BDF464F" w14:textId="77777777" w:rsidR="0048749A" w:rsidRPr="0048749A" w:rsidRDefault="0048749A" w:rsidP="0048749A">
      <w:pPr>
        <w:numPr>
          <w:ilvl w:val="0"/>
          <w:numId w:val="2"/>
        </w:numPr>
        <w:spacing w:after="0" w:line="240" w:lineRule="auto"/>
        <w:rPr>
          <w:rFonts w:ascii="Arial" w:eastAsia="Times New Roman" w:hAnsi="Arial" w:cs="Arial"/>
          <w:i/>
          <w:iCs/>
          <w:lang w:val="en-US"/>
        </w:rPr>
      </w:pPr>
      <w:r w:rsidRPr="0048749A">
        <w:rPr>
          <w:rFonts w:ascii="Arial" w:eastAsia="Times New Roman" w:hAnsi="Arial" w:cs="Arial"/>
          <w:b/>
          <w:bCs/>
          <w:lang w:val="en-US"/>
        </w:rPr>
        <w:t>be given as soon after an observation as possible – to have the biggest impact</w:t>
      </w:r>
    </w:p>
    <w:p w14:paraId="4F991060" w14:textId="77777777" w:rsidR="0048749A" w:rsidRPr="0048749A" w:rsidRDefault="0048749A" w:rsidP="0048749A">
      <w:pPr>
        <w:spacing w:after="0" w:line="240" w:lineRule="auto"/>
        <w:contextualSpacing/>
        <w:rPr>
          <w:rFonts w:ascii="Arial" w:eastAsia="Calibri" w:hAnsi="Arial" w:cs="Times New Roman"/>
          <w:sz w:val="12"/>
          <w:szCs w:val="12"/>
        </w:rPr>
      </w:pPr>
    </w:p>
    <w:p w14:paraId="3E161E3F" w14:textId="77777777" w:rsidR="0048749A" w:rsidRPr="0048749A" w:rsidRDefault="0048749A" w:rsidP="0048749A">
      <w:pPr>
        <w:spacing w:after="0" w:line="240" w:lineRule="auto"/>
        <w:contextualSpacing/>
        <w:rPr>
          <w:rFonts w:ascii="Arial" w:eastAsia="Calibri" w:hAnsi="Arial" w:cs="Times New Roman"/>
          <w:u w:val="single"/>
        </w:rPr>
      </w:pPr>
      <w:r w:rsidRPr="0048749A">
        <w:rPr>
          <w:rFonts w:ascii="Arial" w:eastAsia="Calibri" w:hAnsi="Arial" w:cs="Times New Roman"/>
          <w:u w:val="single"/>
        </w:rPr>
        <w:t>Prioritised</w:t>
      </w:r>
    </w:p>
    <w:p w14:paraId="71933BE3" w14:textId="77777777" w:rsidR="0048749A" w:rsidRPr="0048749A" w:rsidRDefault="0048749A" w:rsidP="0048749A">
      <w:pPr>
        <w:spacing w:after="0" w:line="240" w:lineRule="auto"/>
        <w:rPr>
          <w:rFonts w:ascii="Arial" w:eastAsia="Times New Roman" w:hAnsi="Arial" w:cs="Arial"/>
          <w:lang w:val="en-US"/>
        </w:rPr>
      </w:pPr>
      <w:r w:rsidRPr="0048749A">
        <w:rPr>
          <w:rFonts w:ascii="Arial" w:eastAsia="Times New Roman" w:hAnsi="Arial" w:cs="Arial"/>
          <w:lang w:val="en-US"/>
        </w:rPr>
        <w:t>Positive and constructive feedback</w:t>
      </w:r>
      <w:r w:rsidRPr="0048749A">
        <w:rPr>
          <w:rFonts w:ascii="Arial" w:eastAsia="Times New Roman" w:hAnsi="Arial" w:cs="Arial"/>
          <w:i/>
          <w:iCs/>
          <w:lang w:val="en-US"/>
        </w:rPr>
        <w:t xml:space="preserve"> </w:t>
      </w:r>
      <w:r w:rsidRPr="0048749A">
        <w:rPr>
          <w:rFonts w:ascii="Arial" w:eastAsia="Times New Roman" w:hAnsi="Arial" w:cs="Arial"/>
          <w:lang w:val="en-US"/>
        </w:rPr>
        <w:t xml:space="preserve">should be focused.  Substantial feedback across all or many components can be overwhelming for a trainee and does not indicate what is essential or where they should start.  </w:t>
      </w:r>
      <w:proofErr w:type="spellStart"/>
      <w:r w:rsidRPr="0048749A">
        <w:rPr>
          <w:rFonts w:ascii="Arial" w:eastAsia="Times New Roman" w:hAnsi="Arial" w:cs="Arial"/>
          <w:lang w:val="en-US"/>
        </w:rPr>
        <w:t>Prioritised</w:t>
      </w:r>
      <w:proofErr w:type="spellEnd"/>
      <w:r w:rsidRPr="0048749A">
        <w:rPr>
          <w:rFonts w:ascii="Arial" w:eastAsia="Times New Roman" w:hAnsi="Arial" w:cs="Arial"/>
          <w:lang w:val="en-US"/>
        </w:rPr>
        <w:t xml:space="preserve"> feedback </w:t>
      </w:r>
      <w:proofErr w:type="gramStart"/>
      <w:r w:rsidRPr="0048749A">
        <w:rPr>
          <w:rFonts w:ascii="Arial" w:eastAsia="Times New Roman" w:hAnsi="Arial" w:cs="Arial"/>
          <w:lang w:val="en-US"/>
        </w:rPr>
        <w:t>hones in</w:t>
      </w:r>
      <w:proofErr w:type="gramEnd"/>
      <w:r w:rsidRPr="0048749A">
        <w:rPr>
          <w:rFonts w:ascii="Arial" w:eastAsia="Times New Roman" w:hAnsi="Arial" w:cs="Arial"/>
          <w:lang w:val="en-US"/>
        </w:rPr>
        <w:t xml:space="preserve"> on the ideas and strategies that are the most important for the trainee to continue to apply or those that require some amendment to move forward in their practice.  It is not essential for a mentor to note everything that they observe.  It is more helpful to focus on target areas and elements the mentor deems essential at that point in the trainee’s learning and development. </w:t>
      </w:r>
    </w:p>
    <w:p w14:paraId="386D6DF9" w14:textId="77777777" w:rsidR="0048749A" w:rsidRPr="0048749A" w:rsidRDefault="0048749A" w:rsidP="0048749A">
      <w:pPr>
        <w:spacing w:after="0" w:line="240" w:lineRule="auto"/>
        <w:contextualSpacing/>
        <w:rPr>
          <w:rFonts w:ascii="Arial" w:eastAsia="Calibri" w:hAnsi="Arial" w:cs="Times New Roman"/>
          <w:sz w:val="12"/>
          <w:szCs w:val="12"/>
        </w:rPr>
      </w:pPr>
    </w:p>
    <w:p w14:paraId="5920C2B2" w14:textId="77777777" w:rsidR="0048749A" w:rsidRPr="0048749A" w:rsidRDefault="0048749A" w:rsidP="0048749A">
      <w:pPr>
        <w:spacing w:after="0" w:line="240" w:lineRule="auto"/>
        <w:contextualSpacing/>
        <w:rPr>
          <w:rFonts w:ascii="Arial" w:eastAsia="Calibri" w:hAnsi="Arial" w:cs="Times New Roman"/>
          <w:u w:val="single"/>
        </w:rPr>
      </w:pPr>
      <w:r w:rsidRPr="0048749A">
        <w:rPr>
          <w:rFonts w:ascii="Arial" w:eastAsia="Calibri" w:hAnsi="Arial" w:cs="Times New Roman"/>
          <w:u w:val="single"/>
        </w:rPr>
        <w:t>Specific</w:t>
      </w:r>
    </w:p>
    <w:p w14:paraId="58DA0D51" w14:textId="77777777" w:rsidR="0048749A" w:rsidRPr="0048749A" w:rsidRDefault="0048749A" w:rsidP="0048749A">
      <w:pPr>
        <w:spacing w:after="0" w:line="240" w:lineRule="auto"/>
        <w:rPr>
          <w:rFonts w:ascii="Arial" w:eastAsia="Times New Roman" w:hAnsi="Arial" w:cs="Arial"/>
          <w:lang w:val="en-US"/>
        </w:rPr>
      </w:pPr>
      <w:r w:rsidRPr="0048749A">
        <w:rPr>
          <w:rFonts w:ascii="Arial" w:eastAsia="Times New Roman" w:hAnsi="Arial" w:cs="Arial"/>
          <w:lang w:val="en-US"/>
        </w:rPr>
        <w:t xml:space="preserve">Feedback from a specific lesson should be clear, precise, and cite specific examples, so the trainee can see the context of the commentary.  Feedback should directly support the teacher’s practice and look to find evidence around target or focus areas. Using cause and effect statements helps the trainee understand why something did or did not work and the impact. </w:t>
      </w:r>
    </w:p>
    <w:p w14:paraId="403DB06C" w14:textId="77777777" w:rsidR="0048749A" w:rsidRPr="0048749A" w:rsidRDefault="0048749A" w:rsidP="0048749A">
      <w:pPr>
        <w:numPr>
          <w:ilvl w:val="0"/>
          <w:numId w:val="1"/>
        </w:numPr>
        <w:spacing w:after="0" w:line="240" w:lineRule="auto"/>
        <w:rPr>
          <w:rFonts w:ascii="Arial" w:eastAsia="Times New Roman" w:hAnsi="Arial" w:cs="Arial"/>
          <w:lang w:val="en-US"/>
        </w:rPr>
      </w:pPr>
      <w:r w:rsidRPr="0048749A">
        <w:rPr>
          <w:rFonts w:ascii="Arial" w:eastAsia="Times New Roman" w:hAnsi="Arial" w:cs="Arial"/>
          <w:lang w:val="en-US"/>
        </w:rPr>
        <w:t xml:space="preserve">Unhelpful feedback – </w:t>
      </w:r>
      <w:r w:rsidRPr="0048749A">
        <w:rPr>
          <w:rFonts w:ascii="Arial" w:eastAsia="Times New Roman" w:hAnsi="Arial" w:cs="Arial"/>
          <w:i/>
          <w:iCs/>
          <w:lang w:val="en-US"/>
        </w:rPr>
        <w:t>“You have good classroom management.”,</w:t>
      </w:r>
      <w:r w:rsidRPr="0048749A">
        <w:rPr>
          <w:rFonts w:ascii="Arial" w:eastAsia="Times New Roman" w:hAnsi="Arial" w:cs="Arial"/>
          <w:lang w:val="en-US"/>
        </w:rPr>
        <w:t xml:space="preserve"> </w:t>
      </w:r>
    </w:p>
    <w:p w14:paraId="19A5EA77" w14:textId="77777777" w:rsidR="0048749A" w:rsidRPr="0048749A" w:rsidRDefault="0048749A" w:rsidP="0048749A">
      <w:pPr>
        <w:numPr>
          <w:ilvl w:val="0"/>
          <w:numId w:val="1"/>
        </w:numPr>
        <w:spacing w:after="0" w:line="240" w:lineRule="auto"/>
        <w:rPr>
          <w:rFonts w:ascii="Arial" w:eastAsia="Times New Roman" w:hAnsi="Arial" w:cs="Arial"/>
          <w:i/>
          <w:iCs/>
          <w:lang w:val="en-US"/>
        </w:rPr>
      </w:pPr>
      <w:r w:rsidRPr="0048749A">
        <w:rPr>
          <w:rFonts w:ascii="Arial" w:eastAsia="Times New Roman" w:hAnsi="Arial" w:cs="Arial"/>
          <w:lang w:val="en-US"/>
        </w:rPr>
        <w:t xml:space="preserve">Helpful feedback – </w:t>
      </w:r>
      <w:r w:rsidRPr="0048749A">
        <w:rPr>
          <w:rFonts w:ascii="Arial" w:eastAsia="Times New Roman" w:hAnsi="Arial" w:cs="Arial"/>
          <w:i/>
          <w:iCs/>
          <w:lang w:val="en-US"/>
        </w:rPr>
        <w:t xml:space="preserve">“You set clear expectations and routines prior to independent work, so the pupils knew what to do when they finished work early. This meant that they </w:t>
      </w:r>
      <w:proofErr w:type="spellStart"/>
      <w:r w:rsidRPr="0048749A">
        <w:rPr>
          <w:rFonts w:ascii="Arial" w:eastAsia="Times New Roman" w:hAnsi="Arial" w:cs="Arial"/>
          <w:i/>
          <w:iCs/>
          <w:lang w:val="en-US"/>
        </w:rPr>
        <w:t>maximised</w:t>
      </w:r>
      <w:proofErr w:type="spellEnd"/>
      <w:r w:rsidRPr="0048749A">
        <w:rPr>
          <w:rFonts w:ascii="Arial" w:eastAsia="Times New Roman" w:hAnsi="Arial" w:cs="Arial"/>
          <w:i/>
          <w:iCs/>
          <w:lang w:val="en-US"/>
        </w:rPr>
        <w:t xml:space="preserve"> learning opportunities without interrupting you.”</w:t>
      </w:r>
    </w:p>
    <w:p w14:paraId="0D2098CC" w14:textId="77777777" w:rsidR="0048749A" w:rsidRPr="0048749A" w:rsidRDefault="0048749A" w:rsidP="0048749A">
      <w:pPr>
        <w:spacing w:after="0" w:line="240" w:lineRule="auto"/>
        <w:rPr>
          <w:rFonts w:ascii="Arial" w:eastAsia="Times New Roman" w:hAnsi="Arial" w:cs="Arial"/>
          <w:i/>
          <w:iCs/>
          <w:sz w:val="12"/>
          <w:szCs w:val="12"/>
          <w:lang w:val="en-US"/>
        </w:rPr>
      </w:pPr>
    </w:p>
    <w:p w14:paraId="36927B1D" w14:textId="77777777" w:rsidR="0048749A" w:rsidRPr="0048749A" w:rsidRDefault="0048749A" w:rsidP="0048749A">
      <w:pPr>
        <w:spacing w:after="0" w:line="240" w:lineRule="auto"/>
        <w:rPr>
          <w:rFonts w:ascii="Arial" w:eastAsia="Times New Roman" w:hAnsi="Arial" w:cs="Arial"/>
          <w:u w:val="single"/>
          <w:lang w:val="en-US"/>
        </w:rPr>
      </w:pPr>
      <w:r w:rsidRPr="0048749A">
        <w:rPr>
          <w:rFonts w:ascii="Arial" w:eastAsia="Times New Roman" w:hAnsi="Arial" w:cs="Arial"/>
          <w:u w:val="single"/>
          <w:lang w:val="en-US"/>
        </w:rPr>
        <w:t>Actionable</w:t>
      </w:r>
    </w:p>
    <w:p w14:paraId="2C89D96F" w14:textId="77777777" w:rsidR="0048749A" w:rsidRPr="0048749A" w:rsidRDefault="0048749A" w:rsidP="0048749A">
      <w:pPr>
        <w:spacing w:after="0" w:line="240" w:lineRule="auto"/>
        <w:rPr>
          <w:rFonts w:ascii="Arial" w:eastAsia="Times New Roman" w:hAnsi="Arial" w:cs="Arial"/>
          <w:lang w:val="en-US"/>
        </w:rPr>
      </w:pPr>
      <w:r w:rsidRPr="0048749A">
        <w:rPr>
          <w:rFonts w:ascii="Arial" w:eastAsia="Times New Roman" w:hAnsi="Arial" w:cs="Arial"/>
          <w:lang w:val="en-US"/>
        </w:rPr>
        <w:t>Any targets/next steps are actionable so that the trainee may use them to improve their practice in the immediate future.  Actionable feedback provides resources or strategies to implement into practice and offers the teacher a clear picture of what this would look like in the classroom.</w:t>
      </w:r>
    </w:p>
    <w:p w14:paraId="3F673F41" w14:textId="77777777" w:rsidR="0048749A" w:rsidRPr="0048749A" w:rsidRDefault="0048749A" w:rsidP="0048749A">
      <w:pPr>
        <w:tabs>
          <w:tab w:val="left" w:pos="5996"/>
        </w:tabs>
        <w:spacing w:after="0" w:line="240" w:lineRule="auto"/>
        <w:rPr>
          <w:rFonts w:ascii="Arial" w:eastAsia="Calibri" w:hAnsi="Arial" w:cs="Times New Roman"/>
          <w:bCs/>
          <w:sz w:val="12"/>
          <w:szCs w:val="12"/>
        </w:rPr>
      </w:pPr>
    </w:p>
    <w:p w14:paraId="76F288D6" w14:textId="77777777" w:rsidR="0048749A" w:rsidRPr="0048749A" w:rsidRDefault="0048749A" w:rsidP="0048749A">
      <w:pPr>
        <w:tabs>
          <w:tab w:val="left" w:pos="5996"/>
        </w:tabs>
        <w:spacing w:after="0" w:line="240" w:lineRule="auto"/>
        <w:rPr>
          <w:rFonts w:ascii="Arial" w:eastAsia="Calibri" w:hAnsi="Arial" w:cs="Times New Roman"/>
          <w:bCs/>
          <w:u w:val="single"/>
        </w:rPr>
      </w:pPr>
      <w:r w:rsidRPr="0048749A">
        <w:rPr>
          <w:rFonts w:ascii="Arial" w:eastAsia="Calibri" w:hAnsi="Arial" w:cs="Times New Roman"/>
          <w:bCs/>
          <w:u w:val="single"/>
        </w:rPr>
        <w:t>Supportive tone</w:t>
      </w:r>
    </w:p>
    <w:p w14:paraId="51786CFB" w14:textId="77777777" w:rsidR="0048749A" w:rsidRPr="0048749A" w:rsidRDefault="0048749A" w:rsidP="0048749A">
      <w:pPr>
        <w:tabs>
          <w:tab w:val="left" w:pos="5996"/>
        </w:tabs>
        <w:spacing w:after="0" w:line="240" w:lineRule="auto"/>
        <w:rPr>
          <w:rFonts w:ascii="Arial" w:eastAsia="Calibri" w:hAnsi="Arial" w:cs="Times New Roman"/>
          <w:bCs/>
        </w:rPr>
      </w:pPr>
      <w:r w:rsidRPr="0048749A">
        <w:rPr>
          <w:rFonts w:ascii="Arial" w:eastAsia="Calibri" w:hAnsi="Arial" w:cs="Times New Roman"/>
          <w:bCs/>
        </w:rPr>
        <w:t xml:space="preserve">Trainees can be highly critical of themselves and their lessons.  Even if a lesson has not gone well, it is important to frame negative/difficult feedback in a constructive and supportive way.  Try to provide some positives and share less positive commentary in a non-personal manner. Reading many negative comments can impact the trainee’s self-esteem and their ability to move forward and improve target areas. </w:t>
      </w:r>
    </w:p>
    <w:p w14:paraId="13F9C11D" w14:textId="77777777" w:rsidR="0048749A" w:rsidRPr="0048749A" w:rsidRDefault="0048749A" w:rsidP="0048749A">
      <w:pPr>
        <w:tabs>
          <w:tab w:val="left" w:pos="5996"/>
        </w:tabs>
        <w:spacing w:after="0" w:line="240" w:lineRule="auto"/>
        <w:rPr>
          <w:rFonts w:ascii="Arial" w:eastAsia="Calibri" w:hAnsi="Arial" w:cs="Times New Roman"/>
          <w:bCs/>
        </w:rPr>
      </w:pPr>
      <w:r w:rsidRPr="0048749A">
        <w:rPr>
          <w:rFonts w:ascii="Arial" w:eastAsia="Calibri" w:hAnsi="Arial" w:cs="Times New Roman"/>
          <w:bCs/>
        </w:rPr>
        <w:t xml:space="preserve">The vocabulary used in written feedback should reflect the standard of evidence and level of confidence that is being demonstrated, to prevent any mixed messages being communicated to trainees.  </w:t>
      </w:r>
    </w:p>
    <w:p w14:paraId="6F722689" w14:textId="77777777" w:rsidR="0048749A" w:rsidRPr="0048749A" w:rsidRDefault="0048749A" w:rsidP="0048749A">
      <w:pPr>
        <w:tabs>
          <w:tab w:val="left" w:pos="5996"/>
        </w:tabs>
        <w:spacing w:after="0" w:line="240" w:lineRule="auto"/>
        <w:rPr>
          <w:rFonts w:ascii="Arial" w:eastAsia="Calibri" w:hAnsi="Arial" w:cs="Times New Roman"/>
          <w:bCs/>
        </w:rPr>
      </w:pPr>
    </w:p>
    <w:p w14:paraId="093D4E08" w14:textId="77777777" w:rsidR="0048749A" w:rsidRPr="0048749A" w:rsidRDefault="0048749A" w:rsidP="0048749A">
      <w:pPr>
        <w:tabs>
          <w:tab w:val="left" w:pos="5996"/>
        </w:tabs>
        <w:spacing w:after="0" w:line="240" w:lineRule="auto"/>
        <w:rPr>
          <w:rFonts w:ascii="Arial" w:eastAsia="Calibri" w:hAnsi="Arial" w:cs="Times New Roman"/>
          <w:bCs/>
          <w:u w:val="single"/>
        </w:rPr>
      </w:pPr>
      <w:r w:rsidRPr="0048749A">
        <w:rPr>
          <w:rFonts w:ascii="Arial" w:eastAsia="Calibri" w:hAnsi="Arial" w:cs="Times New Roman"/>
          <w:bCs/>
          <w:u w:val="single"/>
        </w:rPr>
        <w:t xml:space="preserve">Vocabulary bank to support appropriate written feedback </w:t>
      </w:r>
    </w:p>
    <w:p w14:paraId="0FE750EA" w14:textId="77777777" w:rsidR="0048749A" w:rsidRPr="0048749A" w:rsidRDefault="0048749A" w:rsidP="0048749A">
      <w:pPr>
        <w:tabs>
          <w:tab w:val="left" w:pos="5996"/>
        </w:tabs>
        <w:spacing w:after="0" w:line="240" w:lineRule="auto"/>
        <w:rPr>
          <w:rFonts w:ascii="Arial" w:eastAsia="Calibri" w:hAnsi="Arial" w:cs="Times New Roman"/>
          <w:bCs/>
        </w:rPr>
      </w:pPr>
    </w:p>
    <w:tbl>
      <w:tblPr>
        <w:tblW w:w="10377" w:type="dxa"/>
        <w:jc w:val="center"/>
        <w:tblBorders>
          <w:top w:val="single" w:sz="8" w:space="0" w:color="959597"/>
          <w:left w:val="single" w:sz="8" w:space="0" w:color="959597"/>
          <w:bottom w:val="single" w:sz="8" w:space="0" w:color="959597"/>
          <w:right w:val="single" w:sz="8" w:space="0" w:color="959597"/>
          <w:insideH w:val="single" w:sz="8" w:space="0" w:color="959597"/>
          <w:insideV w:val="single" w:sz="8" w:space="0" w:color="959597"/>
        </w:tblBorders>
        <w:tblLayout w:type="fixed"/>
        <w:tblLook w:val="04A0" w:firstRow="1" w:lastRow="0" w:firstColumn="1" w:lastColumn="0" w:noHBand="0" w:noVBand="1"/>
      </w:tblPr>
      <w:tblGrid>
        <w:gridCol w:w="1843"/>
        <w:gridCol w:w="8534"/>
      </w:tblGrid>
      <w:tr w:rsidR="0048749A" w:rsidRPr="0048749A" w14:paraId="6EA26BB9" w14:textId="77777777" w:rsidTr="0048749A">
        <w:trPr>
          <w:trHeight w:val="2498"/>
          <w:jc w:val="center"/>
        </w:trPr>
        <w:tc>
          <w:tcPr>
            <w:tcW w:w="1843" w:type="dxa"/>
            <w:shd w:val="clear" w:color="auto" w:fill="92D050"/>
            <w:vAlign w:val="center"/>
          </w:tcPr>
          <w:p w14:paraId="3817E9D7" w14:textId="77777777" w:rsidR="0048749A" w:rsidRPr="0048749A" w:rsidRDefault="0048749A" w:rsidP="0048749A">
            <w:pPr>
              <w:spacing w:after="0" w:line="240" w:lineRule="auto"/>
              <w:contextualSpacing/>
              <w:rPr>
                <w:rFonts w:ascii="Arial" w:eastAsia="Calibri" w:hAnsi="Arial" w:cs="Times New Roman"/>
                <w:b/>
                <w:bCs/>
              </w:rPr>
            </w:pPr>
            <w:r w:rsidRPr="0048749A">
              <w:rPr>
                <w:rFonts w:ascii="Arial" w:eastAsia="Calibri" w:hAnsi="Arial" w:cs="Times New Roman"/>
                <w:b/>
                <w:bCs/>
              </w:rPr>
              <w:t>Is consistent and competent</w:t>
            </w:r>
          </w:p>
          <w:p w14:paraId="0872A5DD" w14:textId="77777777" w:rsidR="0048749A" w:rsidRPr="0048749A" w:rsidRDefault="0048749A" w:rsidP="0048749A">
            <w:pPr>
              <w:spacing w:after="0" w:line="240" w:lineRule="auto"/>
              <w:contextualSpacing/>
              <w:rPr>
                <w:rFonts w:ascii="Arial" w:eastAsia="Calibri" w:hAnsi="Arial" w:cs="Times New Roman"/>
                <w:b/>
                <w:bCs/>
                <w:sz w:val="20"/>
                <w:szCs w:val="20"/>
              </w:rPr>
            </w:pPr>
          </w:p>
          <w:p w14:paraId="3151D113" w14:textId="77777777" w:rsidR="0048749A" w:rsidRPr="0048749A" w:rsidRDefault="0048749A" w:rsidP="0048749A">
            <w:pPr>
              <w:spacing w:after="0" w:line="240" w:lineRule="auto"/>
              <w:contextualSpacing/>
              <w:rPr>
                <w:rFonts w:ascii="Arial" w:eastAsia="Calibri" w:hAnsi="Arial" w:cs="Times New Roman"/>
                <w:bCs/>
                <w:sz w:val="20"/>
                <w:szCs w:val="20"/>
              </w:rPr>
            </w:pPr>
            <w:r w:rsidRPr="0048749A">
              <w:rPr>
                <w:rFonts w:ascii="Arial" w:eastAsia="Calibri" w:hAnsi="Arial" w:cs="Times New Roman"/>
                <w:bCs/>
                <w:sz w:val="20"/>
                <w:szCs w:val="20"/>
              </w:rPr>
              <w:t>You…</w:t>
            </w:r>
          </w:p>
          <w:p w14:paraId="2ACE8BD0" w14:textId="77777777" w:rsidR="0048749A" w:rsidRPr="0048749A" w:rsidRDefault="0048749A" w:rsidP="0048749A">
            <w:pPr>
              <w:spacing w:after="0" w:line="240" w:lineRule="auto"/>
              <w:contextualSpacing/>
              <w:rPr>
                <w:rFonts w:ascii="Arial" w:eastAsia="Calibri" w:hAnsi="Arial" w:cs="Times New Roman"/>
                <w:bCs/>
                <w:sz w:val="20"/>
                <w:szCs w:val="20"/>
              </w:rPr>
            </w:pPr>
            <w:r w:rsidRPr="0048749A">
              <w:rPr>
                <w:rFonts w:ascii="Arial" w:eastAsia="Calibri" w:hAnsi="Arial" w:cs="Times New Roman"/>
                <w:bCs/>
                <w:sz w:val="20"/>
                <w:szCs w:val="20"/>
              </w:rPr>
              <w:t>You are...</w:t>
            </w:r>
          </w:p>
          <w:p w14:paraId="50D67018" w14:textId="77777777" w:rsidR="0048749A" w:rsidRPr="0048749A" w:rsidRDefault="0048749A" w:rsidP="0048749A">
            <w:pPr>
              <w:spacing w:after="0" w:line="240" w:lineRule="auto"/>
              <w:contextualSpacing/>
              <w:rPr>
                <w:rFonts w:ascii="Arial" w:eastAsia="Calibri" w:hAnsi="Arial" w:cs="Times New Roman"/>
                <w:bCs/>
                <w:sz w:val="20"/>
                <w:szCs w:val="20"/>
              </w:rPr>
            </w:pPr>
            <w:r w:rsidRPr="0048749A">
              <w:rPr>
                <w:rFonts w:ascii="Arial" w:eastAsia="Calibri" w:hAnsi="Arial" w:cs="Times New Roman"/>
                <w:bCs/>
                <w:sz w:val="20"/>
                <w:szCs w:val="20"/>
              </w:rPr>
              <w:t>You demonstrated...</w:t>
            </w:r>
          </w:p>
          <w:p w14:paraId="4D973823" w14:textId="77777777" w:rsidR="0048749A" w:rsidRPr="0048749A" w:rsidRDefault="0048749A" w:rsidP="0048749A">
            <w:pPr>
              <w:spacing w:after="0" w:line="240" w:lineRule="auto"/>
              <w:contextualSpacing/>
              <w:rPr>
                <w:rFonts w:ascii="Arial" w:eastAsia="Calibri" w:hAnsi="Arial" w:cs="Times New Roman"/>
                <w:bCs/>
                <w:sz w:val="20"/>
                <w:szCs w:val="20"/>
              </w:rPr>
            </w:pPr>
            <w:r w:rsidRPr="0048749A">
              <w:rPr>
                <w:rFonts w:ascii="Arial" w:eastAsia="Calibri" w:hAnsi="Arial" w:cs="Times New Roman"/>
                <w:bCs/>
                <w:sz w:val="20"/>
                <w:szCs w:val="20"/>
              </w:rPr>
              <w:t>You know…</w:t>
            </w:r>
          </w:p>
          <w:p w14:paraId="3D517460" w14:textId="77777777" w:rsidR="0048749A" w:rsidRPr="0048749A" w:rsidRDefault="0048749A" w:rsidP="0048749A">
            <w:pPr>
              <w:spacing w:after="0" w:line="240" w:lineRule="auto"/>
              <w:contextualSpacing/>
              <w:rPr>
                <w:rFonts w:ascii="Arial" w:eastAsia="Calibri" w:hAnsi="Arial" w:cs="Times New Roman"/>
                <w:bCs/>
              </w:rPr>
            </w:pPr>
            <w:r w:rsidRPr="0048749A">
              <w:rPr>
                <w:rFonts w:ascii="Arial" w:eastAsia="Calibri" w:hAnsi="Arial" w:cs="Times New Roman"/>
                <w:bCs/>
                <w:sz w:val="20"/>
                <w:szCs w:val="20"/>
              </w:rPr>
              <w:t>You used…</w:t>
            </w:r>
          </w:p>
        </w:tc>
        <w:tc>
          <w:tcPr>
            <w:tcW w:w="8534" w:type="dxa"/>
            <w:shd w:val="clear" w:color="auto" w:fill="auto"/>
            <w:vAlign w:val="center"/>
          </w:tcPr>
          <w:p w14:paraId="78EA62A9" w14:textId="77777777" w:rsidR="0048749A" w:rsidRPr="0048749A" w:rsidRDefault="0048749A" w:rsidP="0048749A">
            <w:pPr>
              <w:spacing w:after="0" w:line="240" w:lineRule="auto"/>
              <w:contextualSpacing/>
              <w:rPr>
                <w:rFonts w:ascii="Arial" w:eastAsia="Calibri" w:hAnsi="Arial" w:cs="Times New Roman"/>
              </w:rPr>
            </w:pPr>
            <w:r w:rsidRPr="0048749A">
              <w:rPr>
                <w:rFonts w:ascii="Arial" w:eastAsia="Calibri" w:hAnsi="Arial" w:cs="Times New Roman"/>
              </w:rPr>
              <w:t>Consistently…                                         Demonstrates a well-established…</w:t>
            </w:r>
          </w:p>
          <w:p w14:paraId="52D7DACA" w14:textId="77777777" w:rsidR="0048749A" w:rsidRPr="0048749A" w:rsidRDefault="0048749A" w:rsidP="0048749A">
            <w:pPr>
              <w:spacing w:after="0" w:line="240" w:lineRule="auto"/>
              <w:contextualSpacing/>
              <w:rPr>
                <w:rFonts w:ascii="Arial" w:eastAsia="Calibri" w:hAnsi="Arial" w:cs="Times New Roman"/>
              </w:rPr>
            </w:pPr>
            <w:r w:rsidRPr="0048749A">
              <w:rPr>
                <w:rFonts w:ascii="Arial" w:eastAsia="Calibri" w:hAnsi="Arial" w:cs="Times New Roman"/>
              </w:rPr>
              <w:t>Successfully embedded...                       Has embedded and implemented…</w:t>
            </w:r>
          </w:p>
          <w:p w14:paraId="3DF158B7" w14:textId="77777777" w:rsidR="0048749A" w:rsidRPr="0048749A" w:rsidRDefault="0048749A" w:rsidP="0048749A">
            <w:pPr>
              <w:spacing w:after="0" w:line="240" w:lineRule="auto"/>
              <w:contextualSpacing/>
              <w:rPr>
                <w:rFonts w:ascii="Arial" w:eastAsia="Calibri" w:hAnsi="Arial" w:cs="Times New Roman"/>
              </w:rPr>
            </w:pPr>
            <w:r w:rsidRPr="0048749A">
              <w:rPr>
                <w:rFonts w:ascii="Arial" w:eastAsia="Calibri" w:hAnsi="Arial" w:cs="Times New Roman"/>
              </w:rPr>
              <w:t>Innovative/creative approaches…           Impacts successfully on…</w:t>
            </w:r>
          </w:p>
          <w:p w14:paraId="6EE53C72" w14:textId="77777777" w:rsidR="0048749A" w:rsidRPr="0048749A" w:rsidRDefault="0048749A" w:rsidP="0048749A">
            <w:pPr>
              <w:spacing w:after="0" w:line="240" w:lineRule="auto"/>
              <w:contextualSpacing/>
              <w:rPr>
                <w:rFonts w:ascii="Arial" w:eastAsia="Calibri" w:hAnsi="Arial" w:cs="Times New Roman"/>
              </w:rPr>
            </w:pPr>
            <w:r w:rsidRPr="0048749A">
              <w:rPr>
                <w:rFonts w:ascii="Arial" w:eastAsia="Calibri" w:hAnsi="Arial" w:cs="Times New Roman"/>
              </w:rPr>
              <w:t>Wide range of approaches/ strategies    Has competent skills/knowledge of…</w:t>
            </w:r>
          </w:p>
          <w:p w14:paraId="6B4CC4B1" w14:textId="77777777" w:rsidR="0048749A" w:rsidRPr="0048749A" w:rsidRDefault="0048749A" w:rsidP="0048749A">
            <w:pPr>
              <w:spacing w:after="0" w:line="240" w:lineRule="auto"/>
              <w:contextualSpacing/>
              <w:rPr>
                <w:rFonts w:ascii="Arial" w:eastAsia="Calibri" w:hAnsi="Arial" w:cs="Times New Roman"/>
              </w:rPr>
            </w:pPr>
            <w:r w:rsidRPr="0048749A">
              <w:rPr>
                <w:rFonts w:ascii="Arial" w:eastAsia="Calibri" w:hAnsi="Arial" w:cs="Times New Roman"/>
              </w:rPr>
              <w:t>Demonstrates a thorough understanding of…</w:t>
            </w:r>
          </w:p>
          <w:p w14:paraId="7B22AE10" w14:textId="77777777" w:rsidR="0048749A" w:rsidRPr="0048749A" w:rsidRDefault="0048749A" w:rsidP="0048749A">
            <w:pPr>
              <w:spacing w:after="0" w:line="240" w:lineRule="auto"/>
              <w:contextualSpacing/>
              <w:rPr>
                <w:rFonts w:ascii="Arial" w:eastAsia="Calibri" w:hAnsi="Arial" w:cs="Times New Roman"/>
              </w:rPr>
            </w:pPr>
            <w:r w:rsidRPr="0048749A">
              <w:rPr>
                <w:rFonts w:ascii="Arial" w:eastAsia="Calibri" w:hAnsi="Arial" w:cs="Times New Roman"/>
              </w:rPr>
              <w:t>Always effectively demonstrates…         Ably impacts upon…</w:t>
            </w:r>
          </w:p>
          <w:p w14:paraId="7C7C8E13" w14:textId="77777777" w:rsidR="0048749A" w:rsidRPr="0048749A" w:rsidRDefault="0048749A" w:rsidP="0048749A">
            <w:pPr>
              <w:spacing w:after="0" w:line="240" w:lineRule="auto"/>
              <w:contextualSpacing/>
              <w:rPr>
                <w:rFonts w:ascii="Arial" w:eastAsia="Calibri" w:hAnsi="Arial" w:cs="Times New Roman"/>
              </w:rPr>
            </w:pPr>
            <w:r w:rsidRPr="0048749A">
              <w:rPr>
                <w:rFonts w:ascii="Arial" w:eastAsia="Calibri" w:hAnsi="Arial" w:cs="Times New Roman"/>
              </w:rPr>
              <w:t>Demonstrated full understanding of…     Highly proficient…</w:t>
            </w:r>
          </w:p>
          <w:p w14:paraId="51636F41" w14:textId="77777777" w:rsidR="0048749A" w:rsidRPr="0048749A" w:rsidRDefault="0048749A" w:rsidP="0048749A">
            <w:pPr>
              <w:spacing w:after="0" w:line="240" w:lineRule="auto"/>
              <w:contextualSpacing/>
              <w:rPr>
                <w:rFonts w:ascii="Arial" w:eastAsia="Calibri" w:hAnsi="Arial" w:cs="Times New Roman"/>
              </w:rPr>
            </w:pPr>
            <w:r w:rsidRPr="0048749A">
              <w:rPr>
                <w:rFonts w:ascii="Arial" w:eastAsia="Calibri" w:hAnsi="Arial" w:cs="Times New Roman"/>
              </w:rPr>
              <w:t>Anticipates and enacts…                        Actively encourages…</w:t>
            </w:r>
          </w:p>
          <w:p w14:paraId="6EAFF04B" w14:textId="77777777" w:rsidR="0048749A" w:rsidRPr="0048749A" w:rsidRDefault="0048749A" w:rsidP="0048749A">
            <w:pPr>
              <w:spacing w:after="0" w:line="240" w:lineRule="auto"/>
              <w:contextualSpacing/>
              <w:rPr>
                <w:rFonts w:ascii="Arial" w:eastAsia="Calibri" w:hAnsi="Arial" w:cs="Times New Roman"/>
              </w:rPr>
            </w:pPr>
            <w:r w:rsidRPr="0048749A">
              <w:rPr>
                <w:rFonts w:ascii="Arial" w:eastAsia="Calibri" w:hAnsi="Arial" w:cs="Times New Roman"/>
              </w:rPr>
              <w:t>Highly confident in……                            Critically reflective in….</w:t>
            </w:r>
          </w:p>
        </w:tc>
      </w:tr>
      <w:tr w:rsidR="0048749A" w:rsidRPr="0048749A" w14:paraId="7E6D3D6F" w14:textId="77777777" w:rsidTr="0048749A">
        <w:trPr>
          <w:trHeight w:val="2662"/>
          <w:jc w:val="center"/>
        </w:trPr>
        <w:tc>
          <w:tcPr>
            <w:tcW w:w="1843" w:type="dxa"/>
            <w:shd w:val="clear" w:color="auto" w:fill="92D050"/>
            <w:vAlign w:val="center"/>
          </w:tcPr>
          <w:p w14:paraId="680B896C" w14:textId="77777777" w:rsidR="0048749A" w:rsidRPr="0048749A" w:rsidRDefault="0048749A" w:rsidP="0048749A">
            <w:pPr>
              <w:spacing w:after="0" w:line="240" w:lineRule="auto"/>
              <w:contextualSpacing/>
              <w:rPr>
                <w:rFonts w:ascii="Arial" w:eastAsia="Calibri" w:hAnsi="Arial" w:cs="Times New Roman"/>
                <w:b/>
                <w:bCs/>
              </w:rPr>
            </w:pPr>
            <w:r w:rsidRPr="0048749A">
              <w:rPr>
                <w:rFonts w:ascii="Arial" w:eastAsia="Calibri" w:hAnsi="Arial" w:cs="Times New Roman"/>
                <w:b/>
                <w:bCs/>
              </w:rPr>
              <w:t>Becoming more consistent and competent</w:t>
            </w:r>
          </w:p>
          <w:p w14:paraId="1DA3DFC2" w14:textId="77777777" w:rsidR="0048749A" w:rsidRPr="0048749A" w:rsidRDefault="0048749A" w:rsidP="0048749A">
            <w:pPr>
              <w:spacing w:after="0" w:line="240" w:lineRule="auto"/>
              <w:contextualSpacing/>
              <w:rPr>
                <w:rFonts w:ascii="Arial" w:eastAsia="Calibri" w:hAnsi="Arial" w:cs="Times New Roman"/>
                <w:b/>
                <w:bCs/>
                <w:sz w:val="12"/>
                <w:szCs w:val="12"/>
              </w:rPr>
            </w:pPr>
          </w:p>
          <w:p w14:paraId="32CBE20E" w14:textId="77777777" w:rsidR="0048749A" w:rsidRPr="0048749A" w:rsidRDefault="0048749A" w:rsidP="0048749A">
            <w:pPr>
              <w:spacing w:after="0" w:line="240" w:lineRule="auto"/>
              <w:contextualSpacing/>
              <w:rPr>
                <w:rFonts w:ascii="Arial" w:eastAsia="Calibri" w:hAnsi="Arial" w:cs="Times New Roman"/>
                <w:bCs/>
                <w:sz w:val="20"/>
                <w:szCs w:val="20"/>
              </w:rPr>
            </w:pPr>
            <w:r w:rsidRPr="0048749A">
              <w:rPr>
                <w:rFonts w:ascii="Arial" w:eastAsia="Calibri" w:hAnsi="Arial" w:cs="Times New Roman"/>
                <w:bCs/>
                <w:sz w:val="20"/>
                <w:szCs w:val="20"/>
              </w:rPr>
              <w:t>You…</w:t>
            </w:r>
          </w:p>
          <w:p w14:paraId="52ABFEFD" w14:textId="77777777" w:rsidR="0048749A" w:rsidRPr="0048749A" w:rsidRDefault="0048749A" w:rsidP="0048749A">
            <w:pPr>
              <w:spacing w:after="0" w:line="240" w:lineRule="auto"/>
              <w:contextualSpacing/>
              <w:rPr>
                <w:rFonts w:ascii="Arial" w:eastAsia="Calibri" w:hAnsi="Arial" w:cs="Times New Roman"/>
                <w:bCs/>
                <w:sz w:val="20"/>
                <w:szCs w:val="20"/>
              </w:rPr>
            </w:pPr>
            <w:r w:rsidRPr="0048749A">
              <w:rPr>
                <w:rFonts w:ascii="Arial" w:eastAsia="Calibri" w:hAnsi="Arial" w:cs="Times New Roman"/>
                <w:bCs/>
                <w:sz w:val="20"/>
                <w:szCs w:val="20"/>
              </w:rPr>
              <w:t xml:space="preserve">You are generally </w:t>
            </w:r>
          </w:p>
          <w:p w14:paraId="2B6209D3" w14:textId="77777777" w:rsidR="0048749A" w:rsidRPr="0048749A" w:rsidRDefault="0048749A" w:rsidP="0048749A">
            <w:pPr>
              <w:spacing w:after="0" w:line="240" w:lineRule="auto"/>
              <w:contextualSpacing/>
              <w:rPr>
                <w:rFonts w:ascii="Arial" w:eastAsia="Calibri" w:hAnsi="Arial" w:cs="Times New Roman"/>
                <w:bCs/>
                <w:sz w:val="20"/>
                <w:szCs w:val="20"/>
              </w:rPr>
            </w:pPr>
            <w:r w:rsidRPr="0048749A">
              <w:rPr>
                <w:rFonts w:ascii="Arial" w:eastAsia="Calibri" w:hAnsi="Arial" w:cs="Times New Roman"/>
                <w:bCs/>
                <w:sz w:val="20"/>
                <w:szCs w:val="20"/>
              </w:rPr>
              <w:t>You are developing…</w:t>
            </w:r>
          </w:p>
          <w:p w14:paraId="6B1FBC4A" w14:textId="77777777" w:rsidR="0048749A" w:rsidRPr="0048749A" w:rsidRDefault="0048749A" w:rsidP="0048749A">
            <w:pPr>
              <w:spacing w:after="0" w:line="240" w:lineRule="auto"/>
              <w:contextualSpacing/>
              <w:rPr>
                <w:rFonts w:ascii="Arial" w:eastAsia="Calibri" w:hAnsi="Arial" w:cs="Times New Roman"/>
                <w:bCs/>
                <w:sz w:val="20"/>
                <w:szCs w:val="20"/>
              </w:rPr>
            </w:pPr>
            <w:r w:rsidRPr="0048749A">
              <w:rPr>
                <w:rFonts w:ascii="Arial" w:eastAsia="Calibri" w:hAnsi="Arial" w:cs="Times New Roman"/>
                <w:bCs/>
                <w:sz w:val="20"/>
                <w:szCs w:val="20"/>
              </w:rPr>
              <w:t>You are improving at…</w:t>
            </w:r>
          </w:p>
        </w:tc>
        <w:tc>
          <w:tcPr>
            <w:tcW w:w="8534" w:type="dxa"/>
            <w:shd w:val="clear" w:color="auto" w:fill="auto"/>
            <w:vAlign w:val="center"/>
          </w:tcPr>
          <w:p w14:paraId="3B875E84" w14:textId="77777777" w:rsidR="0048749A" w:rsidRPr="0048749A" w:rsidRDefault="0048749A" w:rsidP="0048749A">
            <w:pPr>
              <w:spacing w:after="0" w:line="240" w:lineRule="auto"/>
              <w:contextualSpacing/>
              <w:rPr>
                <w:rFonts w:ascii="Arial" w:eastAsia="Calibri" w:hAnsi="Arial" w:cs="Times New Roman"/>
              </w:rPr>
            </w:pPr>
            <w:r w:rsidRPr="0048749A">
              <w:rPr>
                <w:rFonts w:ascii="Arial" w:eastAsia="Calibri" w:hAnsi="Arial" w:cs="Times New Roman"/>
              </w:rPr>
              <w:t>Implement…                                           Is increasingly demonstrating…</w:t>
            </w:r>
          </w:p>
          <w:p w14:paraId="5341BCB4" w14:textId="77777777" w:rsidR="0048749A" w:rsidRPr="0048749A" w:rsidRDefault="0048749A" w:rsidP="0048749A">
            <w:pPr>
              <w:spacing w:after="0" w:line="240" w:lineRule="auto"/>
              <w:contextualSpacing/>
              <w:rPr>
                <w:rFonts w:ascii="Arial" w:eastAsia="Calibri" w:hAnsi="Arial" w:cs="Times New Roman"/>
              </w:rPr>
            </w:pPr>
            <w:r w:rsidRPr="0048749A">
              <w:rPr>
                <w:rFonts w:ascii="Arial" w:eastAsia="Calibri" w:hAnsi="Arial" w:cs="Times New Roman"/>
              </w:rPr>
              <w:t>Able to adopt/ adapt…                            Well informed about…</w:t>
            </w:r>
          </w:p>
          <w:p w14:paraId="1BF11B90" w14:textId="77777777" w:rsidR="0048749A" w:rsidRPr="0048749A" w:rsidRDefault="0048749A" w:rsidP="0048749A">
            <w:pPr>
              <w:spacing w:after="0" w:line="240" w:lineRule="auto"/>
              <w:contextualSpacing/>
              <w:rPr>
                <w:rFonts w:ascii="Arial" w:eastAsia="Calibri" w:hAnsi="Arial" w:cs="Times New Roman"/>
              </w:rPr>
            </w:pPr>
            <w:r w:rsidRPr="0048749A">
              <w:rPr>
                <w:rFonts w:ascii="Arial" w:eastAsia="Calibri" w:hAnsi="Arial" w:cs="Times New Roman"/>
              </w:rPr>
              <w:t>Allows for a range…                               Able to use…</w:t>
            </w:r>
          </w:p>
          <w:p w14:paraId="0BBB1272" w14:textId="77777777" w:rsidR="0048749A" w:rsidRPr="0048749A" w:rsidRDefault="0048749A" w:rsidP="0048749A">
            <w:pPr>
              <w:spacing w:after="0" w:line="240" w:lineRule="auto"/>
              <w:contextualSpacing/>
              <w:rPr>
                <w:rFonts w:ascii="Arial" w:eastAsia="Calibri" w:hAnsi="Arial" w:cs="Times New Roman"/>
              </w:rPr>
            </w:pPr>
            <w:r w:rsidRPr="0048749A">
              <w:rPr>
                <w:rFonts w:ascii="Arial" w:eastAsia="Calibri" w:hAnsi="Arial" w:cs="Times New Roman"/>
              </w:rPr>
              <w:t xml:space="preserve">Effectively uses…                                   In most lessons… </w:t>
            </w:r>
          </w:p>
          <w:p w14:paraId="22BF5C8F" w14:textId="77777777" w:rsidR="0048749A" w:rsidRPr="0048749A" w:rsidRDefault="0048749A" w:rsidP="0048749A">
            <w:pPr>
              <w:spacing w:after="0" w:line="240" w:lineRule="auto"/>
              <w:contextualSpacing/>
              <w:rPr>
                <w:rFonts w:ascii="Arial" w:eastAsia="Calibri" w:hAnsi="Arial" w:cs="Times New Roman"/>
              </w:rPr>
            </w:pPr>
            <w:r w:rsidRPr="0048749A">
              <w:rPr>
                <w:rFonts w:ascii="Arial" w:eastAsia="Calibri" w:hAnsi="Arial" w:cs="Times New Roman"/>
              </w:rPr>
              <w:t>Provides frequent/consistent……           Has good knowledge and understanding of… Routinely…                                             Growing awareness of…</w:t>
            </w:r>
          </w:p>
          <w:p w14:paraId="224E95D2" w14:textId="77777777" w:rsidR="0048749A" w:rsidRPr="0048749A" w:rsidRDefault="0048749A" w:rsidP="0048749A">
            <w:pPr>
              <w:spacing w:after="0" w:line="240" w:lineRule="auto"/>
              <w:contextualSpacing/>
              <w:rPr>
                <w:rFonts w:ascii="Arial" w:eastAsia="Calibri" w:hAnsi="Arial" w:cs="Times New Roman"/>
              </w:rPr>
            </w:pPr>
            <w:r w:rsidRPr="0048749A">
              <w:rPr>
                <w:rFonts w:ascii="Arial" w:eastAsia="Calibri" w:hAnsi="Arial" w:cs="Times New Roman"/>
              </w:rPr>
              <w:t>Promotes good levels of…                     Increasingly applies…</w:t>
            </w:r>
          </w:p>
          <w:p w14:paraId="3BD651C9" w14:textId="77777777" w:rsidR="0048749A" w:rsidRPr="0048749A" w:rsidRDefault="0048749A" w:rsidP="0048749A">
            <w:pPr>
              <w:spacing w:after="0" w:line="240" w:lineRule="auto"/>
              <w:contextualSpacing/>
              <w:rPr>
                <w:rFonts w:ascii="Arial" w:eastAsia="Calibri" w:hAnsi="Arial" w:cs="Times New Roman"/>
              </w:rPr>
            </w:pPr>
            <w:r w:rsidRPr="0048749A">
              <w:rPr>
                <w:rFonts w:ascii="Arial" w:eastAsia="Calibri" w:hAnsi="Arial" w:cs="Times New Roman"/>
              </w:rPr>
              <w:t>An effective use of…                              Demonstrates a range/ good awareness… Plans opportunities for...                        Uses reflective practice…</w:t>
            </w:r>
          </w:p>
          <w:p w14:paraId="280C6436" w14:textId="77777777" w:rsidR="0048749A" w:rsidRPr="0048749A" w:rsidRDefault="0048749A" w:rsidP="0048749A">
            <w:pPr>
              <w:spacing w:after="0" w:line="240" w:lineRule="auto"/>
              <w:contextualSpacing/>
              <w:rPr>
                <w:rFonts w:ascii="Arial" w:eastAsia="Calibri" w:hAnsi="Arial" w:cs="Times New Roman"/>
              </w:rPr>
            </w:pPr>
            <w:r w:rsidRPr="0048749A">
              <w:rPr>
                <w:rFonts w:ascii="Arial" w:eastAsia="Calibri" w:hAnsi="Arial" w:cs="Times New Roman"/>
              </w:rPr>
              <w:t>Is proactive about…                               Meets the needs of…</w:t>
            </w:r>
          </w:p>
        </w:tc>
      </w:tr>
      <w:tr w:rsidR="0048749A" w:rsidRPr="0048749A" w14:paraId="7B24C052" w14:textId="77777777" w:rsidTr="0048749A">
        <w:trPr>
          <w:trHeight w:val="2688"/>
          <w:jc w:val="center"/>
        </w:trPr>
        <w:tc>
          <w:tcPr>
            <w:tcW w:w="1843" w:type="dxa"/>
            <w:shd w:val="clear" w:color="auto" w:fill="92D050"/>
            <w:vAlign w:val="center"/>
          </w:tcPr>
          <w:p w14:paraId="3FDAD904" w14:textId="77777777" w:rsidR="0048749A" w:rsidRPr="0048749A" w:rsidRDefault="0048749A" w:rsidP="0048749A">
            <w:pPr>
              <w:spacing w:after="0" w:line="240" w:lineRule="auto"/>
              <w:contextualSpacing/>
              <w:rPr>
                <w:rFonts w:ascii="Arial" w:eastAsia="Calibri" w:hAnsi="Arial" w:cs="Times New Roman"/>
                <w:b/>
                <w:bCs/>
              </w:rPr>
            </w:pPr>
            <w:proofErr w:type="gramStart"/>
            <w:r w:rsidRPr="0048749A">
              <w:rPr>
                <w:rFonts w:ascii="Arial" w:eastAsia="Calibri" w:hAnsi="Arial" w:cs="Times New Roman"/>
                <w:b/>
                <w:bCs/>
              </w:rPr>
              <w:t>Remains  inconsistent</w:t>
            </w:r>
            <w:proofErr w:type="gramEnd"/>
            <w:r w:rsidRPr="0048749A">
              <w:rPr>
                <w:rFonts w:ascii="Arial" w:eastAsia="Calibri" w:hAnsi="Arial" w:cs="Times New Roman"/>
                <w:b/>
                <w:bCs/>
              </w:rPr>
              <w:t xml:space="preserve"> in places, emerging competence</w:t>
            </w:r>
          </w:p>
          <w:p w14:paraId="49C43483" w14:textId="77777777" w:rsidR="0048749A" w:rsidRPr="0048749A" w:rsidRDefault="0048749A" w:rsidP="0048749A">
            <w:pPr>
              <w:spacing w:after="0" w:line="240" w:lineRule="auto"/>
              <w:contextualSpacing/>
              <w:rPr>
                <w:rFonts w:ascii="Arial" w:eastAsia="Calibri" w:hAnsi="Arial" w:cs="Times New Roman"/>
                <w:b/>
                <w:bCs/>
              </w:rPr>
            </w:pPr>
          </w:p>
          <w:p w14:paraId="071F5910" w14:textId="77777777" w:rsidR="0048749A" w:rsidRPr="0048749A" w:rsidRDefault="0048749A" w:rsidP="0048749A">
            <w:pPr>
              <w:spacing w:after="0" w:line="240" w:lineRule="auto"/>
              <w:contextualSpacing/>
              <w:rPr>
                <w:rFonts w:ascii="Arial" w:eastAsia="Calibri" w:hAnsi="Arial" w:cs="Times New Roman"/>
                <w:bCs/>
                <w:sz w:val="20"/>
                <w:szCs w:val="20"/>
              </w:rPr>
            </w:pPr>
            <w:r w:rsidRPr="0048749A">
              <w:rPr>
                <w:rFonts w:ascii="Arial" w:eastAsia="Calibri" w:hAnsi="Arial" w:cs="Times New Roman"/>
                <w:bCs/>
                <w:sz w:val="20"/>
                <w:szCs w:val="20"/>
              </w:rPr>
              <w:t>You…</w:t>
            </w:r>
          </w:p>
          <w:p w14:paraId="58A87BA0" w14:textId="77777777" w:rsidR="0048749A" w:rsidRPr="0048749A" w:rsidRDefault="0048749A" w:rsidP="0048749A">
            <w:pPr>
              <w:spacing w:after="0" w:line="240" w:lineRule="auto"/>
              <w:contextualSpacing/>
              <w:rPr>
                <w:rFonts w:ascii="Arial" w:eastAsia="Calibri" w:hAnsi="Arial" w:cs="Times New Roman"/>
                <w:bCs/>
                <w:sz w:val="20"/>
                <w:szCs w:val="20"/>
              </w:rPr>
            </w:pPr>
            <w:r w:rsidRPr="0048749A">
              <w:rPr>
                <w:rFonts w:ascii="Arial" w:eastAsia="Calibri" w:hAnsi="Arial" w:cs="Times New Roman"/>
                <w:bCs/>
                <w:sz w:val="20"/>
                <w:szCs w:val="20"/>
              </w:rPr>
              <w:t>You, at times…</w:t>
            </w:r>
          </w:p>
          <w:p w14:paraId="529B8789" w14:textId="77777777" w:rsidR="0048749A" w:rsidRPr="0048749A" w:rsidRDefault="0048749A" w:rsidP="0048749A">
            <w:pPr>
              <w:spacing w:after="0" w:line="240" w:lineRule="auto"/>
              <w:contextualSpacing/>
              <w:rPr>
                <w:rFonts w:ascii="Arial" w:eastAsia="Calibri" w:hAnsi="Arial" w:cs="Times New Roman"/>
                <w:bCs/>
                <w:sz w:val="20"/>
                <w:szCs w:val="20"/>
              </w:rPr>
            </w:pPr>
            <w:r w:rsidRPr="0048749A">
              <w:rPr>
                <w:rFonts w:ascii="Arial" w:eastAsia="Calibri" w:hAnsi="Arial" w:cs="Times New Roman"/>
                <w:bCs/>
                <w:sz w:val="20"/>
                <w:szCs w:val="20"/>
              </w:rPr>
              <w:t>With support, you…</w:t>
            </w:r>
          </w:p>
          <w:p w14:paraId="33AB6784" w14:textId="77777777" w:rsidR="0048749A" w:rsidRPr="0048749A" w:rsidRDefault="0048749A" w:rsidP="0048749A">
            <w:pPr>
              <w:spacing w:after="0" w:line="240" w:lineRule="auto"/>
              <w:contextualSpacing/>
              <w:rPr>
                <w:rFonts w:ascii="Arial" w:eastAsia="Calibri" w:hAnsi="Arial" w:cs="Times New Roman"/>
                <w:bCs/>
              </w:rPr>
            </w:pPr>
            <w:r w:rsidRPr="0048749A">
              <w:rPr>
                <w:rFonts w:ascii="Arial" w:eastAsia="Calibri" w:hAnsi="Arial" w:cs="Times New Roman"/>
                <w:bCs/>
                <w:sz w:val="20"/>
                <w:szCs w:val="20"/>
              </w:rPr>
              <w:t>You sometimes…</w:t>
            </w:r>
          </w:p>
        </w:tc>
        <w:tc>
          <w:tcPr>
            <w:tcW w:w="8534" w:type="dxa"/>
            <w:shd w:val="clear" w:color="auto" w:fill="auto"/>
            <w:vAlign w:val="center"/>
          </w:tcPr>
          <w:p w14:paraId="51AEF723" w14:textId="77777777" w:rsidR="0048749A" w:rsidRPr="0048749A" w:rsidRDefault="0048749A" w:rsidP="0048749A">
            <w:pPr>
              <w:spacing w:after="0" w:line="240" w:lineRule="auto"/>
              <w:contextualSpacing/>
              <w:rPr>
                <w:rFonts w:ascii="Arial" w:eastAsia="Calibri" w:hAnsi="Arial" w:cs="Times New Roman"/>
              </w:rPr>
            </w:pPr>
            <w:r w:rsidRPr="0048749A">
              <w:rPr>
                <w:rFonts w:ascii="Arial" w:eastAsia="Calibri" w:hAnsi="Arial" w:cs="Times New Roman"/>
              </w:rPr>
              <w:t>Is developing...                                       Requires more consistency in…</w:t>
            </w:r>
          </w:p>
          <w:p w14:paraId="404BDECB" w14:textId="77777777" w:rsidR="0048749A" w:rsidRPr="0048749A" w:rsidRDefault="0048749A" w:rsidP="0048749A">
            <w:pPr>
              <w:spacing w:after="0" w:line="240" w:lineRule="auto"/>
              <w:contextualSpacing/>
              <w:rPr>
                <w:rFonts w:ascii="Arial" w:eastAsia="Calibri" w:hAnsi="Arial" w:cs="Times New Roman"/>
              </w:rPr>
            </w:pPr>
            <w:proofErr w:type="gramStart"/>
            <w:r w:rsidRPr="0048749A">
              <w:rPr>
                <w:rFonts w:ascii="Arial" w:eastAsia="Calibri" w:hAnsi="Arial" w:cs="Times New Roman"/>
              </w:rPr>
              <w:t>Usually</w:t>
            </w:r>
            <w:proofErr w:type="gramEnd"/>
            <w:r w:rsidRPr="0048749A">
              <w:rPr>
                <w:rFonts w:ascii="Arial" w:eastAsia="Calibri" w:hAnsi="Arial" w:cs="Times New Roman"/>
              </w:rPr>
              <w:t xml:space="preserve"> can     …                                    Demonstrates some/ basic… </w:t>
            </w:r>
          </w:p>
          <w:p w14:paraId="39AEECDC" w14:textId="77777777" w:rsidR="0048749A" w:rsidRPr="0048749A" w:rsidRDefault="0048749A" w:rsidP="0048749A">
            <w:pPr>
              <w:spacing w:after="0" w:line="240" w:lineRule="auto"/>
              <w:contextualSpacing/>
              <w:rPr>
                <w:rFonts w:ascii="Arial" w:eastAsia="Calibri" w:hAnsi="Arial" w:cs="Times New Roman"/>
              </w:rPr>
            </w:pPr>
            <w:r w:rsidRPr="0048749A">
              <w:rPr>
                <w:rFonts w:ascii="Arial" w:eastAsia="Calibri" w:hAnsi="Arial" w:cs="Times New Roman"/>
              </w:rPr>
              <w:t>Beginning to….                                      Generally able to….</w:t>
            </w:r>
          </w:p>
          <w:p w14:paraId="06C188F8" w14:textId="77777777" w:rsidR="0048749A" w:rsidRPr="0048749A" w:rsidRDefault="0048749A" w:rsidP="0048749A">
            <w:pPr>
              <w:spacing w:after="0" w:line="240" w:lineRule="auto"/>
              <w:contextualSpacing/>
              <w:rPr>
                <w:rFonts w:ascii="Arial" w:eastAsia="Calibri" w:hAnsi="Arial" w:cs="Times New Roman"/>
              </w:rPr>
            </w:pPr>
            <w:r w:rsidRPr="0048749A">
              <w:rPr>
                <w:rFonts w:ascii="Arial" w:eastAsia="Calibri" w:hAnsi="Arial" w:cs="Times New Roman"/>
              </w:rPr>
              <w:t>Shows some awareness of…                Uses some strategies…</w:t>
            </w:r>
          </w:p>
          <w:p w14:paraId="49B04BCA" w14:textId="77777777" w:rsidR="0048749A" w:rsidRPr="0048749A" w:rsidRDefault="0048749A" w:rsidP="0048749A">
            <w:pPr>
              <w:spacing w:after="0" w:line="240" w:lineRule="auto"/>
              <w:contextualSpacing/>
              <w:rPr>
                <w:rFonts w:ascii="Arial" w:eastAsia="Calibri" w:hAnsi="Arial" w:cs="Times New Roman"/>
              </w:rPr>
            </w:pPr>
            <w:r w:rsidRPr="0048749A">
              <w:rPr>
                <w:rFonts w:ascii="Arial" w:eastAsia="Calibri" w:hAnsi="Arial" w:cs="Times New Roman"/>
              </w:rPr>
              <w:t>Has some understanding…                   With support can….</w:t>
            </w:r>
          </w:p>
          <w:p w14:paraId="0B5858FB" w14:textId="77777777" w:rsidR="0048749A" w:rsidRPr="0048749A" w:rsidRDefault="0048749A" w:rsidP="0048749A">
            <w:pPr>
              <w:spacing w:after="0" w:line="240" w:lineRule="auto"/>
              <w:contextualSpacing/>
              <w:rPr>
                <w:rFonts w:ascii="Arial" w:eastAsia="Calibri" w:hAnsi="Arial" w:cs="Times New Roman"/>
              </w:rPr>
            </w:pPr>
            <w:r w:rsidRPr="0048749A">
              <w:rPr>
                <w:rFonts w:ascii="Arial" w:eastAsia="Calibri" w:hAnsi="Arial" w:cs="Times New Roman"/>
              </w:rPr>
              <w:t>With some success…                            Some learners…</w:t>
            </w:r>
          </w:p>
          <w:p w14:paraId="575A4B6E" w14:textId="77777777" w:rsidR="0048749A" w:rsidRPr="0048749A" w:rsidRDefault="0048749A" w:rsidP="0048749A">
            <w:pPr>
              <w:spacing w:after="0" w:line="240" w:lineRule="auto"/>
              <w:contextualSpacing/>
              <w:rPr>
                <w:rFonts w:ascii="Arial" w:eastAsia="Calibri" w:hAnsi="Arial" w:cs="Times New Roman"/>
              </w:rPr>
            </w:pPr>
            <w:r w:rsidRPr="0048749A">
              <w:rPr>
                <w:rFonts w:ascii="Arial" w:eastAsia="Calibri" w:hAnsi="Arial" w:cs="Times New Roman"/>
              </w:rPr>
              <w:t>Sometimes can…                                  Some evidence of…</w:t>
            </w:r>
          </w:p>
          <w:p w14:paraId="3E0CA848" w14:textId="77777777" w:rsidR="0048749A" w:rsidRPr="0048749A" w:rsidRDefault="0048749A" w:rsidP="0048749A">
            <w:pPr>
              <w:spacing w:after="0" w:line="240" w:lineRule="auto"/>
              <w:contextualSpacing/>
              <w:rPr>
                <w:rFonts w:ascii="Arial" w:eastAsia="Calibri" w:hAnsi="Arial" w:cs="Times New Roman"/>
              </w:rPr>
            </w:pPr>
            <w:r w:rsidRPr="0048749A">
              <w:rPr>
                <w:rFonts w:ascii="Arial" w:eastAsia="Calibri" w:hAnsi="Arial" w:cs="Times New Roman"/>
              </w:rPr>
              <w:t>Recognises some opportunities to…     Limited response to/knowledge of…</w:t>
            </w:r>
          </w:p>
          <w:p w14:paraId="06A0AC86" w14:textId="77777777" w:rsidR="0048749A" w:rsidRPr="0048749A" w:rsidRDefault="0048749A" w:rsidP="0048749A">
            <w:pPr>
              <w:spacing w:after="0" w:line="240" w:lineRule="auto"/>
              <w:contextualSpacing/>
              <w:rPr>
                <w:rFonts w:ascii="Arial" w:eastAsia="Calibri" w:hAnsi="Arial" w:cs="Times New Roman"/>
              </w:rPr>
            </w:pPr>
            <w:r w:rsidRPr="0048749A">
              <w:rPr>
                <w:rFonts w:ascii="Arial" w:eastAsia="Calibri" w:hAnsi="Arial" w:cs="Times New Roman"/>
              </w:rPr>
              <w:t>Developing a limited knowledge/ understanding of…</w:t>
            </w:r>
          </w:p>
          <w:p w14:paraId="5D074667" w14:textId="77777777" w:rsidR="0048749A" w:rsidRPr="0048749A" w:rsidRDefault="0048749A" w:rsidP="0048749A">
            <w:pPr>
              <w:spacing w:after="0" w:line="240" w:lineRule="auto"/>
              <w:contextualSpacing/>
              <w:rPr>
                <w:rFonts w:ascii="Arial" w:eastAsia="Calibri" w:hAnsi="Arial" w:cs="Times New Roman"/>
              </w:rPr>
            </w:pPr>
            <w:r w:rsidRPr="0048749A">
              <w:rPr>
                <w:rFonts w:ascii="Arial" w:eastAsia="Calibri" w:hAnsi="Arial" w:cs="Times New Roman"/>
              </w:rPr>
              <w:t xml:space="preserve">Has a basic knowledge/understanding of… </w:t>
            </w:r>
          </w:p>
        </w:tc>
      </w:tr>
      <w:tr w:rsidR="0048749A" w:rsidRPr="0048749A" w14:paraId="2BD1003B" w14:textId="77777777" w:rsidTr="0048749A">
        <w:trPr>
          <w:trHeight w:val="1985"/>
          <w:jc w:val="center"/>
        </w:trPr>
        <w:tc>
          <w:tcPr>
            <w:tcW w:w="1843" w:type="dxa"/>
            <w:shd w:val="clear" w:color="auto" w:fill="FFCC33"/>
            <w:vAlign w:val="center"/>
          </w:tcPr>
          <w:p w14:paraId="4BF30100" w14:textId="77777777" w:rsidR="0048749A" w:rsidRPr="0048749A" w:rsidRDefault="0048749A" w:rsidP="0048749A">
            <w:pPr>
              <w:spacing w:after="0" w:line="240" w:lineRule="auto"/>
              <w:contextualSpacing/>
              <w:rPr>
                <w:rFonts w:ascii="Arial" w:eastAsia="Calibri" w:hAnsi="Arial" w:cs="Times New Roman"/>
                <w:b/>
                <w:bCs/>
              </w:rPr>
            </w:pPr>
            <w:r w:rsidRPr="0048749A">
              <w:rPr>
                <w:rFonts w:ascii="Arial" w:eastAsia="Calibri" w:hAnsi="Arial" w:cs="Times New Roman"/>
                <w:b/>
                <w:bCs/>
              </w:rPr>
              <w:t>Inadequate or little progress or not yet meeting expectations</w:t>
            </w:r>
          </w:p>
          <w:p w14:paraId="447A368A" w14:textId="77777777" w:rsidR="0048749A" w:rsidRPr="0048749A" w:rsidRDefault="0048749A" w:rsidP="0048749A">
            <w:pPr>
              <w:spacing w:after="0" w:line="240" w:lineRule="auto"/>
              <w:contextualSpacing/>
              <w:rPr>
                <w:rFonts w:ascii="Arial" w:eastAsia="Calibri" w:hAnsi="Arial" w:cs="Times New Roman"/>
                <w:b/>
                <w:bCs/>
                <w:sz w:val="12"/>
                <w:szCs w:val="12"/>
              </w:rPr>
            </w:pPr>
          </w:p>
          <w:p w14:paraId="1F8B284C" w14:textId="77777777" w:rsidR="0048749A" w:rsidRPr="0048749A" w:rsidRDefault="0048749A" w:rsidP="0048749A">
            <w:pPr>
              <w:spacing w:after="0" w:line="240" w:lineRule="auto"/>
              <w:contextualSpacing/>
              <w:rPr>
                <w:rFonts w:ascii="Arial" w:eastAsia="Calibri" w:hAnsi="Arial" w:cs="Times New Roman"/>
                <w:bCs/>
                <w:sz w:val="20"/>
                <w:szCs w:val="20"/>
              </w:rPr>
            </w:pPr>
            <w:r w:rsidRPr="0048749A">
              <w:rPr>
                <w:rFonts w:ascii="Arial" w:eastAsia="Calibri" w:hAnsi="Arial" w:cs="Times New Roman"/>
                <w:bCs/>
                <w:sz w:val="20"/>
                <w:szCs w:val="20"/>
              </w:rPr>
              <w:t>You are…</w:t>
            </w:r>
          </w:p>
          <w:p w14:paraId="3895AF1F" w14:textId="77777777" w:rsidR="0048749A" w:rsidRPr="0048749A" w:rsidRDefault="0048749A" w:rsidP="0048749A">
            <w:pPr>
              <w:spacing w:after="0" w:line="240" w:lineRule="auto"/>
              <w:contextualSpacing/>
              <w:rPr>
                <w:rFonts w:ascii="Arial" w:eastAsia="Calibri" w:hAnsi="Arial" w:cs="Times New Roman"/>
                <w:bCs/>
                <w:sz w:val="20"/>
                <w:szCs w:val="20"/>
              </w:rPr>
            </w:pPr>
            <w:r w:rsidRPr="0048749A">
              <w:rPr>
                <w:rFonts w:ascii="Arial" w:eastAsia="Calibri" w:hAnsi="Arial" w:cs="Times New Roman"/>
                <w:bCs/>
                <w:sz w:val="20"/>
                <w:szCs w:val="20"/>
              </w:rPr>
              <w:t>You are yet to…</w:t>
            </w:r>
          </w:p>
          <w:p w14:paraId="616C04FD" w14:textId="77777777" w:rsidR="0048749A" w:rsidRPr="0048749A" w:rsidRDefault="0048749A" w:rsidP="0048749A">
            <w:pPr>
              <w:spacing w:after="0" w:line="240" w:lineRule="auto"/>
              <w:contextualSpacing/>
              <w:rPr>
                <w:rFonts w:ascii="Arial" w:eastAsia="Calibri" w:hAnsi="Arial" w:cs="Times New Roman"/>
                <w:bCs/>
                <w:sz w:val="20"/>
                <w:szCs w:val="20"/>
              </w:rPr>
            </w:pPr>
            <w:r w:rsidRPr="0048749A">
              <w:rPr>
                <w:rFonts w:ascii="Arial" w:eastAsia="Calibri" w:hAnsi="Arial" w:cs="Times New Roman"/>
                <w:bCs/>
                <w:sz w:val="20"/>
                <w:szCs w:val="20"/>
              </w:rPr>
              <w:t>You need to…</w:t>
            </w:r>
          </w:p>
          <w:p w14:paraId="080837C1" w14:textId="77777777" w:rsidR="0048749A" w:rsidRPr="0048749A" w:rsidRDefault="0048749A" w:rsidP="0048749A">
            <w:pPr>
              <w:spacing w:after="0" w:line="240" w:lineRule="auto"/>
              <w:contextualSpacing/>
              <w:rPr>
                <w:rFonts w:ascii="Arial" w:eastAsia="Calibri" w:hAnsi="Arial" w:cs="Times New Roman"/>
                <w:bCs/>
                <w:sz w:val="20"/>
                <w:szCs w:val="20"/>
              </w:rPr>
            </w:pPr>
            <w:r w:rsidRPr="0048749A">
              <w:rPr>
                <w:rFonts w:ascii="Arial" w:eastAsia="Calibri" w:hAnsi="Arial" w:cs="Times New Roman"/>
                <w:bCs/>
                <w:sz w:val="20"/>
                <w:szCs w:val="20"/>
              </w:rPr>
              <w:t>You should…</w:t>
            </w:r>
          </w:p>
        </w:tc>
        <w:tc>
          <w:tcPr>
            <w:tcW w:w="8534" w:type="dxa"/>
            <w:shd w:val="clear" w:color="auto" w:fill="auto"/>
            <w:vAlign w:val="center"/>
          </w:tcPr>
          <w:p w14:paraId="3E4F926C" w14:textId="77777777" w:rsidR="0048749A" w:rsidRPr="0048749A" w:rsidRDefault="0048749A" w:rsidP="0048749A">
            <w:pPr>
              <w:spacing w:after="0" w:line="240" w:lineRule="auto"/>
              <w:contextualSpacing/>
              <w:rPr>
                <w:rFonts w:ascii="Arial" w:eastAsia="Calibri" w:hAnsi="Arial" w:cs="Times New Roman"/>
              </w:rPr>
            </w:pPr>
            <w:r w:rsidRPr="0048749A">
              <w:rPr>
                <w:rFonts w:ascii="Arial" w:eastAsia="Calibri" w:hAnsi="Arial" w:cs="Times New Roman"/>
              </w:rPr>
              <w:t>Not yet…                                                Unable to establish…</w:t>
            </w:r>
          </w:p>
          <w:p w14:paraId="0DB112A1" w14:textId="77777777" w:rsidR="0048749A" w:rsidRPr="0048749A" w:rsidRDefault="0048749A" w:rsidP="0048749A">
            <w:pPr>
              <w:spacing w:after="0" w:line="240" w:lineRule="auto"/>
              <w:contextualSpacing/>
              <w:rPr>
                <w:rFonts w:ascii="Arial" w:eastAsia="Calibri" w:hAnsi="Arial" w:cs="Times New Roman"/>
              </w:rPr>
            </w:pPr>
            <w:r w:rsidRPr="0048749A">
              <w:rPr>
                <w:rFonts w:ascii="Arial" w:eastAsia="Calibri" w:hAnsi="Arial" w:cs="Times New Roman"/>
              </w:rPr>
              <w:t xml:space="preserve">Requires intervention to support…        Not able to demonstrate… </w:t>
            </w:r>
          </w:p>
          <w:p w14:paraId="5D245259" w14:textId="77777777" w:rsidR="0048749A" w:rsidRPr="0048749A" w:rsidRDefault="0048749A" w:rsidP="0048749A">
            <w:pPr>
              <w:spacing w:after="0" w:line="240" w:lineRule="auto"/>
              <w:contextualSpacing/>
              <w:rPr>
                <w:rFonts w:ascii="Arial" w:eastAsia="Calibri" w:hAnsi="Arial" w:cs="Times New Roman"/>
              </w:rPr>
            </w:pPr>
            <w:r w:rsidRPr="0048749A">
              <w:rPr>
                <w:rFonts w:ascii="Arial" w:eastAsia="Calibri" w:hAnsi="Arial" w:cs="Times New Roman"/>
              </w:rPr>
              <w:t>Unable to identify…                               Lacks awareness/knowledge of…</w:t>
            </w:r>
          </w:p>
          <w:p w14:paraId="55781272" w14:textId="77777777" w:rsidR="0048749A" w:rsidRPr="0048749A" w:rsidRDefault="0048749A" w:rsidP="0048749A">
            <w:pPr>
              <w:spacing w:after="0" w:line="240" w:lineRule="auto"/>
              <w:contextualSpacing/>
              <w:rPr>
                <w:rFonts w:ascii="Arial" w:eastAsia="Calibri" w:hAnsi="Arial" w:cs="Times New Roman"/>
              </w:rPr>
            </w:pPr>
            <w:r w:rsidRPr="0048749A">
              <w:rPr>
                <w:rFonts w:ascii="Arial" w:eastAsia="Calibri" w:hAnsi="Arial" w:cs="Times New Roman"/>
              </w:rPr>
              <w:t>Not informed by…                                  Not yet confidently/consistently…</w:t>
            </w:r>
          </w:p>
          <w:p w14:paraId="7A6891C0" w14:textId="77777777" w:rsidR="0048749A" w:rsidRPr="0048749A" w:rsidRDefault="0048749A" w:rsidP="0048749A">
            <w:pPr>
              <w:spacing w:after="0" w:line="240" w:lineRule="auto"/>
              <w:contextualSpacing/>
              <w:rPr>
                <w:rFonts w:ascii="Arial" w:eastAsia="Calibri" w:hAnsi="Arial" w:cs="Times New Roman"/>
              </w:rPr>
            </w:pPr>
            <w:r w:rsidRPr="0048749A">
              <w:rPr>
                <w:rFonts w:ascii="Arial" w:eastAsia="Calibri" w:hAnsi="Arial" w:cs="Times New Roman"/>
              </w:rPr>
              <w:t>Demonstrates no/little awareness of…  Unable to reflect upon…</w:t>
            </w:r>
          </w:p>
          <w:p w14:paraId="18AC7A00" w14:textId="77777777" w:rsidR="0048749A" w:rsidRPr="0048749A" w:rsidRDefault="0048749A" w:rsidP="0048749A">
            <w:pPr>
              <w:spacing w:after="0" w:line="240" w:lineRule="auto"/>
              <w:contextualSpacing/>
              <w:rPr>
                <w:rFonts w:ascii="Arial" w:eastAsia="Calibri" w:hAnsi="Arial" w:cs="Times New Roman"/>
              </w:rPr>
            </w:pPr>
            <w:r w:rsidRPr="0048749A">
              <w:rPr>
                <w:rFonts w:ascii="Arial" w:eastAsia="Calibri" w:hAnsi="Arial" w:cs="Times New Roman"/>
              </w:rPr>
              <w:t>Does not take account of…                   Has limited knowledge/understanding of… Not clear about…                                   Inadequate…</w:t>
            </w:r>
          </w:p>
        </w:tc>
      </w:tr>
    </w:tbl>
    <w:p w14:paraId="0C02B40C" w14:textId="77777777" w:rsidR="0048749A" w:rsidRPr="0048749A" w:rsidRDefault="0048749A" w:rsidP="0048749A">
      <w:pPr>
        <w:spacing w:after="0" w:line="240" w:lineRule="auto"/>
        <w:contextualSpacing/>
        <w:rPr>
          <w:rFonts w:ascii="Arial" w:eastAsia="Calibri" w:hAnsi="Arial" w:cs="Times New Roman"/>
        </w:rPr>
      </w:pPr>
    </w:p>
    <w:p w14:paraId="5EC1F751" w14:textId="77777777" w:rsidR="0048749A" w:rsidRPr="0048749A" w:rsidRDefault="0048749A" w:rsidP="0048749A">
      <w:pPr>
        <w:spacing w:after="0" w:line="240" w:lineRule="auto"/>
        <w:contextualSpacing/>
        <w:rPr>
          <w:rFonts w:ascii="Arial" w:eastAsia="Calibri" w:hAnsi="Arial" w:cs="Times New Roman"/>
        </w:rPr>
      </w:pPr>
    </w:p>
    <w:p w14:paraId="5239B8CA" w14:textId="77777777" w:rsidR="0048749A" w:rsidRPr="0048749A" w:rsidRDefault="0048749A" w:rsidP="0048749A">
      <w:pPr>
        <w:spacing w:after="0" w:line="240" w:lineRule="auto"/>
        <w:contextualSpacing/>
        <w:rPr>
          <w:rFonts w:ascii="Arial" w:eastAsia="Calibri" w:hAnsi="Arial" w:cs="Times New Roman"/>
        </w:rPr>
      </w:pPr>
    </w:p>
    <w:p w14:paraId="0B72F979" w14:textId="77777777" w:rsidR="0048749A" w:rsidRPr="0048749A" w:rsidRDefault="0048749A" w:rsidP="0048749A">
      <w:pPr>
        <w:spacing w:after="0" w:line="240" w:lineRule="auto"/>
        <w:contextualSpacing/>
        <w:rPr>
          <w:rFonts w:ascii="Arial" w:eastAsia="Calibri" w:hAnsi="Arial" w:cs="Times New Roman"/>
        </w:rPr>
      </w:pPr>
    </w:p>
    <w:p w14:paraId="54D95380" w14:textId="77777777" w:rsidR="0048749A" w:rsidRPr="0048749A" w:rsidRDefault="0048749A" w:rsidP="0048749A">
      <w:pPr>
        <w:spacing w:after="0" w:line="240" w:lineRule="auto"/>
        <w:contextualSpacing/>
        <w:rPr>
          <w:rFonts w:ascii="Arial" w:eastAsia="Calibri" w:hAnsi="Arial" w:cs="Times New Roman"/>
        </w:rPr>
      </w:pPr>
    </w:p>
    <w:p w14:paraId="30652659" w14:textId="77777777" w:rsidR="0048749A" w:rsidRPr="0048749A" w:rsidRDefault="0048749A" w:rsidP="0048749A">
      <w:pPr>
        <w:spacing w:after="0" w:line="240" w:lineRule="auto"/>
        <w:contextualSpacing/>
        <w:rPr>
          <w:rFonts w:ascii="Arial" w:eastAsia="Calibri" w:hAnsi="Arial" w:cs="Times New Roman"/>
        </w:rPr>
      </w:pPr>
    </w:p>
    <w:p w14:paraId="337CFDCC" w14:textId="77777777" w:rsidR="0048749A" w:rsidRPr="0048749A" w:rsidRDefault="0048749A" w:rsidP="0048749A">
      <w:pPr>
        <w:spacing w:after="0" w:line="240" w:lineRule="auto"/>
        <w:contextualSpacing/>
        <w:rPr>
          <w:rFonts w:ascii="Arial" w:eastAsia="Calibri" w:hAnsi="Arial" w:cs="Times New Roman"/>
        </w:rPr>
      </w:pPr>
    </w:p>
    <w:p w14:paraId="5D21504D" w14:textId="77777777" w:rsidR="0048749A" w:rsidRPr="0048749A" w:rsidRDefault="0048749A" w:rsidP="0048749A">
      <w:pPr>
        <w:spacing w:after="0" w:line="240" w:lineRule="auto"/>
        <w:contextualSpacing/>
        <w:rPr>
          <w:rFonts w:ascii="Arial" w:eastAsia="Calibri" w:hAnsi="Arial" w:cs="Times New Roman"/>
        </w:rPr>
      </w:pPr>
    </w:p>
    <w:p w14:paraId="621287F7" w14:textId="77777777" w:rsidR="0048749A" w:rsidRPr="0048749A" w:rsidRDefault="0048749A" w:rsidP="0048749A">
      <w:pPr>
        <w:spacing w:after="0" w:line="240" w:lineRule="auto"/>
        <w:contextualSpacing/>
        <w:rPr>
          <w:rFonts w:ascii="Arial" w:eastAsia="Calibri" w:hAnsi="Arial" w:cs="Times New Roman"/>
        </w:rPr>
      </w:pPr>
    </w:p>
    <w:p w14:paraId="7BF70171" w14:textId="77777777" w:rsidR="0048749A" w:rsidRPr="0048749A" w:rsidRDefault="0048749A" w:rsidP="0048749A">
      <w:pPr>
        <w:spacing w:after="0" w:line="240" w:lineRule="auto"/>
        <w:jc w:val="both"/>
        <w:rPr>
          <w:rFonts w:ascii="Arial" w:eastAsia="Calibri" w:hAnsi="Arial" w:cs="Arial"/>
          <w:b/>
        </w:rPr>
      </w:pPr>
    </w:p>
    <w:p w14:paraId="09B565F2" w14:textId="77777777" w:rsidR="00D129A5" w:rsidRDefault="00D129A5"/>
    <w:sectPr w:rsidR="00D129A5" w:rsidSect="0048749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97760"/>
    <w:multiLevelType w:val="hybridMultilevel"/>
    <w:tmpl w:val="BCB6375C"/>
    <w:lvl w:ilvl="0" w:tplc="8D9AE892">
      <w:numFmt w:val="bullet"/>
      <w:lvlText w:val="-"/>
      <w:lvlJc w:val="left"/>
      <w:pPr>
        <w:ind w:left="813" w:hanging="360"/>
      </w:pPr>
      <w:rPr>
        <w:rFonts w:ascii="Arial" w:eastAsia="Times New Roman" w:hAnsi="Arial" w:cs="Arial" w:hint="default"/>
      </w:rPr>
    </w:lvl>
    <w:lvl w:ilvl="1" w:tplc="08090003" w:tentative="1">
      <w:start w:val="1"/>
      <w:numFmt w:val="bullet"/>
      <w:lvlText w:val="o"/>
      <w:lvlJc w:val="left"/>
      <w:pPr>
        <w:ind w:left="1533" w:hanging="360"/>
      </w:pPr>
      <w:rPr>
        <w:rFonts w:ascii="Courier New" w:hAnsi="Courier New" w:cs="Courier New" w:hint="default"/>
      </w:rPr>
    </w:lvl>
    <w:lvl w:ilvl="2" w:tplc="08090005" w:tentative="1">
      <w:start w:val="1"/>
      <w:numFmt w:val="bullet"/>
      <w:lvlText w:val=""/>
      <w:lvlJc w:val="left"/>
      <w:pPr>
        <w:ind w:left="2253" w:hanging="360"/>
      </w:pPr>
      <w:rPr>
        <w:rFonts w:ascii="Wingdings" w:hAnsi="Wingdings" w:hint="default"/>
      </w:rPr>
    </w:lvl>
    <w:lvl w:ilvl="3" w:tplc="08090001" w:tentative="1">
      <w:start w:val="1"/>
      <w:numFmt w:val="bullet"/>
      <w:lvlText w:val=""/>
      <w:lvlJc w:val="left"/>
      <w:pPr>
        <w:ind w:left="2973" w:hanging="360"/>
      </w:pPr>
      <w:rPr>
        <w:rFonts w:ascii="Symbol" w:hAnsi="Symbol" w:hint="default"/>
      </w:rPr>
    </w:lvl>
    <w:lvl w:ilvl="4" w:tplc="08090003" w:tentative="1">
      <w:start w:val="1"/>
      <w:numFmt w:val="bullet"/>
      <w:lvlText w:val="o"/>
      <w:lvlJc w:val="left"/>
      <w:pPr>
        <w:ind w:left="3693" w:hanging="360"/>
      </w:pPr>
      <w:rPr>
        <w:rFonts w:ascii="Courier New" w:hAnsi="Courier New" w:cs="Courier New" w:hint="default"/>
      </w:rPr>
    </w:lvl>
    <w:lvl w:ilvl="5" w:tplc="08090005" w:tentative="1">
      <w:start w:val="1"/>
      <w:numFmt w:val="bullet"/>
      <w:lvlText w:val=""/>
      <w:lvlJc w:val="left"/>
      <w:pPr>
        <w:ind w:left="4413" w:hanging="360"/>
      </w:pPr>
      <w:rPr>
        <w:rFonts w:ascii="Wingdings" w:hAnsi="Wingdings" w:hint="default"/>
      </w:rPr>
    </w:lvl>
    <w:lvl w:ilvl="6" w:tplc="08090001" w:tentative="1">
      <w:start w:val="1"/>
      <w:numFmt w:val="bullet"/>
      <w:lvlText w:val=""/>
      <w:lvlJc w:val="left"/>
      <w:pPr>
        <w:ind w:left="5133" w:hanging="360"/>
      </w:pPr>
      <w:rPr>
        <w:rFonts w:ascii="Symbol" w:hAnsi="Symbol" w:hint="default"/>
      </w:rPr>
    </w:lvl>
    <w:lvl w:ilvl="7" w:tplc="08090003" w:tentative="1">
      <w:start w:val="1"/>
      <w:numFmt w:val="bullet"/>
      <w:lvlText w:val="o"/>
      <w:lvlJc w:val="left"/>
      <w:pPr>
        <w:ind w:left="5853" w:hanging="360"/>
      </w:pPr>
      <w:rPr>
        <w:rFonts w:ascii="Courier New" w:hAnsi="Courier New" w:cs="Courier New" w:hint="default"/>
      </w:rPr>
    </w:lvl>
    <w:lvl w:ilvl="8" w:tplc="08090005" w:tentative="1">
      <w:start w:val="1"/>
      <w:numFmt w:val="bullet"/>
      <w:lvlText w:val=""/>
      <w:lvlJc w:val="left"/>
      <w:pPr>
        <w:ind w:left="6573" w:hanging="360"/>
      </w:pPr>
      <w:rPr>
        <w:rFonts w:ascii="Wingdings" w:hAnsi="Wingdings" w:hint="default"/>
      </w:rPr>
    </w:lvl>
  </w:abstractNum>
  <w:abstractNum w:abstractNumId="1" w15:restartNumberingAfterBreak="0">
    <w:nsid w:val="77681C27"/>
    <w:multiLevelType w:val="hybridMultilevel"/>
    <w:tmpl w:val="9296F6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8513955">
    <w:abstractNumId w:val="0"/>
  </w:num>
  <w:num w:numId="2" w16cid:durableId="19967623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49A"/>
    <w:rsid w:val="0048749A"/>
    <w:rsid w:val="004E3E0B"/>
    <w:rsid w:val="00D129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DFA45"/>
  <w15:chartTrackingRefBased/>
  <w15:docId w15:val="{746919E7-62E7-45BD-BD61-5A814D3C2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74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logs.edweek.org/edweek/leadership_360/2014/02/feedback_as_professional_development.html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1045</Words>
  <Characters>5961</Characters>
  <Application>Microsoft Office Word</Application>
  <DocSecurity>0</DocSecurity>
  <Lines>49</Lines>
  <Paragraphs>13</Paragraphs>
  <ScaleCrop>false</ScaleCrop>
  <Company>University of Manchester</Company>
  <LinksUpToDate>false</LinksUpToDate>
  <CharactersWithSpaces>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Kilkenny</dc:creator>
  <cp:keywords/>
  <dc:description/>
  <cp:lastModifiedBy>Karen Kilkenny</cp:lastModifiedBy>
  <cp:revision>1</cp:revision>
  <dcterms:created xsi:type="dcterms:W3CDTF">2022-10-07T12:22:00Z</dcterms:created>
  <dcterms:modified xsi:type="dcterms:W3CDTF">2022-10-07T12:23:00Z</dcterms:modified>
</cp:coreProperties>
</file>