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BF47" w14:textId="77777777" w:rsidR="00721835" w:rsidRPr="00F037A7" w:rsidRDefault="00721835" w:rsidP="00721835">
      <w:pPr>
        <w:rPr>
          <w:sz w:val="22"/>
          <w:szCs w:val="22"/>
          <w:u w:val="single"/>
        </w:rPr>
      </w:pPr>
      <w:r w:rsidRPr="00F037A7">
        <w:rPr>
          <w:b/>
          <w:sz w:val="22"/>
          <w:szCs w:val="22"/>
        </w:rPr>
        <w:t>Assessment and evaluation of progress achieved (after lesson)</w:t>
      </w:r>
    </w:p>
    <w:p w14:paraId="7BF6C189" w14:textId="77777777" w:rsidR="00721835" w:rsidRPr="00F037A7" w:rsidRDefault="00721835" w:rsidP="00721835">
      <w:pPr>
        <w:rPr>
          <w:rFonts w:ascii="Calibri" w:eastAsia="Calibri" w:hAnsi="Calibri" w:cs="Times New Roman"/>
          <w:bCs w:val="0"/>
          <w:sz w:val="20"/>
          <w:szCs w:val="20"/>
          <w:lang w:val="en-GB"/>
        </w:rPr>
      </w:pPr>
      <w:r w:rsidRPr="00F037A7">
        <w:rPr>
          <w:rFonts w:ascii="Calibri" w:eastAsia="Calibri" w:hAnsi="Calibri" w:cs="Times New Roman"/>
          <w:bCs w:val="0"/>
          <w:sz w:val="20"/>
          <w:szCs w:val="20"/>
          <w:lang w:val="en-GB"/>
        </w:rPr>
        <w:t xml:space="preserve">Assess children’s progress against your lesson SC, to inform you of their progress and achievement of the L.O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976"/>
        <w:gridCol w:w="4820"/>
      </w:tblGrid>
      <w:tr w:rsidR="00721835" w:rsidRPr="00F037A7" w14:paraId="0626C345" w14:textId="77777777" w:rsidTr="002A7658">
        <w:tc>
          <w:tcPr>
            <w:tcW w:w="2978" w:type="dxa"/>
            <w:shd w:val="clear" w:color="auto" w:fill="auto"/>
          </w:tcPr>
          <w:p w14:paraId="446B8E32" w14:textId="77777777" w:rsidR="00721835" w:rsidRPr="00F037A7" w:rsidRDefault="00721835" w:rsidP="002A7658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>Success criteria</w:t>
            </w:r>
          </w:p>
          <w:p w14:paraId="6D3ADD84" w14:textId="77777777" w:rsidR="00721835" w:rsidRPr="00F037A7" w:rsidRDefault="00721835" w:rsidP="002A7658">
            <w:pPr>
              <w:rPr>
                <w:rFonts w:ascii="Calibri" w:eastAsia="Calibri" w:hAnsi="Calibri" w:cs="Times New Roman"/>
                <w:i/>
                <w:sz w:val="18"/>
                <w:szCs w:val="18"/>
                <w:lang w:val="en-GB"/>
              </w:rPr>
            </w:pPr>
            <w:r w:rsidRPr="00F037A7">
              <w:rPr>
                <w:rFonts w:ascii="Calibri" w:eastAsia="Calibri" w:hAnsi="Calibri" w:cs="Times New Roman"/>
                <w:i/>
                <w:sz w:val="18"/>
                <w:szCs w:val="18"/>
                <w:lang w:val="en-GB"/>
              </w:rPr>
              <w:t>(</w:t>
            </w:r>
            <w:proofErr w:type="gramStart"/>
            <w:r w:rsidRPr="00F037A7">
              <w:rPr>
                <w:rFonts w:ascii="Calibri" w:eastAsia="Calibri" w:hAnsi="Calibri" w:cs="Times New Roman"/>
                <w:i/>
                <w:sz w:val="18"/>
                <w:szCs w:val="18"/>
                <w:lang w:val="en-GB"/>
              </w:rPr>
              <w:t>cut</w:t>
            </w:r>
            <w:proofErr w:type="gramEnd"/>
            <w:r w:rsidRPr="00F037A7">
              <w:rPr>
                <w:rFonts w:ascii="Calibri" w:eastAsia="Calibri" w:hAnsi="Calibri" w:cs="Times New Roman"/>
                <w:i/>
                <w:sz w:val="18"/>
                <w:szCs w:val="18"/>
                <w:lang w:val="en-GB"/>
              </w:rPr>
              <w:t xml:space="preserve"> and paste from S.C box above)</w:t>
            </w:r>
          </w:p>
        </w:tc>
        <w:tc>
          <w:tcPr>
            <w:tcW w:w="2976" w:type="dxa"/>
            <w:shd w:val="clear" w:color="auto" w:fill="auto"/>
          </w:tcPr>
          <w:p w14:paraId="06510A7E" w14:textId="77777777" w:rsidR="00721835" w:rsidRPr="00F037A7" w:rsidRDefault="00721835" w:rsidP="002A7658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 xml:space="preserve">Names of those below (-) or exceeding (+) </w:t>
            </w:r>
          </w:p>
        </w:tc>
        <w:tc>
          <w:tcPr>
            <w:tcW w:w="4820" w:type="dxa"/>
            <w:shd w:val="clear" w:color="auto" w:fill="auto"/>
          </w:tcPr>
          <w:p w14:paraId="6E0C28DC" w14:textId="77777777" w:rsidR="00721835" w:rsidRPr="00F037A7" w:rsidRDefault="00721835" w:rsidP="002A7658">
            <w:pPr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</w:pPr>
            <w:r w:rsidRPr="00F037A7">
              <w:rPr>
                <w:rFonts w:ascii="Calibri" w:eastAsia="Calibri" w:hAnsi="Calibri" w:cs="Times New Roman"/>
                <w:b/>
                <w:sz w:val="22"/>
                <w:szCs w:val="22"/>
                <w:lang w:val="en-GB"/>
              </w:rPr>
              <w:t>Action required? (Now what?)</w:t>
            </w:r>
          </w:p>
          <w:p w14:paraId="63887CC0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16"/>
                <w:szCs w:val="16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16"/>
                <w:szCs w:val="16"/>
                <w:lang w:val="en-GB"/>
              </w:rPr>
              <w:t>What do you need to do to respond to your assessment and children’s emerging needs? Changes to planning (show on weekly plan)?  Targeted intervention? Change of group? Change of support?</w:t>
            </w:r>
          </w:p>
        </w:tc>
      </w:tr>
      <w:tr w:rsidR="00721835" w:rsidRPr="00F037A7" w14:paraId="704EBE80" w14:textId="77777777" w:rsidTr="002A7658">
        <w:tc>
          <w:tcPr>
            <w:tcW w:w="2978" w:type="dxa"/>
            <w:vMerge w:val="restart"/>
            <w:shd w:val="clear" w:color="auto" w:fill="auto"/>
          </w:tcPr>
          <w:p w14:paraId="181DE8AA" w14:textId="77777777" w:rsidR="00721835" w:rsidRDefault="00721835" w:rsidP="002A7658">
            <w:p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</w:p>
          <w:p w14:paraId="4E7376E2" w14:textId="77777777" w:rsidR="00721835" w:rsidRPr="0025049F" w:rsidRDefault="00721835" w:rsidP="0072183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 w:rsidRPr="003D74B8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I can use materials and a range of representations</w:t>
            </w:r>
            <w: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of </w:t>
            </w:r>
            <w:proofErr w:type="gramStart"/>
            <w: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two digit</w:t>
            </w:r>
            <w:proofErr w:type="gramEnd"/>
            <w: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numbers</w:t>
            </w:r>
          </w:p>
        </w:tc>
        <w:tc>
          <w:tcPr>
            <w:tcW w:w="2976" w:type="dxa"/>
            <w:shd w:val="clear" w:color="auto" w:fill="auto"/>
          </w:tcPr>
          <w:p w14:paraId="3EA48DA0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(-) </w:t>
            </w:r>
          </w:p>
          <w:p w14:paraId="49D9FE94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Sammy, Jayne, Dillon</w:t>
            </w:r>
          </w:p>
          <w:p w14:paraId="4B084A3C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1814AACE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6BE94D7E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Move them to my focus group tomorrow.  During main input provide them with manipulatives to reinforce today’s work.</w:t>
            </w:r>
          </w:p>
        </w:tc>
      </w:tr>
      <w:tr w:rsidR="00721835" w:rsidRPr="00F037A7" w14:paraId="45319E32" w14:textId="77777777" w:rsidTr="002A7658">
        <w:tc>
          <w:tcPr>
            <w:tcW w:w="2978" w:type="dxa"/>
            <w:vMerge/>
            <w:shd w:val="clear" w:color="auto" w:fill="auto"/>
          </w:tcPr>
          <w:p w14:paraId="17EF2BB7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4D6CBEA8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14:paraId="5FDB0F31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Joe, Sam</w:t>
            </w:r>
          </w:p>
          <w:p w14:paraId="71E2B4AC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213A1D94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4D8D6A3E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Competent with this – move on to abstract work.</w:t>
            </w:r>
          </w:p>
        </w:tc>
      </w:tr>
      <w:tr w:rsidR="00721835" w:rsidRPr="00F037A7" w14:paraId="772FC549" w14:textId="77777777" w:rsidTr="002A7658">
        <w:tc>
          <w:tcPr>
            <w:tcW w:w="2978" w:type="dxa"/>
            <w:vMerge w:val="restart"/>
            <w:shd w:val="clear" w:color="auto" w:fill="auto"/>
          </w:tcPr>
          <w:p w14:paraId="1B8EBD8E" w14:textId="77777777" w:rsidR="00721835" w:rsidRPr="0025049F" w:rsidRDefault="00721835" w:rsidP="0072183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I can </w:t>
            </w:r>
            <w:r w:rsidRPr="0009365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read, </w:t>
            </w:r>
            <w:proofErr w:type="gramStart"/>
            <w:r w:rsidRPr="0009365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write</w:t>
            </w:r>
            <w:proofErr w:type="gramEnd"/>
            <w:r w:rsidRPr="0009365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and compare numbers to at least 100</w:t>
            </w:r>
          </w:p>
        </w:tc>
        <w:tc>
          <w:tcPr>
            <w:tcW w:w="2976" w:type="dxa"/>
            <w:shd w:val="clear" w:color="auto" w:fill="auto"/>
          </w:tcPr>
          <w:p w14:paraId="4E0ABECF" w14:textId="77777777" w:rsidR="00721835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</w:p>
          <w:p w14:paraId="0D46FD52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Sammy, Jayne, Josh</w:t>
            </w:r>
          </w:p>
          <w:p w14:paraId="7770D866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3F2AC84D" w14:textId="77777777" w:rsidR="00721835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More work on numbers over 20 needed. </w:t>
            </w:r>
          </w:p>
          <w:p w14:paraId="67530691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Josh – numeral reversal – TA spend few mins on 7 and 6</w:t>
            </w:r>
          </w:p>
        </w:tc>
      </w:tr>
      <w:tr w:rsidR="00721835" w:rsidRPr="00F037A7" w14:paraId="300EF43E" w14:textId="77777777" w:rsidTr="002A7658">
        <w:tc>
          <w:tcPr>
            <w:tcW w:w="2978" w:type="dxa"/>
            <w:vMerge/>
            <w:shd w:val="clear" w:color="auto" w:fill="auto"/>
          </w:tcPr>
          <w:p w14:paraId="7EB06ED6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5199088B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14:paraId="76E99FA0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7B9DA2E0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697E5EFD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721835" w:rsidRPr="00F037A7" w14:paraId="133371E0" w14:textId="77777777" w:rsidTr="002A7658">
        <w:tc>
          <w:tcPr>
            <w:tcW w:w="2978" w:type="dxa"/>
            <w:vMerge w:val="restart"/>
            <w:shd w:val="clear" w:color="auto" w:fill="auto"/>
          </w:tcPr>
          <w:p w14:paraId="48BCAA51" w14:textId="77777777" w:rsidR="00721835" w:rsidRPr="00093651" w:rsidRDefault="00721835" w:rsidP="00721835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9365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I can reason with place value to order numbers to 100</w:t>
            </w:r>
          </w:p>
        </w:tc>
        <w:tc>
          <w:tcPr>
            <w:tcW w:w="2976" w:type="dxa"/>
            <w:shd w:val="clear" w:color="auto" w:fill="auto"/>
          </w:tcPr>
          <w:p w14:paraId="08DEBD52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</w:p>
          <w:p w14:paraId="6411A8BC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Sammy, Jayne, Dillon, April</w:t>
            </w:r>
          </w:p>
          <w:p w14:paraId="14832C1C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073FF2A9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3B4CF19F" w14:textId="77777777" w:rsidR="00721835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S, J, D – need more support with recognising and ordering</w:t>
            </w:r>
          </w:p>
          <w:p w14:paraId="11DE2B65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April – move to red group work tomorrow – TA group</w:t>
            </w:r>
          </w:p>
        </w:tc>
      </w:tr>
      <w:tr w:rsidR="00721835" w:rsidRPr="00F037A7" w14:paraId="4E65C035" w14:textId="77777777" w:rsidTr="002A7658">
        <w:tc>
          <w:tcPr>
            <w:tcW w:w="2978" w:type="dxa"/>
            <w:vMerge/>
            <w:shd w:val="clear" w:color="auto" w:fill="auto"/>
          </w:tcPr>
          <w:p w14:paraId="37A449FC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34B71773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14:paraId="6F0B5484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Joe, Sam</w:t>
            </w:r>
          </w:p>
          <w:p w14:paraId="20B63F92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0AB18202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56D54285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Move onto Th column – bingo game to see understanding</w:t>
            </w:r>
          </w:p>
        </w:tc>
      </w:tr>
      <w:tr w:rsidR="00721835" w:rsidRPr="00F037A7" w14:paraId="007DCCEF" w14:textId="77777777" w:rsidTr="002A7658">
        <w:tc>
          <w:tcPr>
            <w:tcW w:w="2978" w:type="dxa"/>
            <w:vMerge w:val="restart"/>
            <w:shd w:val="clear" w:color="auto" w:fill="auto"/>
          </w:tcPr>
          <w:p w14:paraId="308B8D91" w14:textId="77777777" w:rsidR="00721835" w:rsidRPr="00093651" w:rsidRDefault="00721835" w:rsidP="00721835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9365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I can work systematically to </w:t>
            </w:r>
            <w:proofErr w:type="gramStart"/>
            <w:r w:rsidRPr="0009365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solve </w:t>
            </w:r>
            <w: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a</w:t>
            </w:r>
            <w:proofErr w:type="gramEnd"/>
            <w: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simple</w:t>
            </w:r>
            <w:r w:rsidRPr="0009365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‘fin</w:t>
            </w:r>
            <w: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>ding all possibilities’ problem</w:t>
            </w:r>
            <w:r w:rsidRPr="00093651"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with place value to 100</w:t>
            </w:r>
            <w:r>
              <w:rPr>
                <w:rFonts w:asciiTheme="majorHAnsi" w:hAnsiTheme="majorHAnsi" w:cs="Times"/>
                <w:color w:val="000000" w:themeColor="text1"/>
                <w:sz w:val="22"/>
                <w:szCs w:val="22"/>
              </w:rPr>
              <w:t xml:space="preserve"> (when there are fewer than 10 possibilities)</w:t>
            </w:r>
          </w:p>
        </w:tc>
        <w:tc>
          <w:tcPr>
            <w:tcW w:w="2976" w:type="dxa"/>
            <w:shd w:val="clear" w:color="auto" w:fill="auto"/>
          </w:tcPr>
          <w:p w14:paraId="74C2C51F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(-)</w:t>
            </w:r>
          </w:p>
          <w:p w14:paraId="6F11211B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As 3</w:t>
            </w:r>
          </w:p>
          <w:p w14:paraId="7F3009E8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  <w:p w14:paraId="70F90848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4820" w:type="dxa"/>
            <w:shd w:val="clear" w:color="auto" w:fill="auto"/>
          </w:tcPr>
          <w:p w14:paraId="1CBFADDE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See above</w:t>
            </w:r>
          </w:p>
        </w:tc>
      </w:tr>
      <w:tr w:rsidR="00721835" w:rsidRPr="00F037A7" w14:paraId="696D89EB" w14:textId="77777777" w:rsidTr="002A7658">
        <w:tc>
          <w:tcPr>
            <w:tcW w:w="2978" w:type="dxa"/>
            <w:vMerge/>
            <w:shd w:val="clear" w:color="auto" w:fill="auto"/>
          </w:tcPr>
          <w:p w14:paraId="752B9189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976" w:type="dxa"/>
            <w:shd w:val="clear" w:color="auto" w:fill="auto"/>
          </w:tcPr>
          <w:p w14:paraId="237B3520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F037A7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(+)</w:t>
            </w:r>
          </w:p>
          <w:p w14:paraId="48B1D17C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Jacob, Maisie</w:t>
            </w:r>
          </w:p>
        </w:tc>
        <w:tc>
          <w:tcPr>
            <w:tcW w:w="4820" w:type="dxa"/>
            <w:shd w:val="clear" w:color="auto" w:fill="auto"/>
          </w:tcPr>
          <w:p w14:paraId="68BE591D" w14:textId="77777777" w:rsidR="00721835" w:rsidRPr="00F037A7" w:rsidRDefault="00721835" w:rsidP="002A7658">
            <w:pP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 xml:space="preserve">Efficient strategies – set broader problems for them. </w:t>
            </w:r>
          </w:p>
        </w:tc>
      </w:tr>
    </w:tbl>
    <w:p w14:paraId="2A50FB27" w14:textId="77777777" w:rsidR="00721835" w:rsidRDefault="00721835" w:rsidP="00721835"/>
    <w:p w14:paraId="1721B29C" w14:textId="77777777" w:rsidR="00D129A5" w:rsidRDefault="00D129A5"/>
    <w:sectPr w:rsidR="00D129A5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C787" w14:textId="77777777" w:rsidR="00F037A7" w:rsidRDefault="00721835">
    <w:pPr>
      <w:pStyle w:val="Header"/>
    </w:pPr>
    <w:r>
      <w:rPr>
        <w:bCs w:val="0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40EC5" wp14:editId="68076B83">
          <wp:simplePos x="0" y="0"/>
          <wp:positionH relativeFrom="margin">
            <wp:posOffset>2362200</wp:posOffset>
          </wp:positionH>
          <wp:positionV relativeFrom="paragraph">
            <wp:posOffset>-273685</wp:posOffset>
          </wp:positionV>
          <wp:extent cx="1114425" cy="471170"/>
          <wp:effectExtent l="0" t="0" r="9525" b="5080"/>
          <wp:wrapSquare wrapText="bothSides"/>
          <wp:docPr id="2" name="Picture 2" descr="C:\Users\mewxskk3\AppData\Local\Microsoft\Windows\INetCache\Content.MSO\7E3F0FE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wxskk3\AppData\Local\Microsoft\Windows\INetCache\Content.MSO\7E3F0FE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D08"/>
    <w:multiLevelType w:val="hybridMultilevel"/>
    <w:tmpl w:val="1864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3216E"/>
    <w:multiLevelType w:val="hybridMultilevel"/>
    <w:tmpl w:val="77B6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56230">
    <w:abstractNumId w:val="0"/>
  </w:num>
  <w:num w:numId="2" w16cid:durableId="59416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35"/>
    <w:rsid w:val="004E3E0B"/>
    <w:rsid w:val="00721835"/>
    <w:rsid w:val="00D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F445"/>
  <w15:chartTrackingRefBased/>
  <w15:docId w15:val="{B091643A-1447-4435-857C-34DAC96B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835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8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835"/>
    <w:rPr>
      <w:rFonts w:ascii="Arial" w:eastAsia="Times New Roman" w:hAnsi="Arial" w:cs="Arial"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>University of Manchester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1</cp:revision>
  <dcterms:created xsi:type="dcterms:W3CDTF">2022-10-14T10:45:00Z</dcterms:created>
  <dcterms:modified xsi:type="dcterms:W3CDTF">2022-10-14T10:46:00Z</dcterms:modified>
</cp:coreProperties>
</file>