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191"/>
      </w:tblGrid>
      <w:tr w:rsidR="004446D2" w14:paraId="1BF11AE9" w14:textId="77777777" w:rsidTr="004446D2">
        <w:trPr>
          <w:trHeight w:val="1134"/>
        </w:trPr>
        <w:tc>
          <w:tcPr>
            <w:tcW w:w="3119" w:type="dxa"/>
            <w:vAlign w:val="center"/>
          </w:tcPr>
          <w:p w14:paraId="25F5AA0C" w14:textId="77777777" w:rsidR="004446D2" w:rsidRDefault="004446D2" w:rsidP="00FB41EE">
            <w:pPr>
              <w:jc w:val="center"/>
            </w:pPr>
            <w:r>
              <w:rPr>
                <w:noProof/>
              </w:rPr>
              <w:drawing>
                <wp:inline distT="0" distB="0" distL="0" distR="0" wp14:anchorId="0BA23031" wp14:editId="681F8F94">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12191" w:type="dxa"/>
            <w:vAlign w:val="center"/>
          </w:tcPr>
          <w:p w14:paraId="5C895790" w14:textId="1E4B8DE3" w:rsidR="004446D2" w:rsidRPr="00B77CD8" w:rsidRDefault="004446D2" w:rsidP="0026591B">
            <w:pPr>
              <w:jc w:val="right"/>
              <w:rPr>
                <w:b/>
                <w:bCs/>
                <w:sz w:val="48"/>
                <w:szCs w:val="48"/>
              </w:rPr>
            </w:pPr>
            <w:r>
              <w:rPr>
                <w:b/>
                <w:bCs/>
                <w:sz w:val="48"/>
                <w:szCs w:val="48"/>
              </w:rPr>
              <w:t xml:space="preserve">Relocation </w:t>
            </w:r>
            <w:r w:rsidR="00746E38">
              <w:rPr>
                <w:b/>
                <w:bCs/>
                <w:sz w:val="48"/>
                <w:szCs w:val="48"/>
              </w:rPr>
              <w:t xml:space="preserve">Fees </w:t>
            </w:r>
            <w:r w:rsidR="0026591B">
              <w:rPr>
                <w:b/>
                <w:bCs/>
                <w:sz w:val="48"/>
                <w:szCs w:val="48"/>
              </w:rPr>
              <w:t xml:space="preserve">Reimbursement </w:t>
            </w:r>
            <w:r>
              <w:rPr>
                <w:b/>
                <w:bCs/>
                <w:sz w:val="48"/>
                <w:szCs w:val="48"/>
              </w:rPr>
              <w:t xml:space="preserve">Claim Form </w:t>
            </w:r>
          </w:p>
        </w:tc>
      </w:tr>
    </w:tbl>
    <w:p w14:paraId="7174B94D" w14:textId="77777777" w:rsidR="004446D2" w:rsidRPr="005E74B4" w:rsidRDefault="004446D2" w:rsidP="004446D2">
      <w:pPr>
        <w:pStyle w:val="NoSpacing"/>
        <w:rPr>
          <w:sz w:val="8"/>
          <w:szCs w:val="8"/>
        </w:rPr>
      </w:pPr>
    </w:p>
    <w:p w14:paraId="70722629" w14:textId="04E47231" w:rsidR="00B6279A" w:rsidRDefault="00B6279A" w:rsidP="00F84424">
      <w:pPr>
        <w:pStyle w:val="NoSpacing"/>
        <w:jc w:val="both"/>
        <w:rPr>
          <w:b/>
          <w:bCs/>
        </w:rPr>
      </w:pPr>
      <w:r>
        <w:rPr>
          <w:b/>
          <w:bCs/>
        </w:rPr>
        <w:t xml:space="preserve">Guidance notes and </w:t>
      </w:r>
      <w:r w:rsidR="00F84424">
        <w:rPr>
          <w:b/>
          <w:bCs/>
        </w:rPr>
        <w:t>category information (Cat No)</w:t>
      </w:r>
      <w:r w:rsidR="00D44D15" w:rsidRPr="00BC48C9">
        <w:rPr>
          <w:b/>
          <w:bCs/>
        </w:rPr>
        <w:t xml:space="preserve"> </w:t>
      </w:r>
      <w:r>
        <w:rPr>
          <w:b/>
          <w:bCs/>
        </w:rPr>
        <w:t xml:space="preserve">can be found on the </w:t>
      </w:r>
      <w:r w:rsidR="004446D2" w:rsidRPr="00BC48C9">
        <w:rPr>
          <w:b/>
          <w:bCs/>
        </w:rPr>
        <w:t>reverse of this form.</w:t>
      </w:r>
    </w:p>
    <w:p w14:paraId="7B4C20BF" w14:textId="2F119D11" w:rsidR="00D44D15" w:rsidRDefault="00786A79" w:rsidP="00786A79">
      <w:pPr>
        <w:spacing w:after="0" w:line="240" w:lineRule="auto"/>
        <w:jc w:val="both"/>
        <w:rPr>
          <w:rFonts w:ascii="Calibri" w:hAnsi="Calibri" w:cs="Calibri"/>
          <w:b/>
          <w:bCs/>
        </w:rPr>
      </w:pPr>
      <w:r>
        <w:rPr>
          <w:rFonts w:ascii="Calibri" w:hAnsi="Calibri" w:cs="Calibri"/>
          <w:b/>
          <w:bCs/>
        </w:rPr>
        <w:t xml:space="preserve">For </w:t>
      </w:r>
      <w:r w:rsidRPr="003F0441">
        <w:rPr>
          <w:rFonts w:ascii="Calibri" w:hAnsi="Calibri" w:cs="Calibri"/>
          <w:b/>
          <w:bCs/>
        </w:rPr>
        <w:t xml:space="preserve">queries </w:t>
      </w:r>
      <w:r>
        <w:rPr>
          <w:rFonts w:ascii="Calibri" w:hAnsi="Calibri" w:cs="Calibri"/>
          <w:b/>
          <w:bCs/>
        </w:rPr>
        <w:t xml:space="preserve">and to submit </w:t>
      </w:r>
      <w:r w:rsidR="00F006E0">
        <w:rPr>
          <w:rFonts w:ascii="Calibri" w:hAnsi="Calibri" w:cs="Calibri"/>
          <w:b/>
          <w:bCs/>
        </w:rPr>
        <w:t xml:space="preserve">your completed </w:t>
      </w:r>
      <w:r>
        <w:rPr>
          <w:rFonts w:ascii="Calibri" w:hAnsi="Calibri" w:cs="Calibri"/>
          <w:b/>
          <w:bCs/>
        </w:rPr>
        <w:t>form</w:t>
      </w:r>
      <w:r w:rsidR="0042503C">
        <w:rPr>
          <w:rFonts w:ascii="Calibri" w:hAnsi="Calibri" w:cs="Calibri"/>
          <w:b/>
          <w:bCs/>
        </w:rPr>
        <w:t xml:space="preserve">, go to </w:t>
      </w:r>
      <w:r>
        <w:rPr>
          <w:rFonts w:ascii="Calibri" w:hAnsi="Calibri" w:cs="Calibri"/>
          <w:b/>
          <w:bCs/>
        </w:rPr>
        <w:t xml:space="preserve">the People Connect Portal at </w:t>
      </w:r>
      <w:hyperlink r:id="rId11" w:history="1">
        <w:r w:rsidRPr="00242A02">
          <w:rPr>
            <w:rStyle w:val="Hyperlink"/>
            <w:rFonts w:ascii="Calibri" w:hAnsi="Calibri" w:cs="Calibri"/>
            <w:b/>
            <w:bCs/>
          </w:rPr>
          <w:t>People Services - General Request Form - Connect</w:t>
        </w:r>
      </w:hyperlink>
      <w:r>
        <w:rPr>
          <w:rFonts w:ascii="Calibri" w:hAnsi="Calibri" w:cs="Calibri"/>
          <w:b/>
          <w:bCs/>
        </w:rPr>
        <w:t xml:space="preserve"> and </w:t>
      </w:r>
      <w:r w:rsidR="008B75F8">
        <w:rPr>
          <w:rFonts w:ascii="Calibri" w:hAnsi="Calibri" w:cs="Calibri"/>
          <w:b/>
          <w:bCs/>
        </w:rPr>
        <w:t>in the</w:t>
      </w:r>
      <w:r w:rsidR="0042503C">
        <w:rPr>
          <w:rFonts w:ascii="Calibri" w:hAnsi="Calibri" w:cs="Calibri"/>
          <w:b/>
          <w:bCs/>
        </w:rPr>
        <w:t xml:space="preserve"> ‘R</w:t>
      </w:r>
      <w:r w:rsidR="008B75F8">
        <w:rPr>
          <w:rFonts w:ascii="Calibri" w:hAnsi="Calibri" w:cs="Calibri"/>
          <w:b/>
          <w:bCs/>
        </w:rPr>
        <w:t xml:space="preserve">equest </w:t>
      </w:r>
      <w:r w:rsidR="0042503C">
        <w:rPr>
          <w:rFonts w:ascii="Calibri" w:hAnsi="Calibri" w:cs="Calibri"/>
          <w:b/>
          <w:bCs/>
        </w:rPr>
        <w:t>D</w:t>
      </w:r>
      <w:r w:rsidR="008B75F8">
        <w:rPr>
          <w:rFonts w:ascii="Calibri" w:hAnsi="Calibri" w:cs="Calibri"/>
          <w:b/>
          <w:bCs/>
        </w:rPr>
        <w:t>etails</w:t>
      </w:r>
      <w:r w:rsidR="0042503C">
        <w:rPr>
          <w:rFonts w:ascii="Calibri" w:hAnsi="Calibri" w:cs="Calibri"/>
          <w:b/>
          <w:bCs/>
        </w:rPr>
        <w:t>’</w:t>
      </w:r>
      <w:r w:rsidR="008B75F8">
        <w:rPr>
          <w:rFonts w:ascii="Calibri" w:hAnsi="Calibri" w:cs="Calibri"/>
          <w:b/>
          <w:bCs/>
        </w:rPr>
        <w:t xml:space="preserve"> select </w:t>
      </w:r>
      <w:r w:rsidR="0042503C">
        <w:rPr>
          <w:rFonts w:ascii="Calibri" w:hAnsi="Calibri" w:cs="Calibri"/>
          <w:b/>
          <w:bCs/>
        </w:rPr>
        <w:t>‘Joining the University’ and ‘Relocation Support’.</w:t>
      </w:r>
      <w:r w:rsidR="00725EAB">
        <w:rPr>
          <w:rFonts w:ascii="Calibri" w:hAnsi="Calibri" w:cs="Calibri"/>
          <w:b/>
          <w:bCs/>
        </w:rPr>
        <w:t xml:space="preserve">  You must also upload copies of all </w:t>
      </w:r>
      <w:r w:rsidR="00BC5AA4">
        <w:rPr>
          <w:rFonts w:ascii="Calibri" w:hAnsi="Calibri" w:cs="Calibri"/>
          <w:b/>
          <w:bCs/>
        </w:rPr>
        <w:t>receipts/invoices showing confirmation of payments.</w:t>
      </w:r>
    </w:p>
    <w:p w14:paraId="74CAE7AA" w14:textId="77777777" w:rsidR="005E74B4" w:rsidRPr="005E74B4" w:rsidRDefault="005E74B4" w:rsidP="00786A79">
      <w:pPr>
        <w:spacing w:after="0" w:line="240" w:lineRule="auto"/>
        <w:jc w:val="both"/>
        <w:rPr>
          <w:rFonts w:ascii="Calibri" w:hAnsi="Calibri" w:cs="Calibri"/>
          <w:b/>
          <w:bCs/>
          <w:sz w:val="8"/>
          <w:szCs w:val="8"/>
        </w:rPr>
      </w:pPr>
    </w:p>
    <w:tbl>
      <w:tblPr>
        <w:tblStyle w:val="TableGrid"/>
        <w:tblW w:w="15021" w:type="dxa"/>
        <w:tblLook w:val="04A0" w:firstRow="1" w:lastRow="0" w:firstColumn="1" w:lastColumn="0" w:noHBand="0" w:noVBand="1"/>
      </w:tblPr>
      <w:tblGrid>
        <w:gridCol w:w="1838"/>
        <w:gridCol w:w="3969"/>
        <w:gridCol w:w="1418"/>
        <w:gridCol w:w="3685"/>
        <w:gridCol w:w="1701"/>
        <w:gridCol w:w="2410"/>
      </w:tblGrid>
      <w:tr w:rsidR="004446D2" w:rsidRPr="00C56B44" w14:paraId="13CBAB52" w14:textId="77777777" w:rsidTr="00B506FF">
        <w:trPr>
          <w:trHeight w:val="454"/>
        </w:trPr>
        <w:tc>
          <w:tcPr>
            <w:tcW w:w="1838" w:type="dxa"/>
            <w:shd w:val="clear" w:color="auto" w:fill="BDD6EE" w:themeFill="accent5" w:themeFillTint="66"/>
            <w:vAlign w:val="center"/>
          </w:tcPr>
          <w:p w14:paraId="36FAC7F6" w14:textId="5C987EB7" w:rsidR="004446D2" w:rsidRPr="00D67A39" w:rsidRDefault="004446D2" w:rsidP="00FB41EE">
            <w:pPr>
              <w:rPr>
                <w:rFonts w:cstheme="minorHAnsi"/>
                <w:b/>
                <w:bCs/>
                <w:sz w:val="20"/>
                <w:szCs w:val="20"/>
              </w:rPr>
            </w:pPr>
            <w:r w:rsidRPr="00B506FF">
              <w:rPr>
                <w:rFonts w:cstheme="minorHAnsi"/>
                <w:b/>
                <w:bCs/>
                <w:sz w:val="20"/>
                <w:szCs w:val="20"/>
              </w:rPr>
              <w:t>First Name</w:t>
            </w:r>
            <w:r w:rsidR="000E0CB7" w:rsidRPr="00B506FF">
              <w:rPr>
                <w:rFonts w:cstheme="minorHAnsi"/>
                <w:b/>
                <w:bCs/>
                <w:sz w:val="20"/>
                <w:szCs w:val="20"/>
              </w:rPr>
              <w:t>:</w:t>
            </w:r>
          </w:p>
        </w:tc>
        <w:tc>
          <w:tcPr>
            <w:tcW w:w="3969" w:type="dxa"/>
            <w:vAlign w:val="center"/>
          </w:tcPr>
          <w:p w14:paraId="4DD5E954" w14:textId="72DA2724" w:rsidR="004446D2" w:rsidRPr="00D67A39" w:rsidRDefault="004446D2" w:rsidP="00FB41EE">
            <w:pPr>
              <w:rPr>
                <w:rFonts w:cstheme="minorHAnsi"/>
                <w:sz w:val="20"/>
                <w:szCs w:val="20"/>
              </w:rPr>
            </w:pPr>
            <w:bookmarkStart w:id="0" w:name="Text1"/>
          </w:p>
        </w:tc>
        <w:tc>
          <w:tcPr>
            <w:tcW w:w="1418" w:type="dxa"/>
            <w:shd w:val="clear" w:color="auto" w:fill="BDD6EE" w:themeFill="accent5" w:themeFillTint="66"/>
            <w:vAlign w:val="center"/>
          </w:tcPr>
          <w:p w14:paraId="226527DD" w14:textId="7511CA16" w:rsidR="004446D2" w:rsidRPr="00D67A39" w:rsidRDefault="004446D2" w:rsidP="00FB41EE">
            <w:pPr>
              <w:rPr>
                <w:rFonts w:cstheme="minorHAnsi"/>
                <w:b/>
                <w:bCs/>
                <w:sz w:val="20"/>
                <w:szCs w:val="20"/>
              </w:rPr>
            </w:pPr>
            <w:r w:rsidRPr="00D67A39">
              <w:rPr>
                <w:rFonts w:cstheme="minorHAnsi"/>
                <w:b/>
                <w:bCs/>
                <w:sz w:val="20"/>
                <w:szCs w:val="20"/>
              </w:rPr>
              <w:t>Surname</w:t>
            </w:r>
            <w:r w:rsidR="000E0CB7">
              <w:rPr>
                <w:rFonts w:cstheme="minorHAnsi"/>
                <w:b/>
                <w:bCs/>
                <w:sz w:val="20"/>
                <w:szCs w:val="20"/>
              </w:rPr>
              <w:t>:</w:t>
            </w:r>
          </w:p>
        </w:tc>
        <w:bookmarkEnd w:id="0"/>
        <w:tc>
          <w:tcPr>
            <w:tcW w:w="3685" w:type="dxa"/>
            <w:vAlign w:val="center"/>
          </w:tcPr>
          <w:p w14:paraId="4AB41B68" w14:textId="2D3C06B5" w:rsidR="004446D2" w:rsidRPr="00D67A39" w:rsidRDefault="004446D2" w:rsidP="00FB41EE">
            <w:pPr>
              <w:rPr>
                <w:rFonts w:cstheme="minorHAnsi"/>
                <w:sz w:val="20"/>
                <w:szCs w:val="20"/>
              </w:rPr>
            </w:pPr>
          </w:p>
        </w:tc>
        <w:tc>
          <w:tcPr>
            <w:tcW w:w="1701" w:type="dxa"/>
            <w:shd w:val="clear" w:color="auto" w:fill="BDD6EE" w:themeFill="accent5" w:themeFillTint="66"/>
            <w:vAlign w:val="center"/>
          </w:tcPr>
          <w:p w14:paraId="7A8C4D74" w14:textId="468291B9" w:rsidR="004446D2" w:rsidRPr="00D67A39" w:rsidRDefault="004446D2" w:rsidP="00FB41EE">
            <w:pPr>
              <w:rPr>
                <w:rFonts w:cstheme="minorHAnsi"/>
                <w:b/>
                <w:bCs/>
                <w:sz w:val="20"/>
                <w:szCs w:val="20"/>
              </w:rPr>
            </w:pPr>
            <w:r w:rsidRPr="00D67A39">
              <w:rPr>
                <w:rFonts w:cstheme="minorHAnsi"/>
                <w:b/>
                <w:bCs/>
                <w:sz w:val="20"/>
                <w:szCs w:val="20"/>
              </w:rPr>
              <w:t>Staff Number</w:t>
            </w:r>
            <w:r w:rsidR="000E0CB7">
              <w:rPr>
                <w:rFonts w:cstheme="minorHAnsi"/>
                <w:b/>
                <w:bCs/>
                <w:sz w:val="20"/>
                <w:szCs w:val="20"/>
              </w:rPr>
              <w:t>:</w:t>
            </w:r>
          </w:p>
        </w:tc>
        <w:tc>
          <w:tcPr>
            <w:tcW w:w="2410" w:type="dxa"/>
            <w:vAlign w:val="center"/>
          </w:tcPr>
          <w:p w14:paraId="1DB715CA" w14:textId="4D68DB5B" w:rsidR="004446D2" w:rsidRPr="00D67A39" w:rsidRDefault="004446D2" w:rsidP="00FB41EE">
            <w:pPr>
              <w:rPr>
                <w:rFonts w:cstheme="minorHAnsi"/>
                <w:sz w:val="20"/>
                <w:szCs w:val="20"/>
              </w:rPr>
            </w:pPr>
          </w:p>
        </w:tc>
      </w:tr>
    </w:tbl>
    <w:p w14:paraId="762D4BA0" w14:textId="77777777" w:rsidR="000942B8" w:rsidRPr="00CA30F8" w:rsidRDefault="000942B8" w:rsidP="000942B8">
      <w:pPr>
        <w:pStyle w:val="NoSpacing"/>
        <w:rPr>
          <w:sz w:val="12"/>
          <w:szCs w:val="12"/>
        </w:rPr>
      </w:pPr>
    </w:p>
    <w:tbl>
      <w:tblPr>
        <w:tblStyle w:val="TableGrid"/>
        <w:tblW w:w="15021" w:type="dxa"/>
        <w:tblLook w:val="04A0" w:firstRow="1" w:lastRow="0" w:firstColumn="1" w:lastColumn="0" w:noHBand="0" w:noVBand="1"/>
      </w:tblPr>
      <w:tblGrid>
        <w:gridCol w:w="1838"/>
        <w:gridCol w:w="5245"/>
        <w:gridCol w:w="1701"/>
        <w:gridCol w:w="6237"/>
      </w:tblGrid>
      <w:tr w:rsidR="000942B8" w:rsidRPr="00D67A39" w14:paraId="78F14EAD" w14:textId="77777777" w:rsidTr="00B506FF">
        <w:trPr>
          <w:trHeight w:val="454"/>
        </w:trPr>
        <w:tc>
          <w:tcPr>
            <w:tcW w:w="1838" w:type="dxa"/>
            <w:shd w:val="clear" w:color="auto" w:fill="BDD6EE" w:themeFill="accent5" w:themeFillTint="66"/>
            <w:vAlign w:val="center"/>
          </w:tcPr>
          <w:p w14:paraId="4CE6B2B8" w14:textId="18FB2046" w:rsidR="000942B8" w:rsidRPr="00D67A39" w:rsidRDefault="000942B8" w:rsidP="00FB41EE">
            <w:pPr>
              <w:rPr>
                <w:rFonts w:cstheme="minorHAnsi"/>
                <w:b/>
                <w:bCs/>
                <w:sz w:val="20"/>
                <w:szCs w:val="20"/>
              </w:rPr>
            </w:pPr>
            <w:r w:rsidRPr="00D67A39">
              <w:rPr>
                <w:rFonts w:cstheme="minorHAnsi"/>
                <w:b/>
                <w:bCs/>
                <w:sz w:val="20"/>
                <w:szCs w:val="20"/>
              </w:rPr>
              <w:t>Relocating From</w:t>
            </w:r>
            <w:r w:rsidR="000E0CB7">
              <w:rPr>
                <w:rFonts w:cstheme="minorHAnsi"/>
                <w:b/>
                <w:bCs/>
                <w:sz w:val="20"/>
                <w:szCs w:val="20"/>
              </w:rPr>
              <w:t xml:space="preserve">: </w:t>
            </w:r>
            <w:r w:rsidRPr="00D67A39">
              <w:rPr>
                <w:rFonts w:cstheme="minorHAnsi"/>
                <w:b/>
                <w:bCs/>
                <w:i/>
                <w:iCs/>
                <w:sz w:val="20"/>
                <w:szCs w:val="20"/>
              </w:rPr>
              <w:t>(old address)</w:t>
            </w:r>
          </w:p>
        </w:tc>
        <w:tc>
          <w:tcPr>
            <w:tcW w:w="5245" w:type="dxa"/>
            <w:vAlign w:val="center"/>
          </w:tcPr>
          <w:p w14:paraId="42412AF4" w14:textId="77777777" w:rsidR="000942B8" w:rsidRPr="00D67A39" w:rsidRDefault="000942B8" w:rsidP="00FB41EE">
            <w:pPr>
              <w:rPr>
                <w:rFonts w:cstheme="minorHAnsi"/>
                <w:sz w:val="20"/>
                <w:szCs w:val="20"/>
              </w:rPr>
            </w:pPr>
          </w:p>
        </w:tc>
        <w:tc>
          <w:tcPr>
            <w:tcW w:w="1701" w:type="dxa"/>
            <w:shd w:val="clear" w:color="auto" w:fill="BDD6EE" w:themeFill="accent5" w:themeFillTint="66"/>
            <w:vAlign w:val="center"/>
          </w:tcPr>
          <w:p w14:paraId="3957E5E5" w14:textId="1A1D370F" w:rsidR="000942B8" w:rsidRPr="00D67A39" w:rsidRDefault="000942B8" w:rsidP="000942B8">
            <w:pPr>
              <w:rPr>
                <w:rFonts w:cstheme="minorHAnsi"/>
                <w:b/>
                <w:bCs/>
                <w:sz w:val="20"/>
                <w:szCs w:val="20"/>
              </w:rPr>
            </w:pPr>
            <w:r w:rsidRPr="00D67A39">
              <w:rPr>
                <w:rFonts w:cstheme="minorHAnsi"/>
                <w:b/>
                <w:bCs/>
                <w:sz w:val="20"/>
                <w:szCs w:val="20"/>
              </w:rPr>
              <w:t>Relocating To</w:t>
            </w:r>
            <w:r w:rsidR="000E0CB7">
              <w:rPr>
                <w:rFonts w:cstheme="minorHAnsi"/>
                <w:b/>
                <w:bCs/>
                <w:sz w:val="20"/>
                <w:szCs w:val="20"/>
              </w:rPr>
              <w:t>:</w:t>
            </w:r>
            <w:r w:rsidRPr="00D67A39">
              <w:rPr>
                <w:rFonts w:cstheme="minorHAnsi"/>
                <w:b/>
                <w:bCs/>
                <w:sz w:val="20"/>
                <w:szCs w:val="20"/>
              </w:rPr>
              <w:t xml:space="preserve"> </w:t>
            </w:r>
          </w:p>
          <w:p w14:paraId="5919B89E" w14:textId="7C1B4DB7" w:rsidR="000942B8" w:rsidRPr="00D67A39" w:rsidRDefault="000942B8" w:rsidP="000942B8">
            <w:pPr>
              <w:rPr>
                <w:rFonts w:cstheme="minorHAnsi"/>
                <w:i/>
                <w:iCs/>
                <w:sz w:val="20"/>
                <w:szCs w:val="20"/>
              </w:rPr>
            </w:pPr>
            <w:r w:rsidRPr="00D67A39">
              <w:rPr>
                <w:rFonts w:cstheme="minorHAnsi"/>
                <w:b/>
                <w:bCs/>
                <w:i/>
                <w:iCs/>
                <w:sz w:val="20"/>
                <w:szCs w:val="20"/>
              </w:rPr>
              <w:t>(new address)</w:t>
            </w:r>
          </w:p>
        </w:tc>
        <w:tc>
          <w:tcPr>
            <w:tcW w:w="6237" w:type="dxa"/>
            <w:vAlign w:val="center"/>
          </w:tcPr>
          <w:p w14:paraId="49631389" w14:textId="19FAB6BD" w:rsidR="000942B8" w:rsidRPr="00D67A39" w:rsidRDefault="000942B8" w:rsidP="00FB41EE">
            <w:pPr>
              <w:rPr>
                <w:rFonts w:cstheme="minorHAnsi"/>
                <w:sz w:val="20"/>
                <w:szCs w:val="20"/>
              </w:rPr>
            </w:pPr>
          </w:p>
        </w:tc>
      </w:tr>
    </w:tbl>
    <w:p w14:paraId="55FBC67F" w14:textId="77777777" w:rsidR="004446D2" w:rsidRPr="00D67A39" w:rsidRDefault="004446D2" w:rsidP="004446D2">
      <w:pPr>
        <w:pStyle w:val="NoSpacing"/>
        <w:rPr>
          <w:sz w:val="20"/>
          <w:szCs w:val="20"/>
        </w:rPr>
      </w:pPr>
    </w:p>
    <w:tbl>
      <w:tblPr>
        <w:tblStyle w:val="TableGrid"/>
        <w:tblW w:w="0" w:type="auto"/>
        <w:tblLayout w:type="fixed"/>
        <w:tblLook w:val="04A0" w:firstRow="1" w:lastRow="0" w:firstColumn="1" w:lastColumn="0" w:noHBand="0" w:noVBand="1"/>
      </w:tblPr>
      <w:tblGrid>
        <w:gridCol w:w="562"/>
        <w:gridCol w:w="6237"/>
        <w:gridCol w:w="1418"/>
        <w:gridCol w:w="1276"/>
        <w:gridCol w:w="1417"/>
        <w:gridCol w:w="567"/>
        <w:gridCol w:w="425"/>
        <w:gridCol w:w="3119"/>
      </w:tblGrid>
      <w:tr w:rsidR="00FD02D6" w:rsidRPr="00DC1450" w14:paraId="02DED31A" w14:textId="77777777" w:rsidTr="00B506FF">
        <w:trPr>
          <w:trHeight w:val="283"/>
        </w:trPr>
        <w:tc>
          <w:tcPr>
            <w:tcW w:w="562" w:type="dxa"/>
            <w:vMerge w:val="restart"/>
            <w:shd w:val="clear" w:color="auto" w:fill="BDD6EE" w:themeFill="accent5" w:themeFillTint="66"/>
            <w:vAlign w:val="center"/>
          </w:tcPr>
          <w:p w14:paraId="2DBA3246" w14:textId="77777777" w:rsidR="00801A47" w:rsidRPr="00D67A39" w:rsidRDefault="00FD02D6" w:rsidP="00DC1450">
            <w:pPr>
              <w:rPr>
                <w:b/>
                <w:bCs/>
                <w:sz w:val="20"/>
                <w:szCs w:val="20"/>
              </w:rPr>
            </w:pPr>
            <w:r w:rsidRPr="00D67A39">
              <w:rPr>
                <w:b/>
                <w:bCs/>
                <w:sz w:val="20"/>
                <w:szCs w:val="20"/>
              </w:rPr>
              <w:t>Cat</w:t>
            </w:r>
          </w:p>
          <w:p w14:paraId="7A306A40" w14:textId="5B277581" w:rsidR="00FD02D6" w:rsidRPr="00D67A39" w:rsidRDefault="0092393E" w:rsidP="00DC1450">
            <w:pPr>
              <w:rPr>
                <w:b/>
                <w:bCs/>
                <w:sz w:val="20"/>
                <w:szCs w:val="20"/>
              </w:rPr>
            </w:pPr>
            <w:r w:rsidRPr="00D67A39">
              <w:rPr>
                <w:b/>
                <w:bCs/>
                <w:sz w:val="20"/>
                <w:szCs w:val="20"/>
              </w:rPr>
              <w:t>No</w:t>
            </w:r>
          </w:p>
        </w:tc>
        <w:tc>
          <w:tcPr>
            <w:tcW w:w="6237" w:type="dxa"/>
            <w:vMerge w:val="restart"/>
            <w:shd w:val="clear" w:color="auto" w:fill="BDD6EE" w:themeFill="accent5" w:themeFillTint="66"/>
            <w:vAlign w:val="center"/>
          </w:tcPr>
          <w:p w14:paraId="2E6921EC" w14:textId="1E6848F3" w:rsidR="00FD02D6" w:rsidRPr="00D67A39" w:rsidRDefault="00FD02D6" w:rsidP="00DC1450">
            <w:pPr>
              <w:rPr>
                <w:b/>
                <w:bCs/>
                <w:sz w:val="20"/>
                <w:szCs w:val="20"/>
              </w:rPr>
            </w:pPr>
            <w:r w:rsidRPr="00D67A39">
              <w:rPr>
                <w:b/>
                <w:bCs/>
                <w:sz w:val="20"/>
                <w:szCs w:val="20"/>
              </w:rPr>
              <w:t>Details of Expenditure</w:t>
            </w:r>
          </w:p>
        </w:tc>
        <w:tc>
          <w:tcPr>
            <w:tcW w:w="2694" w:type="dxa"/>
            <w:gridSpan w:val="2"/>
            <w:tcBorders>
              <w:right w:val="single" w:sz="12" w:space="0" w:color="auto"/>
            </w:tcBorders>
            <w:shd w:val="clear" w:color="auto" w:fill="BDD6EE" w:themeFill="accent5" w:themeFillTint="66"/>
            <w:vAlign w:val="center"/>
          </w:tcPr>
          <w:p w14:paraId="12471A34" w14:textId="4E834874" w:rsidR="00FD02D6" w:rsidRPr="00D67A39" w:rsidRDefault="00FD02D6" w:rsidP="00FD02D6">
            <w:pPr>
              <w:jc w:val="center"/>
              <w:rPr>
                <w:b/>
                <w:bCs/>
                <w:sz w:val="20"/>
                <w:szCs w:val="20"/>
              </w:rPr>
            </w:pPr>
            <w:r w:rsidRPr="00D67A39">
              <w:rPr>
                <w:b/>
                <w:bCs/>
                <w:sz w:val="20"/>
                <w:szCs w:val="20"/>
              </w:rPr>
              <w:t>Amount Claimed</w:t>
            </w:r>
          </w:p>
        </w:tc>
        <w:tc>
          <w:tcPr>
            <w:tcW w:w="5528" w:type="dxa"/>
            <w:gridSpan w:val="4"/>
            <w:tcBorders>
              <w:top w:val="single" w:sz="12" w:space="0" w:color="auto"/>
              <w:left w:val="single" w:sz="12" w:space="0" w:color="auto"/>
              <w:right w:val="single" w:sz="12" w:space="0" w:color="auto"/>
            </w:tcBorders>
            <w:shd w:val="clear" w:color="auto" w:fill="A6A6A6" w:themeFill="background1" w:themeFillShade="A6"/>
            <w:vAlign w:val="center"/>
          </w:tcPr>
          <w:p w14:paraId="3968C1C7" w14:textId="759D760E" w:rsidR="00FD02D6" w:rsidRPr="00801A47" w:rsidRDefault="0090551D" w:rsidP="00FD02D6">
            <w:pPr>
              <w:jc w:val="center"/>
              <w:rPr>
                <w:rFonts w:cstheme="minorHAnsi"/>
                <w:b/>
                <w:bCs/>
                <w:color w:val="FFFFFF" w:themeColor="background1"/>
                <w:sz w:val="18"/>
                <w:szCs w:val="18"/>
              </w:rPr>
            </w:pPr>
            <w:r w:rsidRPr="00801A47">
              <w:rPr>
                <w:rFonts w:cstheme="minorHAnsi"/>
                <w:b/>
                <w:bCs/>
                <w:color w:val="FFFFFF" w:themeColor="background1"/>
                <w:sz w:val="18"/>
                <w:szCs w:val="18"/>
              </w:rPr>
              <w:t xml:space="preserve">Office Use: </w:t>
            </w:r>
            <w:r w:rsidR="00FD02D6" w:rsidRPr="00801A47">
              <w:rPr>
                <w:rFonts w:cstheme="minorHAnsi"/>
                <w:b/>
                <w:bCs/>
                <w:color w:val="FFFFFF" w:themeColor="background1"/>
                <w:sz w:val="18"/>
                <w:szCs w:val="18"/>
              </w:rPr>
              <w:t>P&amp;OD to Complete</w:t>
            </w:r>
          </w:p>
        </w:tc>
      </w:tr>
      <w:tr w:rsidR="00D67A39" w:rsidRPr="00DC1450" w14:paraId="7CB5F3A6" w14:textId="225EC9EA" w:rsidTr="00B506FF">
        <w:trPr>
          <w:trHeight w:val="283"/>
        </w:trPr>
        <w:tc>
          <w:tcPr>
            <w:tcW w:w="562" w:type="dxa"/>
            <w:vMerge/>
            <w:shd w:val="clear" w:color="auto" w:fill="BDD6EE" w:themeFill="accent5" w:themeFillTint="66"/>
            <w:vAlign w:val="center"/>
          </w:tcPr>
          <w:p w14:paraId="15C1EB26" w14:textId="7BC1EA33" w:rsidR="00D67A39" w:rsidRPr="00D67A39" w:rsidRDefault="00D67A39" w:rsidP="00DC1450">
            <w:pPr>
              <w:rPr>
                <w:b/>
                <w:bCs/>
                <w:sz w:val="20"/>
                <w:szCs w:val="20"/>
              </w:rPr>
            </w:pPr>
          </w:p>
        </w:tc>
        <w:tc>
          <w:tcPr>
            <w:tcW w:w="6237" w:type="dxa"/>
            <w:vMerge/>
            <w:shd w:val="clear" w:color="auto" w:fill="BDD6EE" w:themeFill="accent5" w:themeFillTint="66"/>
            <w:vAlign w:val="center"/>
          </w:tcPr>
          <w:p w14:paraId="4B66CD0C" w14:textId="2E6972DD" w:rsidR="00D67A39" w:rsidRPr="00D67A39" w:rsidRDefault="00D67A39" w:rsidP="00DC1450">
            <w:pPr>
              <w:rPr>
                <w:b/>
                <w:bCs/>
                <w:sz w:val="20"/>
                <w:szCs w:val="20"/>
              </w:rPr>
            </w:pPr>
          </w:p>
        </w:tc>
        <w:tc>
          <w:tcPr>
            <w:tcW w:w="1418" w:type="dxa"/>
            <w:shd w:val="clear" w:color="auto" w:fill="BDD6EE" w:themeFill="accent5" w:themeFillTint="66"/>
            <w:vAlign w:val="center"/>
          </w:tcPr>
          <w:p w14:paraId="0F755EF6" w14:textId="1F261B33" w:rsidR="00D67A39" w:rsidRPr="00D67A39" w:rsidRDefault="00D67A39" w:rsidP="00BC48C9">
            <w:pPr>
              <w:jc w:val="center"/>
              <w:rPr>
                <w:b/>
                <w:bCs/>
                <w:sz w:val="20"/>
                <w:szCs w:val="20"/>
              </w:rPr>
            </w:pPr>
            <w:r w:rsidRPr="00D67A39">
              <w:rPr>
                <w:b/>
                <w:bCs/>
                <w:sz w:val="20"/>
                <w:szCs w:val="20"/>
              </w:rPr>
              <w:t>Foreign Currency</w:t>
            </w:r>
          </w:p>
        </w:tc>
        <w:tc>
          <w:tcPr>
            <w:tcW w:w="1276" w:type="dxa"/>
            <w:tcBorders>
              <w:right w:val="single" w:sz="12" w:space="0" w:color="auto"/>
            </w:tcBorders>
            <w:shd w:val="clear" w:color="auto" w:fill="BDD6EE" w:themeFill="accent5" w:themeFillTint="66"/>
            <w:vAlign w:val="center"/>
          </w:tcPr>
          <w:p w14:paraId="2854369D" w14:textId="4930F434" w:rsidR="00D67A39" w:rsidRPr="00D67A39" w:rsidRDefault="00D67A39" w:rsidP="00BC48C9">
            <w:pPr>
              <w:jc w:val="center"/>
              <w:rPr>
                <w:b/>
                <w:bCs/>
                <w:sz w:val="20"/>
                <w:szCs w:val="20"/>
              </w:rPr>
            </w:pPr>
            <w:r w:rsidRPr="00D67A39">
              <w:rPr>
                <w:b/>
                <w:bCs/>
                <w:sz w:val="20"/>
                <w:szCs w:val="20"/>
              </w:rPr>
              <w:t>GBP £</w:t>
            </w:r>
          </w:p>
        </w:tc>
        <w:tc>
          <w:tcPr>
            <w:tcW w:w="1417" w:type="dxa"/>
            <w:tcBorders>
              <w:left w:val="single" w:sz="12" w:space="0" w:color="auto"/>
            </w:tcBorders>
            <w:shd w:val="clear" w:color="auto" w:fill="A6A6A6" w:themeFill="background1" w:themeFillShade="A6"/>
            <w:vAlign w:val="center"/>
          </w:tcPr>
          <w:p w14:paraId="4E795AFD" w14:textId="465FA22D" w:rsidR="00D67A39" w:rsidRPr="00801A47" w:rsidRDefault="00D67A39" w:rsidP="00DC1450">
            <w:pPr>
              <w:rPr>
                <w:rFonts w:cstheme="minorHAnsi"/>
                <w:b/>
                <w:bCs/>
                <w:color w:val="FFFFFF" w:themeColor="background1"/>
                <w:sz w:val="18"/>
                <w:szCs w:val="18"/>
              </w:rPr>
            </w:pPr>
            <w:r>
              <w:rPr>
                <w:rFonts w:cstheme="minorHAnsi"/>
                <w:b/>
                <w:bCs/>
                <w:color w:val="FFFFFF" w:themeColor="background1"/>
                <w:sz w:val="18"/>
                <w:szCs w:val="18"/>
              </w:rPr>
              <w:t>Amount App</w:t>
            </w:r>
            <w:r w:rsidR="00BC48C9">
              <w:rPr>
                <w:rFonts w:cstheme="minorHAnsi"/>
                <w:b/>
                <w:bCs/>
                <w:color w:val="FFFFFF" w:themeColor="background1"/>
                <w:sz w:val="18"/>
                <w:szCs w:val="18"/>
              </w:rPr>
              <w:t xml:space="preserve">r </w:t>
            </w:r>
            <w:r>
              <w:rPr>
                <w:rFonts w:cstheme="minorHAnsi"/>
                <w:b/>
                <w:bCs/>
                <w:color w:val="FFFFFF" w:themeColor="background1"/>
                <w:sz w:val="18"/>
                <w:szCs w:val="18"/>
              </w:rPr>
              <w:t xml:space="preserve">for </w:t>
            </w:r>
            <w:r w:rsidRPr="00801A47">
              <w:rPr>
                <w:rFonts w:cstheme="minorHAnsi"/>
                <w:b/>
                <w:bCs/>
                <w:color w:val="FFFFFF" w:themeColor="background1"/>
                <w:sz w:val="18"/>
                <w:szCs w:val="18"/>
              </w:rPr>
              <w:t>Payment</w:t>
            </w:r>
          </w:p>
        </w:tc>
        <w:tc>
          <w:tcPr>
            <w:tcW w:w="992" w:type="dxa"/>
            <w:gridSpan w:val="2"/>
            <w:shd w:val="clear" w:color="auto" w:fill="A6A6A6" w:themeFill="background1" w:themeFillShade="A6"/>
            <w:vAlign w:val="center"/>
          </w:tcPr>
          <w:p w14:paraId="5841E551" w14:textId="19F0A3FB" w:rsidR="00D67A39" w:rsidRPr="00801A47" w:rsidRDefault="00D67A39" w:rsidP="00DC1450">
            <w:pPr>
              <w:jc w:val="center"/>
              <w:rPr>
                <w:rFonts w:cstheme="minorHAnsi"/>
                <w:b/>
                <w:bCs/>
                <w:color w:val="FFFFFF" w:themeColor="background1"/>
                <w:sz w:val="18"/>
                <w:szCs w:val="18"/>
              </w:rPr>
            </w:pPr>
            <w:r>
              <w:rPr>
                <w:rFonts w:cstheme="minorHAnsi"/>
                <w:b/>
                <w:bCs/>
                <w:color w:val="FFFFFF" w:themeColor="background1"/>
                <w:sz w:val="18"/>
                <w:szCs w:val="18"/>
              </w:rPr>
              <w:t>S</w:t>
            </w:r>
            <w:r w:rsidRPr="00801A47">
              <w:rPr>
                <w:rFonts w:cstheme="minorHAnsi"/>
                <w:b/>
                <w:bCs/>
                <w:color w:val="FFFFFF" w:themeColor="background1"/>
                <w:sz w:val="18"/>
                <w:szCs w:val="18"/>
              </w:rPr>
              <w:t>ubject to UK Ta</w:t>
            </w:r>
            <w:r>
              <w:rPr>
                <w:rFonts w:cstheme="minorHAnsi"/>
                <w:b/>
                <w:bCs/>
                <w:color w:val="FFFFFF" w:themeColor="background1"/>
                <w:sz w:val="18"/>
                <w:szCs w:val="18"/>
              </w:rPr>
              <w:t>x/</w:t>
            </w:r>
            <w:r w:rsidRPr="00801A47">
              <w:rPr>
                <w:rFonts w:cstheme="minorHAnsi"/>
                <w:b/>
                <w:bCs/>
                <w:color w:val="FFFFFF" w:themeColor="background1"/>
                <w:sz w:val="18"/>
                <w:szCs w:val="18"/>
              </w:rPr>
              <w:t>NI</w:t>
            </w:r>
          </w:p>
        </w:tc>
        <w:tc>
          <w:tcPr>
            <w:tcW w:w="3119" w:type="dxa"/>
            <w:tcBorders>
              <w:right w:val="single" w:sz="12" w:space="0" w:color="auto"/>
            </w:tcBorders>
            <w:shd w:val="clear" w:color="auto" w:fill="A6A6A6" w:themeFill="background1" w:themeFillShade="A6"/>
            <w:vAlign w:val="center"/>
          </w:tcPr>
          <w:p w14:paraId="698234F6" w14:textId="35C38508" w:rsidR="00D67A39" w:rsidRPr="00801A47" w:rsidRDefault="000E0CB7" w:rsidP="00DC1450">
            <w:pPr>
              <w:rPr>
                <w:rFonts w:cstheme="minorHAnsi"/>
                <w:b/>
                <w:bCs/>
                <w:color w:val="FFFFFF" w:themeColor="background1"/>
                <w:sz w:val="18"/>
                <w:szCs w:val="18"/>
              </w:rPr>
            </w:pPr>
            <w:r>
              <w:rPr>
                <w:rFonts w:cstheme="minorHAnsi"/>
                <w:b/>
                <w:bCs/>
                <w:color w:val="FFFFFF" w:themeColor="background1"/>
                <w:sz w:val="18"/>
                <w:szCs w:val="18"/>
              </w:rPr>
              <w:t>Com</w:t>
            </w:r>
            <w:r w:rsidR="00D67A39" w:rsidRPr="00801A47">
              <w:rPr>
                <w:rFonts w:cstheme="minorHAnsi"/>
                <w:b/>
                <w:bCs/>
                <w:color w:val="FFFFFF" w:themeColor="background1"/>
                <w:sz w:val="18"/>
                <w:szCs w:val="18"/>
              </w:rPr>
              <w:t>ments</w:t>
            </w:r>
          </w:p>
        </w:tc>
      </w:tr>
      <w:tr w:rsidR="00D67A39" w:rsidRPr="00DC1450" w14:paraId="4B1C2BA0" w14:textId="7674BC8D" w:rsidTr="00B92B16">
        <w:trPr>
          <w:trHeight w:val="251"/>
        </w:trPr>
        <w:tc>
          <w:tcPr>
            <w:tcW w:w="562" w:type="dxa"/>
            <w:vMerge w:val="restart"/>
            <w:vAlign w:val="center"/>
          </w:tcPr>
          <w:p w14:paraId="03FC8E28" w14:textId="77777777" w:rsidR="00D67A39" w:rsidRPr="00B92B16" w:rsidRDefault="00D67A39" w:rsidP="00DC1450">
            <w:pPr>
              <w:rPr>
                <w:b/>
                <w:bCs/>
                <w:sz w:val="20"/>
                <w:szCs w:val="20"/>
              </w:rPr>
            </w:pPr>
          </w:p>
        </w:tc>
        <w:tc>
          <w:tcPr>
            <w:tcW w:w="6237" w:type="dxa"/>
            <w:vMerge w:val="restart"/>
            <w:vAlign w:val="center"/>
          </w:tcPr>
          <w:p w14:paraId="0AE64C22" w14:textId="7C7C062B" w:rsidR="00D67A39" w:rsidRPr="00801A47" w:rsidRDefault="00D67A39" w:rsidP="00DC1450">
            <w:pPr>
              <w:rPr>
                <w:sz w:val="20"/>
                <w:szCs w:val="20"/>
              </w:rPr>
            </w:pPr>
          </w:p>
        </w:tc>
        <w:tc>
          <w:tcPr>
            <w:tcW w:w="1418" w:type="dxa"/>
            <w:vMerge w:val="restart"/>
            <w:vAlign w:val="center"/>
          </w:tcPr>
          <w:p w14:paraId="40035F49" w14:textId="77777777" w:rsidR="00D67A39" w:rsidRPr="00801A47" w:rsidRDefault="00D67A39" w:rsidP="00DC1450">
            <w:pPr>
              <w:rPr>
                <w:sz w:val="20"/>
                <w:szCs w:val="20"/>
              </w:rPr>
            </w:pPr>
          </w:p>
        </w:tc>
        <w:tc>
          <w:tcPr>
            <w:tcW w:w="1276" w:type="dxa"/>
            <w:vMerge w:val="restart"/>
            <w:tcBorders>
              <w:right w:val="single" w:sz="12" w:space="0" w:color="auto"/>
            </w:tcBorders>
            <w:vAlign w:val="center"/>
          </w:tcPr>
          <w:p w14:paraId="5C6B506E" w14:textId="77777777" w:rsidR="00D67A39" w:rsidRPr="00801A47" w:rsidRDefault="00D67A39" w:rsidP="00DC1450">
            <w:pPr>
              <w:rPr>
                <w:sz w:val="20"/>
                <w:szCs w:val="20"/>
              </w:rPr>
            </w:pPr>
          </w:p>
        </w:tc>
        <w:tc>
          <w:tcPr>
            <w:tcW w:w="1417" w:type="dxa"/>
            <w:vMerge w:val="restart"/>
            <w:tcBorders>
              <w:left w:val="single" w:sz="12" w:space="0" w:color="auto"/>
            </w:tcBorders>
            <w:vAlign w:val="center"/>
          </w:tcPr>
          <w:p w14:paraId="0A4F5FE9" w14:textId="458EECC7" w:rsidR="00D67A39" w:rsidRPr="00B92B16" w:rsidRDefault="00D67A39" w:rsidP="00DC1450">
            <w:pPr>
              <w:rPr>
                <w:rFonts w:cstheme="minorHAnsi"/>
                <w:b/>
                <w:bCs/>
                <w:sz w:val="18"/>
                <w:szCs w:val="18"/>
              </w:rPr>
            </w:pPr>
          </w:p>
        </w:tc>
        <w:tc>
          <w:tcPr>
            <w:tcW w:w="567" w:type="dxa"/>
            <w:shd w:val="clear" w:color="auto" w:fill="A6A6A6" w:themeFill="background1" w:themeFillShade="A6"/>
            <w:vAlign w:val="center"/>
          </w:tcPr>
          <w:p w14:paraId="1BF96ECB" w14:textId="7C605ADC" w:rsidR="00D67A39" w:rsidRPr="00801A47" w:rsidRDefault="00D67A39" w:rsidP="00DC1450">
            <w:pPr>
              <w:rPr>
                <w:rFonts w:cstheme="minorHAnsi"/>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7875DFE9" w14:textId="77777777" w:rsidR="00D67A39" w:rsidRPr="00BC48C9" w:rsidRDefault="00D67A39" w:rsidP="00B92B16">
            <w:pPr>
              <w:rPr>
                <w:rFonts w:cstheme="minorHAnsi"/>
                <w:b/>
                <w:bCs/>
                <w:sz w:val="18"/>
                <w:szCs w:val="18"/>
              </w:rPr>
            </w:pPr>
          </w:p>
        </w:tc>
        <w:tc>
          <w:tcPr>
            <w:tcW w:w="3119" w:type="dxa"/>
            <w:vMerge w:val="restart"/>
            <w:tcBorders>
              <w:right w:val="single" w:sz="12" w:space="0" w:color="auto"/>
            </w:tcBorders>
            <w:vAlign w:val="center"/>
          </w:tcPr>
          <w:p w14:paraId="66049D25" w14:textId="4C089DDE" w:rsidR="00D67A39" w:rsidRPr="00D67A39" w:rsidRDefault="00D67A39" w:rsidP="00DC1450">
            <w:pPr>
              <w:rPr>
                <w:rFonts w:cstheme="minorHAnsi"/>
                <w:sz w:val="18"/>
                <w:szCs w:val="18"/>
              </w:rPr>
            </w:pPr>
          </w:p>
        </w:tc>
      </w:tr>
      <w:tr w:rsidR="00D67A39" w:rsidRPr="00DC1450" w14:paraId="41198394" w14:textId="77777777" w:rsidTr="00B92B16">
        <w:trPr>
          <w:trHeight w:val="251"/>
        </w:trPr>
        <w:tc>
          <w:tcPr>
            <w:tcW w:w="562" w:type="dxa"/>
            <w:vMerge/>
            <w:vAlign w:val="center"/>
          </w:tcPr>
          <w:p w14:paraId="55B7D898" w14:textId="77777777" w:rsidR="00D67A39" w:rsidRPr="00B92B16" w:rsidRDefault="00D67A39" w:rsidP="00DC1450">
            <w:pPr>
              <w:rPr>
                <w:b/>
                <w:bCs/>
                <w:sz w:val="20"/>
                <w:szCs w:val="20"/>
              </w:rPr>
            </w:pPr>
          </w:p>
        </w:tc>
        <w:tc>
          <w:tcPr>
            <w:tcW w:w="6237" w:type="dxa"/>
            <w:vMerge/>
            <w:vAlign w:val="center"/>
          </w:tcPr>
          <w:p w14:paraId="08FD1624" w14:textId="77777777" w:rsidR="00D67A39" w:rsidRPr="00801A47" w:rsidRDefault="00D67A39" w:rsidP="00DC1450">
            <w:pPr>
              <w:rPr>
                <w:sz w:val="20"/>
                <w:szCs w:val="20"/>
              </w:rPr>
            </w:pPr>
          </w:p>
        </w:tc>
        <w:tc>
          <w:tcPr>
            <w:tcW w:w="1418" w:type="dxa"/>
            <w:vMerge/>
            <w:vAlign w:val="center"/>
          </w:tcPr>
          <w:p w14:paraId="70470B2A" w14:textId="77777777" w:rsidR="00D67A39" w:rsidRPr="00801A47" w:rsidRDefault="00D67A39" w:rsidP="00DC1450">
            <w:pPr>
              <w:rPr>
                <w:sz w:val="20"/>
                <w:szCs w:val="20"/>
              </w:rPr>
            </w:pPr>
          </w:p>
        </w:tc>
        <w:tc>
          <w:tcPr>
            <w:tcW w:w="1276" w:type="dxa"/>
            <w:vMerge/>
            <w:tcBorders>
              <w:right w:val="single" w:sz="12" w:space="0" w:color="auto"/>
            </w:tcBorders>
            <w:vAlign w:val="center"/>
          </w:tcPr>
          <w:p w14:paraId="70842AEA" w14:textId="77777777" w:rsidR="00D67A39" w:rsidRPr="00801A47" w:rsidRDefault="00D67A39" w:rsidP="00DC1450">
            <w:pPr>
              <w:rPr>
                <w:sz w:val="20"/>
                <w:szCs w:val="20"/>
              </w:rPr>
            </w:pPr>
          </w:p>
        </w:tc>
        <w:tc>
          <w:tcPr>
            <w:tcW w:w="1417" w:type="dxa"/>
            <w:vMerge/>
            <w:tcBorders>
              <w:left w:val="single" w:sz="12" w:space="0" w:color="auto"/>
            </w:tcBorders>
            <w:vAlign w:val="center"/>
          </w:tcPr>
          <w:p w14:paraId="196F3923" w14:textId="77777777" w:rsidR="00D67A39" w:rsidRPr="00B92B16" w:rsidRDefault="00D67A39" w:rsidP="00DC1450">
            <w:pPr>
              <w:rPr>
                <w:rFonts w:cstheme="minorHAnsi"/>
                <w:b/>
                <w:bCs/>
                <w:sz w:val="18"/>
                <w:szCs w:val="18"/>
              </w:rPr>
            </w:pPr>
          </w:p>
        </w:tc>
        <w:tc>
          <w:tcPr>
            <w:tcW w:w="567" w:type="dxa"/>
            <w:shd w:val="clear" w:color="auto" w:fill="A6A6A6" w:themeFill="background1" w:themeFillShade="A6"/>
            <w:vAlign w:val="center"/>
          </w:tcPr>
          <w:p w14:paraId="5AEFBD5E" w14:textId="0F7D25E6" w:rsidR="00D67A39" w:rsidRPr="00801A47" w:rsidRDefault="00D67A39" w:rsidP="00DC1450">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3A40AE31" w14:textId="77777777" w:rsidR="00D67A39" w:rsidRPr="00BC48C9" w:rsidRDefault="00D67A39" w:rsidP="00B92B16">
            <w:pPr>
              <w:rPr>
                <w:rFonts w:cstheme="minorHAnsi"/>
                <w:b/>
                <w:bCs/>
                <w:sz w:val="18"/>
                <w:szCs w:val="18"/>
              </w:rPr>
            </w:pPr>
          </w:p>
        </w:tc>
        <w:tc>
          <w:tcPr>
            <w:tcW w:w="3119" w:type="dxa"/>
            <w:vMerge/>
            <w:tcBorders>
              <w:right w:val="single" w:sz="12" w:space="0" w:color="auto"/>
            </w:tcBorders>
            <w:vAlign w:val="center"/>
          </w:tcPr>
          <w:p w14:paraId="5E676EFB" w14:textId="77777777" w:rsidR="00D67A39" w:rsidRPr="00D67A39" w:rsidRDefault="00D67A39" w:rsidP="00DC1450">
            <w:pPr>
              <w:rPr>
                <w:rFonts w:cstheme="minorHAnsi"/>
                <w:sz w:val="18"/>
                <w:szCs w:val="18"/>
              </w:rPr>
            </w:pPr>
          </w:p>
        </w:tc>
      </w:tr>
      <w:tr w:rsidR="00BC48C9" w:rsidRPr="00DC1450" w14:paraId="113BA26C" w14:textId="77777777" w:rsidTr="00B92B16">
        <w:trPr>
          <w:trHeight w:val="251"/>
        </w:trPr>
        <w:tc>
          <w:tcPr>
            <w:tcW w:w="562" w:type="dxa"/>
            <w:vMerge w:val="restart"/>
            <w:vAlign w:val="center"/>
          </w:tcPr>
          <w:p w14:paraId="214D2A01" w14:textId="77777777" w:rsidR="00BC48C9" w:rsidRPr="00B92B16" w:rsidRDefault="00BC48C9" w:rsidP="00BC48C9">
            <w:pPr>
              <w:rPr>
                <w:b/>
                <w:bCs/>
                <w:sz w:val="20"/>
                <w:szCs w:val="20"/>
              </w:rPr>
            </w:pPr>
          </w:p>
        </w:tc>
        <w:tc>
          <w:tcPr>
            <w:tcW w:w="6237" w:type="dxa"/>
            <w:vMerge w:val="restart"/>
            <w:vAlign w:val="center"/>
          </w:tcPr>
          <w:p w14:paraId="28512488" w14:textId="77777777" w:rsidR="00BC48C9" w:rsidRPr="00801A47" w:rsidRDefault="00BC48C9" w:rsidP="00BC48C9">
            <w:pPr>
              <w:rPr>
                <w:sz w:val="20"/>
                <w:szCs w:val="20"/>
              </w:rPr>
            </w:pPr>
          </w:p>
        </w:tc>
        <w:tc>
          <w:tcPr>
            <w:tcW w:w="1418" w:type="dxa"/>
            <w:vMerge w:val="restart"/>
            <w:vAlign w:val="center"/>
          </w:tcPr>
          <w:p w14:paraId="4BF349C6"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4F621F00"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024C1653"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C012107" w14:textId="6E7163D9"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125CF033"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vAlign w:val="center"/>
          </w:tcPr>
          <w:p w14:paraId="1277992A" w14:textId="77777777" w:rsidR="00BC48C9" w:rsidRPr="00D67A39" w:rsidRDefault="00BC48C9" w:rsidP="00BC48C9">
            <w:pPr>
              <w:rPr>
                <w:rFonts w:cstheme="minorHAnsi"/>
                <w:sz w:val="18"/>
                <w:szCs w:val="18"/>
              </w:rPr>
            </w:pPr>
          </w:p>
        </w:tc>
      </w:tr>
      <w:tr w:rsidR="00BC48C9" w:rsidRPr="00DC1450" w14:paraId="1747BCFD" w14:textId="77777777" w:rsidTr="00B92B16">
        <w:trPr>
          <w:trHeight w:val="251"/>
        </w:trPr>
        <w:tc>
          <w:tcPr>
            <w:tcW w:w="562" w:type="dxa"/>
            <w:vMerge/>
            <w:vAlign w:val="center"/>
          </w:tcPr>
          <w:p w14:paraId="2C6CF667" w14:textId="77777777" w:rsidR="00BC48C9" w:rsidRPr="00B92B16" w:rsidRDefault="00BC48C9" w:rsidP="00BC48C9">
            <w:pPr>
              <w:rPr>
                <w:b/>
                <w:bCs/>
                <w:sz w:val="20"/>
                <w:szCs w:val="20"/>
              </w:rPr>
            </w:pPr>
          </w:p>
        </w:tc>
        <w:tc>
          <w:tcPr>
            <w:tcW w:w="6237" w:type="dxa"/>
            <w:vMerge/>
            <w:vAlign w:val="center"/>
          </w:tcPr>
          <w:p w14:paraId="6B35AB27" w14:textId="77777777" w:rsidR="00BC48C9" w:rsidRPr="00801A47" w:rsidRDefault="00BC48C9" w:rsidP="00BC48C9">
            <w:pPr>
              <w:rPr>
                <w:sz w:val="20"/>
                <w:szCs w:val="20"/>
              </w:rPr>
            </w:pPr>
          </w:p>
        </w:tc>
        <w:tc>
          <w:tcPr>
            <w:tcW w:w="1418" w:type="dxa"/>
            <w:vMerge/>
            <w:vAlign w:val="center"/>
          </w:tcPr>
          <w:p w14:paraId="04F3E56E"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1BB55832" w14:textId="77777777" w:rsidR="00BC48C9" w:rsidRPr="00801A47" w:rsidRDefault="00BC48C9" w:rsidP="00BC48C9">
            <w:pPr>
              <w:rPr>
                <w:sz w:val="20"/>
                <w:szCs w:val="20"/>
              </w:rPr>
            </w:pPr>
          </w:p>
        </w:tc>
        <w:tc>
          <w:tcPr>
            <w:tcW w:w="1417" w:type="dxa"/>
            <w:vMerge/>
            <w:tcBorders>
              <w:left w:val="single" w:sz="12" w:space="0" w:color="auto"/>
            </w:tcBorders>
            <w:vAlign w:val="center"/>
          </w:tcPr>
          <w:p w14:paraId="17054897"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40BE74D7" w14:textId="0F107F8F"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6595277B" w14:textId="77777777" w:rsidR="00BC48C9" w:rsidRPr="00BC48C9" w:rsidRDefault="00BC48C9" w:rsidP="00B92B16">
            <w:pPr>
              <w:rPr>
                <w:rFonts w:cstheme="minorHAnsi"/>
                <w:b/>
                <w:bCs/>
                <w:sz w:val="18"/>
                <w:szCs w:val="18"/>
              </w:rPr>
            </w:pPr>
          </w:p>
        </w:tc>
        <w:tc>
          <w:tcPr>
            <w:tcW w:w="3119" w:type="dxa"/>
            <w:vMerge/>
            <w:tcBorders>
              <w:right w:val="single" w:sz="12" w:space="0" w:color="auto"/>
            </w:tcBorders>
            <w:vAlign w:val="center"/>
          </w:tcPr>
          <w:p w14:paraId="26188F8C" w14:textId="77777777" w:rsidR="00BC48C9" w:rsidRPr="00D67A39" w:rsidRDefault="00BC48C9" w:rsidP="00BC48C9">
            <w:pPr>
              <w:rPr>
                <w:rFonts w:cstheme="minorHAnsi"/>
                <w:sz w:val="18"/>
                <w:szCs w:val="18"/>
              </w:rPr>
            </w:pPr>
          </w:p>
        </w:tc>
      </w:tr>
      <w:tr w:rsidR="00BC48C9" w:rsidRPr="00DC1450" w14:paraId="26DD90F7" w14:textId="77777777" w:rsidTr="00B92B16">
        <w:trPr>
          <w:trHeight w:val="251"/>
        </w:trPr>
        <w:tc>
          <w:tcPr>
            <w:tcW w:w="562" w:type="dxa"/>
            <w:vMerge w:val="restart"/>
            <w:vAlign w:val="center"/>
          </w:tcPr>
          <w:p w14:paraId="702D604D" w14:textId="77777777" w:rsidR="00BC48C9" w:rsidRPr="00B92B16" w:rsidRDefault="00BC48C9" w:rsidP="00BC48C9">
            <w:pPr>
              <w:rPr>
                <w:b/>
                <w:bCs/>
                <w:sz w:val="20"/>
                <w:szCs w:val="20"/>
              </w:rPr>
            </w:pPr>
          </w:p>
        </w:tc>
        <w:tc>
          <w:tcPr>
            <w:tcW w:w="6237" w:type="dxa"/>
            <w:vMerge w:val="restart"/>
            <w:vAlign w:val="center"/>
          </w:tcPr>
          <w:p w14:paraId="17D46635" w14:textId="77777777" w:rsidR="00BC48C9" w:rsidRPr="00801A47" w:rsidRDefault="00BC48C9" w:rsidP="00BC48C9">
            <w:pPr>
              <w:rPr>
                <w:sz w:val="20"/>
                <w:szCs w:val="20"/>
              </w:rPr>
            </w:pPr>
          </w:p>
        </w:tc>
        <w:tc>
          <w:tcPr>
            <w:tcW w:w="1418" w:type="dxa"/>
            <w:vMerge w:val="restart"/>
            <w:vAlign w:val="center"/>
          </w:tcPr>
          <w:p w14:paraId="4A61C46A"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23B8E316"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06EC8EE6"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C32C11B" w14:textId="4F7F4232"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02270174"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vAlign w:val="center"/>
          </w:tcPr>
          <w:p w14:paraId="2D6F6E0C" w14:textId="77777777" w:rsidR="00BC48C9" w:rsidRPr="00D67A39" w:rsidRDefault="00BC48C9" w:rsidP="00BC48C9">
            <w:pPr>
              <w:rPr>
                <w:rFonts w:cstheme="minorHAnsi"/>
                <w:sz w:val="18"/>
                <w:szCs w:val="18"/>
              </w:rPr>
            </w:pPr>
          </w:p>
        </w:tc>
      </w:tr>
      <w:tr w:rsidR="00BC48C9" w:rsidRPr="00DC1450" w14:paraId="0D7B49AF" w14:textId="77777777" w:rsidTr="00B92B16">
        <w:trPr>
          <w:trHeight w:val="251"/>
        </w:trPr>
        <w:tc>
          <w:tcPr>
            <w:tcW w:w="562" w:type="dxa"/>
            <w:vMerge/>
            <w:vAlign w:val="center"/>
          </w:tcPr>
          <w:p w14:paraId="4CA754E5" w14:textId="77777777" w:rsidR="00BC48C9" w:rsidRPr="00B92B16" w:rsidRDefault="00BC48C9" w:rsidP="00BC48C9">
            <w:pPr>
              <w:rPr>
                <w:b/>
                <w:bCs/>
                <w:sz w:val="20"/>
                <w:szCs w:val="20"/>
              </w:rPr>
            </w:pPr>
          </w:p>
        </w:tc>
        <w:tc>
          <w:tcPr>
            <w:tcW w:w="6237" w:type="dxa"/>
            <w:vMerge/>
            <w:vAlign w:val="center"/>
          </w:tcPr>
          <w:p w14:paraId="4A70B446" w14:textId="77777777" w:rsidR="00BC48C9" w:rsidRPr="00801A47" w:rsidRDefault="00BC48C9" w:rsidP="00BC48C9">
            <w:pPr>
              <w:rPr>
                <w:sz w:val="20"/>
                <w:szCs w:val="20"/>
              </w:rPr>
            </w:pPr>
          </w:p>
        </w:tc>
        <w:tc>
          <w:tcPr>
            <w:tcW w:w="1418" w:type="dxa"/>
            <w:vMerge/>
            <w:vAlign w:val="center"/>
          </w:tcPr>
          <w:p w14:paraId="60C0CE86"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5FBFD680" w14:textId="77777777" w:rsidR="00BC48C9" w:rsidRPr="00801A47" w:rsidRDefault="00BC48C9" w:rsidP="00BC48C9">
            <w:pPr>
              <w:rPr>
                <w:sz w:val="20"/>
                <w:szCs w:val="20"/>
              </w:rPr>
            </w:pPr>
          </w:p>
        </w:tc>
        <w:tc>
          <w:tcPr>
            <w:tcW w:w="1417" w:type="dxa"/>
            <w:vMerge/>
            <w:tcBorders>
              <w:left w:val="single" w:sz="12" w:space="0" w:color="auto"/>
            </w:tcBorders>
            <w:vAlign w:val="center"/>
          </w:tcPr>
          <w:p w14:paraId="5D94D4F3"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1BA500F" w14:textId="601B60D6"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539E2ADC" w14:textId="77777777" w:rsidR="00BC48C9" w:rsidRPr="00BC48C9" w:rsidRDefault="00BC48C9" w:rsidP="00B92B16">
            <w:pPr>
              <w:rPr>
                <w:rFonts w:cstheme="minorHAnsi"/>
                <w:b/>
                <w:bCs/>
                <w:sz w:val="18"/>
                <w:szCs w:val="18"/>
              </w:rPr>
            </w:pPr>
          </w:p>
        </w:tc>
        <w:tc>
          <w:tcPr>
            <w:tcW w:w="3119" w:type="dxa"/>
            <w:vMerge/>
            <w:tcBorders>
              <w:right w:val="single" w:sz="12" w:space="0" w:color="auto"/>
            </w:tcBorders>
            <w:vAlign w:val="center"/>
          </w:tcPr>
          <w:p w14:paraId="75DF2AD6" w14:textId="77777777" w:rsidR="00BC48C9" w:rsidRPr="00D67A39" w:rsidRDefault="00BC48C9" w:rsidP="00BC48C9">
            <w:pPr>
              <w:rPr>
                <w:rFonts w:cstheme="minorHAnsi"/>
                <w:sz w:val="18"/>
                <w:szCs w:val="18"/>
              </w:rPr>
            </w:pPr>
          </w:p>
        </w:tc>
      </w:tr>
      <w:tr w:rsidR="00BC48C9" w:rsidRPr="00DC1450" w14:paraId="6670A0DB" w14:textId="77777777" w:rsidTr="00B92B16">
        <w:trPr>
          <w:trHeight w:val="251"/>
        </w:trPr>
        <w:tc>
          <w:tcPr>
            <w:tcW w:w="562" w:type="dxa"/>
            <w:vMerge w:val="restart"/>
            <w:vAlign w:val="center"/>
          </w:tcPr>
          <w:p w14:paraId="3ECC3726" w14:textId="77777777" w:rsidR="00BC48C9" w:rsidRPr="00B92B16" w:rsidRDefault="00BC48C9" w:rsidP="00BC48C9">
            <w:pPr>
              <w:rPr>
                <w:b/>
                <w:bCs/>
                <w:sz w:val="20"/>
                <w:szCs w:val="20"/>
              </w:rPr>
            </w:pPr>
          </w:p>
        </w:tc>
        <w:tc>
          <w:tcPr>
            <w:tcW w:w="6237" w:type="dxa"/>
            <w:vMerge w:val="restart"/>
            <w:vAlign w:val="center"/>
          </w:tcPr>
          <w:p w14:paraId="3B6C714A" w14:textId="77777777" w:rsidR="00BC48C9" w:rsidRPr="00801A47" w:rsidRDefault="00BC48C9" w:rsidP="00BC48C9">
            <w:pPr>
              <w:rPr>
                <w:sz w:val="20"/>
                <w:szCs w:val="20"/>
              </w:rPr>
            </w:pPr>
          </w:p>
        </w:tc>
        <w:tc>
          <w:tcPr>
            <w:tcW w:w="1418" w:type="dxa"/>
            <w:vMerge w:val="restart"/>
            <w:vAlign w:val="center"/>
          </w:tcPr>
          <w:p w14:paraId="4A42FE79"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07293297"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52867B09"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0C2ADA3F" w14:textId="363D4CB5"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63034B6C"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vAlign w:val="center"/>
          </w:tcPr>
          <w:p w14:paraId="10715258" w14:textId="77777777" w:rsidR="00BC48C9" w:rsidRPr="00D67A39" w:rsidRDefault="00BC48C9" w:rsidP="00BC48C9">
            <w:pPr>
              <w:rPr>
                <w:rFonts w:cstheme="minorHAnsi"/>
                <w:sz w:val="18"/>
                <w:szCs w:val="18"/>
              </w:rPr>
            </w:pPr>
          </w:p>
        </w:tc>
      </w:tr>
      <w:tr w:rsidR="00BC48C9" w:rsidRPr="00DC1450" w14:paraId="6BBF0944" w14:textId="77777777" w:rsidTr="00B92B16">
        <w:trPr>
          <w:trHeight w:val="251"/>
        </w:trPr>
        <w:tc>
          <w:tcPr>
            <w:tcW w:w="562" w:type="dxa"/>
            <w:vMerge/>
            <w:vAlign w:val="center"/>
          </w:tcPr>
          <w:p w14:paraId="706F9DA1" w14:textId="77777777" w:rsidR="00BC48C9" w:rsidRPr="00B92B16" w:rsidRDefault="00BC48C9" w:rsidP="00BC48C9">
            <w:pPr>
              <w:rPr>
                <w:b/>
                <w:bCs/>
                <w:sz w:val="20"/>
                <w:szCs w:val="20"/>
              </w:rPr>
            </w:pPr>
          </w:p>
        </w:tc>
        <w:tc>
          <w:tcPr>
            <w:tcW w:w="6237" w:type="dxa"/>
            <w:vMerge/>
            <w:vAlign w:val="center"/>
          </w:tcPr>
          <w:p w14:paraId="04FF22E0" w14:textId="77777777" w:rsidR="00BC48C9" w:rsidRPr="00801A47" w:rsidRDefault="00BC48C9" w:rsidP="00BC48C9">
            <w:pPr>
              <w:rPr>
                <w:sz w:val="20"/>
                <w:szCs w:val="20"/>
              </w:rPr>
            </w:pPr>
          </w:p>
        </w:tc>
        <w:tc>
          <w:tcPr>
            <w:tcW w:w="1418" w:type="dxa"/>
            <w:vMerge/>
            <w:vAlign w:val="center"/>
          </w:tcPr>
          <w:p w14:paraId="4AE9A8BE"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00FB51CD" w14:textId="77777777" w:rsidR="00BC48C9" w:rsidRPr="00801A47" w:rsidRDefault="00BC48C9" w:rsidP="00BC48C9">
            <w:pPr>
              <w:rPr>
                <w:sz w:val="20"/>
                <w:szCs w:val="20"/>
              </w:rPr>
            </w:pPr>
          </w:p>
        </w:tc>
        <w:tc>
          <w:tcPr>
            <w:tcW w:w="1417" w:type="dxa"/>
            <w:vMerge/>
            <w:tcBorders>
              <w:left w:val="single" w:sz="12" w:space="0" w:color="auto"/>
            </w:tcBorders>
            <w:vAlign w:val="center"/>
          </w:tcPr>
          <w:p w14:paraId="447DD19B"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29DF00A0" w14:textId="68B495AA"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6B27CCD8" w14:textId="77777777" w:rsidR="00BC48C9" w:rsidRPr="00BC48C9" w:rsidRDefault="00BC48C9" w:rsidP="00B92B16">
            <w:pPr>
              <w:rPr>
                <w:rFonts w:cstheme="minorHAnsi"/>
                <w:b/>
                <w:bCs/>
                <w:sz w:val="18"/>
                <w:szCs w:val="18"/>
              </w:rPr>
            </w:pPr>
          </w:p>
        </w:tc>
        <w:tc>
          <w:tcPr>
            <w:tcW w:w="3119" w:type="dxa"/>
            <w:vMerge/>
            <w:tcBorders>
              <w:right w:val="single" w:sz="12" w:space="0" w:color="auto"/>
            </w:tcBorders>
            <w:vAlign w:val="center"/>
          </w:tcPr>
          <w:p w14:paraId="70EA68B0" w14:textId="77777777" w:rsidR="00BC48C9" w:rsidRPr="00D67A39" w:rsidRDefault="00BC48C9" w:rsidP="00BC48C9">
            <w:pPr>
              <w:rPr>
                <w:rFonts w:cstheme="minorHAnsi"/>
                <w:sz w:val="18"/>
                <w:szCs w:val="18"/>
              </w:rPr>
            </w:pPr>
          </w:p>
        </w:tc>
      </w:tr>
      <w:tr w:rsidR="00BC48C9" w:rsidRPr="00DC1450" w14:paraId="63D5BCBA" w14:textId="77777777" w:rsidTr="00B92B16">
        <w:trPr>
          <w:trHeight w:val="251"/>
        </w:trPr>
        <w:tc>
          <w:tcPr>
            <w:tcW w:w="562" w:type="dxa"/>
            <w:vMerge w:val="restart"/>
            <w:vAlign w:val="center"/>
          </w:tcPr>
          <w:p w14:paraId="61CE6FE5" w14:textId="77777777" w:rsidR="00BC48C9" w:rsidRPr="00B92B16" w:rsidRDefault="00BC48C9" w:rsidP="00BC48C9">
            <w:pPr>
              <w:rPr>
                <w:b/>
                <w:bCs/>
                <w:sz w:val="20"/>
                <w:szCs w:val="20"/>
              </w:rPr>
            </w:pPr>
          </w:p>
        </w:tc>
        <w:tc>
          <w:tcPr>
            <w:tcW w:w="6237" w:type="dxa"/>
            <w:vMerge w:val="restart"/>
            <w:vAlign w:val="center"/>
          </w:tcPr>
          <w:p w14:paraId="47A794F5" w14:textId="77777777" w:rsidR="00BC48C9" w:rsidRPr="00801A47" w:rsidRDefault="00BC48C9" w:rsidP="00BC48C9">
            <w:pPr>
              <w:rPr>
                <w:sz w:val="20"/>
                <w:szCs w:val="20"/>
              </w:rPr>
            </w:pPr>
          </w:p>
        </w:tc>
        <w:tc>
          <w:tcPr>
            <w:tcW w:w="1418" w:type="dxa"/>
            <w:vMerge w:val="restart"/>
            <w:vAlign w:val="center"/>
          </w:tcPr>
          <w:p w14:paraId="030A6302"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4084FBB3"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48B8CFCE"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7508F124" w14:textId="78A684A5"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7317F413"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vAlign w:val="center"/>
          </w:tcPr>
          <w:p w14:paraId="78FB82CC" w14:textId="77777777" w:rsidR="00BC48C9" w:rsidRPr="00D67A39" w:rsidRDefault="00BC48C9" w:rsidP="00BC48C9">
            <w:pPr>
              <w:rPr>
                <w:rFonts w:cstheme="minorHAnsi"/>
                <w:sz w:val="18"/>
                <w:szCs w:val="18"/>
              </w:rPr>
            </w:pPr>
          </w:p>
        </w:tc>
      </w:tr>
      <w:tr w:rsidR="00BC48C9" w:rsidRPr="00DC1450" w14:paraId="71BBB427" w14:textId="77777777" w:rsidTr="00B92B16">
        <w:trPr>
          <w:trHeight w:val="251"/>
        </w:trPr>
        <w:tc>
          <w:tcPr>
            <w:tcW w:w="562" w:type="dxa"/>
            <w:vMerge/>
            <w:vAlign w:val="center"/>
          </w:tcPr>
          <w:p w14:paraId="298FBF77" w14:textId="77777777" w:rsidR="00BC48C9" w:rsidRPr="00B92B16" w:rsidRDefault="00BC48C9" w:rsidP="00BC48C9">
            <w:pPr>
              <w:rPr>
                <w:b/>
                <w:bCs/>
                <w:sz w:val="20"/>
                <w:szCs w:val="20"/>
              </w:rPr>
            </w:pPr>
          </w:p>
        </w:tc>
        <w:tc>
          <w:tcPr>
            <w:tcW w:w="6237" w:type="dxa"/>
            <w:vMerge/>
            <w:vAlign w:val="center"/>
          </w:tcPr>
          <w:p w14:paraId="0AB0F932" w14:textId="77777777" w:rsidR="00BC48C9" w:rsidRPr="00801A47" w:rsidRDefault="00BC48C9" w:rsidP="00BC48C9">
            <w:pPr>
              <w:rPr>
                <w:sz w:val="20"/>
                <w:szCs w:val="20"/>
              </w:rPr>
            </w:pPr>
          </w:p>
        </w:tc>
        <w:tc>
          <w:tcPr>
            <w:tcW w:w="1418" w:type="dxa"/>
            <w:vMerge/>
            <w:vAlign w:val="center"/>
          </w:tcPr>
          <w:p w14:paraId="4254B926"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474FB34E" w14:textId="77777777" w:rsidR="00BC48C9" w:rsidRPr="00801A47" w:rsidRDefault="00BC48C9" w:rsidP="00BC48C9">
            <w:pPr>
              <w:rPr>
                <w:sz w:val="20"/>
                <w:szCs w:val="20"/>
              </w:rPr>
            </w:pPr>
          </w:p>
        </w:tc>
        <w:tc>
          <w:tcPr>
            <w:tcW w:w="1417" w:type="dxa"/>
            <w:vMerge/>
            <w:tcBorders>
              <w:left w:val="single" w:sz="12" w:space="0" w:color="auto"/>
            </w:tcBorders>
            <w:vAlign w:val="center"/>
          </w:tcPr>
          <w:p w14:paraId="579EA2A2"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7BD1FEE2" w14:textId="273BB68A"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422C22BB" w14:textId="77777777" w:rsidR="00BC48C9" w:rsidRPr="00BC48C9" w:rsidRDefault="00BC48C9" w:rsidP="00B92B16">
            <w:pPr>
              <w:rPr>
                <w:rFonts w:cstheme="minorHAnsi"/>
                <w:b/>
                <w:bCs/>
                <w:sz w:val="18"/>
                <w:szCs w:val="18"/>
              </w:rPr>
            </w:pPr>
          </w:p>
        </w:tc>
        <w:tc>
          <w:tcPr>
            <w:tcW w:w="3119" w:type="dxa"/>
            <w:vMerge/>
            <w:tcBorders>
              <w:right w:val="single" w:sz="12" w:space="0" w:color="auto"/>
            </w:tcBorders>
            <w:vAlign w:val="center"/>
          </w:tcPr>
          <w:p w14:paraId="323D38E0" w14:textId="77777777" w:rsidR="00BC48C9" w:rsidRPr="00D67A39" w:rsidRDefault="00BC48C9" w:rsidP="00BC48C9">
            <w:pPr>
              <w:rPr>
                <w:rFonts w:cstheme="minorHAnsi"/>
                <w:sz w:val="18"/>
                <w:szCs w:val="18"/>
              </w:rPr>
            </w:pPr>
          </w:p>
        </w:tc>
      </w:tr>
      <w:tr w:rsidR="00BC48C9" w:rsidRPr="00DC1450" w14:paraId="44CA3BF4" w14:textId="77777777" w:rsidTr="00B92B16">
        <w:trPr>
          <w:trHeight w:val="251"/>
        </w:trPr>
        <w:tc>
          <w:tcPr>
            <w:tcW w:w="562" w:type="dxa"/>
            <w:vMerge w:val="restart"/>
            <w:vAlign w:val="center"/>
          </w:tcPr>
          <w:p w14:paraId="4373A337" w14:textId="77777777" w:rsidR="00BC48C9" w:rsidRPr="00B92B16" w:rsidRDefault="00BC48C9" w:rsidP="00BC48C9">
            <w:pPr>
              <w:rPr>
                <w:b/>
                <w:bCs/>
                <w:sz w:val="20"/>
                <w:szCs w:val="20"/>
              </w:rPr>
            </w:pPr>
          </w:p>
        </w:tc>
        <w:tc>
          <w:tcPr>
            <w:tcW w:w="6237" w:type="dxa"/>
            <w:vMerge w:val="restart"/>
            <w:vAlign w:val="center"/>
          </w:tcPr>
          <w:p w14:paraId="46494022" w14:textId="77777777" w:rsidR="00BC48C9" w:rsidRPr="00801A47" w:rsidRDefault="00BC48C9" w:rsidP="00BC48C9">
            <w:pPr>
              <w:rPr>
                <w:sz w:val="20"/>
                <w:szCs w:val="20"/>
              </w:rPr>
            </w:pPr>
          </w:p>
        </w:tc>
        <w:tc>
          <w:tcPr>
            <w:tcW w:w="1418" w:type="dxa"/>
            <w:vMerge w:val="restart"/>
            <w:vAlign w:val="center"/>
          </w:tcPr>
          <w:p w14:paraId="032E3950"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1F596730"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43D86DF6"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60FF58D2" w14:textId="14D86E11"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3EFF640E"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vAlign w:val="center"/>
          </w:tcPr>
          <w:p w14:paraId="66AE38E9" w14:textId="77777777" w:rsidR="00BC48C9" w:rsidRPr="00D67A39" w:rsidRDefault="00BC48C9" w:rsidP="00BC48C9">
            <w:pPr>
              <w:rPr>
                <w:rFonts w:cstheme="minorHAnsi"/>
                <w:sz w:val="18"/>
                <w:szCs w:val="18"/>
              </w:rPr>
            </w:pPr>
          </w:p>
        </w:tc>
      </w:tr>
      <w:tr w:rsidR="00BC48C9" w:rsidRPr="00DC1450" w14:paraId="4495D609" w14:textId="77777777" w:rsidTr="00B92B16">
        <w:trPr>
          <w:trHeight w:val="251"/>
        </w:trPr>
        <w:tc>
          <w:tcPr>
            <w:tcW w:w="562" w:type="dxa"/>
            <w:vMerge/>
            <w:vAlign w:val="center"/>
          </w:tcPr>
          <w:p w14:paraId="6518C58A" w14:textId="77777777" w:rsidR="00BC48C9" w:rsidRPr="00B92B16" w:rsidRDefault="00BC48C9" w:rsidP="00BC48C9">
            <w:pPr>
              <w:rPr>
                <w:b/>
                <w:bCs/>
                <w:sz w:val="20"/>
                <w:szCs w:val="20"/>
              </w:rPr>
            </w:pPr>
          </w:p>
        </w:tc>
        <w:tc>
          <w:tcPr>
            <w:tcW w:w="6237" w:type="dxa"/>
            <w:vMerge/>
            <w:vAlign w:val="center"/>
          </w:tcPr>
          <w:p w14:paraId="025F2005" w14:textId="77777777" w:rsidR="00BC48C9" w:rsidRPr="00801A47" w:rsidRDefault="00BC48C9" w:rsidP="00BC48C9">
            <w:pPr>
              <w:rPr>
                <w:sz w:val="20"/>
                <w:szCs w:val="20"/>
              </w:rPr>
            </w:pPr>
          </w:p>
        </w:tc>
        <w:tc>
          <w:tcPr>
            <w:tcW w:w="1418" w:type="dxa"/>
            <w:vMerge/>
            <w:tcBorders>
              <w:bottom w:val="single" w:sz="4" w:space="0" w:color="auto"/>
            </w:tcBorders>
            <w:vAlign w:val="center"/>
          </w:tcPr>
          <w:p w14:paraId="165C0DFA" w14:textId="77777777" w:rsidR="00BC48C9" w:rsidRPr="00801A47" w:rsidRDefault="00BC48C9" w:rsidP="00BC48C9">
            <w:pPr>
              <w:rPr>
                <w:sz w:val="20"/>
                <w:szCs w:val="20"/>
              </w:rPr>
            </w:pPr>
          </w:p>
        </w:tc>
        <w:tc>
          <w:tcPr>
            <w:tcW w:w="1276" w:type="dxa"/>
            <w:vMerge/>
            <w:tcBorders>
              <w:bottom w:val="single" w:sz="4" w:space="0" w:color="auto"/>
              <w:right w:val="single" w:sz="12" w:space="0" w:color="auto"/>
            </w:tcBorders>
            <w:vAlign w:val="center"/>
          </w:tcPr>
          <w:p w14:paraId="6490DF1A" w14:textId="77777777" w:rsidR="00BC48C9" w:rsidRPr="00801A47" w:rsidRDefault="00BC48C9" w:rsidP="00BC48C9">
            <w:pPr>
              <w:rPr>
                <w:sz w:val="20"/>
                <w:szCs w:val="20"/>
              </w:rPr>
            </w:pPr>
          </w:p>
        </w:tc>
        <w:tc>
          <w:tcPr>
            <w:tcW w:w="1417" w:type="dxa"/>
            <w:vMerge/>
            <w:tcBorders>
              <w:left w:val="single" w:sz="12" w:space="0" w:color="auto"/>
            </w:tcBorders>
            <w:vAlign w:val="center"/>
          </w:tcPr>
          <w:p w14:paraId="24CBCA87"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9256DF7" w14:textId="4E034922"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6BF87D29" w14:textId="77777777" w:rsidR="00BC48C9" w:rsidRPr="00BC48C9" w:rsidRDefault="00BC48C9" w:rsidP="00B92B16">
            <w:pPr>
              <w:rPr>
                <w:rFonts w:cstheme="minorHAnsi"/>
                <w:b/>
                <w:bCs/>
                <w:sz w:val="18"/>
                <w:szCs w:val="18"/>
              </w:rPr>
            </w:pPr>
          </w:p>
        </w:tc>
        <w:tc>
          <w:tcPr>
            <w:tcW w:w="3119" w:type="dxa"/>
            <w:vMerge/>
            <w:tcBorders>
              <w:right w:val="single" w:sz="12" w:space="0" w:color="auto"/>
            </w:tcBorders>
            <w:vAlign w:val="center"/>
          </w:tcPr>
          <w:p w14:paraId="36E68555" w14:textId="77777777" w:rsidR="00BC48C9" w:rsidRPr="00D67A39" w:rsidRDefault="00BC48C9" w:rsidP="00BC48C9">
            <w:pPr>
              <w:rPr>
                <w:rFonts w:cstheme="minorHAnsi"/>
                <w:sz w:val="18"/>
                <w:szCs w:val="18"/>
              </w:rPr>
            </w:pPr>
          </w:p>
        </w:tc>
      </w:tr>
      <w:tr w:rsidR="00BC48C9" w:rsidRPr="00DC1450" w14:paraId="1249ACF0" w14:textId="77777777" w:rsidTr="00B92B16">
        <w:trPr>
          <w:trHeight w:val="251"/>
        </w:trPr>
        <w:tc>
          <w:tcPr>
            <w:tcW w:w="562" w:type="dxa"/>
            <w:vMerge w:val="restart"/>
            <w:vAlign w:val="center"/>
          </w:tcPr>
          <w:p w14:paraId="65C45760" w14:textId="77777777" w:rsidR="00BC48C9" w:rsidRPr="00B92B16" w:rsidRDefault="00BC48C9" w:rsidP="00BC48C9">
            <w:pPr>
              <w:rPr>
                <w:b/>
                <w:bCs/>
                <w:sz w:val="20"/>
                <w:szCs w:val="20"/>
              </w:rPr>
            </w:pPr>
          </w:p>
        </w:tc>
        <w:tc>
          <w:tcPr>
            <w:tcW w:w="6237" w:type="dxa"/>
            <w:vMerge w:val="restart"/>
            <w:vAlign w:val="center"/>
          </w:tcPr>
          <w:p w14:paraId="3858E607" w14:textId="77777777" w:rsidR="00BC48C9" w:rsidRPr="00801A47" w:rsidRDefault="00BC48C9" w:rsidP="00BC48C9">
            <w:pPr>
              <w:rPr>
                <w:sz w:val="20"/>
                <w:szCs w:val="20"/>
              </w:rPr>
            </w:pPr>
          </w:p>
        </w:tc>
        <w:tc>
          <w:tcPr>
            <w:tcW w:w="1418" w:type="dxa"/>
            <w:vMerge w:val="restart"/>
            <w:tcBorders>
              <w:bottom w:val="double" w:sz="4" w:space="0" w:color="auto"/>
            </w:tcBorders>
            <w:vAlign w:val="center"/>
          </w:tcPr>
          <w:p w14:paraId="457D6073" w14:textId="77777777" w:rsidR="00BC48C9" w:rsidRPr="00801A47" w:rsidRDefault="00BC48C9" w:rsidP="00BC48C9">
            <w:pPr>
              <w:rPr>
                <w:sz w:val="20"/>
                <w:szCs w:val="20"/>
              </w:rPr>
            </w:pPr>
          </w:p>
        </w:tc>
        <w:tc>
          <w:tcPr>
            <w:tcW w:w="1276" w:type="dxa"/>
            <w:vMerge w:val="restart"/>
            <w:tcBorders>
              <w:bottom w:val="double" w:sz="4" w:space="0" w:color="auto"/>
              <w:right w:val="single" w:sz="12" w:space="0" w:color="auto"/>
            </w:tcBorders>
            <w:vAlign w:val="center"/>
          </w:tcPr>
          <w:p w14:paraId="75EA07AC"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2E3540E7"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4C07BBA7" w14:textId="51077D88" w:rsidR="00BC48C9"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5FB6D86C"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vAlign w:val="center"/>
          </w:tcPr>
          <w:p w14:paraId="04999083" w14:textId="77777777" w:rsidR="00BC48C9" w:rsidRPr="00D67A39" w:rsidRDefault="00BC48C9" w:rsidP="00BC48C9">
            <w:pPr>
              <w:rPr>
                <w:rFonts w:cstheme="minorHAnsi"/>
                <w:sz w:val="18"/>
                <w:szCs w:val="18"/>
              </w:rPr>
            </w:pPr>
          </w:p>
        </w:tc>
      </w:tr>
      <w:tr w:rsidR="00BC48C9" w:rsidRPr="00DC1450" w14:paraId="41B6E384" w14:textId="77777777" w:rsidTr="00B92B16">
        <w:trPr>
          <w:trHeight w:val="251"/>
        </w:trPr>
        <w:tc>
          <w:tcPr>
            <w:tcW w:w="562" w:type="dxa"/>
            <w:vMerge/>
            <w:vAlign w:val="center"/>
          </w:tcPr>
          <w:p w14:paraId="38B7E3E5" w14:textId="77777777" w:rsidR="00BC48C9" w:rsidRPr="00801A47" w:rsidRDefault="00BC48C9" w:rsidP="00BC48C9">
            <w:pPr>
              <w:rPr>
                <w:sz w:val="20"/>
                <w:szCs w:val="20"/>
              </w:rPr>
            </w:pPr>
          </w:p>
        </w:tc>
        <w:tc>
          <w:tcPr>
            <w:tcW w:w="6237" w:type="dxa"/>
            <w:vMerge/>
            <w:vAlign w:val="center"/>
          </w:tcPr>
          <w:p w14:paraId="01AEA376" w14:textId="77777777" w:rsidR="00BC48C9" w:rsidRPr="00801A47" w:rsidRDefault="00BC48C9" w:rsidP="00BC48C9">
            <w:pPr>
              <w:rPr>
                <w:sz w:val="20"/>
                <w:szCs w:val="20"/>
              </w:rPr>
            </w:pPr>
          </w:p>
        </w:tc>
        <w:tc>
          <w:tcPr>
            <w:tcW w:w="1418" w:type="dxa"/>
            <w:vMerge/>
            <w:tcBorders>
              <w:bottom w:val="double" w:sz="4" w:space="0" w:color="auto"/>
            </w:tcBorders>
            <w:vAlign w:val="center"/>
          </w:tcPr>
          <w:p w14:paraId="23C18796" w14:textId="77777777" w:rsidR="00BC48C9" w:rsidRPr="00801A47" w:rsidRDefault="00BC48C9" w:rsidP="00BC48C9">
            <w:pPr>
              <w:rPr>
                <w:sz w:val="20"/>
                <w:szCs w:val="20"/>
              </w:rPr>
            </w:pPr>
          </w:p>
        </w:tc>
        <w:tc>
          <w:tcPr>
            <w:tcW w:w="1276" w:type="dxa"/>
            <w:vMerge/>
            <w:tcBorders>
              <w:bottom w:val="double" w:sz="4" w:space="0" w:color="auto"/>
              <w:right w:val="single" w:sz="12" w:space="0" w:color="auto"/>
            </w:tcBorders>
            <w:vAlign w:val="center"/>
          </w:tcPr>
          <w:p w14:paraId="527B554B" w14:textId="77777777" w:rsidR="00BC48C9" w:rsidRPr="00801A47" w:rsidRDefault="00BC48C9" w:rsidP="00BC48C9">
            <w:pPr>
              <w:rPr>
                <w:sz w:val="20"/>
                <w:szCs w:val="20"/>
              </w:rPr>
            </w:pPr>
          </w:p>
        </w:tc>
        <w:tc>
          <w:tcPr>
            <w:tcW w:w="1417" w:type="dxa"/>
            <w:vMerge/>
            <w:tcBorders>
              <w:left w:val="single" w:sz="12" w:space="0" w:color="auto"/>
              <w:bottom w:val="double" w:sz="4" w:space="0" w:color="auto"/>
            </w:tcBorders>
            <w:vAlign w:val="center"/>
          </w:tcPr>
          <w:p w14:paraId="6083F9E2" w14:textId="77777777" w:rsidR="00BC48C9" w:rsidRPr="00801A47" w:rsidRDefault="00BC48C9" w:rsidP="00BC48C9">
            <w:pPr>
              <w:rPr>
                <w:rFonts w:cstheme="minorHAnsi"/>
                <w:sz w:val="18"/>
                <w:szCs w:val="18"/>
              </w:rPr>
            </w:pPr>
          </w:p>
        </w:tc>
        <w:tc>
          <w:tcPr>
            <w:tcW w:w="567" w:type="dxa"/>
            <w:tcBorders>
              <w:bottom w:val="single" w:sz="12" w:space="0" w:color="auto"/>
            </w:tcBorders>
            <w:shd w:val="clear" w:color="auto" w:fill="A6A6A6" w:themeFill="background1" w:themeFillShade="A6"/>
            <w:vAlign w:val="center"/>
          </w:tcPr>
          <w:p w14:paraId="4216328F" w14:textId="27679E07" w:rsidR="00BC48C9"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tcBorders>
              <w:bottom w:val="single" w:sz="12" w:space="0" w:color="auto"/>
            </w:tcBorders>
            <w:vAlign w:val="center"/>
          </w:tcPr>
          <w:p w14:paraId="689E8185" w14:textId="77777777" w:rsidR="00BC48C9" w:rsidRPr="00BC48C9" w:rsidRDefault="00BC48C9" w:rsidP="00B92B16">
            <w:pPr>
              <w:rPr>
                <w:rFonts w:cstheme="minorHAnsi"/>
                <w:b/>
                <w:bCs/>
                <w:sz w:val="18"/>
                <w:szCs w:val="18"/>
              </w:rPr>
            </w:pPr>
          </w:p>
        </w:tc>
        <w:tc>
          <w:tcPr>
            <w:tcW w:w="3119" w:type="dxa"/>
            <w:vMerge/>
            <w:tcBorders>
              <w:bottom w:val="single" w:sz="12" w:space="0" w:color="auto"/>
              <w:right w:val="single" w:sz="12" w:space="0" w:color="auto"/>
            </w:tcBorders>
            <w:vAlign w:val="center"/>
          </w:tcPr>
          <w:p w14:paraId="23DBC8E6" w14:textId="77777777" w:rsidR="00BC48C9" w:rsidRPr="00D67A39" w:rsidRDefault="00BC48C9" w:rsidP="00BC48C9">
            <w:pPr>
              <w:rPr>
                <w:rFonts w:cstheme="minorHAnsi"/>
                <w:sz w:val="18"/>
                <w:szCs w:val="18"/>
              </w:rPr>
            </w:pPr>
          </w:p>
        </w:tc>
      </w:tr>
      <w:tr w:rsidR="00BC48C9" w:rsidRPr="00DC1450" w14:paraId="17D67CB5" w14:textId="461A2790" w:rsidTr="00B92B16">
        <w:trPr>
          <w:trHeight w:val="454"/>
        </w:trPr>
        <w:tc>
          <w:tcPr>
            <w:tcW w:w="6799" w:type="dxa"/>
            <w:gridSpan w:val="2"/>
            <w:tcBorders>
              <w:top w:val="single" w:sz="4" w:space="0" w:color="auto"/>
            </w:tcBorders>
            <w:shd w:val="clear" w:color="auto" w:fill="BDD6EE" w:themeFill="accent5" w:themeFillTint="66"/>
            <w:vAlign w:val="center"/>
          </w:tcPr>
          <w:p w14:paraId="2BDA774F" w14:textId="1435022E" w:rsidR="00BC48C9" w:rsidRPr="00BC48C9" w:rsidRDefault="00BC48C9" w:rsidP="00BC48C9">
            <w:pPr>
              <w:jc w:val="right"/>
              <w:rPr>
                <w:b/>
                <w:bCs/>
              </w:rPr>
            </w:pPr>
            <w:r w:rsidRPr="00BC48C9">
              <w:rPr>
                <w:b/>
                <w:bCs/>
              </w:rPr>
              <w:t>TOTAL</w:t>
            </w:r>
          </w:p>
        </w:tc>
        <w:tc>
          <w:tcPr>
            <w:tcW w:w="1418" w:type="dxa"/>
            <w:tcBorders>
              <w:top w:val="double" w:sz="4" w:space="0" w:color="auto"/>
              <w:bottom w:val="double" w:sz="4" w:space="0" w:color="auto"/>
            </w:tcBorders>
            <w:vAlign w:val="center"/>
          </w:tcPr>
          <w:p w14:paraId="771FD0B6" w14:textId="77777777" w:rsidR="00BC48C9" w:rsidRPr="00821895" w:rsidRDefault="00BC48C9" w:rsidP="00BC48C9">
            <w:pPr>
              <w:rPr>
                <w:b/>
                <w:bCs/>
                <w:sz w:val="20"/>
                <w:szCs w:val="20"/>
              </w:rPr>
            </w:pPr>
          </w:p>
        </w:tc>
        <w:tc>
          <w:tcPr>
            <w:tcW w:w="1276" w:type="dxa"/>
            <w:tcBorders>
              <w:top w:val="double" w:sz="4" w:space="0" w:color="auto"/>
              <w:bottom w:val="double" w:sz="4" w:space="0" w:color="auto"/>
              <w:right w:val="single" w:sz="12" w:space="0" w:color="auto"/>
            </w:tcBorders>
            <w:vAlign w:val="center"/>
          </w:tcPr>
          <w:p w14:paraId="1A96CD1B" w14:textId="77777777" w:rsidR="00BC48C9" w:rsidRPr="00821895" w:rsidRDefault="00BC48C9" w:rsidP="00BC48C9">
            <w:pPr>
              <w:rPr>
                <w:b/>
                <w:bCs/>
                <w:sz w:val="20"/>
                <w:szCs w:val="20"/>
              </w:rPr>
            </w:pPr>
          </w:p>
        </w:tc>
        <w:tc>
          <w:tcPr>
            <w:tcW w:w="1417" w:type="dxa"/>
            <w:tcBorders>
              <w:top w:val="double" w:sz="4" w:space="0" w:color="auto"/>
              <w:left w:val="single" w:sz="12" w:space="0" w:color="auto"/>
              <w:bottom w:val="single" w:sz="12" w:space="0" w:color="auto"/>
              <w:right w:val="single" w:sz="12" w:space="0" w:color="auto"/>
            </w:tcBorders>
            <w:vAlign w:val="center"/>
          </w:tcPr>
          <w:p w14:paraId="72CD2581" w14:textId="77777777" w:rsidR="00BC48C9" w:rsidRPr="00821895" w:rsidRDefault="00BC48C9" w:rsidP="00BC48C9">
            <w:pPr>
              <w:rPr>
                <w:b/>
                <w:bCs/>
                <w:sz w:val="20"/>
                <w:szCs w:val="20"/>
              </w:rPr>
            </w:pPr>
          </w:p>
        </w:tc>
        <w:tc>
          <w:tcPr>
            <w:tcW w:w="4111" w:type="dxa"/>
            <w:gridSpan w:val="3"/>
            <w:tcBorders>
              <w:top w:val="nil"/>
              <w:left w:val="single" w:sz="12" w:space="0" w:color="auto"/>
              <w:bottom w:val="nil"/>
              <w:right w:val="nil"/>
            </w:tcBorders>
            <w:vAlign w:val="center"/>
          </w:tcPr>
          <w:p w14:paraId="4CACE0FE" w14:textId="77777777" w:rsidR="00BC48C9" w:rsidRPr="00DC1450" w:rsidRDefault="00BC48C9" w:rsidP="00BC48C9"/>
        </w:tc>
      </w:tr>
    </w:tbl>
    <w:p w14:paraId="7D5573C5" w14:textId="77777777" w:rsidR="000942B8" w:rsidRPr="000B075F" w:rsidRDefault="000942B8" w:rsidP="00CA30F8">
      <w:pPr>
        <w:pStyle w:val="NoSpacing"/>
        <w:rPr>
          <w:sz w:val="16"/>
          <w:szCs w:val="16"/>
        </w:rPr>
      </w:pPr>
    </w:p>
    <w:tbl>
      <w:tblPr>
        <w:tblStyle w:val="TableGrid"/>
        <w:tblW w:w="0" w:type="auto"/>
        <w:tblLook w:val="04A0" w:firstRow="1" w:lastRow="0" w:firstColumn="1" w:lastColumn="0" w:noHBand="0" w:noVBand="1"/>
      </w:tblPr>
      <w:tblGrid>
        <w:gridCol w:w="2689"/>
        <w:gridCol w:w="7229"/>
        <w:gridCol w:w="1134"/>
        <w:gridCol w:w="3969"/>
      </w:tblGrid>
      <w:tr w:rsidR="000942B8" w14:paraId="6D296F6D" w14:textId="77777777" w:rsidTr="00B506FF">
        <w:trPr>
          <w:trHeight w:val="794"/>
        </w:trPr>
        <w:tc>
          <w:tcPr>
            <w:tcW w:w="15021" w:type="dxa"/>
            <w:gridSpan w:val="4"/>
            <w:shd w:val="clear" w:color="auto" w:fill="BDD6EE" w:themeFill="accent5" w:themeFillTint="66"/>
            <w:vAlign w:val="center"/>
          </w:tcPr>
          <w:p w14:paraId="3C99A3B0" w14:textId="5CBD3FC5" w:rsidR="000942B8" w:rsidRPr="000942B8" w:rsidRDefault="00D44D15" w:rsidP="00D44D15">
            <w:pPr>
              <w:rPr>
                <w:sz w:val="20"/>
                <w:szCs w:val="20"/>
              </w:rPr>
            </w:pPr>
            <w:r w:rsidRPr="00D44D15">
              <w:rPr>
                <w:b/>
                <w:sz w:val="20"/>
                <w:szCs w:val="20"/>
                <w:u w:val="single"/>
              </w:rPr>
              <w:t xml:space="preserve">CLAIMANT </w:t>
            </w:r>
            <w:r w:rsidR="000942B8" w:rsidRPr="00D44D15">
              <w:rPr>
                <w:b/>
                <w:sz w:val="20"/>
                <w:szCs w:val="20"/>
                <w:u w:val="single"/>
              </w:rPr>
              <w:t>DECLARATION:</w:t>
            </w:r>
            <w:r w:rsidR="000942B8">
              <w:rPr>
                <w:b/>
                <w:sz w:val="20"/>
                <w:szCs w:val="20"/>
              </w:rPr>
              <w:t xml:space="preserve"> </w:t>
            </w:r>
            <w:r w:rsidR="000942B8" w:rsidRPr="000942B8">
              <w:rPr>
                <w:b/>
                <w:sz w:val="20"/>
                <w:szCs w:val="20"/>
              </w:rPr>
              <w:t xml:space="preserve">I confirm that the above expenses were incurred by me whilst relocating my main residence to take up </w:t>
            </w:r>
            <w:r w:rsidR="000942B8">
              <w:rPr>
                <w:b/>
                <w:sz w:val="20"/>
                <w:szCs w:val="20"/>
              </w:rPr>
              <w:t xml:space="preserve">employment </w:t>
            </w:r>
            <w:r w:rsidR="000942B8" w:rsidRPr="000942B8">
              <w:rPr>
                <w:b/>
                <w:sz w:val="20"/>
                <w:szCs w:val="20"/>
              </w:rPr>
              <w:t xml:space="preserve">at the University.  I understand that reimbursements are made </w:t>
            </w:r>
            <w:proofErr w:type="gramStart"/>
            <w:r w:rsidR="000942B8" w:rsidRPr="000942B8">
              <w:rPr>
                <w:b/>
                <w:sz w:val="20"/>
                <w:szCs w:val="20"/>
              </w:rPr>
              <w:t>on the basis of</w:t>
            </w:r>
            <w:proofErr w:type="gramEnd"/>
            <w:r w:rsidR="000942B8" w:rsidRPr="000942B8">
              <w:rPr>
                <w:b/>
                <w:sz w:val="20"/>
                <w:szCs w:val="20"/>
              </w:rPr>
              <w:t xml:space="preserve"> a decreasing loan and that should my employment with the University terminate within two years of appointment, I will be required to repay a proportion of the total amount of expenses paid to me.  I consent to you making any such necessary deductions from my salary in accordance with the Relocation Policy.</w:t>
            </w:r>
          </w:p>
        </w:tc>
      </w:tr>
      <w:tr w:rsidR="008722F6" w:rsidRPr="000942B8" w14:paraId="72F5EDDA" w14:textId="77777777" w:rsidTr="00B506FF">
        <w:trPr>
          <w:trHeight w:val="567"/>
        </w:trPr>
        <w:tc>
          <w:tcPr>
            <w:tcW w:w="2689" w:type="dxa"/>
            <w:shd w:val="clear" w:color="auto" w:fill="BDD6EE" w:themeFill="accent5" w:themeFillTint="66"/>
            <w:vAlign w:val="center"/>
          </w:tcPr>
          <w:p w14:paraId="402D5756" w14:textId="29B0B18F" w:rsidR="008722F6" w:rsidRPr="00BC48C9" w:rsidRDefault="00A52439" w:rsidP="000942B8">
            <w:pPr>
              <w:rPr>
                <w:b/>
                <w:bCs/>
                <w:sz w:val="20"/>
                <w:szCs w:val="20"/>
              </w:rPr>
            </w:pPr>
            <w:r w:rsidRPr="00BC48C9">
              <w:rPr>
                <w:b/>
                <w:bCs/>
                <w:sz w:val="20"/>
                <w:szCs w:val="20"/>
              </w:rPr>
              <w:t>Signature of Claimant</w:t>
            </w:r>
            <w:r w:rsidR="000942B8" w:rsidRPr="00BC48C9">
              <w:rPr>
                <w:b/>
                <w:bCs/>
                <w:sz w:val="20"/>
                <w:szCs w:val="20"/>
              </w:rPr>
              <w:t>:</w:t>
            </w:r>
          </w:p>
        </w:tc>
        <w:tc>
          <w:tcPr>
            <w:tcW w:w="7229" w:type="dxa"/>
            <w:vAlign w:val="center"/>
          </w:tcPr>
          <w:p w14:paraId="267C5EAD" w14:textId="77777777" w:rsidR="008722F6" w:rsidRPr="00BC48C9" w:rsidRDefault="008722F6" w:rsidP="000942B8">
            <w:pPr>
              <w:rPr>
                <w:sz w:val="20"/>
                <w:szCs w:val="20"/>
              </w:rPr>
            </w:pPr>
          </w:p>
        </w:tc>
        <w:tc>
          <w:tcPr>
            <w:tcW w:w="1134" w:type="dxa"/>
            <w:shd w:val="clear" w:color="auto" w:fill="BDD6EE" w:themeFill="accent5" w:themeFillTint="66"/>
            <w:vAlign w:val="center"/>
          </w:tcPr>
          <w:p w14:paraId="0C48E3EC" w14:textId="4E779B2E" w:rsidR="008722F6" w:rsidRPr="00BC48C9" w:rsidRDefault="00A52439" w:rsidP="000942B8">
            <w:pPr>
              <w:rPr>
                <w:b/>
                <w:bCs/>
                <w:sz w:val="20"/>
                <w:szCs w:val="20"/>
              </w:rPr>
            </w:pPr>
            <w:r w:rsidRPr="00BC48C9">
              <w:rPr>
                <w:b/>
                <w:bCs/>
                <w:sz w:val="20"/>
                <w:szCs w:val="20"/>
              </w:rPr>
              <w:t>Date</w:t>
            </w:r>
            <w:r w:rsidR="000942B8" w:rsidRPr="00BC48C9">
              <w:rPr>
                <w:b/>
                <w:bCs/>
                <w:sz w:val="20"/>
                <w:szCs w:val="20"/>
              </w:rPr>
              <w:t>:</w:t>
            </w:r>
          </w:p>
        </w:tc>
        <w:tc>
          <w:tcPr>
            <w:tcW w:w="3969" w:type="dxa"/>
            <w:vAlign w:val="center"/>
          </w:tcPr>
          <w:p w14:paraId="635C9CBD" w14:textId="77777777" w:rsidR="008722F6" w:rsidRPr="00BC48C9" w:rsidRDefault="008722F6" w:rsidP="000942B8">
            <w:pPr>
              <w:rPr>
                <w:sz w:val="20"/>
                <w:szCs w:val="20"/>
              </w:rPr>
            </w:pPr>
          </w:p>
        </w:tc>
      </w:tr>
    </w:tbl>
    <w:p w14:paraId="00E0BE3C" w14:textId="77777777" w:rsidR="00A52439" w:rsidRPr="00D44D15" w:rsidRDefault="00A52439" w:rsidP="000942B8">
      <w:pPr>
        <w:pStyle w:val="NoSpacing"/>
        <w:rPr>
          <w:sz w:val="12"/>
          <w:szCs w:val="12"/>
        </w:rPr>
      </w:pPr>
    </w:p>
    <w:tbl>
      <w:tblPr>
        <w:tblStyle w:val="TableGrid"/>
        <w:tblW w:w="0" w:type="auto"/>
        <w:tblLayout w:type="fixed"/>
        <w:tblLook w:val="04A0" w:firstRow="1" w:lastRow="0" w:firstColumn="1" w:lastColumn="0" w:noHBand="0" w:noVBand="1"/>
      </w:tblPr>
      <w:tblGrid>
        <w:gridCol w:w="1980"/>
        <w:gridCol w:w="3260"/>
        <w:gridCol w:w="1276"/>
        <w:gridCol w:w="3831"/>
        <w:gridCol w:w="1839"/>
        <w:gridCol w:w="2940"/>
      </w:tblGrid>
      <w:tr w:rsidR="00A52439" w:rsidRPr="00BC48C9" w14:paraId="6B7510FE" w14:textId="77777777" w:rsidTr="000E0CB7">
        <w:trPr>
          <w:trHeight w:val="397"/>
        </w:trPr>
        <w:tc>
          <w:tcPr>
            <w:tcW w:w="15126" w:type="dxa"/>
            <w:gridSpan w:val="6"/>
            <w:shd w:val="clear" w:color="auto" w:fill="808080" w:themeFill="background1" w:themeFillShade="80"/>
            <w:vAlign w:val="center"/>
          </w:tcPr>
          <w:p w14:paraId="78157D4E" w14:textId="29A0B69A" w:rsidR="00A52439" w:rsidRPr="00BC48C9" w:rsidRDefault="00A52439" w:rsidP="00A52439">
            <w:pPr>
              <w:rPr>
                <w:b/>
                <w:bCs/>
                <w:color w:val="FFFFFF" w:themeColor="background1"/>
                <w:sz w:val="20"/>
                <w:szCs w:val="20"/>
              </w:rPr>
            </w:pPr>
            <w:r w:rsidRPr="00BC48C9">
              <w:rPr>
                <w:b/>
                <w:bCs/>
                <w:color w:val="FFFFFF" w:themeColor="background1"/>
                <w:sz w:val="20"/>
                <w:szCs w:val="20"/>
              </w:rPr>
              <w:lastRenderedPageBreak/>
              <w:t>APPROVAL: To be completed by</w:t>
            </w:r>
            <w:r w:rsidR="007C7229">
              <w:rPr>
                <w:b/>
                <w:bCs/>
                <w:color w:val="FFFFFF" w:themeColor="background1"/>
                <w:sz w:val="20"/>
                <w:szCs w:val="20"/>
              </w:rPr>
              <w:t xml:space="preserve"> People Services</w:t>
            </w:r>
            <w:r w:rsidRPr="00BC48C9">
              <w:rPr>
                <w:b/>
                <w:bCs/>
                <w:color w:val="FFFFFF" w:themeColor="background1"/>
                <w:sz w:val="20"/>
                <w:szCs w:val="20"/>
              </w:rPr>
              <w:t xml:space="preserve"> </w:t>
            </w:r>
          </w:p>
        </w:tc>
      </w:tr>
      <w:tr w:rsidR="00A52439" w:rsidRPr="00BC48C9" w14:paraId="288193E3" w14:textId="77777777" w:rsidTr="000E0CB7">
        <w:trPr>
          <w:trHeight w:val="454"/>
        </w:trPr>
        <w:tc>
          <w:tcPr>
            <w:tcW w:w="1980" w:type="dxa"/>
            <w:shd w:val="clear" w:color="auto" w:fill="D9D9D9" w:themeFill="background1" w:themeFillShade="D9"/>
            <w:vAlign w:val="center"/>
          </w:tcPr>
          <w:p w14:paraId="2CF7F023" w14:textId="1BB7F31D" w:rsidR="00A52439" w:rsidRPr="00BC48C9" w:rsidRDefault="00A52439" w:rsidP="00A52439">
            <w:pPr>
              <w:rPr>
                <w:b/>
                <w:bCs/>
                <w:sz w:val="20"/>
                <w:szCs w:val="20"/>
              </w:rPr>
            </w:pPr>
            <w:r w:rsidRPr="00BC48C9">
              <w:rPr>
                <w:b/>
                <w:bCs/>
                <w:sz w:val="20"/>
                <w:szCs w:val="20"/>
              </w:rPr>
              <w:t>Faculty</w:t>
            </w:r>
            <w:r w:rsidR="000E0CB7">
              <w:rPr>
                <w:b/>
                <w:bCs/>
                <w:sz w:val="20"/>
                <w:szCs w:val="20"/>
              </w:rPr>
              <w:t>/Directorate:</w:t>
            </w:r>
          </w:p>
        </w:tc>
        <w:tc>
          <w:tcPr>
            <w:tcW w:w="3260" w:type="dxa"/>
            <w:vAlign w:val="center"/>
          </w:tcPr>
          <w:p w14:paraId="4EEE0B7E" w14:textId="77777777" w:rsidR="00A52439" w:rsidRPr="00BC48C9" w:rsidRDefault="00A52439" w:rsidP="00A52439">
            <w:pPr>
              <w:rPr>
                <w:sz w:val="20"/>
                <w:szCs w:val="20"/>
              </w:rPr>
            </w:pPr>
          </w:p>
        </w:tc>
        <w:tc>
          <w:tcPr>
            <w:tcW w:w="1276" w:type="dxa"/>
            <w:shd w:val="clear" w:color="auto" w:fill="D9D9D9" w:themeFill="background1" w:themeFillShade="D9"/>
            <w:vAlign w:val="center"/>
          </w:tcPr>
          <w:p w14:paraId="3EC435E6" w14:textId="3B7A6032" w:rsidR="00A52439" w:rsidRPr="00BC48C9" w:rsidRDefault="00A52439" w:rsidP="00A52439">
            <w:pPr>
              <w:rPr>
                <w:b/>
                <w:bCs/>
                <w:sz w:val="20"/>
                <w:szCs w:val="20"/>
              </w:rPr>
            </w:pPr>
            <w:r w:rsidRPr="00BC48C9">
              <w:rPr>
                <w:b/>
                <w:bCs/>
                <w:sz w:val="20"/>
                <w:szCs w:val="20"/>
              </w:rPr>
              <w:t>School</w:t>
            </w:r>
            <w:r w:rsidR="000E0CB7">
              <w:rPr>
                <w:b/>
                <w:bCs/>
                <w:sz w:val="20"/>
                <w:szCs w:val="20"/>
              </w:rPr>
              <w:t>/Div:</w:t>
            </w:r>
          </w:p>
        </w:tc>
        <w:tc>
          <w:tcPr>
            <w:tcW w:w="3831" w:type="dxa"/>
            <w:vAlign w:val="center"/>
          </w:tcPr>
          <w:p w14:paraId="08548177" w14:textId="77777777" w:rsidR="00A52439" w:rsidRPr="00BC48C9" w:rsidRDefault="00A52439" w:rsidP="00A52439">
            <w:pPr>
              <w:rPr>
                <w:sz w:val="20"/>
                <w:szCs w:val="20"/>
              </w:rPr>
            </w:pPr>
          </w:p>
        </w:tc>
        <w:tc>
          <w:tcPr>
            <w:tcW w:w="1839" w:type="dxa"/>
            <w:shd w:val="clear" w:color="auto" w:fill="D9D9D9" w:themeFill="background1" w:themeFillShade="D9"/>
            <w:vAlign w:val="center"/>
          </w:tcPr>
          <w:p w14:paraId="21C71054" w14:textId="60C93707" w:rsidR="00A52439" w:rsidRPr="00BC48C9" w:rsidRDefault="000E0CB7" w:rsidP="00A52439">
            <w:pPr>
              <w:rPr>
                <w:b/>
                <w:bCs/>
                <w:sz w:val="20"/>
                <w:szCs w:val="20"/>
              </w:rPr>
            </w:pPr>
            <w:r>
              <w:rPr>
                <w:b/>
                <w:bCs/>
                <w:sz w:val="20"/>
                <w:szCs w:val="20"/>
              </w:rPr>
              <w:t xml:space="preserve">Activity &amp; IE </w:t>
            </w:r>
            <w:r w:rsidR="00A52439" w:rsidRPr="00BC48C9">
              <w:rPr>
                <w:b/>
                <w:bCs/>
                <w:sz w:val="20"/>
                <w:szCs w:val="20"/>
              </w:rPr>
              <w:t>Code</w:t>
            </w:r>
            <w:r>
              <w:rPr>
                <w:b/>
                <w:bCs/>
                <w:sz w:val="20"/>
                <w:szCs w:val="20"/>
              </w:rPr>
              <w:t>s:</w:t>
            </w:r>
          </w:p>
        </w:tc>
        <w:tc>
          <w:tcPr>
            <w:tcW w:w="2940" w:type="dxa"/>
            <w:vAlign w:val="center"/>
          </w:tcPr>
          <w:p w14:paraId="2CF75B98" w14:textId="77AF7922" w:rsidR="00A52439" w:rsidRPr="00BC48C9" w:rsidRDefault="00A52439" w:rsidP="00A52439">
            <w:pPr>
              <w:rPr>
                <w:sz w:val="20"/>
                <w:szCs w:val="20"/>
              </w:rPr>
            </w:pPr>
          </w:p>
        </w:tc>
      </w:tr>
    </w:tbl>
    <w:p w14:paraId="77E55C06" w14:textId="77777777" w:rsidR="00A52439" w:rsidRPr="000E0CB7" w:rsidRDefault="00A52439" w:rsidP="000942B8">
      <w:pPr>
        <w:pStyle w:val="NoSpacing"/>
        <w:rPr>
          <w:sz w:val="12"/>
          <w:szCs w:val="12"/>
        </w:rPr>
      </w:pPr>
    </w:p>
    <w:tbl>
      <w:tblPr>
        <w:tblStyle w:val="TableGrid"/>
        <w:tblW w:w="0" w:type="auto"/>
        <w:tblLook w:val="04A0" w:firstRow="1" w:lastRow="0" w:firstColumn="1" w:lastColumn="0" w:noHBand="0" w:noVBand="1"/>
      </w:tblPr>
      <w:tblGrid>
        <w:gridCol w:w="2830"/>
        <w:gridCol w:w="4820"/>
        <w:gridCol w:w="2410"/>
        <w:gridCol w:w="5066"/>
      </w:tblGrid>
      <w:tr w:rsidR="000942B8" w:rsidRPr="00BC48C9" w14:paraId="008D5828" w14:textId="77777777" w:rsidTr="000E0CB7">
        <w:trPr>
          <w:trHeight w:val="340"/>
        </w:trPr>
        <w:tc>
          <w:tcPr>
            <w:tcW w:w="15126" w:type="dxa"/>
            <w:gridSpan w:val="4"/>
            <w:shd w:val="clear" w:color="auto" w:fill="D9D9D9" w:themeFill="background1" w:themeFillShade="D9"/>
            <w:vAlign w:val="center"/>
          </w:tcPr>
          <w:p w14:paraId="633EF016" w14:textId="7125B14C" w:rsidR="000942B8" w:rsidRPr="00BC48C9" w:rsidRDefault="000942B8" w:rsidP="000942B8">
            <w:pPr>
              <w:rPr>
                <w:b/>
                <w:bCs/>
                <w:sz w:val="20"/>
                <w:szCs w:val="20"/>
              </w:rPr>
            </w:pPr>
            <w:r w:rsidRPr="00BC48C9">
              <w:rPr>
                <w:b/>
                <w:bCs/>
                <w:sz w:val="20"/>
                <w:szCs w:val="20"/>
              </w:rPr>
              <w:t>Total amount approved for payment: complete relevant box to indicate</w:t>
            </w:r>
            <w:r w:rsidR="00D44D15" w:rsidRPr="00BC48C9">
              <w:rPr>
                <w:b/>
                <w:bCs/>
                <w:sz w:val="20"/>
                <w:szCs w:val="20"/>
              </w:rPr>
              <w:t xml:space="preserve"> to payroll </w:t>
            </w:r>
            <w:r w:rsidRPr="00BC48C9">
              <w:rPr>
                <w:b/>
                <w:bCs/>
                <w:sz w:val="20"/>
                <w:szCs w:val="20"/>
              </w:rPr>
              <w:t>if the payment IS or IS NOT subject to UK Tax and National Insurance</w:t>
            </w:r>
          </w:p>
        </w:tc>
      </w:tr>
      <w:tr w:rsidR="00D44D15" w:rsidRPr="00BC48C9" w14:paraId="4D3C6CB3" w14:textId="77777777" w:rsidTr="00D44D15">
        <w:trPr>
          <w:trHeight w:val="454"/>
        </w:trPr>
        <w:tc>
          <w:tcPr>
            <w:tcW w:w="2830" w:type="dxa"/>
            <w:shd w:val="clear" w:color="auto" w:fill="D9D9D9" w:themeFill="background1" w:themeFillShade="D9"/>
            <w:vAlign w:val="center"/>
          </w:tcPr>
          <w:p w14:paraId="493E817C" w14:textId="5342ED4A" w:rsidR="00D44D15" w:rsidRPr="00BC48C9" w:rsidRDefault="000942B8" w:rsidP="000942B8">
            <w:pPr>
              <w:rPr>
                <w:b/>
                <w:bCs/>
                <w:sz w:val="20"/>
                <w:szCs w:val="20"/>
              </w:rPr>
            </w:pPr>
            <w:r w:rsidRPr="00BC48C9">
              <w:rPr>
                <w:b/>
                <w:bCs/>
                <w:sz w:val="20"/>
                <w:szCs w:val="20"/>
              </w:rPr>
              <w:t>Amount</w:t>
            </w:r>
            <w:r w:rsidR="000E0CB7">
              <w:rPr>
                <w:b/>
                <w:bCs/>
                <w:sz w:val="20"/>
                <w:szCs w:val="20"/>
              </w:rPr>
              <w:t>:</w:t>
            </w:r>
          </w:p>
          <w:p w14:paraId="0EDBAC8C" w14:textId="7DFA491C" w:rsidR="00A52439" w:rsidRPr="00BC48C9" w:rsidRDefault="00A52439" w:rsidP="000942B8">
            <w:pPr>
              <w:rPr>
                <w:b/>
                <w:bCs/>
                <w:sz w:val="20"/>
                <w:szCs w:val="20"/>
              </w:rPr>
            </w:pPr>
            <w:r w:rsidRPr="00BC48C9">
              <w:rPr>
                <w:b/>
                <w:bCs/>
                <w:sz w:val="20"/>
                <w:szCs w:val="20"/>
              </w:rPr>
              <w:t xml:space="preserve">NOT SUBJECT TO </w:t>
            </w:r>
            <w:r w:rsidR="00CA30F8" w:rsidRPr="00BC48C9">
              <w:rPr>
                <w:b/>
                <w:bCs/>
                <w:sz w:val="20"/>
                <w:szCs w:val="20"/>
              </w:rPr>
              <w:t xml:space="preserve">UK </w:t>
            </w:r>
            <w:r w:rsidRPr="00BC48C9">
              <w:rPr>
                <w:b/>
                <w:bCs/>
                <w:sz w:val="20"/>
                <w:szCs w:val="20"/>
              </w:rPr>
              <w:t>TAX/NI</w:t>
            </w:r>
          </w:p>
        </w:tc>
        <w:tc>
          <w:tcPr>
            <w:tcW w:w="4820" w:type="dxa"/>
            <w:vAlign w:val="center"/>
          </w:tcPr>
          <w:p w14:paraId="1C773B1F" w14:textId="77777777" w:rsidR="00A52439" w:rsidRPr="00BC48C9" w:rsidRDefault="00A52439" w:rsidP="000942B8">
            <w:pPr>
              <w:rPr>
                <w:b/>
                <w:bCs/>
                <w:sz w:val="20"/>
                <w:szCs w:val="20"/>
              </w:rPr>
            </w:pPr>
          </w:p>
        </w:tc>
        <w:tc>
          <w:tcPr>
            <w:tcW w:w="2410" w:type="dxa"/>
            <w:shd w:val="clear" w:color="auto" w:fill="D9D9D9" w:themeFill="background1" w:themeFillShade="D9"/>
            <w:vAlign w:val="center"/>
          </w:tcPr>
          <w:p w14:paraId="26906B3A" w14:textId="499607D9" w:rsidR="00D44D15" w:rsidRPr="00BC48C9" w:rsidRDefault="000942B8" w:rsidP="000942B8">
            <w:pPr>
              <w:rPr>
                <w:b/>
                <w:bCs/>
                <w:sz w:val="20"/>
                <w:szCs w:val="20"/>
              </w:rPr>
            </w:pPr>
            <w:r w:rsidRPr="00BC48C9">
              <w:rPr>
                <w:b/>
                <w:bCs/>
                <w:sz w:val="20"/>
                <w:szCs w:val="20"/>
              </w:rPr>
              <w:t>Amount</w:t>
            </w:r>
            <w:r w:rsidR="000E0CB7">
              <w:rPr>
                <w:b/>
                <w:bCs/>
                <w:sz w:val="20"/>
                <w:szCs w:val="20"/>
              </w:rPr>
              <w:t>:</w:t>
            </w:r>
          </w:p>
          <w:p w14:paraId="2523D9F2" w14:textId="0D6E5768" w:rsidR="00A52439" w:rsidRPr="00BC48C9" w:rsidRDefault="00A52439" w:rsidP="000942B8">
            <w:pPr>
              <w:rPr>
                <w:b/>
                <w:bCs/>
                <w:sz w:val="20"/>
                <w:szCs w:val="20"/>
              </w:rPr>
            </w:pPr>
            <w:r w:rsidRPr="00BC48C9">
              <w:rPr>
                <w:b/>
                <w:bCs/>
                <w:sz w:val="20"/>
                <w:szCs w:val="20"/>
              </w:rPr>
              <w:t>SUBJECT TO UK TAX/NI</w:t>
            </w:r>
          </w:p>
        </w:tc>
        <w:tc>
          <w:tcPr>
            <w:tcW w:w="5066" w:type="dxa"/>
            <w:vAlign w:val="center"/>
          </w:tcPr>
          <w:p w14:paraId="6B6CEFE7" w14:textId="77777777" w:rsidR="00A52439" w:rsidRPr="00BC48C9" w:rsidRDefault="00A52439" w:rsidP="000942B8">
            <w:pPr>
              <w:rPr>
                <w:b/>
                <w:bCs/>
                <w:sz w:val="20"/>
                <w:szCs w:val="20"/>
              </w:rPr>
            </w:pPr>
          </w:p>
        </w:tc>
      </w:tr>
    </w:tbl>
    <w:p w14:paraId="0A8139FB" w14:textId="77777777" w:rsidR="000942B8" w:rsidRPr="000942B8" w:rsidRDefault="000942B8" w:rsidP="000942B8">
      <w:pPr>
        <w:pStyle w:val="NoSpacing"/>
        <w:rPr>
          <w:sz w:val="12"/>
          <w:szCs w:val="12"/>
        </w:rPr>
      </w:pPr>
    </w:p>
    <w:tbl>
      <w:tblPr>
        <w:tblStyle w:val="TableGrid"/>
        <w:tblW w:w="0" w:type="auto"/>
        <w:tblLook w:val="04A0" w:firstRow="1" w:lastRow="0" w:firstColumn="1" w:lastColumn="0" w:noHBand="0" w:noVBand="1"/>
      </w:tblPr>
      <w:tblGrid>
        <w:gridCol w:w="15126"/>
      </w:tblGrid>
      <w:tr w:rsidR="000942B8" w14:paraId="3EFFF7A9" w14:textId="77777777" w:rsidTr="000942B8">
        <w:trPr>
          <w:trHeight w:val="283"/>
        </w:trPr>
        <w:tc>
          <w:tcPr>
            <w:tcW w:w="15126" w:type="dxa"/>
            <w:shd w:val="clear" w:color="auto" w:fill="D9D9D9" w:themeFill="background1" w:themeFillShade="D9"/>
          </w:tcPr>
          <w:p w14:paraId="01D0B6C3" w14:textId="07BB11B3" w:rsidR="000942B8" w:rsidRPr="00BC48C9" w:rsidRDefault="000942B8">
            <w:pPr>
              <w:rPr>
                <w:sz w:val="20"/>
                <w:szCs w:val="20"/>
              </w:rPr>
            </w:pPr>
            <w:r w:rsidRPr="00BC48C9">
              <w:rPr>
                <w:b/>
                <w:bCs/>
                <w:sz w:val="20"/>
                <w:szCs w:val="20"/>
              </w:rPr>
              <w:t>Comments:</w:t>
            </w:r>
          </w:p>
        </w:tc>
      </w:tr>
      <w:tr w:rsidR="000942B8" w14:paraId="4C95CA65" w14:textId="77777777" w:rsidTr="000E0CB7">
        <w:trPr>
          <w:trHeight w:val="567"/>
        </w:trPr>
        <w:tc>
          <w:tcPr>
            <w:tcW w:w="15126" w:type="dxa"/>
            <w:vAlign w:val="center"/>
          </w:tcPr>
          <w:p w14:paraId="2ADBC809" w14:textId="77777777" w:rsidR="000942B8" w:rsidRPr="00BC48C9" w:rsidRDefault="000942B8" w:rsidP="000942B8">
            <w:pPr>
              <w:rPr>
                <w:b/>
                <w:bCs/>
                <w:sz w:val="20"/>
                <w:szCs w:val="20"/>
              </w:rPr>
            </w:pPr>
          </w:p>
        </w:tc>
      </w:tr>
    </w:tbl>
    <w:p w14:paraId="30E02C0D" w14:textId="77777777" w:rsidR="000942B8" w:rsidRPr="000942B8" w:rsidRDefault="000942B8" w:rsidP="000942B8">
      <w:pPr>
        <w:pStyle w:val="NoSpacing"/>
        <w:rPr>
          <w:sz w:val="12"/>
          <w:szCs w:val="12"/>
        </w:rPr>
      </w:pPr>
    </w:p>
    <w:tbl>
      <w:tblPr>
        <w:tblStyle w:val="TableGrid"/>
        <w:tblW w:w="0" w:type="auto"/>
        <w:tblLook w:val="04A0" w:firstRow="1" w:lastRow="0" w:firstColumn="1" w:lastColumn="0" w:noHBand="0" w:noVBand="1"/>
      </w:tblPr>
      <w:tblGrid>
        <w:gridCol w:w="2830"/>
        <w:gridCol w:w="3544"/>
        <w:gridCol w:w="2268"/>
        <w:gridCol w:w="3402"/>
        <w:gridCol w:w="1015"/>
        <w:gridCol w:w="2067"/>
      </w:tblGrid>
      <w:tr w:rsidR="000942B8" w:rsidRPr="000942B8" w14:paraId="635371A4" w14:textId="77777777" w:rsidTr="000E0CB7">
        <w:trPr>
          <w:trHeight w:val="567"/>
        </w:trPr>
        <w:tc>
          <w:tcPr>
            <w:tcW w:w="2830" w:type="dxa"/>
            <w:shd w:val="clear" w:color="auto" w:fill="D9D9D9" w:themeFill="background1" w:themeFillShade="D9"/>
            <w:vAlign w:val="center"/>
          </w:tcPr>
          <w:p w14:paraId="68575B94" w14:textId="6560F279" w:rsidR="000942B8" w:rsidRPr="00BC48C9" w:rsidRDefault="000942B8" w:rsidP="000942B8">
            <w:pPr>
              <w:rPr>
                <w:b/>
                <w:bCs/>
                <w:sz w:val="20"/>
                <w:szCs w:val="20"/>
              </w:rPr>
            </w:pPr>
            <w:r w:rsidRPr="00BC48C9">
              <w:rPr>
                <w:b/>
                <w:bCs/>
                <w:sz w:val="20"/>
                <w:szCs w:val="20"/>
              </w:rPr>
              <w:t>Authorised by (Signature)</w:t>
            </w:r>
            <w:r w:rsidR="000E0CB7">
              <w:rPr>
                <w:b/>
                <w:bCs/>
                <w:sz w:val="20"/>
                <w:szCs w:val="20"/>
              </w:rPr>
              <w:t>:</w:t>
            </w:r>
          </w:p>
        </w:tc>
        <w:tc>
          <w:tcPr>
            <w:tcW w:w="3544" w:type="dxa"/>
            <w:vAlign w:val="center"/>
          </w:tcPr>
          <w:p w14:paraId="7A6138FE" w14:textId="77777777" w:rsidR="000942B8" w:rsidRPr="00BC48C9" w:rsidRDefault="000942B8" w:rsidP="000942B8">
            <w:pPr>
              <w:rPr>
                <w:sz w:val="20"/>
                <w:szCs w:val="20"/>
              </w:rPr>
            </w:pPr>
          </w:p>
        </w:tc>
        <w:tc>
          <w:tcPr>
            <w:tcW w:w="2268" w:type="dxa"/>
            <w:shd w:val="clear" w:color="auto" w:fill="D9D9D9" w:themeFill="background1" w:themeFillShade="D9"/>
            <w:vAlign w:val="center"/>
          </w:tcPr>
          <w:p w14:paraId="7ED46E9E" w14:textId="7A352F35" w:rsidR="000942B8" w:rsidRPr="00BC48C9" w:rsidRDefault="000942B8" w:rsidP="000942B8">
            <w:pPr>
              <w:rPr>
                <w:b/>
                <w:bCs/>
                <w:sz w:val="20"/>
                <w:szCs w:val="20"/>
              </w:rPr>
            </w:pPr>
            <w:r w:rsidRPr="00BC48C9">
              <w:rPr>
                <w:b/>
                <w:bCs/>
                <w:sz w:val="20"/>
                <w:szCs w:val="20"/>
              </w:rPr>
              <w:t>Authorised by (Print)</w:t>
            </w:r>
            <w:r w:rsidR="000E0CB7">
              <w:rPr>
                <w:b/>
                <w:bCs/>
                <w:sz w:val="20"/>
                <w:szCs w:val="20"/>
              </w:rPr>
              <w:t>:</w:t>
            </w:r>
          </w:p>
        </w:tc>
        <w:tc>
          <w:tcPr>
            <w:tcW w:w="3402" w:type="dxa"/>
            <w:vAlign w:val="center"/>
          </w:tcPr>
          <w:p w14:paraId="6A698E78" w14:textId="77777777" w:rsidR="000942B8" w:rsidRPr="00BC48C9" w:rsidRDefault="000942B8" w:rsidP="000942B8">
            <w:pPr>
              <w:rPr>
                <w:sz w:val="20"/>
                <w:szCs w:val="20"/>
              </w:rPr>
            </w:pPr>
          </w:p>
        </w:tc>
        <w:tc>
          <w:tcPr>
            <w:tcW w:w="1015" w:type="dxa"/>
            <w:shd w:val="clear" w:color="auto" w:fill="D9D9D9" w:themeFill="background1" w:themeFillShade="D9"/>
            <w:vAlign w:val="center"/>
          </w:tcPr>
          <w:p w14:paraId="6E8B8D5F" w14:textId="5A4D0D7A" w:rsidR="000942B8" w:rsidRPr="00BC48C9" w:rsidRDefault="000942B8" w:rsidP="000942B8">
            <w:pPr>
              <w:rPr>
                <w:b/>
                <w:bCs/>
                <w:sz w:val="20"/>
                <w:szCs w:val="20"/>
              </w:rPr>
            </w:pPr>
            <w:r w:rsidRPr="00BC48C9">
              <w:rPr>
                <w:b/>
                <w:bCs/>
                <w:sz w:val="20"/>
                <w:szCs w:val="20"/>
              </w:rPr>
              <w:t>Date:</w:t>
            </w:r>
          </w:p>
        </w:tc>
        <w:tc>
          <w:tcPr>
            <w:tcW w:w="2067" w:type="dxa"/>
            <w:vAlign w:val="center"/>
          </w:tcPr>
          <w:p w14:paraId="36A49777" w14:textId="223BC7B7" w:rsidR="000942B8" w:rsidRPr="00BC48C9" w:rsidRDefault="000942B8" w:rsidP="000942B8">
            <w:pPr>
              <w:rPr>
                <w:sz w:val="20"/>
                <w:szCs w:val="20"/>
              </w:rPr>
            </w:pPr>
          </w:p>
        </w:tc>
      </w:tr>
    </w:tbl>
    <w:p w14:paraId="15F6794D" w14:textId="77777777" w:rsidR="00590267" w:rsidRPr="000E0CB7" w:rsidRDefault="00590267" w:rsidP="00CA30F8">
      <w:pPr>
        <w:pStyle w:val="NoSpacing"/>
        <w:rPr>
          <w:sz w:val="16"/>
          <w:szCs w:val="16"/>
        </w:rPr>
      </w:pPr>
    </w:p>
    <w:p w14:paraId="5DC39CB5" w14:textId="02D9497C" w:rsidR="00FD02D6" w:rsidRPr="00FD02D6" w:rsidRDefault="00CA30F8">
      <w:pPr>
        <w:rPr>
          <w:b/>
          <w:bCs/>
          <w:sz w:val="20"/>
          <w:szCs w:val="20"/>
          <w:u w:val="single"/>
        </w:rPr>
      </w:pPr>
      <w:r>
        <w:rPr>
          <w:b/>
          <w:bCs/>
          <w:sz w:val="20"/>
          <w:szCs w:val="20"/>
          <w:u w:val="single"/>
        </w:rPr>
        <w:t>Guidance Notes for Claimants</w:t>
      </w:r>
    </w:p>
    <w:p w14:paraId="3D5B173B" w14:textId="77777777" w:rsidR="008B5CB2" w:rsidRDefault="0090551D" w:rsidP="00697CE9">
      <w:pPr>
        <w:pStyle w:val="ListParagraph"/>
        <w:numPr>
          <w:ilvl w:val="0"/>
          <w:numId w:val="5"/>
        </w:numPr>
        <w:ind w:left="360"/>
      </w:pPr>
      <w:r w:rsidRPr="00AE44FB">
        <w:t xml:space="preserve">Further details of eligibility criteria </w:t>
      </w:r>
      <w:proofErr w:type="gramStart"/>
      <w:r w:rsidRPr="00AE44FB">
        <w:t>is</w:t>
      </w:r>
      <w:proofErr w:type="gramEnd"/>
      <w:r w:rsidRPr="00AE44FB">
        <w:t xml:space="preserve"> available on the Relocation Assistance Programme Overview available on </w:t>
      </w:r>
      <w:proofErr w:type="spellStart"/>
      <w:r w:rsidRPr="00AE44FB">
        <w:t>StaffNet</w:t>
      </w:r>
      <w:proofErr w:type="spellEnd"/>
      <w:r w:rsidR="008B5CB2">
        <w:t xml:space="preserve"> on the following link:</w:t>
      </w:r>
    </w:p>
    <w:p w14:paraId="65ED4A67" w14:textId="6A96F6FE" w:rsidR="0090551D" w:rsidRPr="00AE44FB" w:rsidRDefault="005A1156" w:rsidP="008B5CB2">
      <w:pPr>
        <w:pStyle w:val="ListParagraph"/>
        <w:ind w:left="360"/>
      </w:pPr>
      <w:hyperlink r:id="rId12" w:anchor="d.en.473520" w:history="1">
        <w:r w:rsidRPr="00AE44FB">
          <w:rPr>
            <w:rStyle w:val="Hyperlink"/>
          </w:rPr>
          <w:t xml:space="preserve">Relocating to Manchester | People Directorate | </w:t>
        </w:r>
        <w:proofErr w:type="spellStart"/>
        <w:r w:rsidRPr="00AE44FB">
          <w:rPr>
            <w:rStyle w:val="Hyperlink"/>
          </w:rPr>
          <w:t>StaffNet</w:t>
        </w:r>
        <w:proofErr w:type="spellEnd"/>
        <w:r w:rsidRPr="00AE44FB">
          <w:rPr>
            <w:rStyle w:val="Hyperlink"/>
          </w:rPr>
          <w:t xml:space="preserve"> | The University of Manchester</w:t>
        </w:r>
      </w:hyperlink>
    </w:p>
    <w:p w14:paraId="492742BB" w14:textId="01A18298" w:rsidR="00697CE9" w:rsidRDefault="00697CE9" w:rsidP="00697CE9">
      <w:pPr>
        <w:pStyle w:val="ListParagraph"/>
        <w:numPr>
          <w:ilvl w:val="0"/>
          <w:numId w:val="5"/>
        </w:numPr>
        <w:ind w:left="360"/>
      </w:pPr>
      <w:r>
        <w:t xml:space="preserve">In line with HMRC regulations, you must be in the process of </w:t>
      </w:r>
      <w:r w:rsidR="00D20A7F">
        <w:t>moving or</w:t>
      </w:r>
      <w:r>
        <w:t xml:space="preserve"> have already moved your main residence </w:t>
      </w:r>
      <w:proofErr w:type="gramStart"/>
      <w:r>
        <w:t>as a result of</w:t>
      </w:r>
      <w:proofErr w:type="gramEnd"/>
      <w:r>
        <w:t xml:space="preserve"> this appointment. </w:t>
      </w:r>
      <w:r w:rsidR="00D20A7F">
        <w:t xml:space="preserve"> </w:t>
      </w:r>
      <w:r>
        <w:t xml:space="preserve">Please note that if, for example, you reside in the new property during the working week but return to your previous home at weekends, and your family does not intend to move permanently, HMRC may deem your original property to remain your main residence. </w:t>
      </w:r>
      <w:r w:rsidR="00413CE9">
        <w:t xml:space="preserve"> </w:t>
      </w:r>
      <w:r>
        <w:t xml:space="preserve">In such cases, the relocation expenses may not qualify.  </w:t>
      </w:r>
    </w:p>
    <w:p w14:paraId="0237D129" w14:textId="2EC86041" w:rsidR="00697CE9" w:rsidRDefault="00697CE9" w:rsidP="00697CE9">
      <w:pPr>
        <w:pStyle w:val="ListParagraph"/>
        <w:numPr>
          <w:ilvl w:val="0"/>
          <w:numId w:val="5"/>
        </w:numPr>
        <w:ind w:left="360"/>
      </w:pPr>
      <w:r>
        <w:t>You may claim for qualifying expenditure incurred within the categories set out on the next page, up to the total amount allocated to you in your offer letter and in accordance with the Relocation Policy and HMRC regulations. The University will not reimburse costs for services provided by another party that our relocation partner could have provided</w:t>
      </w:r>
      <w:r w:rsidR="00BD171F">
        <w:t>,</w:t>
      </w:r>
      <w:r>
        <w:t xml:space="preserve"> for example household goods moving services. </w:t>
      </w:r>
    </w:p>
    <w:p w14:paraId="325FC17A" w14:textId="77777777" w:rsidR="00697CE9" w:rsidRDefault="00697CE9" w:rsidP="00697CE9">
      <w:pPr>
        <w:pStyle w:val="ListParagraph"/>
        <w:numPr>
          <w:ilvl w:val="0"/>
          <w:numId w:val="5"/>
        </w:numPr>
        <w:ind w:left="360"/>
      </w:pPr>
      <w:r>
        <w:t>Any currency conversions required will be completed by People Services, based on the receipt date of the expenditure.</w:t>
      </w:r>
    </w:p>
    <w:p w14:paraId="1E8E25EA" w14:textId="77777777" w:rsidR="00697CE9" w:rsidRDefault="00697CE9" w:rsidP="00697CE9">
      <w:pPr>
        <w:pStyle w:val="ListParagraph"/>
        <w:numPr>
          <w:ilvl w:val="0"/>
          <w:numId w:val="5"/>
        </w:numPr>
        <w:ind w:left="360"/>
      </w:pPr>
      <w:r>
        <w:t xml:space="preserve">Under current HMRC regulations, qualifying relocation expenses are exempt from UK Income Tax and National Insurance Contributions subject to limitations. </w:t>
      </w:r>
    </w:p>
    <w:p w14:paraId="48864013" w14:textId="77777777" w:rsidR="00BD171F" w:rsidRDefault="00FD02D6" w:rsidP="00697CE9">
      <w:pPr>
        <w:pStyle w:val="ListParagraph"/>
        <w:numPr>
          <w:ilvl w:val="0"/>
          <w:numId w:val="5"/>
        </w:numPr>
        <w:ind w:left="360"/>
      </w:pPr>
      <w:r w:rsidRPr="00AE44FB">
        <w:t xml:space="preserve">For reimbursement of </w:t>
      </w:r>
      <w:r w:rsidR="0090551D" w:rsidRPr="00AE44FB">
        <w:t xml:space="preserve">Visa </w:t>
      </w:r>
      <w:r w:rsidR="00AA4C00" w:rsidRPr="00AE44FB">
        <w:t xml:space="preserve">Fees </w:t>
      </w:r>
      <w:r w:rsidR="0090551D" w:rsidRPr="00AE44FB">
        <w:t xml:space="preserve">and Immigration Health Surcharge </w:t>
      </w:r>
      <w:r w:rsidRPr="00AE44FB">
        <w:t>costs and how to claim, please see the following link</w:t>
      </w:r>
      <w:r w:rsidR="00DC6149" w:rsidRPr="00AE44FB">
        <w:t xml:space="preserve">: </w:t>
      </w:r>
    </w:p>
    <w:p w14:paraId="244E4906" w14:textId="74284905" w:rsidR="00FD02D6" w:rsidRPr="00BD171F" w:rsidRDefault="003D22B5" w:rsidP="00BD171F">
      <w:pPr>
        <w:pStyle w:val="ListParagraph"/>
        <w:ind w:left="360"/>
        <w:rPr>
          <w:rStyle w:val="Hyperlink"/>
          <w:color w:val="auto"/>
          <w:u w:val="none"/>
        </w:rPr>
      </w:pPr>
      <w:hyperlink r:id="rId13" w:history="1">
        <w:r w:rsidRPr="00AE44FB">
          <w:rPr>
            <w:rStyle w:val="Hyperlink"/>
          </w:rPr>
          <w:t xml:space="preserve">Global Mobility | People Directorate | </w:t>
        </w:r>
        <w:proofErr w:type="spellStart"/>
        <w:r w:rsidRPr="00AE44FB">
          <w:rPr>
            <w:rStyle w:val="Hyperlink"/>
          </w:rPr>
          <w:t>StaffNet</w:t>
        </w:r>
        <w:proofErr w:type="spellEnd"/>
        <w:r w:rsidRPr="00AE44FB">
          <w:rPr>
            <w:rStyle w:val="Hyperlink"/>
          </w:rPr>
          <w:t xml:space="preserve"> | The University of Manchester</w:t>
        </w:r>
      </w:hyperlink>
    </w:p>
    <w:p w14:paraId="6BC0A7C0" w14:textId="58F07466" w:rsidR="00B6279A" w:rsidRPr="00AE44FB" w:rsidRDefault="00B6279A" w:rsidP="00697CE9">
      <w:pPr>
        <w:pStyle w:val="ListParagraph"/>
        <w:numPr>
          <w:ilvl w:val="0"/>
          <w:numId w:val="5"/>
        </w:numPr>
        <w:ind w:left="360"/>
        <w:rPr>
          <w:rStyle w:val="Hyperlink"/>
          <w:color w:val="auto"/>
          <w:u w:val="none"/>
        </w:rPr>
      </w:pPr>
      <w:r w:rsidRPr="00AE44FB">
        <w:rPr>
          <w:rFonts w:eastAsia="Calibri"/>
        </w:rPr>
        <w:t>All data collected on this form is processed in accordance with the</w:t>
      </w:r>
      <w:r w:rsidRPr="00AE44FB">
        <w:rPr>
          <w:rFonts w:eastAsia="Calibri"/>
          <w:b/>
          <w:bCs/>
        </w:rPr>
        <w:t xml:space="preserve"> </w:t>
      </w:r>
      <w:hyperlink r:id="rId14">
        <w:r w:rsidRPr="00AE44FB">
          <w:rPr>
            <w:rStyle w:val="Hyperlink"/>
            <w:rFonts w:eastAsia="Calibri"/>
            <w:b/>
            <w:bCs/>
          </w:rPr>
          <w:t>privacy notice</w:t>
        </w:r>
      </w:hyperlink>
      <w:r w:rsidRPr="00AE44FB">
        <w:rPr>
          <w:rFonts w:eastAsia="Calibri"/>
          <w:b/>
          <w:bCs/>
        </w:rPr>
        <w:t>.</w:t>
      </w:r>
    </w:p>
    <w:p w14:paraId="41645803" w14:textId="6B3D152F" w:rsidR="00FD02D6" w:rsidRPr="00AE44FB" w:rsidRDefault="00FD02D6" w:rsidP="00697CE9">
      <w:pPr>
        <w:pStyle w:val="ListParagraph"/>
        <w:numPr>
          <w:ilvl w:val="0"/>
          <w:numId w:val="12"/>
        </w:numPr>
        <w:ind w:left="360"/>
      </w:pPr>
      <w:r w:rsidRPr="00AE44FB">
        <w:t xml:space="preserve">All claims must be accompanied by high quality </w:t>
      </w:r>
      <w:r w:rsidR="004446D2" w:rsidRPr="00AE44FB">
        <w:t xml:space="preserve">legible </w:t>
      </w:r>
      <w:r w:rsidRPr="00AE44FB">
        <w:t>scanned/photographed receipts</w:t>
      </w:r>
      <w:r w:rsidR="0090551D" w:rsidRPr="00AE44FB">
        <w:t xml:space="preserve"> or </w:t>
      </w:r>
      <w:r w:rsidRPr="00AE44FB">
        <w:t>invoices</w:t>
      </w:r>
      <w:r w:rsidR="0090551D" w:rsidRPr="00AE44FB">
        <w:t>.  We</w:t>
      </w:r>
      <w:r w:rsidRPr="00AE44FB">
        <w:t xml:space="preserve"> may request originals following a claim submission so please </w:t>
      </w:r>
      <w:r w:rsidR="0090551D" w:rsidRPr="00AE44FB">
        <w:t>ensure you retain the originals</w:t>
      </w:r>
      <w:r w:rsidRPr="00AE44FB">
        <w:t>.  Credit card statements, booking</w:t>
      </w:r>
      <w:r w:rsidR="0090551D" w:rsidRPr="00AE44FB">
        <w:t>s</w:t>
      </w:r>
      <w:r w:rsidRPr="00AE44FB">
        <w:t xml:space="preserve">, registration or application forms, cheque stubs etc </w:t>
      </w:r>
      <w:r w:rsidRPr="00AE44FB">
        <w:rPr>
          <w:b/>
        </w:rPr>
        <w:t>DO NOT</w:t>
      </w:r>
      <w:r w:rsidRPr="00AE44FB">
        <w:t xml:space="preserve"> qualify as receipts</w:t>
      </w:r>
      <w:r w:rsidR="0090551D" w:rsidRPr="00AE44FB">
        <w:t>/invoices</w:t>
      </w:r>
      <w:r w:rsidRPr="00AE44FB">
        <w:t>.</w:t>
      </w:r>
    </w:p>
    <w:p w14:paraId="4F4D4978" w14:textId="5CAC88AF" w:rsidR="0090551D" w:rsidRPr="00AE44FB" w:rsidRDefault="00FD02D6" w:rsidP="00697CE9">
      <w:pPr>
        <w:pStyle w:val="ListParagraph"/>
        <w:numPr>
          <w:ilvl w:val="0"/>
          <w:numId w:val="12"/>
        </w:numPr>
        <w:ind w:left="360"/>
        <w:rPr>
          <w:bCs/>
        </w:rPr>
      </w:pPr>
      <w:r w:rsidRPr="00AE44FB">
        <w:rPr>
          <w:bCs/>
        </w:rPr>
        <w:t>All receipts must be official receipts on letter headed paper where applicable and fully annotated and in the claimant’s name where applicable.</w:t>
      </w:r>
    </w:p>
    <w:p w14:paraId="06408894" w14:textId="25FB0926" w:rsidR="004446D2" w:rsidRPr="00AE44FB" w:rsidRDefault="00FD02D6" w:rsidP="00697CE9">
      <w:pPr>
        <w:pStyle w:val="ListParagraph"/>
        <w:numPr>
          <w:ilvl w:val="0"/>
          <w:numId w:val="12"/>
        </w:numPr>
        <w:ind w:left="360"/>
      </w:pPr>
      <w:r w:rsidRPr="00AE44FB">
        <w:t xml:space="preserve">Claims must be submitted within </w:t>
      </w:r>
      <w:r w:rsidRPr="00AE44FB">
        <w:rPr>
          <w:b/>
        </w:rPr>
        <w:t>THREE MONTHS</w:t>
      </w:r>
      <w:r w:rsidRPr="00AE44FB">
        <w:t xml:space="preserve"> of incurring the expenditure.  Claims submitted after this period may not be reimbursed.  Reimbursements will be made directly into your bank account.</w:t>
      </w:r>
    </w:p>
    <w:p w14:paraId="38DE02B3" w14:textId="77777777" w:rsidR="0092393E" w:rsidRDefault="0092393E" w:rsidP="004446D2">
      <w:pPr>
        <w:sectPr w:rsidR="0092393E" w:rsidSect="00D44D15">
          <w:footerReference w:type="default" r:id="rId15"/>
          <w:pgSz w:w="16838" w:h="11906" w:orient="landscape"/>
          <w:pgMar w:top="851" w:right="851" w:bottom="567" w:left="851" w:header="709" w:footer="284" w:gutter="0"/>
          <w:cols w:space="708"/>
          <w:docGrid w:linePitch="360"/>
        </w:sectPr>
      </w:pPr>
    </w:p>
    <w:tbl>
      <w:tblPr>
        <w:tblStyle w:val="TableGrid"/>
        <w:tblW w:w="10773" w:type="dxa"/>
        <w:tblInd w:w="-284" w:type="dxa"/>
        <w:tblLook w:val="04A0" w:firstRow="1" w:lastRow="0" w:firstColumn="1" w:lastColumn="0" w:noHBand="0" w:noVBand="1"/>
      </w:tblPr>
      <w:tblGrid>
        <w:gridCol w:w="523"/>
        <w:gridCol w:w="5703"/>
        <w:gridCol w:w="4547"/>
      </w:tblGrid>
      <w:tr w:rsidR="008176FF" w:rsidRPr="008176FF" w14:paraId="6A067B89" w14:textId="77777777" w:rsidTr="00DC6149">
        <w:trPr>
          <w:cantSplit/>
          <w:trHeight w:val="397"/>
        </w:trPr>
        <w:tc>
          <w:tcPr>
            <w:tcW w:w="523" w:type="dxa"/>
            <w:vMerge w:val="restart"/>
            <w:shd w:val="clear" w:color="auto" w:fill="2E74B5" w:themeFill="accent5" w:themeFillShade="BF"/>
            <w:textDirection w:val="btLr"/>
            <w:vAlign w:val="center"/>
          </w:tcPr>
          <w:p w14:paraId="6537A060" w14:textId="77777777" w:rsidR="008176FF" w:rsidRPr="008176FF" w:rsidRDefault="008176FF" w:rsidP="008176FF">
            <w:pPr>
              <w:ind w:left="113" w:right="113"/>
              <w:jc w:val="center"/>
              <w:rPr>
                <w:b/>
                <w:bCs/>
              </w:rPr>
            </w:pPr>
            <w:r w:rsidRPr="008176FF">
              <w:rPr>
                <w:b/>
                <w:bCs/>
                <w:color w:val="FFFFFF" w:themeColor="background1"/>
                <w:sz w:val="24"/>
                <w:szCs w:val="24"/>
              </w:rPr>
              <w:lastRenderedPageBreak/>
              <w:t>CATEGORY 1</w:t>
            </w:r>
          </w:p>
        </w:tc>
        <w:tc>
          <w:tcPr>
            <w:tcW w:w="10250" w:type="dxa"/>
            <w:gridSpan w:val="2"/>
            <w:shd w:val="clear" w:color="auto" w:fill="BDD6EE" w:themeFill="accent5" w:themeFillTint="66"/>
            <w:vAlign w:val="center"/>
          </w:tcPr>
          <w:p w14:paraId="2210652F" w14:textId="77777777" w:rsidR="008176FF" w:rsidRPr="008176FF" w:rsidRDefault="008176FF" w:rsidP="008176FF">
            <w:pPr>
              <w:rPr>
                <w:b/>
                <w:bCs/>
              </w:rPr>
            </w:pPr>
            <w:r w:rsidRPr="008176FF">
              <w:rPr>
                <w:b/>
                <w:bCs/>
                <w:sz w:val="24"/>
                <w:szCs w:val="24"/>
              </w:rPr>
              <w:t>Travel &amp; House Hunting:</w:t>
            </w:r>
            <w:r w:rsidRPr="008176FF">
              <w:rPr>
                <w:b/>
                <w:bCs/>
              </w:rPr>
              <w:t xml:space="preserve"> </w:t>
            </w:r>
            <w:r w:rsidRPr="008176FF">
              <w:rPr>
                <w:sz w:val="20"/>
                <w:szCs w:val="20"/>
              </w:rPr>
              <w:t>includes employee and direct family only (partner and children)</w:t>
            </w:r>
          </w:p>
        </w:tc>
      </w:tr>
      <w:tr w:rsidR="008176FF" w:rsidRPr="008176FF" w14:paraId="5B1DB6D9" w14:textId="77777777" w:rsidTr="00DC6149">
        <w:trPr>
          <w:cantSplit/>
          <w:trHeight w:val="340"/>
        </w:trPr>
        <w:tc>
          <w:tcPr>
            <w:tcW w:w="523" w:type="dxa"/>
            <w:vMerge/>
            <w:shd w:val="clear" w:color="auto" w:fill="2E74B5" w:themeFill="accent5" w:themeFillShade="BF"/>
            <w:textDirection w:val="btLr"/>
          </w:tcPr>
          <w:p w14:paraId="15BE3135" w14:textId="77777777" w:rsidR="008176FF" w:rsidRPr="008176FF" w:rsidRDefault="008176FF" w:rsidP="008176FF">
            <w:pPr>
              <w:ind w:left="113" w:right="113"/>
              <w:jc w:val="center"/>
              <w:rPr>
                <w:b/>
                <w:bCs/>
                <w:sz w:val="24"/>
                <w:szCs w:val="24"/>
              </w:rPr>
            </w:pPr>
          </w:p>
        </w:tc>
        <w:tc>
          <w:tcPr>
            <w:tcW w:w="5703" w:type="dxa"/>
            <w:tcBorders>
              <w:bottom w:val="single" w:sz="4" w:space="0" w:color="auto"/>
            </w:tcBorders>
            <w:shd w:val="clear" w:color="auto" w:fill="C5E0B3" w:themeFill="accent6" w:themeFillTint="66"/>
            <w:vAlign w:val="center"/>
          </w:tcPr>
          <w:p w14:paraId="3C726A16" w14:textId="77777777" w:rsidR="008176FF" w:rsidRPr="008176FF" w:rsidRDefault="008176FF" w:rsidP="008176FF">
            <w:pPr>
              <w:rPr>
                <w:b/>
                <w:bCs/>
              </w:rPr>
            </w:pPr>
            <w:r w:rsidRPr="008176FF">
              <w:rPr>
                <w:b/>
                <w:bCs/>
              </w:rPr>
              <w:t>Qualifying: Saver or standard fare only</w:t>
            </w:r>
          </w:p>
        </w:tc>
        <w:tc>
          <w:tcPr>
            <w:tcW w:w="4547" w:type="dxa"/>
            <w:tcBorders>
              <w:bottom w:val="single" w:sz="4" w:space="0" w:color="auto"/>
            </w:tcBorders>
            <w:shd w:val="clear" w:color="auto" w:fill="FDC3B9"/>
            <w:vAlign w:val="center"/>
          </w:tcPr>
          <w:p w14:paraId="0C5CB1CD" w14:textId="77777777" w:rsidR="008176FF" w:rsidRPr="008176FF" w:rsidRDefault="008176FF" w:rsidP="008176FF">
            <w:pPr>
              <w:rPr>
                <w:b/>
                <w:bCs/>
              </w:rPr>
            </w:pPr>
            <w:r w:rsidRPr="008176FF">
              <w:rPr>
                <w:b/>
                <w:bCs/>
              </w:rPr>
              <w:t>Non-Qualifying</w:t>
            </w:r>
          </w:p>
        </w:tc>
      </w:tr>
      <w:tr w:rsidR="008176FF" w:rsidRPr="008176FF" w14:paraId="53C1A8E7" w14:textId="77777777" w:rsidTr="008176FF">
        <w:tc>
          <w:tcPr>
            <w:tcW w:w="523" w:type="dxa"/>
            <w:vMerge/>
            <w:shd w:val="clear" w:color="auto" w:fill="2E74B5" w:themeFill="accent5" w:themeFillShade="BF"/>
          </w:tcPr>
          <w:p w14:paraId="1DFC9793" w14:textId="77777777" w:rsidR="008176FF" w:rsidRPr="008176FF" w:rsidRDefault="008176FF" w:rsidP="008176FF">
            <w:pPr>
              <w:numPr>
                <w:ilvl w:val="0"/>
                <w:numId w:val="8"/>
              </w:numPr>
              <w:contextualSpacing/>
              <w:rPr>
                <w:sz w:val="20"/>
                <w:szCs w:val="20"/>
              </w:rPr>
            </w:pPr>
          </w:p>
        </w:tc>
        <w:tc>
          <w:tcPr>
            <w:tcW w:w="5703" w:type="dxa"/>
            <w:tcBorders>
              <w:top w:val="nil"/>
              <w:bottom w:val="single" w:sz="4" w:space="0" w:color="auto"/>
            </w:tcBorders>
          </w:tcPr>
          <w:p w14:paraId="7E4F95BA" w14:textId="77777777" w:rsidR="008176FF" w:rsidRPr="008176FF" w:rsidRDefault="008176FF" w:rsidP="008176FF">
            <w:pPr>
              <w:numPr>
                <w:ilvl w:val="0"/>
                <w:numId w:val="8"/>
              </w:numPr>
              <w:contextualSpacing/>
              <w:rPr>
                <w:sz w:val="20"/>
                <w:szCs w:val="20"/>
              </w:rPr>
            </w:pPr>
            <w:r w:rsidRPr="008176FF">
              <w:rPr>
                <w:sz w:val="20"/>
                <w:szCs w:val="20"/>
              </w:rPr>
              <w:t>Flight (one way and direct)</w:t>
            </w:r>
          </w:p>
          <w:p w14:paraId="4E2FEAAB" w14:textId="77777777" w:rsidR="008176FF" w:rsidRPr="008176FF" w:rsidRDefault="008176FF" w:rsidP="008176FF">
            <w:pPr>
              <w:numPr>
                <w:ilvl w:val="0"/>
                <w:numId w:val="8"/>
              </w:numPr>
              <w:contextualSpacing/>
              <w:rPr>
                <w:sz w:val="20"/>
                <w:szCs w:val="20"/>
              </w:rPr>
            </w:pPr>
            <w:r w:rsidRPr="008176FF">
              <w:rPr>
                <w:sz w:val="20"/>
                <w:szCs w:val="20"/>
              </w:rPr>
              <w:t>Train and/or Bus</w:t>
            </w:r>
          </w:p>
          <w:p w14:paraId="1F4A83C1" w14:textId="77777777" w:rsidR="008176FF" w:rsidRPr="008176FF" w:rsidRDefault="008176FF" w:rsidP="008176FF">
            <w:pPr>
              <w:numPr>
                <w:ilvl w:val="0"/>
                <w:numId w:val="8"/>
              </w:numPr>
              <w:contextualSpacing/>
              <w:rPr>
                <w:sz w:val="20"/>
                <w:szCs w:val="20"/>
              </w:rPr>
            </w:pPr>
            <w:r w:rsidRPr="008176FF">
              <w:rPr>
                <w:sz w:val="20"/>
                <w:szCs w:val="20"/>
              </w:rPr>
              <w:t>Car rental (cheapest of 3 quotes)</w:t>
            </w:r>
          </w:p>
          <w:p w14:paraId="08AD5098" w14:textId="77777777" w:rsidR="008176FF" w:rsidRPr="008176FF" w:rsidRDefault="008176FF" w:rsidP="008176FF">
            <w:pPr>
              <w:numPr>
                <w:ilvl w:val="0"/>
                <w:numId w:val="8"/>
              </w:numPr>
              <w:contextualSpacing/>
              <w:rPr>
                <w:sz w:val="20"/>
                <w:szCs w:val="20"/>
              </w:rPr>
            </w:pPr>
            <w:r w:rsidRPr="008176FF">
              <w:rPr>
                <w:sz w:val="20"/>
                <w:szCs w:val="20"/>
              </w:rPr>
              <w:t>Mileage 40p for first 150 miles and 25p thereafter</w:t>
            </w:r>
          </w:p>
          <w:p w14:paraId="7BF983A6" w14:textId="77777777" w:rsidR="008176FF" w:rsidRPr="008176FF" w:rsidRDefault="008176FF" w:rsidP="008176FF">
            <w:pPr>
              <w:numPr>
                <w:ilvl w:val="0"/>
                <w:numId w:val="8"/>
              </w:numPr>
              <w:contextualSpacing/>
              <w:rPr>
                <w:sz w:val="20"/>
                <w:szCs w:val="20"/>
              </w:rPr>
            </w:pPr>
            <w:r w:rsidRPr="008176FF">
              <w:rPr>
                <w:sz w:val="20"/>
                <w:szCs w:val="20"/>
              </w:rPr>
              <w:t>Boxes / packaging to move</w:t>
            </w:r>
          </w:p>
          <w:p w14:paraId="2E3C6C7E" w14:textId="77777777" w:rsidR="008176FF" w:rsidRPr="008176FF" w:rsidRDefault="008176FF" w:rsidP="008176FF">
            <w:pPr>
              <w:numPr>
                <w:ilvl w:val="0"/>
                <w:numId w:val="8"/>
              </w:numPr>
              <w:contextualSpacing/>
              <w:rPr>
                <w:sz w:val="20"/>
                <w:szCs w:val="20"/>
              </w:rPr>
            </w:pPr>
            <w:r w:rsidRPr="008176FF">
              <w:rPr>
                <w:sz w:val="20"/>
                <w:szCs w:val="20"/>
              </w:rPr>
              <w:t>1 night stay in accommodation: Hotel or Air BnB</w:t>
            </w:r>
            <w:r w:rsidRPr="008176FF">
              <w:rPr>
                <w:i/>
                <w:iCs/>
                <w:color w:val="FF0000"/>
                <w:sz w:val="20"/>
                <w:szCs w:val="20"/>
              </w:rPr>
              <w:t>*</w:t>
            </w:r>
          </w:p>
          <w:p w14:paraId="5F1AFAE8" w14:textId="77777777" w:rsidR="008176FF" w:rsidRPr="008176FF" w:rsidRDefault="008176FF" w:rsidP="008176FF">
            <w:pPr>
              <w:numPr>
                <w:ilvl w:val="0"/>
                <w:numId w:val="8"/>
              </w:numPr>
              <w:contextualSpacing/>
              <w:rPr>
                <w:sz w:val="20"/>
                <w:szCs w:val="20"/>
              </w:rPr>
            </w:pPr>
            <w:r w:rsidRPr="008176FF">
              <w:rPr>
                <w:sz w:val="20"/>
                <w:szCs w:val="20"/>
              </w:rPr>
              <w:t>Reasonable meals (at UoM discretion)</w:t>
            </w:r>
            <w:r w:rsidRPr="008176FF">
              <w:rPr>
                <w:i/>
                <w:iCs/>
                <w:color w:val="FF0000"/>
                <w:sz w:val="20"/>
                <w:szCs w:val="20"/>
              </w:rPr>
              <w:t xml:space="preserve"> *</w:t>
            </w:r>
          </w:p>
        </w:tc>
        <w:tc>
          <w:tcPr>
            <w:tcW w:w="4547" w:type="dxa"/>
            <w:tcBorders>
              <w:top w:val="nil"/>
              <w:bottom w:val="single" w:sz="4" w:space="0" w:color="auto"/>
            </w:tcBorders>
          </w:tcPr>
          <w:p w14:paraId="29188E05" w14:textId="77777777" w:rsidR="008176FF" w:rsidRPr="008176FF" w:rsidRDefault="008176FF" w:rsidP="008176FF">
            <w:pPr>
              <w:numPr>
                <w:ilvl w:val="0"/>
                <w:numId w:val="8"/>
              </w:numPr>
              <w:contextualSpacing/>
              <w:rPr>
                <w:sz w:val="20"/>
                <w:szCs w:val="20"/>
              </w:rPr>
            </w:pPr>
            <w:r w:rsidRPr="008176FF">
              <w:rPr>
                <w:sz w:val="20"/>
                <w:szCs w:val="20"/>
              </w:rPr>
              <w:t>Claim for staying with friend/relative</w:t>
            </w:r>
          </w:p>
          <w:p w14:paraId="2E0D1355" w14:textId="77777777" w:rsidR="008176FF" w:rsidRPr="008176FF" w:rsidRDefault="008176FF" w:rsidP="008176FF">
            <w:pPr>
              <w:numPr>
                <w:ilvl w:val="0"/>
                <w:numId w:val="8"/>
              </w:numPr>
              <w:contextualSpacing/>
              <w:rPr>
                <w:sz w:val="20"/>
                <w:szCs w:val="20"/>
              </w:rPr>
            </w:pPr>
            <w:r w:rsidRPr="008176FF">
              <w:rPr>
                <w:sz w:val="20"/>
                <w:szCs w:val="20"/>
              </w:rPr>
              <w:t>Alcohol</w:t>
            </w:r>
          </w:p>
          <w:p w14:paraId="46AB8297" w14:textId="77777777" w:rsidR="008176FF" w:rsidRPr="008176FF" w:rsidRDefault="008176FF" w:rsidP="008176FF">
            <w:pPr>
              <w:numPr>
                <w:ilvl w:val="0"/>
                <w:numId w:val="8"/>
              </w:numPr>
              <w:contextualSpacing/>
              <w:rPr>
                <w:sz w:val="20"/>
                <w:szCs w:val="20"/>
              </w:rPr>
            </w:pPr>
            <w:r w:rsidRPr="008176FF">
              <w:rPr>
                <w:sz w:val="20"/>
                <w:szCs w:val="20"/>
              </w:rPr>
              <w:t>Sundry items e.g. snacks, sweets &amp; drinks</w:t>
            </w:r>
          </w:p>
          <w:p w14:paraId="3CBDA51C" w14:textId="77777777" w:rsidR="008176FF" w:rsidRPr="008176FF" w:rsidRDefault="008176FF" w:rsidP="008176FF">
            <w:pPr>
              <w:numPr>
                <w:ilvl w:val="0"/>
                <w:numId w:val="8"/>
              </w:numPr>
              <w:contextualSpacing/>
              <w:rPr>
                <w:sz w:val="20"/>
                <w:szCs w:val="20"/>
              </w:rPr>
            </w:pPr>
            <w:r w:rsidRPr="008176FF">
              <w:rPr>
                <w:sz w:val="20"/>
                <w:szCs w:val="20"/>
              </w:rPr>
              <w:t>Childcare costs</w:t>
            </w:r>
          </w:p>
          <w:p w14:paraId="5273FD3C" w14:textId="77777777" w:rsidR="008176FF" w:rsidRPr="008176FF" w:rsidRDefault="008176FF" w:rsidP="008176FF">
            <w:pPr>
              <w:numPr>
                <w:ilvl w:val="0"/>
                <w:numId w:val="8"/>
              </w:numPr>
              <w:contextualSpacing/>
              <w:rPr>
                <w:sz w:val="20"/>
                <w:szCs w:val="20"/>
              </w:rPr>
            </w:pPr>
            <w:r w:rsidRPr="008176FF">
              <w:rPr>
                <w:sz w:val="20"/>
                <w:szCs w:val="20"/>
              </w:rPr>
              <w:t xml:space="preserve">Healthcare surcharges and travel insurance </w:t>
            </w:r>
          </w:p>
          <w:p w14:paraId="46C6CD60" w14:textId="77777777" w:rsidR="008176FF" w:rsidRPr="008176FF" w:rsidRDefault="008176FF" w:rsidP="008176FF">
            <w:pPr>
              <w:numPr>
                <w:ilvl w:val="0"/>
                <w:numId w:val="8"/>
              </w:numPr>
              <w:contextualSpacing/>
              <w:rPr>
                <w:sz w:val="20"/>
                <w:szCs w:val="20"/>
              </w:rPr>
            </w:pPr>
            <w:r w:rsidRPr="008176FF">
              <w:rPr>
                <w:sz w:val="20"/>
                <w:szCs w:val="20"/>
              </w:rPr>
              <w:t>Suitcases</w:t>
            </w:r>
          </w:p>
        </w:tc>
      </w:tr>
      <w:tr w:rsidR="008176FF" w:rsidRPr="008176FF" w14:paraId="74C82D80" w14:textId="77777777" w:rsidTr="000E0CB7">
        <w:trPr>
          <w:trHeight w:val="227"/>
        </w:trPr>
        <w:tc>
          <w:tcPr>
            <w:tcW w:w="523" w:type="dxa"/>
            <w:vMerge/>
            <w:tcBorders>
              <w:bottom w:val="single" w:sz="4" w:space="0" w:color="auto"/>
            </w:tcBorders>
            <w:shd w:val="clear" w:color="auto" w:fill="2E74B5" w:themeFill="accent5" w:themeFillShade="BF"/>
          </w:tcPr>
          <w:p w14:paraId="47797544" w14:textId="77777777" w:rsidR="008176FF" w:rsidRPr="008176FF" w:rsidRDefault="008176FF" w:rsidP="008176FF">
            <w:pPr>
              <w:rPr>
                <w:i/>
                <w:iCs/>
                <w:color w:val="FF0000"/>
                <w:sz w:val="18"/>
                <w:szCs w:val="18"/>
              </w:rPr>
            </w:pPr>
          </w:p>
        </w:tc>
        <w:tc>
          <w:tcPr>
            <w:tcW w:w="10250" w:type="dxa"/>
            <w:gridSpan w:val="2"/>
            <w:tcBorders>
              <w:top w:val="nil"/>
              <w:bottom w:val="single" w:sz="4" w:space="0" w:color="auto"/>
            </w:tcBorders>
          </w:tcPr>
          <w:p w14:paraId="19949942" w14:textId="77777777" w:rsidR="008176FF" w:rsidRPr="008176FF" w:rsidRDefault="008176FF" w:rsidP="008176FF">
            <w:pPr>
              <w:rPr>
                <w:i/>
                <w:iCs/>
                <w:color w:val="FF0000"/>
                <w:sz w:val="18"/>
                <w:szCs w:val="18"/>
              </w:rPr>
            </w:pPr>
            <w:r w:rsidRPr="008176FF">
              <w:rPr>
                <w:i/>
                <w:iCs/>
                <w:color w:val="FF0000"/>
                <w:sz w:val="18"/>
                <w:szCs w:val="18"/>
              </w:rPr>
              <w:t>* Only available for claiming against one house hunting trip</w:t>
            </w:r>
          </w:p>
        </w:tc>
      </w:tr>
    </w:tbl>
    <w:p w14:paraId="3E866E01"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5774"/>
        <w:gridCol w:w="4476"/>
      </w:tblGrid>
      <w:tr w:rsidR="008176FF" w:rsidRPr="008176FF" w14:paraId="06EF0C92" w14:textId="77777777" w:rsidTr="00DC6149">
        <w:trPr>
          <w:cantSplit/>
          <w:trHeight w:val="397"/>
        </w:trPr>
        <w:tc>
          <w:tcPr>
            <w:tcW w:w="397" w:type="dxa"/>
            <w:vMerge w:val="restart"/>
            <w:shd w:val="clear" w:color="auto" w:fill="2E74B5" w:themeFill="accent5" w:themeFillShade="BF"/>
            <w:textDirection w:val="btLr"/>
            <w:vAlign w:val="center"/>
          </w:tcPr>
          <w:p w14:paraId="4636E26C" w14:textId="77777777" w:rsidR="008176FF" w:rsidRPr="008176FF" w:rsidRDefault="008176FF" w:rsidP="008176FF">
            <w:pPr>
              <w:ind w:left="113" w:right="113"/>
              <w:jc w:val="center"/>
              <w:rPr>
                <w:b/>
                <w:bCs/>
              </w:rPr>
            </w:pPr>
            <w:r w:rsidRPr="008176FF">
              <w:rPr>
                <w:b/>
                <w:bCs/>
                <w:color w:val="FFFFFF" w:themeColor="background1"/>
                <w:sz w:val="24"/>
                <w:szCs w:val="24"/>
              </w:rPr>
              <w:t>CATEGORY 2</w:t>
            </w:r>
          </w:p>
        </w:tc>
        <w:tc>
          <w:tcPr>
            <w:tcW w:w="10376" w:type="dxa"/>
            <w:gridSpan w:val="2"/>
            <w:shd w:val="clear" w:color="auto" w:fill="BDD6EE" w:themeFill="accent5" w:themeFillTint="66"/>
            <w:vAlign w:val="center"/>
          </w:tcPr>
          <w:p w14:paraId="75DA5E08" w14:textId="77777777" w:rsidR="00813047" w:rsidRPr="00813047" w:rsidRDefault="008176FF" w:rsidP="00813047">
            <w:pPr>
              <w:rPr>
                <w:sz w:val="20"/>
                <w:szCs w:val="20"/>
              </w:rPr>
            </w:pPr>
            <w:r w:rsidRPr="008176FF">
              <w:rPr>
                <w:b/>
                <w:bCs/>
                <w:sz w:val="24"/>
                <w:szCs w:val="24"/>
              </w:rPr>
              <w:t>Temporary Accommodation OR Travel:</w:t>
            </w:r>
            <w:r w:rsidRPr="008176FF">
              <w:rPr>
                <w:b/>
                <w:bCs/>
                <w:sz w:val="28"/>
                <w:szCs w:val="28"/>
              </w:rPr>
              <w:t xml:space="preserve"> </w:t>
            </w:r>
            <w:r w:rsidR="00813047" w:rsidRPr="00813047">
              <w:rPr>
                <w:sz w:val="20"/>
                <w:szCs w:val="20"/>
              </w:rPr>
              <w:t xml:space="preserve">HMRC broadly defines temporary accommodation as hotel or </w:t>
            </w:r>
            <w:proofErr w:type="spellStart"/>
            <w:r w:rsidR="00813047" w:rsidRPr="00813047">
              <w:rPr>
                <w:sz w:val="20"/>
                <w:szCs w:val="20"/>
              </w:rPr>
              <w:t>AirBNB</w:t>
            </w:r>
            <w:proofErr w:type="spellEnd"/>
            <w:r w:rsidR="00813047" w:rsidRPr="00813047">
              <w:rPr>
                <w:sz w:val="20"/>
                <w:szCs w:val="20"/>
              </w:rPr>
              <w:t xml:space="preserve"> style accommodation or a temporary lease agreement of no more than 3 months in duration. </w:t>
            </w:r>
          </w:p>
          <w:p w14:paraId="42991CB4" w14:textId="55564B2C" w:rsidR="008176FF" w:rsidRPr="008176FF" w:rsidRDefault="00813047" w:rsidP="00813047">
            <w:pPr>
              <w:rPr>
                <w:b/>
                <w:bCs/>
              </w:rPr>
            </w:pPr>
            <w:r w:rsidRPr="00813047">
              <w:rPr>
                <w:sz w:val="20"/>
                <w:szCs w:val="20"/>
              </w:rPr>
              <w:t>Daily commuting costs are not qualifying expenses</w:t>
            </w:r>
          </w:p>
        </w:tc>
      </w:tr>
      <w:tr w:rsidR="008176FF" w:rsidRPr="008176FF" w14:paraId="1AD92AB3" w14:textId="77777777" w:rsidTr="00DC6149">
        <w:trPr>
          <w:cantSplit/>
          <w:trHeight w:val="340"/>
        </w:trPr>
        <w:tc>
          <w:tcPr>
            <w:tcW w:w="397" w:type="dxa"/>
            <w:vMerge/>
            <w:shd w:val="clear" w:color="auto" w:fill="2E74B5" w:themeFill="accent5" w:themeFillShade="BF"/>
            <w:textDirection w:val="btLr"/>
          </w:tcPr>
          <w:p w14:paraId="1BC1F517" w14:textId="77777777" w:rsidR="008176FF" w:rsidRPr="008176FF" w:rsidRDefault="008176FF" w:rsidP="008176FF">
            <w:pPr>
              <w:ind w:left="113" w:right="113"/>
              <w:jc w:val="center"/>
              <w:rPr>
                <w:b/>
                <w:bCs/>
                <w:sz w:val="24"/>
                <w:szCs w:val="24"/>
              </w:rPr>
            </w:pPr>
          </w:p>
        </w:tc>
        <w:tc>
          <w:tcPr>
            <w:tcW w:w="5848" w:type="dxa"/>
            <w:tcBorders>
              <w:bottom w:val="single" w:sz="4" w:space="0" w:color="auto"/>
            </w:tcBorders>
            <w:shd w:val="clear" w:color="auto" w:fill="C5E0B3" w:themeFill="accent6" w:themeFillTint="66"/>
            <w:vAlign w:val="center"/>
          </w:tcPr>
          <w:p w14:paraId="7AE421BC" w14:textId="77777777" w:rsidR="008176FF" w:rsidRPr="008176FF" w:rsidRDefault="008176FF" w:rsidP="008176FF">
            <w:pPr>
              <w:rPr>
                <w:b/>
                <w:bCs/>
              </w:rPr>
            </w:pPr>
            <w:r w:rsidRPr="008176FF">
              <w:rPr>
                <w:b/>
                <w:bCs/>
              </w:rPr>
              <w:t>Qualifying</w:t>
            </w:r>
          </w:p>
        </w:tc>
        <w:tc>
          <w:tcPr>
            <w:tcW w:w="4528" w:type="dxa"/>
            <w:tcBorders>
              <w:bottom w:val="single" w:sz="4" w:space="0" w:color="auto"/>
            </w:tcBorders>
            <w:shd w:val="clear" w:color="auto" w:fill="FDC3B9"/>
            <w:vAlign w:val="center"/>
          </w:tcPr>
          <w:p w14:paraId="1CEF13D9" w14:textId="77777777" w:rsidR="008176FF" w:rsidRPr="008176FF" w:rsidRDefault="008176FF" w:rsidP="008176FF">
            <w:pPr>
              <w:rPr>
                <w:b/>
                <w:bCs/>
              </w:rPr>
            </w:pPr>
            <w:r w:rsidRPr="008176FF">
              <w:rPr>
                <w:b/>
                <w:bCs/>
              </w:rPr>
              <w:t>Non-Qualifying</w:t>
            </w:r>
          </w:p>
        </w:tc>
      </w:tr>
      <w:tr w:rsidR="008176FF" w:rsidRPr="008176FF" w14:paraId="1E8ED2F8" w14:textId="77777777" w:rsidTr="008176FF">
        <w:trPr>
          <w:trHeight w:val="1487"/>
        </w:trPr>
        <w:tc>
          <w:tcPr>
            <w:tcW w:w="397" w:type="dxa"/>
            <w:vMerge/>
            <w:shd w:val="clear" w:color="auto" w:fill="2E74B5" w:themeFill="accent5" w:themeFillShade="BF"/>
          </w:tcPr>
          <w:p w14:paraId="1847D7B7" w14:textId="77777777" w:rsidR="008176FF" w:rsidRPr="008176FF" w:rsidRDefault="008176FF" w:rsidP="008176FF">
            <w:pPr>
              <w:numPr>
                <w:ilvl w:val="0"/>
                <w:numId w:val="8"/>
              </w:numPr>
              <w:contextualSpacing/>
              <w:rPr>
                <w:sz w:val="24"/>
                <w:szCs w:val="24"/>
              </w:rPr>
            </w:pPr>
          </w:p>
        </w:tc>
        <w:tc>
          <w:tcPr>
            <w:tcW w:w="5848" w:type="dxa"/>
            <w:tcBorders>
              <w:top w:val="nil"/>
              <w:bottom w:val="single" w:sz="4" w:space="0" w:color="auto"/>
            </w:tcBorders>
          </w:tcPr>
          <w:p w14:paraId="172B5449" w14:textId="77777777" w:rsidR="008176FF" w:rsidRPr="008176FF" w:rsidRDefault="008176FF" w:rsidP="008176FF">
            <w:pPr>
              <w:numPr>
                <w:ilvl w:val="0"/>
                <w:numId w:val="8"/>
              </w:numPr>
              <w:contextualSpacing/>
              <w:rPr>
                <w:sz w:val="20"/>
                <w:szCs w:val="20"/>
              </w:rPr>
            </w:pPr>
            <w:r w:rsidRPr="008176FF">
              <w:rPr>
                <w:sz w:val="20"/>
                <w:szCs w:val="20"/>
              </w:rPr>
              <w:t>Travelling costs to commute from old home to The University if starting before move is complete:</w:t>
            </w:r>
          </w:p>
          <w:p w14:paraId="744D2EF6" w14:textId="77777777" w:rsidR="008176FF" w:rsidRPr="008176FF" w:rsidRDefault="008176FF" w:rsidP="008176FF">
            <w:pPr>
              <w:numPr>
                <w:ilvl w:val="1"/>
                <w:numId w:val="8"/>
              </w:numPr>
              <w:ind w:left="793"/>
              <w:contextualSpacing/>
              <w:rPr>
                <w:sz w:val="20"/>
                <w:szCs w:val="20"/>
              </w:rPr>
            </w:pPr>
            <w:r w:rsidRPr="008176FF">
              <w:rPr>
                <w:sz w:val="20"/>
                <w:szCs w:val="20"/>
              </w:rPr>
              <w:t>Train and/or Bus</w:t>
            </w:r>
          </w:p>
          <w:p w14:paraId="500F8748" w14:textId="77777777" w:rsidR="008176FF" w:rsidRPr="008176FF" w:rsidRDefault="008176FF" w:rsidP="008176FF">
            <w:pPr>
              <w:numPr>
                <w:ilvl w:val="1"/>
                <w:numId w:val="8"/>
              </w:numPr>
              <w:ind w:left="793"/>
              <w:contextualSpacing/>
              <w:rPr>
                <w:sz w:val="20"/>
                <w:szCs w:val="20"/>
              </w:rPr>
            </w:pPr>
            <w:r w:rsidRPr="008176FF">
              <w:rPr>
                <w:sz w:val="20"/>
                <w:szCs w:val="20"/>
              </w:rPr>
              <w:t>Mileage 40p for first 150 miles and 25p thereafter</w:t>
            </w:r>
          </w:p>
          <w:p w14:paraId="7EC5AEFE" w14:textId="77777777" w:rsidR="008176FF" w:rsidRPr="008176FF" w:rsidRDefault="008176FF" w:rsidP="008176FF">
            <w:pPr>
              <w:numPr>
                <w:ilvl w:val="0"/>
                <w:numId w:val="8"/>
              </w:numPr>
              <w:contextualSpacing/>
              <w:rPr>
                <w:sz w:val="20"/>
                <w:szCs w:val="20"/>
              </w:rPr>
            </w:pPr>
            <w:r w:rsidRPr="008176FF">
              <w:rPr>
                <w:sz w:val="20"/>
                <w:szCs w:val="20"/>
              </w:rPr>
              <w:t>Rent</w:t>
            </w:r>
          </w:p>
          <w:p w14:paraId="00D73E50" w14:textId="77777777" w:rsidR="008176FF" w:rsidRPr="008176FF" w:rsidRDefault="008176FF" w:rsidP="008176FF">
            <w:pPr>
              <w:numPr>
                <w:ilvl w:val="0"/>
                <w:numId w:val="8"/>
              </w:numPr>
              <w:contextualSpacing/>
              <w:rPr>
                <w:sz w:val="20"/>
                <w:szCs w:val="20"/>
              </w:rPr>
            </w:pPr>
            <w:r w:rsidRPr="008176FF">
              <w:rPr>
                <w:sz w:val="20"/>
                <w:szCs w:val="20"/>
              </w:rPr>
              <w:t>Estate agent fees</w:t>
            </w:r>
          </w:p>
          <w:p w14:paraId="5C7E363D" w14:textId="77777777" w:rsidR="008176FF" w:rsidRPr="008176FF" w:rsidRDefault="008176FF" w:rsidP="008176FF">
            <w:pPr>
              <w:numPr>
                <w:ilvl w:val="0"/>
                <w:numId w:val="8"/>
              </w:numPr>
              <w:contextualSpacing/>
              <w:rPr>
                <w:sz w:val="20"/>
                <w:szCs w:val="20"/>
              </w:rPr>
            </w:pPr>
            <w:r w:rsidRPr="008176FF">
              <w:rPr>
                <w:sz w:val="20"/>
                <w:szCs w:val="20"/>
              </w:rPr>
              <w:t>Hotel, short stay, standard room or Air BnB</w:t>
            </w:r>
          </w:p>
        </w:tc>
        <w:tc>
          <w:tcPr>
            <w:tcW w:w="4528" w:type="dxa"/>
            <w:tcBorders>
              <w:top w:val="nil"/>
              <w:bottom w:val="single" w:sz="4" w:space="0" w:color="auto"/>
            </w:tcBorders>
          </w:tcPr>
          <w:p w14:paraId="70F39E52" w14:textId="77777777" w:rsidR="008176FF" w:rsidRPr="008176FF" w:rsidRDefault="008176FF" w:rsidP="008176FF">
            <w:pPr>
              <w:numPr>
                <w:ilvl w:val="0"/>
                <w:numId w:val="8"/>
              </w:numPr>
              <w:contextualSpacing/>
              <w:rPr>
                <w:sz w:val="20"/>
                <w:szCs w:val="20"/>
              </w:rPr>
            </w:pPr>
            <w:r w:rsidRPr="008176FF">
              <w:rPr>
                <w:sz w:val="20"/>
                <w:szCs w:val="20"/>
              </w:rPr>
              <w:t>Claim for staying at a friend/relative home</w:t>
            </w:r>
          </w:p>
          <w:p w14:paraId="4D0DA520" w14:textId="77777777" w:rsidR="008176FF" w:rsidRPr="008176FF" w:rsidRDefault="008176FF" w:rsidP="008176FF">
            <w:pPr>
              <w:numPr>
                <w:ilvl w:val="0"/>
                <w:numId w:val="8"/>
              </w:numPr>
              <w:contextualSpacing/>
              <w:rPr>
                <w:sz w:val="20"/>
                <w:szCs w:val="20"/>
              </w:rPr>
            </w:pPr>
            <w:r w:rsidRPr="008176FF">
              <w:rPr>
                <w:sz w:val="20"/>
                <w:szCs w:val="20"/>
              </w:rPr>
              <w:t>Cleaning of home/décor and Service Charge</w:t>
            </w:r>
          </w:p>
          <w:p w14:paraId="1F84A7DA" w14:textId="77777777" w:rsidR="008176FF" w:rsidRPr="008176FF" w:rsidRDefault="008176FF" w:rsidP="008176FF">
            <w:pPr>
              <w:numPr>
                <w:ilvl w:val="0"/>
                <w:numId w:val="8"/>
              </w:numPr>
              <w:contextualSpacing/>
              <w:rPr>
                <w:sz w:val="20"/>
                <w:szCs w:val="20"/>
              </w:rPr>
            </w:pPr>
            <w:r w:rsidRPr="008176FF">
              <w:rPr>
                <w:sz w:val="20"/>
                <w:szCs w:val="20"/>
              </w:rPr>
              <w:t>Rental deposits</w:t>
            </w:r>
          </w:p>
          <w:p w14:paraId="3F2806E6" w14:textId="77777777" w:rsidR="008176FF" w:rsidRPr="008176FF" w:rsidRDefault="008176FF" w:rsidP="008176FF">
            <w:pPr>
              <w:numPr>
                <w:ilvl w:val="0"/>
                <w:numId w:val="8"/>
              </w:numPr>
              <w:contextualSpacing/>
              <w:rPr>
                <w:sz w:val="20"/>
                <w:szCs w:val="20"/>
              </w:rPr>
            </w:pPr>
            <w:r w:rsidRPr="008176FF">
              <w:rPr>
                <w:sz w:val="20"/>
                <w:szCs w:val="20"/>
              </w:rPr>
              <w:t>Storage costs</w:t>
            </w:r>
          </w:p>
          <w:p w14:paraId="7D9D81F0" w14:textId="77777777" w:rsidR="008176FF" w:rsidRPr="008176FF" w:rsidRDefault="008176FF" w:rsidP="008176FF">
            <w:pPr>
              <w:numPr>
                <w:ilvl w:val="0"/>
                <w:numId w:val="8"/>
              </w:numPr>
              <w:contextualSpacing/>
              <w:rPr>
                <w:sz w:val="20"/>
                <w:szCs w:val="20"/>
              </w:rPr>
            </w:pPr>
            <w:r w:rsidRPr="008176FF">
              <w:rPr>
                <w:sz w:val="20"/>
                <w:szCs w:val="20"/>
              </w:rPr>
              <w:t>Childcare costs</w:t>
            </w:r>
          </w:p>
        </w:tc>
      </w:tr>
    </w:tbl>
    <w:p w14:paraId="68403474"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3859"/>
        <w:gridCol w:w="3861"/>
        <w:gridCol w:w="2530"/>
      </w:tblGrid>
      <w:tr w:rsidR="008176FF" w:rsidRPr="008176FF" w14:paraId="2AF3F455" w14:textId="77777777" w:rsidTr="00DC6149">
        <w:trPr>
          <w:cantSplit/>
          <w:trHeight w:val="397"/>
        </w:trPr>
        <w:tc>
          <w:tcPr>
            <w:tcW w:w="523" w:type="dxa"/>
            <w:vMerge w:val="restart"/>
            <w:shd w:val="clear" w:color="auto" w:fill="2E74B5" w:themeFill="accent5" w:themeFillShade="BF"/>
            <w:textDirection w:val="btLr"/>
            <w:vAlign w:val="center"/>
          </w:tcPr>
          <w:p w14:paraId="02294779" w14:textId="77777777" w:rsidR="008176FF" w:rsidRPr="008176FF" w:rsidRDefault="008176FF" w:rsidP="008176FF">
            <w:pPr>
              <w:ind w:left="113" w:right="113"/>
              <w:jc w:val="center"/>
              <w:rPr>
                <w:b/>
                <w:bCs/>
                <w:sz w:val="24"/>
                <w:szCs w:val="24"/>
              </w:rPr>
            </w:pPr>
            <w:r w:rsidRPr="008176FF">
              <w:rPr>
                <w:b/>
                <w:bCs/>
                <w:color w:val="FFFFFF" w:themeColor="background1"/>
                <w:sz w:val="24"/>
                <w:szCs w:val="24"/>
              </w:rPr>
              <w:t>CATEGORY 3</w:t>
            </w:r>
          </w:p>
        </w:tc>
        <w:tc>
          <w:tcPr>
            <w:tcW w:w="10250" w:type="dxa"/>
            <w:gridSpan w:val="3"/>
            <w:shd w:val="clear" w:color="auto" w:fill="BDD6EE" w:themeFill="accent5" w:themeFillTint="66"/>
            <w:vAlign w:val="center"/>
          </w:tcPr>
          <w:p w14:paraId="04A78DB4" w14:textId="77777777" w:rsidR="008176FF" w:rsidRPr="008176FF" w:rsidRDefault="008176FF" w:rsidP="008176FF">
            <w:pPr>
              <w:rPr>
                <w:b/>
                <w:bCs/>
                <w:sz w:val="24"/>
                <w:szCs w:val="24"/>
              </w:rPr>
            </w:pPr>
            <w:r w:rsidRPr="008176FF">
              <w:rPr>
                <w:b/>
                <w:bCs/>
                <w:sz w:val="24"/>
                <w:szCs w:val="24"/>
              </w:rPr>
              <w:t>Sale and Purchase of Home</w:t>
            </w:r>
          </w:p>
        </w:tc>
      </w:tr>
      <w:tr w:rsidR="008176FF" w:rsidRPr="008176FF" w14:paraId="7ED68A8C" w14:textId="77777777" w:rsidTr="00DC6149">
        <w:trPr>
          <w:cantSplit/>
          <w:trHeight w:val="340"/>
        </w:trPr>
        <w:tc>
          <w:tcPr>
            <w:tcW w:w="523" w:type="dxa"/>
            <w:vMerge/>
            <w:shd w:val="clear" w:color="auto" w:fill="2E74B5" w:themeFill="accent5" w:themeFillShade="BF"/>
            <w:textDirection w:val="btLr"/>
          </w:tcPr>
          <w:p w14:paraId="6BF1255A" w14:textId="77777777" w:rsidR="008176FF" w:rsidRPr="008176FF" w:rsidRDefault="008176FF" w:rsidP="008176FF">
            <w:pPr>
              <w:ind w:left="113" w:right="113"/>
              <w:jc w:val="center"/>
              <w:rPr>
                <w:b/>
                <w:bCs/>
                <w:sz w:val="24"/>
                <w:szCs w:val="24"/>
              </w:rPr>
            </w:pPr>
          </w:p>
        </w:tc>
        <w:tc>
          <w:tcPr>
            <w:tcW w:w="7720" w:type="dxa"/>
            <w:gridSpan w:val="2"/>
            <w:tcBorders>
              <w:bottom w:val="single" w:sz="4" w:space="0" w:color="auto"/>
            </w:tcBorders>
            <w:shd w:val="clear" w:color="auto" w:fill="C5E0B3" w:themeFill="accent6" w:themeFillTint="66"/>
            <w:vAlign w:val="center"/>
          </w:tcPr>
          <w:p w14:paraId="1D32DF67" w14:textId="77777777" w:rsidR="008176FF" w:rsidRPr="008176FF" w:rsidRDefault="008176FF" w:rsidP="008176FF">
            <w:pPr>
              <w:rPr>
                <w:b/>
                <w:bCs/>
              </w:rPr>
            </w:pPr>
            <w:r w:rsidRPr="008176FF">
              <w:rPr>
                <w:b/>
                <w:bCs/>
              </w:rPr>
              <w:t>Qualifying</w:t>
            </w:r>
          </w:p>
        </w:tc>
        <w:tc>
          <w:tcPr>
            <w:tcW w:w="2530" w:type="dxa"/>
            <w:tcBorders>
              <w:bottom w:val="single" w:sz="4" w:space="0" w:color="auto"/>
            </w:tcBorders>
            <w:shd w:val="clear" w:color="auto" w:fill="FDC3B9"/>
            <w:vAlign w:val="center"/>
          </w:tcPr>
          <w:p w14:paraId="43B12B4A" w14:textId="77777777" w:rsidR="008176FF" w:rsidRPr="008176FF" w:rsidRDefault="008176FF" w:rsidP="008176FF">
            <w:pPr>
              <w:rPr>
                <w:b/>
                <w:bCs/>
              </w:rPr>
            </w:pPr>
            <w:r w:rsidRPr="008176FF">
              <w:rPr>
                <w:b/>
                <w:bCs/>
              </w:rPr>
              <w:t>Non-Qualifying</w:t>
            </w:r>
          </w:p>
        </w:tc>
      </w:tr>
      <w:tr w:rsidR="008176FF" w:rsidRPr="008176FF" w14:paraId="471D2D55" w14:textId="77777777" w:rsidTr="008176FF">
        <w:trPr>
          <w:trHeight w:val="1020"/>
        </w:trPr>
        <w:tc>
          <w:tcPr>
            <w:tcW w:w="523" w:type="dxa"/>
            <w:vMerge/>
            <w:shd w:val="clear" w:color="auto" w:fill="2E74B5" w:themeFill="accent5" w:themeFillShade="BF"/>
          </w:tcPr>
          <w:p w14:paraId="078E26CE" w14:textId="77777777" w:rsidR="008176FF" w:rsidRPr="008176FF" w:rsidRDefault="008176FF" w:rsidP="008176FF">
            <w:pPr>
              <w:numPr>
                <w:ilvl w:val="0"/>
                <w:numId w:val="8"/>
              </w:numPr>
              <w:contextualSpacing/>
              <w:rPr>
                <w:sz w:val="24"/>
                <w:szCs w:val="24"/>
              </w:rPr>
            </w:pPr>
          </w:p>
        </w:tc>
        <w:tc>
          <w:tcPr>
            <w:tcW w:w="3859" w:type="dxa"/>
            <w:tcBorders>
              <w:top w:val="nil"/>
              <w:bottom w:val="nil"/>
              <w:right w:val="nil"/>
            </w:tcBorders>
          </w:tcPr>
          <w:p w14:paraId="73736FBE" w14:textId="77777777" w:rsidR="008176FF" w:rsidRPr="008176FF" w:rsidRDefault="008176FF" w:rsidP="008176FF">
            <w:pPr>
              <w:numPr>
                <w:ilvl w:val="0"/>
                <w:numId w:val="8"/>
              </w:numPr>
              <w:contextualSpacing/>
              <w:rPr>
                <w:sz w:val="20"/>
                <w:szCs w:val="20"/>
              </w:rPr>
            </w:pPr>
            <w:r w:rsidRPr="008176FF">
              <w:rPr>
                <w:sz w:val="20"/>
                <w:szCs w:val="20"/>
              </w:rPr>
              <w:t>Legal fees</w:t>
            </w:r>
          </w:p>
          <w:p w14:paraId="2E92D418" w14:textId="77777777" w:rsidR="008176FF" w:rsidRPr="008176FF" w:rsidRDefault="008176FF" w:rsidP="008176FF">
            <w:pPr>
              <w:numPr>
                <w:ilvl w:val="0"/>
                <w:numId w:val="8"/>
              </w:numPr>
              <w:contextualSpacing/>
              <w:rPr>
                <w:sz w:val="20"/>
                <w:szCs w:val="20"/>
              </w:rPr>
            </w:pPr>
            <w:r w:rsidRPr="008176FF">
              <w:rPr>
                <w:sz w:val="20"/>
                <w:szCs w:val="20"/>
              </w:rPr>
              <w:t>Stamp duty</w:t>
            </w:r>
          </w:p>
          <w:p w14:paraId="51DF712A" w14:textId="77777777" w:rsidR="008176FF" w:rsidRPr="008176FF" w:rsidRDefault="008176FF" w:rsidP="008176FF">
            <w:pPr>
              <w:numPr>
                <w:ilvl w:val="0"/>
                <w:numId w:val="8"/>
              </w:numPr>
              <w:contextualSpacing/>
              <w:rPr>
                <w:sz w:val="20"/>
                <w:szCs w:val="20"/>
              </w:rPr>
            </w:pPr>
            <w:r w:rsidRPr="008176FF">
              <w:rPr>
                <w:sz w:val="20"/>
                <w:szCs w:val="20"/>
              </w:rPr>
              <w:t>Estate agent fees and/or auctioneer fees</w:t>
            </w:r>
          </w:p>
          <w:p w14:paraId="040526F0" w14:textId="77777777" w:rsidR="008176FF" w:rsidRPr="008176FF" w:rsidRDefault="008176FF" w:rsidP="008176FF">
            <w:pPr>
              <w:numPr>
                <w:ilvl w:val="0"/>
                <w:numId w:val="8"/>
              </w:numPr>
              <w:contextualSpacing/>
              <w:rPr>
                <w:sz w:val="20"/>
                <w:szCs w:val="20"/>
              </w:rPr>
            </w:pPr>
            <w:r w:rsidRPr="008176FF">
              <w:rPr>
                <w:sz w:val="20"/>
                <w:szCs w:val="20"/>
              </w:rPr>
              <w:t>Surveys and valuations</w:t>
            </w:r>
          </w:p>
        </w:tc>
        <w:tc>
          <w:tcPr>
            <w:tcW w:w="3861" w:type="dxa"/>
            <w:tcBorders>
              <w:top w:val="single" w:sz="4" w:space="0" w:color="auto"/>
              <w:left w:val="nil"/>
              <w:bottom w:val="nil"/>
            </w:tcBorders>
          </w:tcPr>
          <w:p w14:paraId="54B36E06" w14:textId="77777777" w:rsidR="008176FF" w:rsidRPr="008176FF" w:rsidRDefault="008176FF" w:rsidP="008176FF">
            <w:pPr>
              <w:numPr>
                <w:ilvl w:val="0"/>
                <w:numId w:val="8"/>
              </w:numPr>
              <w:contextualSpacing/>
              <w:rPr>
                <w:sz w:val="20"/>
                <w:szCs w:val="20"/>
              </w:rPr>
            </w:pPr>
            <w:r w:rsidRPr="008176FF">
              <w:rPr>
                <w:sz w:val="20"/>
                <w:szCs w:val="20"/>
              </w:rPr>
              <w:t>Land registry fees</w:t>
            </w:r>
          </w:p>
          <w:p w14:paraId="0290B5CC" w14:textId="77777777" w:rsidR="008176FF" w:rsidRPr="008176FF" w:rsidRDefault="008176FF" w:rsidP="008176FF">
            <w:pPr>
              <w:numPr>
                <w:ilvl w:val="0"/>
                <w:numId w:val="8"/>
              </w:numPr>
              <w:contextualSpacing/>
              <w:rPr>
                <w:sz w:val="20"/>
                <w:szCs w:val="20"/>
              </w:rPr>
            </w:pPr>
            <w:r w:rsidRPr="008176FF">
              <w:rPr>
                <w:sz w:val="20"/>
                <w:szCs w:val="20"/>
              </w:rPr>
              <w:t>Advertising</w:t>
            </w:r>
          </w:p>
          <w:p w14:paraId="049B0FE1" w14:textId="77777777" w:rsidR="008176FF" w:rsidRPr="008176FF" w:rsidRDefault="008176FF" w:rsidP="008176FF">
            <w:pPr>
              <w:numPr>
                <w:ilvl w:val="0"/>
                <w:numId w:val="8"/>
              </w:numPr>
              <w:contextualSpacing/>
              <w:rPr>
                <w:sz w:val="20"/>
                <w:szCs w:val="20"/>
              </w:rPr>
            </w:pPr>
            <w:r w:rsidRPr="008176FF">
              <w:rPr>
                <w:sz w:val="20"/>
                <w:szCs w:val="20"/>
              </w:rPr>
              <w:t>Insurance on empty property until sold</w:t>
            </w:r>
          </w:p>
        </w:tc>
        <w:tc>
          <w:tcPr>
            <w:tcW w:w="2530" w:type="dxa"/>
            <w:vMerge w:val="restart"/>
            <w:tcBorders>
              <w:top w:val="nil"/>
            </w:tcBorders>
          </w:tcPr>
          <w:p w14:paraId="4BBCEA21" w14:textId="77777777" w:rsidR="008176FF" w:rsidRPr="008176FF" w:rsidRDefault="008176FF" w:rsidP="008176FF">
            <w:pPr>
              <w:numPr>
                <w:ilvl w:val="0"/>
                <w:numId w:val="8"/>
              </w:numPr>
              <w:contextualSpacing/>
              <w:rPr>
                <w:sz w:val="20"/>
                <w:szCs w:val="20"/>
              </w:rPr>
            </w:pPr>
            <w:r w:rsidRPr="008176FF">
              <w:rPr>
                <w:sz w:val="20"/>
                <w:szCs w:val="20"/>
              </w:rPr>
              <w:t>Cleaning of home/décor</w:t>
            </w:r>
          </w:p>
          <w:p w14:paraId="296ED816" w14:textId="77777777" w:rsidR="008176FF" w:rsidRPr="008176FF" w:rsidRDefault="008176FF" w:rsidP="008176FF">
            <w:pPr>
              <w:numPr>
                <w:ilvl w:val="0"/>
                <w:numId w:val="8"/>
              </w:numPr>
              <w:contextualSpacing/>
              <w:rPr>
                <w:sz w:val="20"/>
                <w:szCs w:val="20"/>
              </w:rPr>
            </w:pPr>
            <w:r w:rsidRPr="008176FF">
              <w:rPr>
                <w:sz w:val="20"/>
                <w:szCs w:val="20"/>
              </w:rPr>
              <w:t>Gardener fees</w:t>
            </w:r>
          </w:p>
          <w:p w14:paraId="1C6481F6" w14:textId="77777777" w:rsidR="008176FF" w:rsidRPr="008176FF" w:rsidRDefault="008176FF" w:rsidP="008176FF">
            <w:pPr>
              <w:numPr>
                <w:ilvl w:val="0"/>
                <w:numId w:val="8"/>
              </w:numPr>
              <w:contextualSpacing/>
              <w:rPr>
                <w:sz w:val="20"/>
                <w:szCs w:val="20"/>
              </w:rPr>
            </w:pPr>
            <w:r w:rsidRPr="008176FF">
              <w:rPr>
                <w:sz w:val="20"/>
                <w:szCs w:val="20"/>
              </w:rPr>
              <w:t>Rental deposits</w:t>
            </w:r>
          </w:p>
          <w:p w14:paraId="56DA7629" w14:textId="77777777" w:rsidR="008176FF" w:rsidRPr="008176FF" w:rsidRDefault="008176FF" w:rsidP="008176FF">
            <w:pPr>
              <w:numPr>
                <w:ilvl w:val="0"/>
                <w:numId w:val="8"/>
              </w:numPr>
              <w:contextualSpacing/>
              <w:rPr>
                <w:sz w:val="20"/>
                <w:szCs w:val="20"/>
              </w:rPr>
            </w:pPr>
            <w:r w:rsidRPr="008176FF">
              <w:rPr>
                <w:sz w:val="20"/>
                <w:szCs w:val="20"/>
              </w:rPr>
              <w:t>Storage costs</w:t>
            </w:r>
          </w:p>
          <w:p w14:paraId="15F3DACA" w14:textId="77777777" w:rsidR="008176FF" w:rsidRPr="008176FF" w:rsidRDefault="008176FF" w:rsidP="008176FF">
            <w:pPr>
              <w:numPr>
                <w:ilvl w:val="0"/>
                <w:numId w:val="8"/>
              </w:numPr>
              <w:contextualSpacing/>
              <w:rPr>
                <w:sz w:val="20"/>
                <w:szCs w:val="20"/>
              </w:rPr>
            </w:pPr>
            <w:r w:rsidRPr="008176FF">
              <w:rPr>
                <w:sz w:val="20"/>
                <w:szCs w:val="20"/>
              </w:rPr>
              <w:t>Council tax</w:t>
            </w:r>
          </w:p>
        </w:tc>
      </w:tr>
      <w:tr w:rsidR="008176FF" w:rsidRPr="008176FF" w14:paraId="2F9E937C" w14:textId="77777777" w:rsidTr="008176FF">
        <w:trPr>
          <w:trHeight w:val="737"/>
        </w:trPr>
        <w:tc>
          <w:tcPr>
            <w:tcW w:w="523" w:type="dxa"/>
            <w:vMerge/>
            <w:tcBorders>
              <w:top w:val="single" w:sz="4" w:space="0" w:color="auto"/>
            </w:tcBorders>
            <w:shd w:val="clear" w:color="auto" w:fill="2E74B5" w:themeFill="accent5" w:themeFillShade="BF"/>
          </w:tcPr>
          <w:p w14:paraId="4560E753" w14:textId="77777777" w:rsidR="008176FF" w:rsidRPr="008176FF" w:rsidRDefault="008176FF" w:rsidP="008176FF">
            <w:pPr>
              <w:numPr>
                <w:ilvl w:val="0"/>
                <w:numId w:val="8"/>
              </w:numPr>
              <w:contextualSpacing/>
              <w:rPr>
                <w:sz w:val="24"/>
                <w:szCs w:val="24"/>
              </w:rPr>
            </w:pPr>
          </w:p>
        </w:tc>
        <w:tc>
          <w:tcPr>
            <w:tcW w:w="7720" w:type="dxa"/>
            <w:gridSpan w:val="2"/>
            <w:tcBorders>
              <w:top w:val="nil"/>
              <w:bottom w:val="single" w:sz="4" w:space="0" w:color="auto"/>
            </w:tcBorders>
          </w:tcPr>
          <w:p w14:paraId="31974600" w14:textId="77777777" w:rsidR="008176FF" w:rsidRPr="008176FF" w:rsidRDefault="008176FF" w:rsidP="008176FF">
            <w:pPr>
              <w:numPr>
                <w:ilvl w:val="0"/>
                <w:numId w:val="8"/>
              </w:numPr>
              <w:contextualSpacing/>
              <w:rPr>
                <w:sz w:val="20"/>
                <w:szCs w:val="20"/>
              </w:rPr>
            </w:pPr>
            <w:r w:rsidRPr="008176FF">
              <w:rPr>
                <w:sz w:val="20"/>
                <w:szCs w:val="20"/>
              </w:rPr>
              <w:t>Interest payments on bridging loan: to redeem a loan secured on your old home or to purchase your new home and does not exceed the market value of your old home at the time you purchase your new home</w:t>
            </w:r>
          </w:p>
        </w:tc>
        <w:tc>
          <w:tcPr>
            <w:tcW w:w="2530" w:type="dxa"/>
            <w:vMerge/>
            <w:tcBorders>
              <w:bottom w:val="single" w:sz="4" w:space="0" w:color="auto"/>
            </w:tcBorders>
          </w:tcPr>
          <w:p w14:paraId="13654897" w14:textId="77777777" w:rsidR="008176FF" w:rsidRPr="008176FF" w:rsidRDefault="008176FF" w:rsidP="008176FF">
            <w:pPr>
              <w:numPr>
                <w:ilvl w:val="0"/>
                <w:numId w:val="8"/>
              </w:numPr>
              <w:contextualSpacing/>
              <w:rPr>
                <w:sz w:val="20"/>
                <w:szCs w:val="20"/>
              </w:rPr>
            </w:pPr>
          </w:p>
        </w:tc>
      </w:tr>
    </w:tbl>
    <w:p w14:paraId="718CD296"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5769"/>
        <w:gridCol w:w="4481"/>
      </w:tblGrid>
      <w:tr w:rsidR="008176FF" w:rsidRPr="008176FF" w14:paraId="7207B7DA" w14:textId="77777777" w:rsidTr="00DC6149">
        <w:trPr>
          <w:cantSplit/>
          <w:trHeight w:val="397"/>
        </w:trPr>
        <w:tc>
          <w:tcPr>
            <w:tcW w:w="397" w:type="dxa"/>
            <w:vMerge w:val="restart"/>
            <w:shd w:val="clear" w:color="auto" w:fill="2E74B5" w:themeFill="accent5" w:themeFillShade="BF"/>
            <w:textDirection w:val="btLr"/>
            <w:vAlign w:val="center"/>
          </w:tcPr>
          <w:p w14:paraId="4277BCD4" w14:textId="77777777" w:rsidR="008176FF" w:rsidRPr="008176FF" w:rsidRDefault="008176FF" w:rsidP="008176FF">
            <w:pPr>
              <w:ind w:left="113" w:right="113"/>
              <w:jc w:val="center"/>
              <w:rPr>
                <w:b/>
                <w:bCs/>
                <w:sz w:val="24"/>
                <w:szCs w:val="24"/>
              </w:rPr>
            </w:pPr>
            <w:r w:rsidRPr="008176FF">
              <w:rPr>
                <w:b/>
                <w:bCs/>
                <w:color w:val="FFFFFF" w:themeColor="background1"/>
                <w:sz w:val="24"/>
                <w:szCs w:val="24"/>
              </w:rPr>
              <w:t>CATEGORY 4</w:t>
            </w:r>
          </w:p>
        </w:tc>
        <w:tc>
          <w:tcPr>
            <w:tcW w:w="10376" w:type="dxa"/>
            <w:gridSpan w:val="2"/>
            <w:shd w:val="clear" w:color="auto" w:fill="BDD6EE" w:themeFill="accent5" w:themeFillTint="66"/>
            <w:vAlign w:val="center"/>
          </w:tcPr>
          <w:p w14:paraId="0693E012" w14:textId="77777777" w:rsidR="008176FF" w:rsidRPr="008176FF" w:rsidRDefault="008176FF" w:rsidP="008176FF">
            <w:pPr>
              <w:rPr>
                <w:b/>
                <w:bCs/>
                <w:sz w:val="24"/>
                <w:szCs w:val="24"/>
              </w:rPr>
            </w:pPr>
            <w:r w:rsidRPr="008176FF">
              <w:rPr>
                <w:b/>
                <w:bCs/>
                <w:sz w:val="24"/>
                <w:szCs w:val="24"/>
              </w:rPr>
              <w:t>Utilities</w:t>
            </w:r>
          </w:p>
        </w:tc>
      </w:tr>
      <w:tr w:rsidR="008176FF" w:rsidRPr="008176FF" w14:paraId="055FFD1F" w14:textId="77777777" w:rsidTr="00DC6149">
        <w:trPr>
          <w:cantSplit/>
          <w:trHeight w:val="340"/>
        </w:trPr>
        <w:tc>
          <w:tcPr>
            <w:tcW w:w="397" w:type="dxa"/>
            <w:vMerge/>
            <w:shd w:val="clear" w:color="auto" w:fill="2E74B5" w:themeFill="accent5" w:themeFillShade="BF"/>
            <w:textDirection w:val="btLr"/>
          </w:tcPr>
          <w:p w14:paraId="2D251192" w14:textId="77777777" w:rsidR="008176FF" w:rsidRPr="008176FF" w:rsidRDefault="008176FF" w:rsidP="008176FF">
            <w:pPr>
              <w:ind w:left="113" w:right="113"/>
              <w:jc w:val="center"/>
              <w:rPr>
                <w:b/>
                <w:bCs/>
                <w:sz w:val="24"/>
                <w:szCs w:val="24"/>
              </w:rPr>
            </w:pPr>
          </w:p>
        </w:tc>
        <w:tc>
          <w:tcPr>
            <w:tcW w:w="5845" w:type="dxa"/>
            <w:tcBorders>
              <w:bottom w:val="single" w:sz="4" w:space="0" w:color="auto"/>
            </w:tcBorders>
            <w:shd w:val="clear" w:color="auto" w:fill="C5E0B3" w:themeFill="accent6" w:themeFillTint="66"/>
            <w:vAlign w:val="center"/>
          </w:tcPr>
          <w:p w14:paraId="021FCCC2" w14:textId="77777777" w:rsidR="008176FF" w:rsidRPr="008176FF" w:rsidRDefault="008176FF" w:rsidP="008176FF">
            <w:pPr>
              <w:rPr>
                <w:b/>
                <w:bCs/>
              </w:rPr>
            </w:pPr>
            <w:r w:rsidRPr="008176FF">
              <w:rPr>
                <w:b/>
                <w:bCs/>
              </w:rPr>
              <w:t>Qualifying</w:t>
            </w:r>
          </w:p>
        </w:tc>
        <w:tc>
          <w:tcPr>
            <w:tcW w:w="4531" w:type="dxa"/>
            <w:tcBorders>
              <w:bottom w:val="single" w:sz="4" w:space="0" w:color="auto"/>
            </w:tcBorders>
            <w:shd w:val="clear" w:color="auto" w:fill="FDC3B9"/>
            <w:vAlign w:val="center"/>
          </w:tcPr>
          <w:p w14:paraId="18FEE33B" w14:textId="77777777" w:rsidR="008176FF" w:rsidRPr="008176FF" w:rsidRDefault="008176FF" w:rsidP="008176FF">
            <w:pPr>
              <w:rPr>
                <w:b/>
                <w:bCs/>
              </w:rPr>
            </w:pPr>
            <w:r w:rsidRPr="008176FF">
              <w:rPr>
                <w:b/>
                <w:bCs/>
              </w:rPr>
              <w:t>Non-Qualifying</w:t>
            </w:r>
          </w:p>
        </w:tc>
      </w:tr>
      <w:tr w:rsidR="008176FF" w:rsidRPr="008176FF" w14:paraId="6B3FBA77" w14:textId="77777777" w:rsidTr="008176FF">
        <w:trPr>
          <w:trHeight w:val="850"/>
        </w:trPr>
        <w:tc>
          <w:tcPr>
            <w:tcW w:w="397" w:type="dxa"/>
            <w:vMerge/>
            <w:shd w:val="clear" w:color="auto" w:fill="2E74B5" w:themeFill="accent5" w:themeFillShade="BF"/>
          </w:tcPr>
          <w:p w14:paraId="4E7E3898" w14:textId="77777777" w:rsidR="008176FF" w:rsidRPr="008176FF" w:rsidRDefault="008176FF" w:rsidP="008176FF">
            <w:pPr>
              <w:numPr>
                <w:ilvl w:val="0"/>
                <w:numId w:val="8"/>
              </w:numPr>
              <w:contextualSpacing/>
              <w:rPr>
                <w:sz w:val="24"/>
                <w:szCs w:val="24"/>
              </w:rPr>
            </w:pPr>
          </w:p>
        </w:tc>
        <w:tc>
          <w:tcPr>
            <w:tcW w:w="5845" w:type="dxa"/>
            <w:tcBorders>
              <w:top w:val="nil"/>
              <w:bottom w:val="single" w:sz="4" w:space="0" w:color="auto"/>
            </w:tcBorders>
          </w:tcPr>
          <w:p w14:paraId="5B4E111C" w14:textId="77777777" w:rsidR="008176FF" w:rsidRPr="008176FF" w:rsidRDefault="008176FF" w:rsidP="008176FF">
            <w:pPr>
              <w:numPr>
                <w:ilvl w:val="0"/>
                <w:numId w:val="8"/>
              </w:numPr>
              <w:contextualSpacing/>
              <w:rPr>
                <w:sz w:val="20"/>
                <w:szCs w:val="20"/>
              </w:rPr>
            </w:pPr>
            <w:r w:rsidRPr="008176FF">
              <w:rPr>
                <w:sz w:val="20"/>
                <w:szCs w:val="20"/>
              </w:rPr>
              <w:t>Cut off and connection fees for gas, electricity, and land line telephone</w:t>
            </w:r>
          </w:p>
        </w:tc>
        <w:tc>
          <w:tcPr>
            <w:tcW w:w="4531" w:type="dxa"/>
            <w:tcBorders>
              <w:top w:val="nil"/>
              <w:bottom w:val="single" w:sz="4" w:space="0" w:color="auto"/>
            </w:tcBorders>
          </w:tcPr>
          <w:p w14:paraId="5CF33C9B" w14:textId="77777777" w:rsidR="008176FF" w:rsidRPr="008176FF" w:rsidRDefault="008176FF" w:rsidP="008176FF">
            <w:pPr>
              <w:numPr>
                <w:ilvl w:val="0"/>
                <w:numId w:val="8"/>
              </w:numPr>
              <w:contextualSpacing/>
              <w:rPr>
                <w:sz w:val="20"/>
                <w:szCs w:val="20"/>
              </w:rPr>
            </w:pPr>
            <w:r w:rsidRPr="008176FF">
              <w:rPr>
                <w:sz w:val="20"/>
                <w:szCs w:val="20"/>
              </w:rPr>
              <w:t>Cut off fee for mobile and new sim cards</w:t>
            </w:r>
          </w:p>
          <w:p w14:paraId="7A68F38D" w14:textId="77777777" w:rsidR="008176FF" w:rsidRPr="008176FF" w:rsidRDefault="008176FF" w:rsidP="008176FF">
            <w:pPr>
              <w:numPr>
                <w:ilvl w:val="0"/>
                <w:numId w:val="8"/>
              </w:numPr>
              <w:contextualSpacing/>
              <w:rPr>
                <w:sz w:val="20"/>
                <w:szCs w:val="20"/>
              </w:rPr>
            </w:pPr>
            <w:r w:rsidRPr="008176FF">
              <w:rPr>
                <w:sz w:val="20"/>
                <w:szCs w:val="20"/>
              </w:rPr>
              <w:t>Personal subscriptions</w:t>
            </w:r>
          </w:p>
          <w:p w14:paraId="275461FC" w14:textId="77777777" w:rsidR="008176FF" w:rsidRPr="008176FF" w:rsidRDefault="008176FF" w:rsidP="008176FF">
            <w:pPr>
              <w:numPr>
                <w:ilvl w:val="0"/>
                <w:numId w:val="8"/>
              </w:numPr>
              <w:contextualSpacing/>
              <w:rPr>
                <w:sz w:val="20"/>
                <w:szCs w:val="20"/>
              </w:rPr>
            </w:pPr>
            <w:r w:rsidRPr="008176FF">
              <w:rPr>
                <w:sz w:val="20"/>
                <w:szCs w:val="20"/>
              </w:rPr>
              <w:t>Broadband, TV etc</w:t>
            </w:r>
          </w:p>
        </w:tc>
      </w:tr>
    </w:tbl>
    <w:p w14:paraId="06E150BC"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2507"/>
        <w:gridCol w:w="2508"/>
        <w:gridCol w:w="1903"/>
        <w:gridCol w:w="1516"/>
        <w:gridCol w:w="1816"/>
      </w:tblGrid>
      <w:tr w:rsidR="008176FF" w:rsidRPr="008176FF" w14:paraId="1E8D0B55" w14:textId="77777777" w:rsidTr="00DC6149">
        <w:trPr>
          <w:cantSplit/>
          <w:trHeight w:val="397"/>
        </w:trPr>
        <w:tc>
          <w:tcPr>
            <w:tcW w:w="397" w:type="dxa"/>
            <w:vMerge w:val="restart"/>
            <w:shd w:val="clear" w:color="auto" w:fill="2E74B5" w:themeFill="accent5" w:themeFillShade="BF"/>
            <w:textDirection w:val="btLr"/>
            <w:vAlign w:val="center"/>
          </w:tcPr>
          <w:p w14:paraId="0CE2E62F" w14:textId="77777777" w:rsidR="008176FF" w:rsidRPr="008176FF" w:rsidRDefault="008176FF" w:rsidP="008176FF">
            <w:pPr>
              <w:ind w:left="113" w:right="113"/>
              <w:jc w:val="center"/>
              <w:rPr>
                <w:b/>
                <w:bCs/>
              </w:rPr>
            </w:pPr>
            <w:r w:rsidRPr="008176FF">
              <w:rPr>
                <w:b/>
                <w:bCs/>
                <w:color w:val="FFFFFF" w:themeColor="background1"/>
                <w:sz w:val="24"/>
                <w:szCs w:val="24"/>
              </w:rPr>
              <w:t>CATEGORY 5</w:t>
            </w:r>
          </w:p>
        </w:tc>
        <w:tc>
          <w:tcPr>
            <w:tcW w:w="10376" w:type="dxa"/>
            <w:gridSpan w:val="5"/>
            <w:shd w:val="clear" w:color="auto" w:fill="BDD6EE" w:themeFill="accent5" w:themeFillTint="66"/>
            <w:vAlign w:val="center"/>
          </w:tcPr>
          <w:p w14:paraId="77A56127" w14:textId="77777777" w:rsidR="008176FF" w:rsidRPr="008176FF" w:rsidRDefault="008176FF" w:rsidP="008176FF">
            <w:pPr>
              <w:rPr>
                <w:b/>
                <w:bCs/>
              </w:rPr>
            </w:pPr>
            <w:r w:rsidRPr="008176FF">
              <w:rPr>
                <w:b/>
                <w:bCs/>
                <w:sz w:val="24"/>
                <w:szCs w:val="24"/>
              </w:rPr>
              <w:t>Domestic Goods:</w:t>
            </w:r>
            <w:r w:rsidRPr="008176FF">
              <w:rPr>
                <w:b/>
                <w:bCs/>
                <w:sz w:val="20"/>
                <w:szCs w:val="20"/>
              </w:rPr>
              <w:t xml:space="preserve"> </w:t>
            </w:r>
            <w:r w:rsidRPr="008176FF">
              <w:rPr>
                <w:sz w:val="20"/>
                <w:szCs w:val="20"/>
              </w:rPr>
              <w:t>only if existing cannot be transported or moved to new home</w:t>
            </w:r>
          </w:p>
        </w:tc>
      </w:tr>
      <w:tr w:rsidR="008176FF" w:rsidRPr="008176FF" w14:paraId="23978F04" w14:textId="77777777" w:rsidTr="00DC6149">
        <w:trPr>
          <w:cantSplit/>
          <w:trHeight w:val="340"/>
        </w:trPr>
        <w:tc>
          <w:tcPr>
            <w:tcW w:w="397" w:type="dxa"/>
            <w:vMerge/>
            <w:shd w:val="clear" w:color="auto" w:fill="2E74B5" w:themeFill="accent5" w:themeFillShade="BF"/>
            <w:textDirection w:val="btLr"/>
          </w:tcPr>
          <w:p w14:paraId="23F88097" w14:textId="77777777" w:rsidR="008176FF" w:rsidRPr="008176FF" w:rsidRDefault="008176FF" w:rsidP="008176FF">
            <w:pPr>
              <w:ind w:left="113" w:right="113"/>
              <w:jc w:val="center"/>
              <w:rPr>
                <w:b/>
                <w:bCs/>
                <w:sz w:val="24"/>
                <w:szCs w:val="24"/>
              </w:rPr>
            </w:pPr>
          </w:p>
        </w:tc>
        <w:tc>
          <w:tcPr>
            <w:tcW w:w="5103" w:type="dxa"/>
            <w:gridSpan w:val="2"/>
            <w:tcBorders>
              <w:bottom w:val="single" w:sz="4" w:space="0" w:color="auto"/>
            </w:tcBorders>
            <w:shd w:val="clear" w:color="auto" w:fill="C5E0B3" w:themeFill="accent6" w:themeFillTint="66"/>
            <w:vAlign w:val="center"/>
          </w:tcPr>
          <w:p w14:paraId="0F69E9FD" w14:textId="77777777" w:rsidR="008176FF" w:rsidRPr="008176FF" w:rsidRDefault="008176FF" w:rsidP="008176FF">
            <w:pPr>
              <w:rPr>
                <w:b/>
                <w:bCs/>
              </w:rPr>
            </w:pPr>
            <w:r w:rsidRPr="008176FF">
              <w:rPr>
                <w:b/>
                <w:bCs/>
              </w:rPr>
              <w:t>Qualifying</w:t>
            </w:r>
          </w:p>
        </w:tc>
        <w:tc>
          <w:tcPr>
            <w:tcW w:w="5273" w:type="dxa"/>
            <w:gridSpan w:val="3"/>
            <w:tcBorders>
              <w:bottom w:val="single" w:sz="4" w:space="0" w:color="auto"/>
            </w:tcBorders>
            <w:shd w:val="clear" w:color="auto" w:fill="FDC3B9"/>
            <w:vAlign w:val="center"/>
          </w:tcPr>
          <w:p w14:paraId="6D424D2C" w14:textId="77777777" w:rsidR="008176FF" w:rsidRPr="008176FF" w:rsidRDefault="008176FF" w:rsidP="008176FF">
            <w:pPr>
              <w:rPr>
                <w:b/>
                <w:bCs/>
              </w:rPr>
            </w:pPr>
            <w:r w:rsidRPr="008176FF">
              <w:rPr>
                <w:b/>
                <w:bCs/>
              </w:rPr>
              <w:t>Non-Qualifying</w:t>
            </w:r>
          </w:p>
        </w:tc>
      </w:tr>
      <w:tr w:rsidR="008176FF" w:rsidRPr="008176FF" w14:paraId="711578D4" w14:textId="77777777" w:rsidTr="008176FF">
        <w:trPr>
          <w:trHeight w:val="1304"/>
        </w:trPr>
        <w:tc>
          <w:tcPr>
            <w:tcW w:w="397" w:type="dxa"/>
            <w:vMerge/>
            <w:shd w:val="clear" w:color="auto" w:fill="2E74B5" w:themeFill="accent5" w:themeFillShade="BF"/>
          </w:tcPr>
          <w:p w14:paraId="08565403" w14:textId="77777777" w:rsidR="008176FF" w:rsidRPr="008176FF" w:rsidRDefault="008176FF" w:rsidP="008176FF">
            <w:pPr>
              <w:numPr>
                <w:ilvl w:val="0"/>
                <w:numId w:val="8"/>
              </w:numPr>
              <w:contextualSpacing/>
              <w:rPr>
                <w:sz w:val="24"/>
                <w:szCs w:val="24"/>
              </w:rPr>
            </w:pPr>
          </w:p>
        </w:tc>
        <w:tc>
          <w:tcPr>
            <w:tcW w:w="2552" w:type="dxa"/>
            <w:tcBorders>
              <w:top w:val="nil"/>
              <w:bottom w:val="single" w:sz="4" w:space="0" w:color="auto"/>
              <w:right w:val="nil"/>
            </w:tcBorders>
          </w:tcPr>
          <w:p w14:paraId="72E1BC78" w14:textId="77777777" w:rsidR="008176FF" w:rsidRPr="008176FF" w:rsidRDefault="008176FF" w:rsidP="008176FF">
            <w:pPr>
              <w:numPr>
                <w:ilvl w:val="0"/>
                <w:numId w:val="8"/>
              </w:numPr>
              <w:contextualSpacing/>
              <w:rPr>
                <w:sz w:val="20"/>
                <w:szCs w:val="20"/>
              </w:rPr>
            </w:pPr>
            <w:r w:rsidRPr="008176FF">
              <w:rPr>
                <w:sz w:val="20"/>
                <w:szCs w:val="20"/>
              </w:rPr>
              <w:t>Cooker</w:t>
            </w:r>
          </w:p>
          <w:p w14:paraId="59084F70" w14:textId="77777777" w:rsidR="008176FF" w:rsidRPr="008176FF" w:rsidRDefault="008176FF" w:rsidP="008176FF">
            <w:pPr>
              <w:numPr>
                <w:ilvl w:val="0"/>
                <w:numId w:val="8"/>
              </w:numPr>
              <w:contextualSpacing/>
              <w:rPr>
                <w:sz w:val="20"/>
                <w:szCs w:val="20"/>
              </w:rPr>
            </w:pPr>
            <w:r w:rsidRPr="008176FF">
              <w:rPr>
                <w:sz w:val="20"/>
                <w:szCs w:val="20"/>
              </w:rPr>
              <w:t>Fridge</w:t>
            </w:r>
          </w:p>
          <w:p w14:paraId="2EDC61AB" w14:textId="77777777" w:rsidR="008176FF" w:rsidRPr="008176FF" w:rsidRDefault="008176FF" w:rsidP="008176FF">
            <w:pPr>
              <w:numPr>
                <w:ilvl w:val="0"/>
                <w:numId w:val="8"/>
              </w:numPr>
              <w:contextualSpacing/>
              <w:rPr>
                <w:sz w:val="20"/>
                <w:szCs w:val="20"/>
              </w:rPr>
            </w:pPr>
            <w:r w:rsidRPr="008176FF">
              <w:rPr>
                <w:sz w:val="20"/>
                <w:szCs w:val="20"/>
              </w:rPr>
              <w:t>Freezer</w:t>
            </w:r>
          </w:p>
          <w:p w14:paraId="579B98C3" w14:textId="77777777" w:rsidR="008176FF" w:rsidRPr="008176FF" w:rsidRDefault="008176FF" w:rsidP="008176FF">
            <w:pPr>
              <w:numPr>
                <w:ilvl w:val="0"/>
                <w:numId w:val="8"/>
              </w:numPr>
              <w:contextualSpacing/>
              <w:rPr>
                <w:sz w:val="20"/>
                <w:szCs w:val="20"/>
              </w:rPr>
            </w:pPr>
            <w:r w:rsidRPr="008176FF">
              <w:rPr>
                <w:sz w:val="20"/>
                <w:szCs w:val="20"/>
              </w:rPr>
              <w:t>Curtains</w:t>
            </w:r>
          </w:p>
        </w:tc>
        <w:tc>
          <w:tcPr>
            <w:tcW w:w="2551" w:type="dxa"/>
            <w:tcBorders>
              <w:top w:val="single" w:sz="4" w:space="0" w:color="auto"/>
              <w:left w:val="nil"/>
              <w:bottom w:val="single" w:sz="4" w:space="0" w:color="auto"/>
            </w:tcBorders>
          </w:tcPr>
          <w:p w14:paraId="07406129" w14:textId="77777777" w:rsidR="008176FF" w:rsidRPr="008176FF" w:rsidRDefault="008176FF" w:rsidP="008176FF">
            <w:pPr>
              <w:numPr>
                <w:ilvl w:val="0"/>
                <w:numId w:val="8"/>
              </w:numPr>
              <w:contextualSpacing/>
              <w:rPr>
                <w:sz w:val="20"/>
                <w:szCs w:val="20"/>
              </w:rPr>
            </w:pPr>
            <w:r w:rsidRPr="008176FF">
              <w:rPr>
                <w:sz w:val="20"/>
                <w:szCs w:val="20"/>
              </w:rPr>
              <w:t>Carpet</w:t>
            </w:r>
          </w:p>
          <w:p w14:paraId="4BDC2016" w14:textId="77777777" w:rsidR="008176FF" w:rsidRPr="008176FF" w:rsidRDefault="008176FF" w:rsidP="008176FF">
            <w:pPr>
              <w:numPr>
                <w:ilvl w:val="0"/>
                <w:numId w:val="8"/>
              </w:numPr>
              <w:contextualSpacing/>
              <w:rPr>
                <w:sz w:val="20"/>
                <w:szCs w:val="20"/>
              </w:rPr>
            </w:pPr>
            <w:r w:rsidRPr="008176FF">
              <w:rPr>
                <w:sz w:val="20"/>
                <w:szCs w:val="20"/>
              </w:rPr>
              <w:t>Curtain pole</w:t>
            </w:r>
          </w:p>
          <w:p w14:paraId="56C7BCB0" w14:textId="77777777" w:rsidR="008176FF" w:rsidRPr="008176FF" w:rsidRDefault="008176FF" w:rsidP="008176FF">
            <w:pPr>
              <w:numPr>
                <w:ilvl w:val="0"/>
                <w:numId w:val="8"/>
              </w:numPr>
              <w:contextualSpacing/>
              <w:rPr>
                <w:sz w:val="20"/>
                <w:szCs w:val="20"/>
              </w:rPr>
            </w:pPr>
            <w:r w:rsidRPr="008176FF">
              <w:rPr>
                <w:sz w:val="20"/>
                <w:szCs w:val="20"/>
              </w:rPr>
              <w:t>Washing Machine</w:t>
            </w:r>
          </w:p>
        </w:tc>
        <w:tc>
          <w:tcPr>
            <w:tcW w:w="1918" w:type="dxa"/>
            <w:tcBorders>
              <w:top w:val="nil"/>
              <w:bottom w:val="single" w:sz="4" w:space="0" w:color="auto"/>
              <w:right w:val="nil"/>
            </w:tcBorders>
          </w:tcPr>
          <w:p w14:paraId="479E9DD4" w14:textId="77777777" w:rsidR="008176FF" w:rsidRPr="008176FF" w:rsidRDefault="008176FF" w:rsidP="008176FF">
            <w:pPr>
              <w:numPr>
                <w:ilvl w:val="0"/>
                <w:numId w:val="8"/>
              </w:numPr>
              <w:contextualSpacing/>
              <w:rPr>
                <w:sz w:val="20"/>
                <w:szCs w:val="20"/>
              </w:rPr>
            </w:pPr>
            <w:r w:rsidRPr="008176FF">
              <w:rPr>
                <w:sz w:val="20"/>
                <w:szCs w:val="20"/>
              </w:rPr>
              <w:t>Dryer</w:t>
            </w:r>
          </w:p>
          <w:p w14:paraId="2B19AB74" w14:textId="77777777" w:rsidR="008176FF" w:rsidRPr="008176FF" w:rsidRDefault="008176FF" w:rsidP="008176FF">
            <w:pPr>
              <w:numPr>
                <w:ilvl w:val="0"/>
                <w:numId w:val="8"/>
              </w:numPr>
              <w:contextualSpacing/>
              <w:rPr>
                <w:sz w:val="20"/>
                <w:szCs w:val="20"/>
              </w:rPr>
            </w:pPr>
            <w:r w:rsidRPr="008176FF">
              <w:rPr>
                <w:sz w:val="20"/>
                <w:szCs w:val="20"/>
              </w:rPr>
              <w:t>Toaster</w:t>
            </w:r>
          </w:p>
          <w:p w14:paraId="12D34807" w14:textId="77777777" w:rsidR="008176FF" w:rsidRPr="008176FF" w:rsidRDefault="008176FF" w:rsidP="008176FF">
            <w:pPr>
              <w:numPr>
                <w:ilvl w:val="0"/>
                <w:numId w:val="8"/>
              </w:numPr>
              <w:contextualSpacing/>
              <w:rPr>
                <w:sz w:val="20"/>
                <w:szCs w:val="20"/>
              </w:rPr>
            </w:pPr>
            <w:r w:rsidRPr="008176FF">
              <w:rPr>
                <w:sz w:val="20"/>
                <w:szCs w:val="20"/>
              </w:rPr>
              <w:t>Blenders etc.</w:t>
            </w:r>
          </w:p>
          <w:p w14:paraId="4E7EE193" w14:textId="77777777" w:rsidR="008176FF" w:rsidRPr="008176FF" w:rsidRDefault="008176FF" w:rsidP="008176FF">
            <w:pPr>
              <w:numPr>
                <w:ilvl w:val="0"/>
                <w:numId w:val="8"/>
              </w:numPr>
              <w:contextualSpacing/>
              <w:rPr>
                <w:sz w:val="20"/>
                <w:szCs w:val="20"/>
              </w:rPr>
            </w:pPr>
            <w:r w:rsidRPr="008176FF">
              <w:rPr>
                <w:sz w:val="20"/>
                <w:szCs w:val="20"/>
              </w:rPr>
              <w:t>Microwave</w:t>
            </w:r>
          </w:p>
          <w:p w14:paraId="74A0A49B" w14:textId="77777777" w:rsidR="008176FF" w:rsidRPr="008176FF" w:rsidRDefault="008176FF" w:rsidP="008176FF">
            <w:pPr>
              <w:numPr>
                <w:ilvl w:val="0"/>
                <w:numId w:val="8"/>
              </w:numPr>
              <w:contextualSpacing/>
              <w:rPr>
                <w:sz w:val="20"/>
                <w:szCs w:val="20"/>
              </w:rPr>
            </w:pPr>
            <w:r w:rsidRPr="008176FF">
              <w:rPr>
                <w:sz w:val="20"/>
                <w:szCs w:val="20"/>
              </w:rPr>
              <w:t>Pressure cooker</w:t>
            </w:r>
          </w:p>
        </w:tc>
        <w:tc>
          <w:tcPr>
            <w:tcW w:w="1516" w:type="dxa"/>
            <w:tcBorders>
              <w:top w:val="single" w:sz="4" w:space="0" w:color="auto"/>
              <w:left w:val="nil"/>
              <w:bottom w:val="single" w:sz="4" w:space="0" w:color="auto"/>
              <w:right w:val="nil"/>
            </w:tcBorders>
          </w:tcPr>
          <w:p w14:paraId="51D7D734" w14:textId="77777777" w:rsidR="008176FF" w:rsidRPr="008176FF" w:rsidRDefault="008176FF" w:rsidP="008176FF">
            <w:pPr>
              <w:numPr>
                <w:ilvl w:val="0"/>
                <w:numId w:val="8"/>
              </w:numPr>
              <w:contextualSpacing/>
              <w:rPr>
                <w:sz w:val="20"/>
                <w:szCs w:val="20"/>
              </w:rPr>
            </w:pPr>
            <w:r w:rsidRPr="008176FF">
              <w:rPr>
                <w:sz w:val="20"/>
                <w:szCs w:val="20"/>
              </w:rPr>
              <w:t>Kettle</w:t>
            </w:r>
          </w:p>
          <w:p w14:paraId="6067BA55" w14:textId="77777777" w:rsidR="008176FF" w:rsidRPr="008176FF" w:rsidRDefault="008176FF" w:rsidP="008176FF">
            <w:pPr>
              <w:numPr>
                <w:ilvl w:val="0"/>
                <w:numId w:val="8"/>
              </w:numPr>
              <w:contextualSpacing/>
              <w:rPr>
                <w:sz w:val="20"/>
                <w:szCs w:val="20"/>
              </w:rPr>
            </w:pPr>
            <w:r w:rsidRPr="008176FF">
              <w:rPr>
                <w:sz w:val="20"/>
                <w:szCs w:val="20"/>
              </w:rPr>
              <w:t>Vacuum</w:t>
            </w:r>
          </w:p>
          <w:p w14:paraId="066443EC" w14:textId="77777777" w:rsidR="008176FF" w:rsidRPr="008176FF" w:rsidRDefault="008176FF" w:rsidP="008176FF">
            <w:pPr>
              <w:numPr>
                <w:ilvl w:val="0"/>
                <w:numId w:val="8"/>
              </w:numPr>
              <w:contextualSpacing/>
              <w:rPr>
                <w:sz w:val="20"/>
                <w:szCs w:val="20"/>
              </w:rPr>
            </w:pPr>
            <w:r w:rsidRPr="008176FF">
              <w:rPr>
                <w:sz w:val="20"/>
                <w:szCs w:val="20"/>
              </w:rPr>
              <w:t>Iron</w:t>
            </w:r>
          </w:p>
          <w:p w14:paraId="4F8E5D92" w14:textId="77777777" w:rsidR="008176FF" w:rsidRPr="008176FF" w:rsidRDefault="008176FF" w:rsidP="008176FF">
            <w:pPr>
              <w:numPr>
                <w:ilvl w:val="0"/>
                <w:numId w:val="8"/>
              </w:numPr>
              <w:contextualSpacing/>
              <w:rPr>
                <w:sz w:val="20"/>
                <w:szCs w:val="20"/>
              </w:rPr>
            </w:pPr>
            <w:r w:rsidRPr="008176FF">
              <w:rPr>
                <w:sz w:val="20"/>
                <w:szCs w:val="20"/>
              </w:rPr>
              <w:t>Dishwasher</w:t>
            </w:r>
          </w:p>
          <w:p w14:paraId="23A883A8" w14:textId="77777777" w:rsidR="008176FF" w:rsidRPr="008176FF" w:rsidRDefault="008176FF" w:rsidP="008176FF">
            <w:pPr>
              <w:numPr>
                <w:ilvl w:val="0"/>
                <w:numId w:val="8"/>
              </w:numPr>
              <w:contextualSpacing/>
              <w:rPr>
                <w:sz w:val="20"/>
                <w:szCs w:val="20"/>
              </w:rPr>
            </w:pPr>
            <w:r w:rsidRPr="008176FF">
              <w:rPr>
                <w:sz w:val="20"/>
                <w:szCs w:val="20"/>
              </w:rPr>
              <w:t>Television</w:t>
            </w:r>
          </w:p>
        </w:tc>
        <w:tc>
          <w:tcPr>
            <w:tcW w:w="1839" w:type="dxa"/>
            <w:tcBorders>
              <w:top w:val="single" w:sz="4" w:space="0" w:color="auto"/>
              <w:left w:val="nil"/>
              <w:bottom w:val="single" w:sz="4" w:space="0" w:color="auto"/>
            </w:tcBorders>
          </w:tcPr>
          <w:p w14:paraId="12CF80CD" w14:textId="77777777" w:rsidR="008176FF" w:rsidRPr="008176FF" w:rsidRDefault="008176FF" w:rsidP="008176FF">
            <w:pPr>
              <w:numPr>
                <w:ilvl w:val="0"/>
                <w:numId w:val="6"/>
              </w:numPr>
              <w:contextualSpacing/>
              <w:rPr>
                <w:sz w:val="20"/>
                <w:szCs w:val="20"/>
              </w:rPr>
            </w:pPr>
            <w:r w:rsidRPr="008176FF">
              <w:rPr>
                <w:sz w:val="20"/>
                <w:szCs w:val="20"/>
              </w:rPr>
              <w:t>Dinner sets</w:t>
            </w:r>
          </w:p>
          <w:p w14:paraId="3D8CF7DD" w14:textId="77777777" w:rsidR="008176FF" w:rsidRPr="008176FF" w:rsidRDefault="008176FF" w:rsidP="008176FF">
            <w:pPr>
              <w:numPr>
                <w:ilvl w:val="0"/>
                <w:numId w:val="6"/>
              </w:numPr>
              <w:contextualSpacing/>
              <w:rPr>
                <w:sz w:val="20"/>
                <w:szCs w:val="20"/>
              </w:rPr>
            </w:pPr>
            <w:r w:rsidRPr="008176FF">
              <w:rPr>
                <w:sz w:val="20"/>
                <w:szCs w:val="20"/>
              </w:rPr>
              <w:t>Cutlery</w:t>
            </w:r>
          </w:p>
          <w:p w14:paraId="640DA662" w14:textId="77777777" w:rsidR="008176FF" w:rsidRPr="008176FF" w:rsidRDefault="008176FF" w:rsidP="008176FF">
            <w:pPr>
              <w:numPr>
                <w:ilvl w:val="0"/>
                <w:numId w:val="7"/>
              </w:numPr>
              <w:contextualSpacing/>
              <w:rPr>
                <w:sz w:val="20"/>
                <w:szCs w:val="20"/>
              </w:rPr>
            </w:pPr>
            <w:r w:rsidRPr="008176FF">
              <w:rPr>
                <w:sz w:val="20"/>
                <w:szCs w:val="20"/>
              </w:rPr>
              <w:t>Pots / Pans</w:t>
            </w:r>
          </w:p>
          <w:p w14:paraId="7AB4FA47" w14:textId="77777777" w:rsidR="008176FF" w:rsidRPr="008176FF" w:rsidRDefault="008176FF" w:rsidP="008176FF">
            <w:pPr>
              <w:numPr>
                <w:ilvl w:val="0"/>
                <w:numId w:val="7"/>
              </w:numPr>
              <w:contextualSpacing/>
              <w:rPr>
                <w:sz w:val="20"/>
                <w:szCs w:val="20"/>
              </w:rPr>
            </w:pPr>
            <w:r w:rsidRPr="008176FF">
              <w:rPr>
                <w:sz w:val="20"/>
                <w:szCs w:val="20"/>
              </w:rPr>
              <w:t>Rugs</w:t>
            </w:r>
          </w:p>
          <w:p w14:paraId="0BF27F97" w14:textId="77777777" w:rsidR="008176FF" w:rsidRPr="008176FF" w:rsidRDefault="008176FF" w:rsidP="008176FF">
            <w:pPr>
              <w:numPr>
                <w:ilvl w:val="0"/>
                <w:numId w:val="8"/>
              </w:numPr>
              <w:contextualSpacing/>
              <w:rPr>
                <w:sz w:val="20"/>
                <w:szCs w:val="20"/>
              </w:rPr>
            </w:pPr>
            <w:r w:rsidRPr="008176FF">
              <w:rPr>
                <w:sz w:val="20"/>
                <w:szCs w:val="20"/>
              </w:rPr>
              <w:t>Sofa</w:t>
            </w:r>
          </w:p>
        </w:tc>
      </w:tr>
    </w:tbl>
    <w:p w14:paraId="31072B82"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10250"/>
      </w:tblGrid>
      <w:tr w:rsidR="008176FF" w:rsidRPr="008176FF" w14:paraId="145613D0" w14:textId="77777777" w:rsidTr="00DC6149">
        <w:trPr>
          <w:cantSplit/>
          <w:trHeight w:val="397"/>
        </w:trPr>
        <w:tc>
          <w:tcPr>
            <w:tcW w:w="397" w:type="dxa"/>
            <w:vMerge w:val="restart"/>
            <w:shd w:val="clear" w:color="auto" w:fill="2E74B5" w:themeFill="accent5" w:themeFillShade="BF"/>
            <w:textDirection w:val="btLr"/>
            <w:vAlign w:val="center"/>
          </w:tcPr>
          <w:p w14:paraId="7B1CF3C3" w14:textId="7B369BBC" w:rsidR="008176FF" w:rsidRPr="008176FF" w:rsidRDefault="008176FF" w:rsidP="008176FF">
            <w:pPr>
              <w:ind w:left="113" w:right="113"/>
              <w:jc w:val="center"/>
              <w:rPr>
                <w:b/>
                <w:bCs/>
                <w:color w:val="FFFFFF" w:themeColor="background1"/>
                <w:sz w:val="24"/>
                <w:szCs w:val="24"/>
              </w:rPr>
            </w:pPr>
            <w:r w:rsidRPr="008176FF">
              <w:rPr>
                <w:b/>
                <w:bCs/>
                <w:color w:val="FFFFFF" w:themeColor="background1"/>
                <w:sz w:val="24"/>
                <w:szCs w:val="24"/>
              </w:rPr>
              <w:t xml:space="preserve">CATEGORY </w:t>
            </w:r>
            <w:r w:rsidR="00DC6149">
              <w:rPr>
                <w:b/>
                <w:bCs/>
                <w:color w:val="FFFFFF" w:themeColor="background1"/>
                <w:sz w:val="24"/>
                <w:szCs w:val="24"/>
              </w:rPr>
              <w:t>6</w:t>
            </w:r>
          </w:p>
        </w:tc>
        <w:tc>
          <w:tcPr>
            <w:tcW w:w="10376" w:type="dxa"/>
            <w:tcBorders>
              <w:bottom w:val="single" w:sz="4" w:space="0" w:color="auto"/>
            </w:tcBorders>
            <w:shd w:val="clear" w:color="auto" w:fill="BDD6EE" w:themeFill="accent5" w:themeFillTint="66"/>
            <w:vAlign w:val="center"/>
          </w:tcPr>
          <w:p w14:paraId="20C0825E" w14:textId="5DEDFB86" w:rsidR="008176FF" w:rsidRPr="008176FF" w:rsidRDefault="008176FF" w:rsidP="008176FF">
            <w:pPr>
              <w:rPr>
                <w:sz w:val="20"/>
                <w:szCs w:val="20"/>
              </w:rPr>
            </w:pPr>
            <w:r w:rsidRPr="008176FF">
              <w:rPr>
                <w:b/>
                <w:bCs/>
                <w:sz w:val="24"/>
                <w:szCs w:val="24"/>
              </w:rPr>
              <w:t xml:space="preserve">Other: </w:t>
            </w:r>
            <w:r w:rsidRPr="008176FF">
              <w:rPr>
                <w:sz w:val="20"/>
                <w:szCs w:val="20"/>
              </w:rPr>
              <w:t xml:space="preserve">these claims </w:t>
            </w:r>
            <w:r w:rsidR="00B6279A">
              <w:rPr>
                <w:b/>
                <w:bCs/>
                <w:sz w:val="20"/>
                <w:szCs w:val="20"/>
              </w:rPr>
              <w:t>may</w:t>
            </w:r>
            <w:r w:rsidRPr="008176FF">
              <w:rPr>
                <w:sz w:val="20"/>
                <w:szCs w:val="20"/>
              </w:rPr>
              <w:t xml:space="preserve"> be subject to Tax and</w:t>
            </w:r>
            <w:r w:rsidR="00B6279A">
              <w:rPr>
                <w:sz w:val="20"/>
                <w:szCs w:val="20"/>
              </w:rPr>
              <w:t xml:space="preserve"> </w:t>
            </w:r>
            <w:r w:rsidRPr="008176FF">
              <w:rPr>
                <w:sz w:val="20"/>
                <w:szCs w:val="20"/>
              </w:rPr>
              <w:t>National Insurance contributions</w:t>
            </w:r>
            <w:r w:rsidR="00B6279A">
              <w:rPr>
                <w:sz w:val="20"/>
                <w:szCs w:val="20"/>
              </w:rPr>
              <w:t xml:space="preserve"> (NIC)</w:t>
            </w:r>
          </w:p>
        </w:tc>
      </w:tr>
      <w:tr w:rsidR="008176FF" w:rsidRPr="008176FF" w14:paraId="33F3F986" w14:textId="77777777" w:rsidTr="008176FF">
        <w:trPr>
          <w:cantSplit/>
          <w:trHeight w:val="1134"/>
        </w:trPr>
        <w:tc>
          <w:tcPr>
            <w:tcW w:w="397" w:type="dxa"/>
            <w:vMerge/>
            <w:shd w:val="clear" w:color="auto" w:fill="2E74B5" w:themeFill="accent5" w:themeFillShade="BF"/>
            <w:textDirection w:val="btLr"/>
          </w:tcPr>
          <w:p w14:paraId="4542C6DD" w14:textId="77777777" w:rsidR="008176FF" w:rsidRPr="008176FF" w:rsidRDefault="008176FF" w:rsidP="008176FF">
            <w:pPr>
              <w:ind w:left="113" w:right="113"/>
              <w:jc w:val="center"/>
              <w:rPr>
                <w:b/>
                <w:bCs/>
                <w:sz w:val="24"/>
                <w:szCs w:val="24"/>
              </w:rPr>
            </w:pPr>
          </w:p>
        </w:tc>
        <w:tc>
          <w:tcPr>
            <w:tcW w:w="10376" w:type="dxa"/>
            <w:vAlign w:val="center"/>
          </w:tcPr>
          <w:p w14:paraId="2DD3DDE2" w14:textId="790164DE" w:rsidR="008176FF" w:rsidRPr="008176FF" w:rsidRDefault="008176FF" w:rsidP="008176FF">
            <w:pPr>
              <w:rPr>
                <w:b/>
                <w:bCs/>
              </w:rPr>
            </w:pPr>
            <w:r w:rsidRPr="008176FF">
              <w:rPr>
                <w:sz w:val="20"/>
                <w:szCs w:val="20"/>
              </w:rPr>
              <w:t>If The University has agreed and confirmed in writing to reimburse some other form of expenditure.  Such reimbursements will be the exception rather than the rule and are solely at the discretion of The University</w:t>
            </w:r>
            <w:r w:rsidR="00DC6149">
              <w:rPr>
                <w:sz w:val="20"/>
                <w:szCs w:val="20"/>
              </w:rPr>
              <w:t>.</w:t>
            </w:r>
          </w:p>
        </w:tc>
      </w:tr>
    </w:tbl>
    <w:p w14:paraId="7BA35A36" w14:textId="1994B767" w:rsidR="004446D2" w:rsidRPr="004446D2" w:rsidRDefault="004446D2" w:rsidP="008176FF">
      <w:pPr>
        <w:tabs>
          <w:tab w:val="left" w:pos="3790"/>
        </w:tabs>
      </w:pPr>
    </w:p>
    <w:sectPr w:rsidR="004446D2" w:rsidRPr="004446D2" w:rsidSect="000E0CB7">
      <w:pgSz w:w="11906" w:h="16838"/>
      <w:pgMar w:top="1134"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F57C" w14:textId="77777777" w:rsidR="006E463C" w:rsidRDefault="006E463C" w:rsidP="00DC1450">
      <w:pPr>
        <w:spacing w:after="0" w:line="240" w:lineRule="auto"/>
      </w:pPr>
      <w:r>
        <w:separator/>
      </w:r>
    </w:p>
  </w:endnote>
  <w:endnote w:type="continuationSeparator" w:id="0">
    <w:p w14:paraId="51967E33" w14:textId="77777777" w:rsidR="006E463C" w:rsidRDefault="006E463C" w:rsidP="00DC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284C" w14:textId="15E161B5" w:rsidR="008176FF" w:rsidRPr="008176FF" w:rsidRDefault="008176FF" w:rsidP="008176FF">
    <w:pPr>
      <w:pStyle w:val="Footer"/>
      <w:jc w:val="right"/>
      <w:rPr>
        <w:rFonts w:ascii="Calibri" w:hAnsi="Calibri" w:cs="Calibri"/>
        <w:sz w:val="16"/>
        <w:szCs w:val="16"/>
      </w:rPr>
    </w:pPr>
    <w:r>
      <w:rPr>
        <w:rFonts w:ascii="Calibri" w:hAnsi="Calibri" w:cs="Calibri"/>
        <w:b/>
        <w:bCs/>
        <w:sz w:val="16"/>
        <w:szCs w:val="16"/>
      </w:rPr>
      <w:t>Global Mobility Form: Relocation</w:t>
    </w:r>
    <w:r w:rsidR="00D44D15">
      <w:rPr>
        <w:rFonts w:ascii="Calibri" w:hAnsi="Calibri" w:cs="Calibri"/>
        <w:b/>
        <w:bCs/>
        <w:sz w:val="16"/>
        <w:szCs w:val="16"/>
      </w:rPr>
      <w:t xml:space="preserve"> </w:t>
    </w:r>
    <w:r w:rsidR="00D6781E">
      <w:rPr>
        <w:rFonts w:ascii="Calibri" w:hAnsi="Calibri" w:cs="Calibri"/>
        <w:b/>
        <w:bCs/>
        <w:sz w:val="16"/>
        <w:szCs w:val="16"/>
      </w:rPr>
      <w:t>Reimbursement Claim</w:t>
    </w:r>
    <w:r>
      <w:rPr>
        <w:rFonts w:ascii="Calibri" w:hAnsi="Calibri" w:cs="Calibri"/>
        <w:b/>
        <w:bCs/>
        <w:sz w:val="16"/>
        <w:szCs w:val="16"/>
      </w:rPr>
      <w:t xml:space="preserve">      </w:t>
    </w:r>
    <w:r w:rsidRPr="00C23119">
      <w:rPr>
        <w:rFonts w:ascii="Calibri" w:hAnsi="Calibri" w:cs="Calibri"/>
        <w:sz w:val="16"/>
        <w:szCs w:val="16"/>
      </w:rPr>
      <w:t>Version</w:t>
    </w:r>
    <w:r>
      <w:rPr>
        <w:rFonts w:ascii="Calibri" w:hAnsi="Calibri" w:cs="Calibri"/>
        <w:sz w:val="16"/>
        <w:szCs w:val="16"/>
      </w:rPr>
      <w:t>:</w:t>
    </w:r>
    <w:r w:rsidRPr="00C23119">
      <w:rPr>
        <w:rFonts w:ascii="Calibri" w:hAnsi="Calibri" w:cs="Calibri"/>
        <w:sz w:val="16"/>
        <w:szCs w:val="16"/>
      </w:rPr>
      <w:t xml:space="preserve"> </w:t>
    </w:r>
    <w:r w:rsidR="00D6781E">
      <w:rPr>
        <w:rFonts w:ascii="Calibri" w:hAnsi="Calibri" w:cs="Calibri"/>
        <w:sz w:val="16"/>
        <w:szCs w:val="16"/>
      </w:rPr>
      <w:t>3</w:t>
    </w:r>
    <w:r w:rsidRPr="00C23119">
      <w:rPr>
        <w:rFonts w:ascii="Calibri" w:hAnsi="Calibri" w:cs="Calibri"/>
        <w:sz w:val="16"/>
        <w:szCs w:val="16"/>
      </w:rPr>
      <w:t>.0</w:t>
    </w:r>
    <w:r>
      <w:rPr>
        <w:rFonts w:ascii="Calibri" w:hAnsi="Calibri" w:cs="Calibri"/>
        <w:sz w:val="16"/>
        <w:szCs w:val="16"/>
      </w:rPr>
      <w:t xml:space="preserve">      Revised: </w:t>
    </w:r>
    <w:r w:rsidR="00D6781E">
      <w:rPr>
        <w:rFonts w:ascii="Calibri" w:hAnsi="Calibri" w:cs="Calibri"/>
        <w:sz w:val="16"/>
        <w:szCs w:val="16"/>
      </w:rPr>
      <w:t>29.01.2026</w:t>
    </w:r>
    <w:r>
      <w:rPr>
        <w:rFonts w:ascii="Calibri" w:hAnsi="Calibri" w:cs="Calibri"/>
        <w:sz w:val="16"/>
        <w:szCs w:val="16"/>
      </w:rPr>
      <w:t xml:space="preserve">      </w:t>
    </w:r>
    <w:r w:rsidRPr="00C23119">
      <w:rPr>
        <w:rFonts w:ascii="Calibri" w:hAnsi="Calibri" w:cs="Calibri"/>
        <w:sz w:val="16"/>
        <w:szCs w:val="16"/>
      </w:rPr>
      <w:t xml:space="preserve">Page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PAGE </w:instrText>
    </w:r>
    <w:r w:rsidRPr="00C23119">
      <w:rPr>
        <w:rFonts w:ascii="Calibri" w:hAnsi="Calibri" w:cs="Calibri"/>
        <w:b/>
        <w:bCs/>
        <w:sz w:val="16"/>
        <w:szCs w:val="16"/>
      </w:rPr>
      <w:fldChar w:fldCharType="separate"/>
    </w:r>
    <w:r>
      <w:rPr>
        <w:rFonts w:ascii="Calibri" w:hAnsi="Calibri" w:cs="Calibri"/>
        <w:b/>
        <w:bCs/>
        <w:sz w:val="16"/>
        <w:szCs w:val="16"/>
      </w:rPr>
      <w:t>1</w:t>
    </w:r>
    <w:r w:rsidRPr="00C23119">
      <w:rPr>
        <w:rFonts w:ascii="Calibri" w:hAnsi="Calibri" w:cs="Calibri"/>
        <w:b/>
        <w:bCs/>
        <w:sz w:val="16"/>
        <w:szCs w:val="16"/>
      </w:rPr>
      <w:fldChar w:fldCharType="end"/>
    </w:r>
    <w:r w:rsidRPr="00C23119">
      <w:rPr>
        <w:rFonts w:ascii="Calibri" w:hAnsi="Calibri" w:cs="Calibri"/>
        <w:sz w:val="16"/>
        <w:szCs w:val="16"/>
      </w:rPr>
      <w:t xml:space="preserve"> of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NUMPAGES  </w:instrText>
    </w:r>
    <w:r w:rsidRPr="00C23119">
      <w:rPr>
        <w:rFonts w:ascii="Calibri" w:hAnsi="Calibri" w:cs="Calibri"/>
        <w:b/>
        <w:bCs/>
        <w:sz w:val="16"/>
        <w:szCs w:val="16"/>
      </w:rPr>
      <w:fldChar w:fldCharType="separate"/>
    </w:r>
    <w:r>
      <w:rPr>
        <w:rFonts w:ascii="Calibri" w:hAnsi="Calibri" w:cs="Calibri"/>
        <w:b/>
        <w:bCs/>
        <w:sz w:val="16"/>
        <w:szCs w:val="16"/>
      </w:rPr>
      <w:t>5</w:t>
    </w:r>
    <w:r w:rsidRPr="00C23119">
      <w:rPr>
        <w:rFonts w:ascii="Calibri" w:hAnsi="Calibri" w:cs="Calibri"/>
        <w:b/>
        <w:bCs/>
        <w:sz w:val="16"/>
        <w:szCs w:val="16"/>
      </w:rPr>
      <w:fldChar w:fldCharType="end"/>
    </w:r>
    <w:r>
      <w:rPr>
        <w:rFonts w:ascii="Calibri" w:hAnsi="Calibri" w:cs="Calibri"/>
        <w:b/>
        <w:bCs/>
        <w:sz w:val="16"/>
        <w:szCs w:val="16"/>
      </w:rPr>
      <w:t xml:space="preserve">      </w:t>
    </w:r>
    <w:r>
      <w:rPr>
        <w:noProof/>
      </w:rPr>
      <w:drawing>
        <wp:inline distT="0" distB="0" distL="0" distR="0" wp14:anchorId="5B881DAF" wp14:editId="0FE7A40F">
          <wp:extent cx="526694" cy="246118"/>
          <wp:effectExtent l="0" t="0" r="6985" b="190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192" cy="255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5EF5" w14:textId="77777777" w:rsidR="006E463C" w:rsidRDefault="006E463C" w:rsidP="00DC1450">
      <w:pPr>
        <w:spacing w:after="0" w:line="240" w:lineRule="auto"/>
      </w:pPr>
      <w:r>
        <w:separator/>
      </w:r>
    </w:p>
  </w:footnote>
  <w:footnote w:type="continuationSeparator" w:id="0">
    <w:p w14:paraId="31645DA9" w14:textId="77777777" w:rsidR="006E463C" w:rsidRDefault="006E463C" w:rsidP="00DC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4E9"/>
    <w:multiLevelType w:val="hybridMultilevel"/>
    <w:tmpl w:val="CC08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455B"/>
    <w:multiLevelType w:val="hybridMultilevel"/>
    <w:tmpl w:val="E7DA1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15076"/>
    <w:multiLevelType w:val="hybridMultilevel"/>
    <w:tmpl w:val="F7341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D030B5"/>
    <w:multiLevelType w:val="hybridMultilevel"/>
    <w:tmpl w:val="B50E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B43AC"/>
    <w:multiLevelType w:val="hybridMultilevel"/>
    <w:tmpl w:val="C696F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18378A"/>
    <w:multiLevelType w:val="hybridMultilevel"/>
    <w:tmpl w:val="EACAD7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E2513C"/>
    <w:multiLevelType w:val="hybridMultilevel"/>
    <w:tmpl w:val="8C74A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D25691"/>
    <w:multiLevelType w:val="hybridMultilevel"/>
    <w:tmpl w:val="8A1A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446AF"/>
    <w:multiLevelType w:val="hybridMultilevel"/>
    <w:tmpl w:val="D7A8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86316"/>
    <w:multiLevelType w:val="hybridMultilevel"/>
    <w:tmpl w:val="43AE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A4B6A"/>
    <w:multiLevelType w:val="hybridMultilevel"/>
    <w:tmpl w:val="B6E6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12860"/>
    <w:multiLevelType w:val="hybridMultilevel"/>
    <w:tmpl w:val="58A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146113">
    <w:abstractNumId w:val="7"/>
  </w:num>
  <w:num w:numId="2" w16cid:durableId="439687600">
    <w:abstractNumId w:val="8"/>
  </w:num>
  <w:num w:numId="3" w16cid:durableId="1498837150">
    <w:abstractNumId w:val="11"/>
  </w:num>
  <w:num w:numId="4" w16cid:durableId="285040639">
    <w:abstractNumId w:val="10"/>
  </w:num>
  <w:num w:numId="5" w16cid:durableId="2020422198">
    <w:abstractNumId w:val="0"/>
  </w:num>
  <w:num w:numId="6" w16cid:durableId="624501298">
    <w:abstractNumId w:val="1"/>
  </w:num>
  <w:num w:numId="7" w16cid:durableId="347634042">
    <w:abstractNumId w:val="2"/>
  </w:num>
  <w:num w:numId="8" w16cid:durableId="1108115122">
    <w:abstractNumId w:val="6"/>
  </w:num>
  <w:num w:numId="9" w16cid:durableId="1570577950">
    <w:abstractNumId w:val="3"/>
  </w:num>
  <w:num w:numId="10" w16cid:durableId="2033602105">
    <w:abstractNumId w:val="5"/>
  </w:num>
  <w:num w:numId="11" w16cid:durableId="1633364147">
    <w:abstractNumId w:val="4"/>
  </w:num>
  <w:num w:numId="12" w16cid:durableId="51905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67"/>
    <w:rsid w:val="00067205"/>
    <w:rsid w:val="000942B8"/>
    <w:rsid w:val="000B075F"/>
    <w:rsid w:val="000E0CB7"/>
    <w:rsid w:val="001E5A85"/>
    <w:rsid w:val="00264E16"/>
    <w:rsid w:val="0026591B"/>
    <w:rsid w:val="00292721"/>
    <w:rsid w:val="002F16FF"/>
    <w:rsid w:val="0032232C"/>
    <w:rsid w:val="003A2438"/>
    <w:rsid w:val="003C4589"/>
    <w:rsid w:val="003D22B5"/>
    <w:rsid w:val="00413CE9"/>
    <w:rsid w:val="00417614"/>
    <w:rsid w:val="0042503C"/>
    <w:rsid w:val="004446D2"/>
    <w:rsid w:val="005037BC"/>
    <w:rsid w:val="00524A93"/>
    <w:rsid w:val="00557751"/>
    <w:rsid w:val="00560316"/>
    <w:rsid w:val="00590267"/>
    <w:rsid w:val="005A1156"/>
    <w:rsid w:val="005E74B4"/>
    <w:rsid w:val="00697CE9"/>
    <w:rsid w:val="006C352F"/>
    <w:rsid w:val="006E463C"/>
    <w:rsid w:val="006E7425"/>
    <w:rsid w:val="006F0594"/>
    <w:rsid w:val="00725EAB"/>
    <w:rsid w:val="00746E38"/>
    <w:rsid w:val="00752AEC"/>
    <w:rsid w:val="00753B94"/>
    <w:rsid w:val="007629AD"/>
    <w:rsid w:val="00786A79"/>
    <w:rsid w:val="007A12FD"/>
    <w:rsid w:val="007C7229"/>
    <w:rsid w:val="00801A47"/>
    <w:rsid w:val="00810A28"/>
    <w:rsid w:val="00813047"/>
    <w:rsid w:val="008176FF"/>
    <w:rsid w:val="00821895"/>
    <w:rsid w:val="008722F6"/>
    <w:rsid w:val="008B5CB2"/>
    <w:rsid w:val="008B75F8"/>
    <w:rsid w:val="0090551D"/>
    <w:rsid w:val="0092393E"/>
    <w:rsid w:val="00946844"/>
    <w:rsid w:val="009F5702"/>
    <w:rsid w:val="00A27EBD"/>
    <w:rsid w:val="00A52439"/>
    <w:rsid w:val="00AA4C00"/>
    <w:rsid w:val="00AE44FB"/>
    <w:rsid w:val="00B21B5B"/>
    <w:rsid w:val="00B32FE2"/>
    <w:rsid w:val="00B506FF"/>
    <w:rsid w:val="00B6279A"/>
    <w:rsid w:val="00B92B16"/>
    <w:rsid w:val="00BC48C9"/>
    <w:rsid w:val="00BC5AA4"/>
    <w:rsid w:val="00BD171F"/>
    <w:rsid w:val="00BE0E48"/>
    <w:rsid w:val="00C57EB1"/>
    <w:rsid w:val="00C61B0F"/>
    <w:rsid w:val="00CA30F8"/>
    <w:rsid w:val="00CF61E4"/>
    <w:rsid w:val="00D04EEF"/>
    <w:rsid w:val="00D20A7F"/>
    <w:rsid w:val="00D44D15"/>
    <w:rsid w:val="00D6781E"/>
    <w:rsid w:val="00D67A39"/>
    <w:rsid w:val="00DC1450"/>
    <w:rsid w:val="00DC6149"/>
    <w:rsid w:val="00E11E30"/>
    <w:rsid w:val="00E96E6A"/>
    <w:rsid w:val="00F006E0"/>
    <w:rsid w:val="00F247B2"/>
    <w:rsid w:val="00F84424"/>
    <w:rsid w:val="00FB425F"/>
    <w:rsid w:val="00FD0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D68D"/>
  <w15:chartTrackingRefBased/>
  <w15:docId w15:val="{DCA06CA1-EB5A-406E-BFF9-10638EFB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721"/>
    <w:rPr>
      <w:color w:val="0563C1" w:themeColor="hyperlink"/>
      <w:u w:val="single"/>
    </w:rPr>
  </w:style>
  <w:style w:type="paragraph" w:styleId="ListParagraph">
    <w:name w:val="List Paragraph"/>
    <w:basedOn w:val="Normal"/>
    <w:uiPriority w:val="34"/>
    <w:qFormat/>
    <w:rsid w:val="00292721"/>
    <w:pPr>
      <w:spacing w:after="200" w:line="276" w:lineRule="auto"/>
      <w:ind w:left="720"/>
      <w:contextualSpacing/>
    </w:pPr>
    <w:rPr>
      <w:kern w:val="0"/>
      <w14:ligatures w14:val="none"/>
    </w:rPr>
  </w:style>
  <w:style w:type="character" w:styleId="UnresolvedMention">
    <w:name w:val="Unresolved Mention"/>
    <w:basedOn w:val="DefaultParagraphFont"/>
    <w:uiPriority w:val="99"/>
    <w:semiHidden/>
    <w:unhideWhenUsed/>
    <w:rsid w:val="00A27EBD"/>
    <w:rPr>
      <w:color w:val="605E5C"/>
      <w:shd w:val="clear" w:color="auto" w:fill="E1DFDD"/>
    </w:rPr>
  </w:style>
  <w:style w:type="paragraph" w:styleId="Header">
    <w:name w:val="header"/>
    <w:basedOn w:val="Normal"/>
    <w:link w:val="HeaderChar"/>
    <w:uiPriority w:val="99"/>
    <w:unhideWhenUsed/>
    <w:rsid w:val="00DC1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450"/>
  </w:style>
  <w:style w:type="paragraph" w:styleId="Footer">
    <w:name w:val="footer"/>
    <w:basedOn w:val="Normal"/>
    <w:link w:val="FooterChar"/>
    <w:uiPriority w:val="99"/>
    <w:unhideWhenUsed/>
    <w:rsid w:val="00DC1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450"/>
  </w:style>
  <w:style w:type="paragraph" w:styleId="NoSpacing">
    <w:name w:val="No Spacing"/>
    <w:uiPriority w:val="1"/>
    <w:qFormat/>
    <w:rsid w:val="00FD02D6"/>
    <w:pPr>
      <w:spacing w:after="0" w:line="240" w:lineRule="auto"/>
    </w:pPr>
  </w:style>
  <w:style w:type="character" w:styleId="FollowedHyperlink">
    <w:name w:val="FollowedHyperlink"/>
    <w:basedOn w:val="DefaultParagraphFont"/>
    <w:uiPriority w:val="99"/>
    <w:semiHidden/>
    <w:unhideWhenUsed/>
    <w:rsid w:val="00905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ffnet.manchester.ac.uk/people/managers-essentials/recruiting-the-right-people/global-mo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net.manchester.ac.uk/people/new-staff/relocating-to-manches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nchester.service-now.com/esc?id=sc_cat_item&amp;sys_id=fcd95c711bb9661002ea404cd34bcb6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ments.manchester.ac.uk/DocuInfo.aspx?DocID=37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4fc8271269f93123d532583a8ed60b3b">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c909f256b5ea13441f907fe827372360"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B5AA7-ABEE-4778-88AE-FA80E06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A753D-2850-47A8-AA8E-43412A616668}">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customXml/itemProps3.xml><?xml version="1.0" encoding="utf-8"?>
<ds:datastoreItem xmlns:ds="http://schemas.openxmlformats.org/officeDocument/2006/customXml" ds:itemID="{AB5AA51D-52D9-45F2-A9C9-D05495D1A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5616</Characters>
  <Application>Microsoft Office Word</Application>
  <DocSecurity>4</DocSecurity>
  <Lines>370</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Bate</dc:creator>
  <cp:keywords/>
  <dc:description/>
  <cp:lastModifiedBy>Michele Owen</cp:lastModifiedBy>
  <cp:revision>2</cp:revision>
  <dcterms:created xsi:type="dcterms:W3CDTF">2026-01-30T13:00:00Z</dcterms:created>
  <dcterms:modified xsi:type="dcterms:W3CDTF">2026-01-30T13:00:00Z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