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79611A8" w:rsidP="0B776ACE" w:rsidRDefault="779611A8" w14:paraId="1B419526" w14:textId="69BD37B1">
      <w:pPr>
        <w:pStyle w:val="Normal"/>
      </w:pPr>
      <w:r w:rsidR="779611A8">
        <w:drawing>
          <wp:inline wp14:editId="0B776ACE" wp14:anchorId="6F14228E">
            <wp:extent cx="1962150" cy="819150"/>
            <wp:effectExtent l="0" t="0" r="0" b="0"/>
            <wp:docPr id="1827042010" name="" title=""/>
            <wp:cNvGraphicFramePr>
              <a:graphicFrameLocks noChangeAspect="1"/>
            </wp:cNvGraphicFramePr>
            <a:graphic>
              <a:graphicData uri="http://schemas.openxmlformats.org/drawingml/2006/picture">
                <pic:pic>
                  <pic:nvPicPr>
                    <pic:cNvPr id="0" name=""/>
                    <pic:cNvPicPr/>
                  </pic:nvPicPr>
                  <pic:blipFill>
                    <a:blip r:embed="Rff9fae83dc43437f">
                      <a:extLst>
                        <a:ext xmlns:a="http://schemas.openxmlformats.org/drawingml/2006/main" uri="{28A0092B-C50C-407E-A947-70E740481C1C}">
                          <a14:useLocalDpi val="0"/>
                        </a:ext>
                      </a:extLst>
                    </a:blip>
                    <a:stretch>
                      <a:fillRect/>
                    </a:stretch>
                  </pic:blipFill>
                  <pic:spPr>
                    <a:xfrm>
                      <a:off x="0" y="0"/>
                      <a:ext cx="1962150" cy="819150"/>
                    </a:xfrm>
                    <a:prstGeom prst="rect">
                      <a:avLst/>
                    </a:prstGeom>
                  </pic:spPr>
                </pic:pic>
              </a:graphicData>
            </a:graphic>
          </wp:inline>
        </w:drawing>
      </w:r>
    </w:p>
    <w:p xmlns:wp14="http://schemas.microsoft.com/office/word/2010/wordml" w:rsidP="19C72F41" w14:paraId="5E5787A5" wp14:textId="4D8189EC">
      <w:pPr>
        <w:pStyle w:val="Heading1"/>
      </w:pPr>
      <w:r w:rsidRPr="19C72F41" w:rsidR="11AB472C">
        <w:rPr>
          <w:noProof w:val="0"/>
          <w:lang w:val="en-GB"/>
        </w:rPr>
        <w:t>Which talk is right for me?</w:t>
      </w:r>
    </w:p>
    <w:p w:rsidR="19C72F41" w:rsidP="19C72F41" w:rsidRDefault="19C72F41" w14:paraId="379A08E7" w14:textId="763EBC2F">
      <w:pPr>
        <w:pStyle w:val="Normal"/>
        <w:rPr>
          <w:noProof w:val="0"/>
          <w:lang w:val="en-GB"/>
        </w:rPr>
      </w:pPr>
    </w:p>
    <w:p w:rsidR="1E70606F" w:rsidP="19C72F41" w:rsidRDefault="1E70606F" w14:paraId="46CC6E82" w14:textId="5D0202B9">
      <w:pPr>
        <w:pStyle w:val="Normal"/>
      </w:pPr>
      <w:r w:rsidRPr="19C72F41" w:rsidR="1E70606F">
        <w:rPr>
          <w:rFonts w:ascii="Calibri" w:hAnsi="Calibri" w:eastAsia="Calibri" w:cs="Calibri"/>
          <w:noProof w:val="0"/>
          <w:sz w:val="22"/>
          <w:szCs w:val="22"/>
          <w:lang w:val="en-GB"/>
        </w:rPr>
        <w:t>Q1. ARE YOU INTERESTED IN EXPLORING HOW THINGS WORK, OR IN DESIGNING HOW THEY SHOULD WORK?</w:t>
      </w:r>
    </w:p>
    <w:p w:rsidR="1E70606F" w:rsidP="19C72F41" w:rsidRDefault="1E70606F" w14:paraId="2D241417" w14:textId="1525D92F">
      <w:pPr>
        <w:pStyle w:val="Normal"/>
        <w:rPr>
          <w:rFonts w:ascii="Calibri" w:hAnsi="Calibri" w:eastAsia="Calibri" w:cs="Calibri"/>
          <w:noProof w:val="0"/>
          <w:sz w:val="22"/>
          <w:szCs w:val="22"/>
          <w:lang w:val="en-GB"/>
        </w:rPr>
      </w:pPr>
      <w:r w:rsidRPr="19C72F41" w:rsidR="1E70606F">
        <w:rPr>
          <w:rFonts w:ascii="Calibri" w:hAnsi="Calibri" w:eastAsia="Calibri" w:cs="Calibri"/>
          <w:noProof w:val="0"/>
          <w:sz w:val="22"/>
          <w:szCs w:val="22"/>
          <w:lang w:val="en-GB"/>
        </w:rPr>
        <w:t>A: How things work</w:t>
      </w:r>
    </w:p>
    <w:p w:rsidR="1E70606F" w:rsidP="19C72F41" w:rsidRDefault="1E70606F" w14:paraId="5B9B83F9" w14:textId="6D3E9BB2">
      <w:pPr>
        <w:pStyle w:val="Normal"/>
        <w:rPr>
          <w:rFonts w:ascii="Calibri" w:hAnsi="Calibri" w:eastAsia="Calibri" w:cs="Calibri"/>
          <w:noProof w:val="0"/>
          <w:sz w:val="22"/>
          <w:szCs w:val="22"/>
          <w:lang w:val="en-GB"/>
        </w:rPr>
      </w:pPr>
      <w:r w:rsidRPr="19C72F41" w:rsidR="1E70606F">
        <w:rPr>
          <w:rFonts w:ascii="Calibri" w:hAnsi="Calibri" w:eastAsia="Calibri" w:cs="Calibri"/>
          <w:noProof w:val="0"/>
          <w:sz w:val="22"/>
          <w:szCs w:val="22"/>
          <w:lang w:val="en-GB"/>
        </w:rPr>
        <w:t>B: How things should work</w:t>
      </w:r>
    </w:p>
    <w:p w:rsidR="19C72F41" w:rsidP="19C72F41" w:rsidRDefault="19C72F41" w14:paraId="26582C6A" w14:textId="49FF77CA">
      <w:pPr>
        <w:pStyle w:val="Normal"/>
        <w:rPr>
          <w:rFonts w:ascii="Calibri" w:hAnsi="Calibri" w:eastAsia="Calibri" w:cs="Calibri"/>
          <w:noProof w:val="0"/>
          <w:sz w:val="22"/>
          <w:szCs w:val="22"/>
          <w:lang w:val="en-GB"/>
        </w:rPr>
      </w:pPr>
    </w:p>
    <w:p w:rsidR="1E70606F" w:rsidP="19C72F41" w:rsidRDefault="1E70606F" w14:paraId="76D13A4A" w14:textId="0EDADDE6">
      <w:pPr>
        <w:pStyle w:val="Normal"/>
        <w:rPr>
          <w:rFonts w:ascii="Calibri" w:hAnsi="Calibri" w:eastAsia="Calibri" w:cs="Calibri"/>
          <w:noProof w:val="0"/>
          <w:sz w:val="22"/>
          <w:szCs w:val="22"/>
          <w:lang w:val="en-GB"/>
        </w:rPr>
      </w:pPr>
      <w:r w:rsidRPr="19C72F41" w:rsidR="1E70606F">
        <w:rPr>
          <w:rFonts w:ascii="Calibri" w:hAnsi="Calibri" w:eastAsia="Calibri" w:cs="Calibri"/>
          <w:noProof w:val="0"/>
          <w:sz w:val="22"/>
          <w:szCs w:val="22"/>
          <w:lang w:val="en-GB"/>
        </w:rPr>
        <w:t>Q2. DO YOU THINK BIG PICTURE, OR IN DETAIL?</w:t>
      </w:r>
    </w:p>
    <w:p w:rsidR="1E70606F" w:rsidP="19C72F41" w:rsidRDefault="1E70606F" w14:paraId="4116547B" w14:textId="42449D98">
      <w:pPr>
        <w:pStyle w:val="Normal"/>
        <w:rPr>
          <w:rFonts w:ascii="Calibri" w:hAnsi="Calibri" w:eastAsia="Calibri" w:cs="Calibri"/>
          <w:noProof w:val="0"/>
          <w:sz w:val="22"/>
          <w:szCs w:val="22"/>
          <w:lang w:val="en-GB"/>
        </w:rPr>
      </w:pPr>
      <w:r w:rsidRPr="19C72F41" w:rsidR="1E70606F">
        <w:rPr>
          <w:rFonts w:ascii="Calibri" w:hAnsi="Calibri" w:eastAsia="Calibri" w:cs="Calibri"/>
          <w:noProof w:val="0"/>
          <w:sz w:val="22"/>
          <w:szCs w:val="22"/>
          <w:lang w:val="en-GB"/>
        </w:rPr>
        <w:t>A: BIG</w:t>
      </w:r>
    </w:p>
    <w:p w:rsidR="1E70606F" w:rsidP="19C72F41" w:rsidRDefault="1E70606F" w14:paraId="46386B2C" w14:textId="6A5950F3">
      <w:pPr>
        <w:pStyle w:val="Normal"/>
        <w:rPr>
          <w:rFonts w:ascii="Calibri" w:hAnsi="Calibri" w:eastAsia="Calibri" w:cs="Calibri"/>
          <w:noProof w:val="0"/>
          <w:sz w:val="22"/>
          <w:szCs w:val="22"/>
          <w:lang w:val="en-GB"/>
        </w:rPr>
      </w:pPr>
      <w:r w:rsidRPr="19C72F41" w:rsidR="1E70606F">
        <w:rPr>
          <w:rFonts w:ascii="Calibri" w:hAnsi="Calibri" w:eastAsia="Calibri" w:cs="Calibri"/>
          <w:noProof w:val="0"/>
          <w:sz w:val="22"/>
          <w:szCs w:val="22"/>
          <w:lang w:val="en-GB"/>
        </w:rPr>
        <w:t>B: detail</w:t>
      </w:r>
    </w:p>
    <w:p w:rsidR="19C72F41" w:rsidP="19C72F41" w:rsidRDefault="19C72F41" w14:paraId="64E99267" w14:textId="5AFB2E20">
      <w:pPr>
        <w:pStyle w:val="Normal"/>
        <w:rPr>
          <w:rFonts w:ascii="Calibri" w:hAnsi="Calibri" w:eastAsia="Calibri" w:cs="Calibri"/>
          <w:noProof w:val="0"/>
          <w:sz w:val="22"/>
          <w:szCs w:val="22"/>
          <w:lang w:val="en-GB"/>
        </w:rPr>
      </w:pPr>
    </w:p>
    <w:p w:rsidR="1E70606F" w:rsidP="19C72F41" w:rsidRDefault="1E70606F" w14:paraId="68A1CEE2" w14:textId="3F8353C2">
      <w:pPr>
        <w:pStyle w:val="Normal"/>
        <w:rPr>
          <w:rFonts w:ascii="Calibri" w:hAnsi="Calibri" w:eastAsia="Calibri" w:cs="Calibri"/>
          <w:noProof w:val="0"/>
          <w:sz w:val="22"/>
          <w:szCs w:val="22"/>
          <w:lang w:val="en-GB"/>
        </w:rPr>
      </w:pPr>
      <w:r w:rsidRPr="19C72F41" w:rsidR="1E70606F">
        <w:rPr>
          <w:rFonts w:ascii="Calibri" w:hAnsi="Calibri" w:eastAsia="Calibri" w:cs="Calibri"/>
          <w:noProof w:val="0"/>
          <w:sz w:val="22"/>
          <w:szCs w:val="22"/>
          <w:lang w:val="en-GB"/>
        </w:rPr>
        <w:t>Q3. ARE YOU MORE MOTIVATED BY THE THOUGHT OF HELPING PEOPLE, OR OUR PLANET</w:t>
      </w:r>
    </w:p>
    <w:p w:rsidR="4F80C4CC" w:rsidP="19C72F41" w:rsidRDefault="4F80C4CC" w14:paraId="0444CA96" w14:textId="1571FB74">
      <w:pPr>
        <w:pStyle w:val="Normal"/>
        <w:rPr>
          <w:rFonts w:ascii="Calibri" w:hAnsi="Calibri" w:eastAsia="Calibri" w:cs="Calibri"/>
          <w:noProof w:val="0"/>
          <w:sz w:val="22"/>
          <w:szCs w:val="22"/>
          <w:lang w:val="en-GB"/>
        </w:rPr>
      </w:pPr>
      <w:r w:rsidRPr="19C72F41" w:rsidR="4F80C4CC">
        <w:rPr>
          <w:rFonts w:ascii="Calibri" w:hAnsi="Calibri" w:eastAsia="Calibri" w:cs="Calibri"/>
          <w:noProof w:val="0"/>
          <w:sz w:val="22"/>
          <w:szCs w:val="22"/>
          <w:lang w:val="en-GB"/>
        </w:rPr>
        <w:t>A: People</w:t>
      </w:r>
    </w:p>
    <w:p w:rsidR="4F80C4CC" w:rsidP="19C72F41" w:rsidRDefault="4F80C4CC" w14:paraId="2514386A" w14:textId="7CE17219">
      <w:pPr>
        <w:pStyle w:val="Normal"/>
        <w:rPr>
          <w:rFonts w:ascii="Calibri" w:hAnsi="Calibri" w:eastAsia="Calibri" w:cs="Calibri"/>
          <w:noProof w:val="0"/>
          <w:sz w:val="22"/>
          <w:szCs w:val="22"/>
          <w:lang w:val="en-GB"/>
        </w:rPr>
      </w:pPr>
      <w:r w:rsidRPr="19C72F41" w:rsidR="4F80C4CC">
        <w:rPr>
          <w:rFonts w:ascii="Calibri" w:hAnsi="Calibri" w:eastAsia="Calibri" w:cs="Calibri"/>
          <w:noProof w:val="0"/>
          <w:sz w:val="22"/>
          <w:szCs w:val="22"/>
          <w:lang w:val="en-GB"/>
        </w:rPr>
        <w:t>B: Planet</w:t>
      </w:r>
    </w:p>
    <w:p w:rsidR="19C72F41" w:rsidP="19C72F41" w:rsidRDefault="19C72F41" w14:paraId="599DAFC8" w14:textId="36D79237">
      <w:pPr>
        <w:pStyle w:val="Normal"/>
        <w:rPr>
          <w:rFonts w:ascii="Calibri" w:hAnsi="Calibri" w:eastAsia="Calibri" w:cs="Calibri"/>
          <w:noProof w:val="0"/>
          <w:sz w:val="22"/>
          <w:szCs w:val="22"/>
          <w:lang w:val="en-GB"/>
        </w:rPr>
      </w:pPr>
    </w:p>
    <w:p w:rsidR="4F80C4CC" w:rsidP="19C72F41" w:rsidRDefault="4F80C4CC" w14:paraId="6B821BE0" w14:textId="6C8C4A45">
      <w:pPr>
        <w:pStyle w:val="Normal"/>
        <w:rPr>
          <w:rFonts w:ascii="Calibri" w:hAnsi="Calibri" w:eastAsia="Calibri" w:cs="Calibri"/>
          <w:noProof w:val="0"/>
          <w:sz w:val="22"/>
          <w:szCs w:val="22"/>
          <w:lang w:val="en-GB"/>
        </w:rPr>
      </w:pPr>
      <w:r w:rsidRPr="19C72F41" w:rsidR="4F80C4CC">
        <w:rPr>
          <w:rFonts w:ascii="Calibri" w:hAnsi="Calibri" w:eastAsia="Calibri" w:cs="Calibri"/>
          <w:noProof w:val="0"/>
          <w:sz w:val="22"/>
          <w:szCs w:val="22"/>
          <w:lang w:val="en-GB"/>
        </w:rPr>
        <w:t>Q4. WHAT SUBJECT INTERESTS YOU MOST?</w:t>
      </w:r>
    </w:p>
    <w:p w:rsidR="4F80C4CC" w:rsidP="19C72F41" w:rsidRDefault="4F80C4CC" w14:paraId="6E939CA8" w14:textId="371FDD45">
      <w:pPr>
        <w:pStyle w:val="Normal"/>
        <w:rPr>
          <w:rFonts w:ascii="Calibri" w:hAnsi="Calibri" w:eastAsia="Calibri" w:cs="Calibri"/>
          <w:noProof w:val="0"/>
          <w:sz w:val="22"/>
          <w:szCs w:val="22"/>
          <w:lang w:val="en-GB"/>
        </w:rPr>
      </w:pPr>
      <w:r w:rsidRPr="19C72F41" w:rsidR="4F80C4CC">
        <w:rPr>
          <w:rFonts w:ascii="Calibri" w:hAnsi="Calibri" w:eastAsia="Calibri" w:cs="Calibri"/>
          <w:noProof w:val="0"/>
          <w:sz w:val="22"/>
          <w:szCs w:val="22"/>
          <w:lang w:val="en-GB"/>
        </w:rPr>
        <w:t>A: Chemistry</w:t>
      </w:r>
    </w:p>
    <w:p w:rsidR="4F80C4CC" w:rsidP="19C72F41" w:rsidRDefault="4F80C4CC" w14:paraId="1420F226" w14:textId="69B17A91">
      <w:pPr>
        <w:pStyle w:val="Normal"/>
        <w:rPr>
          <w:rFonts w:ascii="Calibri" w:hAnsi="Calibri" w:eastAsia="Calibri" w:cs="Calibri"/>
          <w:noProof w:val="0"/>
          <w:sz w:val="22"/>
          <w:szCs w:val="22"/>
          <w:lang w:val="en-GB"/>
        </w:rPr>
      </w:pPr>
      <w:r w:rsidRPr="19C72F41" w:rsidR="4F80C4CC">
        <w:rPr>
          <w:rFonts w:ascii="Calibri" w:hAnsi="Calibri" w:eastAsia="Calibri" w:cs="Calibri"/>
          <w:noProof w:val="0"/>
          <w:sz w:val="22"/>
          <w:szCs w:val="22"/>
          <w:lang w:val="en-GB"/>
        </w:rPr>
        <w:t>B: Civil Engineering</w:t>
      </w:r>
    </w:p>
    <w:p w:rsidR="4F80C4CC" w:rsidP="19C72F41" w:rsidRDefault="4F80C4CC" w14:paraId="1EA7ADC8" w14:textId="469D9163">
      <w:pPr>
        <w:pStyle w:val="Normal"/>
        <w:rPr>
          <w:rFonts w:ascii="Calibri" w:hAnsi="Calibri" w:eastAsia="Calibri" w:cs="Calibri"/>
          <w:noProof w:val="0"/>
          <w:sz w:val="22"/>
          <w:szCs w:val="22"/>
          <w:lang w:val="en-GB"/>
        </w:rPr>
      </w:pPr>
      <w:r w:rsidRPr="19C72F41" w:rsidR="4F80C4CC">
        <w:rPr>
          <w:rFonts w:ascii="Calibri" w:hAnsi="Calibri" w:eastAsia="Calibri" w:cs="Calibri"/>
          <w:noProof w:val="0"/>
          <w:sz w:val="22"/>
          <w:szCs w:val="22"/>
          <w:lang w:val="en-GB"/>
        </w:rPr>
        <w:t>C: Mechanical Engineering</w:t>
      </w:r>
    </w:p>
    <w:p w:rsidR="19C72F41" w:rsidP="19C72F41" w:rsidRDefault="19C72F41" w14:paraId="4FA5DF50" w14:textId="5D308BF0">
      <w:pPr>
        <w:pStyle w:val="Normal"/>
        <w:rPr>
          <w:rFonts w:ascii="Calibri" w:hAnsi="Calibri" w:eastAsia="Calibri" w:cs="Calibri"/>
          <w:noProof w:val="0"/>
          <w:sz w:val="22"/>
          <w:szCs w:val="22"/>
          <w:lang w:val="en-GB"/>
        </w:rPr>
      </w:pPr>
    </w:p>
    <w:p w:rsidR="4F80C4CC" w:rsidP="19C72F41" w:rsidRDefault="4F80C4CC" w14:paraId="23FADCD5" w14:textId="3CF9D1DE">
      <w:pPr>
        <w:pStyle w:val="Heading2"/>
        <w:rPr>
          <w:rFonts w:ascii="Calibri" w:hAnsi="Calibri" w:eastAsia="Calibri" w:cs="Calibri"/>
          <w:noProof w:val="0"/>
          <w:sz w:val="22"/>
          <w:szCs w:val="22"/>
          <w:lang w:val="en-GB"/>
        </w:rPr>
      </w:pPr>
      <w:r w:rsidRPr="19C72F41" w:rsidR="4F80C4CC">
        <w:rPr>
          <w:noProof w:val="0"/>
          <w:lang w:val="en-GB"/>
        </w:rPr>
        <w:t>Answers</w:t>
      </w:r>
    </w:p>
    <w:p w:rsidR="19C72F41" w:rsidP="19C72F41" w:rsidRDefault="19C72F41" w14:paraId="4A5E436B" w14:textId="5E855557">
      <w:pPr>
        <w:pStyle w:val="Normal"/>
        <w:rPr>
          <w:noProof w:val="0"/>
          <w:lang w:val="en-GB"/>
        </w:rPr>
      </w:pPr>
    </w:p>
    <w:p w:rsidR="4F80C4CC" w:rsidP="19C72F41" w:rsidRDefault="4F80C4CC" w14:paraId="6D215BCE" w14:textId="33894B7A">
      <w:pPr>
        <w:pStyle w:val="ListParagraph"/>
        <w:numPr>
          <w:ilvl w:val="0"/>
          <w:numId w:val="9"/>
        </w:numPr>
        <w:rPr>
          <w:noProof w:val="0"/>
          <w:lang w:val="en-GB"/>
        </w:rPr>
      </w:pPr>
      <w:r w:rsidRPr="19C72F41" w:rsidR="4F80C4CC">
        <w:rPr>
          <w:noProof w:val="0"/>
          <w:lang w:val="en-GB"/>
        </w:rPr>
        <w:t>Is it possible to fix Carbon Dioxide?</w:t>
      </w:r>
    </w:p>
    <w:p w:rsidR="4F80C4CC" w:rsidP="19C72F41" w:rsidRDefault="4F80C4CC" w14:paraId="096D60C6" w14:textId="2A90BE68">
      <w:pPr>
        <w:ind w:left="720"/>
        <w:jc w:val="left"/>
        <w:rPr>
          <w:rFonts w:ascii="Calibri" w:hAnsi="Calibri" w:eastAsia="Calibri" w:cs="Calibri"/>
          <w:noProof w:val="0"/>
          <w:sz w:val="22"/>
          <w:szCs w:val="22"/>
          <w:lang w:val="en-GB"/>
        </w:rPr>
      </w:pPr>
      <w:r w:rsidRPr="19C72F41" w:rsidR="4F80C4CC">
        <w:rPr>
          <w:rFonts w:ascii="Calibri" w:hAnsi="Calibri" w:eastAsia="Calibri" w:cs="Calibri"/>
          <w:noProof w:val="0"/>
          <w:sz w:val="22"/>
          <w:szCs w:val="22"/>
          <w:lang w:val="en-GB"/>
        </w:rPr>
        <w:t xml:space="preserve">In this session, you will hear from researchers in the Manchester Institute of Biotechnology (MIB) and the Department of Chemistry at the University of Manchester. </w:t>
      </w:r>
    </w:p>
    <w:p w:rsidR="4F80C4CC" w:rsidP="19C72F41" w:rsidRDefault="4F80C4CC" w14:paraId="7589E689" w14:textId="3B25149E">
      <w:pPr>
        <w:ind w:left="720"/>
      </w:pPr>
      <w:r w:rsidRPr="19C72F41" w:rsidR="4F80C4CC">
        <w:rPr>
          <w:rFonts w:ascii="Calibri" w:hAnsi="Calibri" w:eastAsia="Calibri" w:cs="Calibri"/>
          <w:noProof w:val="0"/>
          <w:sz w:val="22"/>
          <w:szCs w:val="22"/>
          <w:lang w:val="en-GB"/>
        </w:rPr>
        <w:t>Professor David Leys will describe how his research group discovered a new enzyme cofactor and are now using this to catalyse 'green' chemical reactions and to fix carbon dioxide.</w:t>
      </w:r>
    </w:p>
    <w:p w:rsidR="4F80C4CC" w:rsidP="19C72F41" w:rsidRDefault="4F80C4CC" w14:paraId="02E34299" w14:textId="0188BE0E">
      <w:pPr>
        <w:pStyle w:val="ListParagraph"/>
        <w:numPr>
          <w:ilvl w:val="0"/>
          <w:numId w:val="10"/>
        </w:numPr>
        <w:rPr/>
      </w:pPr>
      <w:r w:rsidRPr="19C72F41" w:rsidR="4F80C4CC">
        <w:rPr>
          <w:rFonts w:ascii="Calibri" w:hAnsi="Calibri" w:eastAsia="Calibri" w:cs="Calibri"/>
          <w:noProof w:val="0"/>
          <w:sz w:val="22"/>
          <w:szCs w:val="22"/>
          <w:lang w:val="en-GB"/>
        </w:rPr>
        <w:t>Will we have enough food and water in a hotter world?</w:t>
      </w:r>
    </w:p>
    <w:p w:rsidR="4F80C4CC" w:rsidP="19C72F41" w:rsidRDefault="4F80C4CC" w14:paraId="3E541DAD" w14:textId="28E7DE5C">
      <w:pPr>
        <w:ind w:left="720"/>
      </w:pPr>
      <w:r w:rsidRPr="19C72F41" w:rsidR="4F80C4CC">
        <w:rPr>
          <w:rFonts w:ascii="Calibri" w:hAnsi="Calibri" w:eastAsia="Calibri" w:cs="Calibri"/>
          <w:noProof w:val="0"/>
          <w:sz w:val="22"/>
          <w:szCs w:val="22"/>
          <w:lang w:val="en-GB"/>
        </w:rPr>
        <w:t xml:space="preserve">Food and water security in the face of rapidly changing climates is already becoming one of the key challenges of academics from </w:t>
      </w:r>
      <w:proofErr w:type="gramStart"/>
      <w:r w:rsidRPr="19C72F41" w:rsidR="4F80C4CC">
        <w:rPr>
          <w:rFonts w:ascii="Calibri" w:hAnsi="Calibri" w:eastAsia="Calibri" w:cs="Calibri"/>
          <w:noProof w:val="0"/>
          <w:sz w:val="22"/>
          <w:szCs w:val="22"/>
          <w:lang w:val="en-GB"/>
        </w:rPr>
        <w:t>a large number of</w:t>
      </w:r>
      <w:proofErr w:type="gramEnd"/>
      <w:r w:rsidRPr="19C72F41" w:rsidR="4F80C4CC">
        <w:rPr>
          <w:rFonts w:ascii="Calibri" w:hAnsi="Calibri" w:eastAsia="Calibri" w:cs="Calibri"/>
          <w:noProof w:val="0"/>
          <w:sz w:val="22"/>
          <w:szCs w:val="22"/>
          <w:lang w:val="en-GB"/>
        </w:rPr>
        <w:t xml:space="preserve"> disciplines. </w:t>
      </w:r>
    </w:p>
    <w:p w:rsidR="4F80C4CC" w:rsidP="19C72F41" w:rsidRDefault="4F80C4CC" w14:paraId="3F2DB6F6" w14:textId="3B409863">
      <w:pPr>
        <w:ind w:left="720"/>
      </w:pPr>
      <w:r w:rsidRPr="19C72F41" w:rsidR="4F80C4CC">
        <w:rPr>
          <w:rFonts w:ascii="Calibri" w:hAnsi="Calibri" w:eastAsia="Calibri" w:cs="Calibri"/>
          <w:noProof w:val="0"/>
          <w:sz w:val="22"/>
          <w:szCs w:val="22"/>
          <w:lang w:val="en-GB"/>
        </w:rPr>
        <w:t xml:space="preserve">Dr Tim Foster will focus on how civil engineers are contributing to this </w:t>
      </w:r>
      <w:proofErr w:type="gramStart"/>
      <w:r w:rsidRPr="19C72F41" w:rsidR="4F80C4CC">
        <w:rPr>
          <w:rFonts w:ascii="Calibri" w:hAnsi="Calibri" w:eastAsia="Calibri" w:cs="Calibri"/>
          <w:noProof w:val="0"/>
          <w:sz w:val="22"/>
          <w:szCs w:val="22"/>
          <w:lang w:val="en-GB"/>
        </w:rPr>
        <w:t>work, and</w:t>
      </w:r>
      <w:proofErr w:type="gramEnd"/>
      <w:r w:rsidRPr="19C72F41" w:rsidR="4F80C4CC">
        <w:rPr>
          <w:rFonts w:ascii="Calibri" w:hAnsi="Calibri" w:eastAsia="Calibri" w:cs="Calibri"/>
          <w:noProof w:val="0"/>
          <w:sz w:val="22"/>
          <w:szCs w:val="22"/>
          <w:lang w:val="en-GB"/>
        </w:rPr>
        <w:t xml:space="preserve"> ensuring that there will be enough food and water to meet global demand.</w:t>
      </w:r>
    </w:p>
    <w:p w:rsidR="770AE19F" w:rsidP="19C72F41" w:rsidRDefault="770AE19F" w14:paraId="4BE7800B" w14:textId="2638EFA5">
      <w:pPr>
        <w:pStyle w:val="ListParagraph"/>
        <w:numPr>
          <w:ilvl w:val="0"/>
          <w:numId w:val="11"/>
        </w:numPr>
        <w:rPr>
          <w:rFonts w:ascii="Calibri" w:hAnsi="Calibri" w:eastAsia="Calibri" w:cs="Calibri"/>
          <w:noProof w:val="0"/>
          <w:sz w:val="22"/>
          <w:szCs w:val="22"/>
          <w:lang w:val="en-GB"/>
        </w:rPr>
      </w:pPr>
      <w:r w:rsidRPr="62F75B87" w:rsidR="770AE19F">
        <w:rPr>
          <w:noProof w:val="0"/>
          <w:lang w:val="en-GB"/>
        </w:rPr>
        <w:t>Does a low carbon holy grail exist?</w:t>
      </w:r>
    </w:p>
    <w:p w:rsidR="198F2094" w:rsidP="62F75B87" w:rsidRDefault="198F2094" w14:paraId="19F1D583" w14:textId="479CD020">
      <w:pPr>
        <w:ind w:left="720"/>
      </w:pPr>
      <w:r w:rsidRPr="62F75B87" w:rsidR="198F2094">
        <w:rPr>
          <w:rFonts w:ascii="Calibri" w:hAnsi="Calibri" w:eastAsia="Calibri" w:cs="Calibri"/>
          <w:noProof w:val="0"/>
          <w:sz w:val="22"/>
          <w:szCs w:val="22"/>
          <w:lang w:val="en-GB"/>
        </w:rPr>
        <w:t xml:space="preserve">Nuclear fusion has the potential to be an abundant source of continuous, low carbon power. </w:t>
      </w:r>
    </w:p>
    <w:p w:rsidR="198F2094" w:rsidP="62F75B87" w:rsidRDefault="198F2094" w14:paraId="74E6B3C2" w14:textId="2860B1D3">
      <w:pPr>
        <w:ind w:left="720"/>
      </w:pPr>
      <w:r w:rsidRPr="62F75B87" w:rsidR="198F2094">
        <w:rPr>
          <w:rFonts w:ascii="Calibri" w:hAnsi="Calibri" w:eastAsia="Calibri" w:cs="Calibri"/>
          <w:noProof w:val="0"/>
          <w:sz w:val="22"/>
          <w:szCs w:val="22"/>
          <w:lang w:val="en-GB"/>
        </w:rPr>
        <w:t xml:space="preserve">Fusion research has been ongoing for many decades, and we are now entering a stage of huge growth: with ITER in progress, the new UKAEA STEP site just announced, and a huge number of private </w:t>
      </w:r>
      <w:proofErr w:type="gramStart"/>
      <w:r w:rsidRPr="62F75B87" w:rsidR="198F2094">
        <w:rPr>
          <w:rFonts w:ascii="Calibri" w:hAnsi="Calibri" w:eastAsia="Calibri" w:cs="Calibri"/>
          <w:noProof w:val="0"/>
          <w:sz w:val="22"/>
          <w:szCs w:val="22"/>
          <w:lang w:val="en-GB"/>
        </w:rPr>
        <w:t>investment</w:t>
      </w:r>
      <w:proofErr w:type="gramEnd"/>
      <w:r w:rsidRPr="62F75B87" w:rsidR="198F2094">
        <w:rPr>
          <w:rFonts w:ascii="Calibri" w:hAnsi="Calibri" w:eastAsia="Calibri" w:cs="Calibri"/>
          <w:noProof w:val="0"/>
          <w:sz w:val="22"/>
          <w:szCs w:val="22"/>
          <w:lang w:val="en-GB"/>
        </w:rPr>
        <w:t xml:space="preserve">. </w:t>
      </w:r>
    </w:p>
    <w:p w:rsidR="198F2094" w:rsidP="62F75B87" w:rsidRDefault="198F2094" w14:paraId="76805E78" w14:textId="19F45DDD">
      <w:pPr>
        <w:ind w:left="720"/>
      </w:pPr>
      <w:r w:rsidRPr="62F75B87" w:rsidR="198F2094">
        <w:rPr>
          <w:rFonts w:ascii="Calibri" w:hAnsi="Calibri" w:eastAsia="Calibri" w:cs="Calibri"/>
          <w:noProof w:val="0"/>
          <w:sz w:val="22"/>
          <w:szCs w:val="22"/>
          <w:lang w:val="en-GB"/>
        </w:rPr>
        <w:t>However, significant challenges remain that must be overcome before fusion power is connected to the grid. Join our panel to discuss what fusion is and discuss the steps needed to make the future of fusion a reality.</w:t>
      </w:r>
    </w:p>
    <w:p w:rsidR="62F75B87" w:rsidP="62F75B87" w:rsidRDefault="62F75B87" w14:paraId="5DD7BB0D" w14:textId="38B301E4">
      <w:pPr>
        <w:pStyle w:val="Normal"/>
        <w:ind w:left="0"/>
        <w:rPr>
          <w:rFonts w:ascii="Calibri" w:hAnsi="Calibri" w:eastAsia="Calibri" w:cs="Calibri"/>
          <w:noProof w:val="0"/>
          <w:sz w:val="22"/>
          <w:szCs w:val="22"/>
          <w:lang w:val="en-GB"/>
        </w:rPr>
      </w:pPr>
    </w:p>
    <w:p w:rsidR="19C72F41" w:rsidP="19C72F41" w:rsidRDefault="19C72F41" w14:paraId="2512FBD6" w14:textId="2D9AB426">
      <w:pPr>
        <w:pStyle w:val="Normal"/>
        <w:ind w:left="720"/>
        <w:rPr>
          <w:rFonts w:ascii="Calibri" w:hAnsi="Calibri" w:eastAsia="Calibri" w:cs="Calibri"/>
          <w:noProof w:val="0"/>
          <w:sz w:val="22"/>
          <w:szCs w:val="22"/>
          <w:lang w:val="en-GB"/>
        </w:rPr>
      </w:pPr>
    </w:p>
    <w:p w:rsidR="19C72F41" w:rsidP="19C72F41" w:rsidRDefault="19C72F41" w14:paraId="20B862CB" w14:textId="44242430">
      <w:pPr>
        <w:pStyle w:val="Normal"/>
        <w:ind w:left="0"/>
        <w:rPr>
          <w:rFonts w:ascii="Calibri" w:hAnsi="Calibri" w:eastAsia="Calibri" w:cs="Calibri"/>
          <w:noProof w:val="0"/>
          <w:sz w:val="22"/>
          <w:szCs w:val="22"/>
          <w:lang w:val="en-GB"/>
        </w:rPr>
      </w:pPr>
    </w:p>
    <w:p w:rsidR="19C72F41" w:rsidP="19C72F41" w:rsidRDefault="19C72F41" w14:paraId="6B452A3A" w14:textId="2773723B">
      <w:pPr>
        <w:pStyle w:val="Normal"/>
        <w:ind w:left="720"/>
        <w:rPr>
          <w:rFonts w:ascii="Calibri" w:hAnsi="Calibri" w:eastAsia="Calibri" w:cs="Calibri"/>
          <w:noProof w:val="0"/>
          <w:sz w:val="22"/>
          <w:szCs w:val="22"/>
          <w:lang w:val="en-GB"/>
        </w:rPr>
      </w:pPr>
    </w:p>
    <w:p w:rsidR="19C72F41" w:rsidP="19C72F41" w:rsidRDefault="19C72F41" w14:paraId="3DC82254" w14:textId="32AE32C0">
      <w:pPr>
        <w:pStyle w:val="Normal"/>
        <w:ind w:left="0"/>
        <w:rPr>
          <w:rFonts w:ascii="Calibri" w:hAnsi="Calibri" w:eastAsia="Calibri" w:cs="Calibri"/>
          <w:noProof w:val="0"/>
          <w:sz w:val="22"/>
          <w:szCs w:val="22"/>
          <w:lang w:val="en-GB"/>
        </w:rPr>
      </w:pPr>
    </w:p>
    <w:p w:rsidR="19C72F41" w:rsidP="19C72F41" w:rsidRDefault="19C72F41" w14:paraId="41E00845" w14:textId="04E2F840">
      <w:pPr>
        <w:pStyle w:val="Normal"/>
        <w:rPr>
          <w:noProof w:val="0"/>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47197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dbcf6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763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cfca6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a5883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e6c7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7c63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ccfb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37908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0691d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c1733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94763"/>
    <w:rsid w:val="008BC4E2"/>
    <w:rsid w:val="00CC2945"/>
    <w:rsid w:val="0403CA07"/>
    <w:rsid w:val="05C94763"/>
    <w:rsid w:val="0B776ACE"/>
    <w:rsid w:val="0FF9DB3E"/>
    <w:rsid w:val="11AB472C"/>
    <w:rsid w:val="182C2929"/>
    <w:rsid w:val="198F2094"/>
    <w:rsid w:val="19C72F41"/>
    <w:rsid w:val="1E70606F"/>
    <w:rsid w:val="1E9B6AAD"/>
    <w:rsid w:val="21D30B6F"/>
    <w:rsid w:val="31B0B85C"/>
    <w:rsid w:val="4F80C4CC"/>
    <w:rsid w:val="62F75B87"/>
    <w:rsid w:val="6827FB4C"/>
    <w:rsid w:val="6D767732"/>
    <w:rsid w:val="7249E855"/>
    <w:rsid w:val="76750600"/>
    <w:rsid w:val="770AE19F"/>
    <w:rsid w:val="779611A8"/>
    <w:rsid w:val="7D948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4763"/>
  <w15:chartTrackingRefBased/>
  <w15:docId w15:val="{BD289744-485E-45D5-B0F2-505EC851E6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numbering" Target="/word/numbering.xml" Id="Raf4b4ffa009f45d8"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ff9fae83dc4343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7DD080DB19D45BCEDD8EF4E58C8CD" ma:contentTypeVersion="17" ma:contentTypeDescription="Create a new document." ma:contentTypeScope="" ma:versionID="6b0b8320d73fcd605b4e445d8021361a">
  <xsd:schema xmlns:xsd="http://www.w3.org/2001/XMLSchema" xmlns:xs="http://www.w3.org/2001/XMLSchema" xmlns:p="http://schemas.microsoft.com/office/2006/metadata/properties" xmlns:ns2="d35980ac-c320-4d02-90e1-59791b6e4683" xmlns:ns3="69aca2c0-78bd-4f3d-8297-4aa7cd76a2e7" targetNamespace="http://schemas.microsoft.com/office/2006/metadata/properties" ma:root="true" ma:fieldsID="7a3746428dec67e75a1ca91e48f5ed1c" ns2:_="" ns3:_="">
    <xsd:import namespace="d35980ac-c320-4d02-90e1-59791b6e4683"/>
    <xsd:import namespace="69aca2c0-78bd-4f3d-8297-4aa7cd76a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980ac-c320-4d02-90e1-59791b6e4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aca2c0-78bd-4f3d-8297-4aa7cd76a2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32baf-7882-4061-86ae-2d1ae5587cd3}" ma:internalName="TaxCatchAll" ma:showField="CatchAllData" ma:web="69aca2c0-78bd-4f3d-8297-4aa7cd76a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980ac-c320-4d02-90e1-59791b6e4683">
      <Terms xmlns="http://schemas.microsoft.com/office/infopath/2007/PartnerControls"/>
    </lcf76f155ced4ddcb4097134ff3c332f>
    <TaxCatchAll xmlns="69aca2c0-78bd-4f3d-8297-4aa7cd76a2e7" xsi:nil="true"/>
    <Thumbnail xmlns="d35980ac-c320-4d02-90e1-59791b6e4683" xsi:nil="true"/>
    <SharedWithUsers xmlns="69aca2c0-78bd-4f3d-8297-4aa7cd76a2e7">
      <UserInfo>
        <DisplayName/>
        <AccountId xsi:nil="true"/>
        <AccountType/>
      </UserInfo>
    </SharedWithUsers>
    <MediaLengthInSeconds xmlns="d35980ac-c320-4d02-90e1-59791b6e4683" xsi:nil="true"/>
  </documentManagement>
</p:properties>
</file>

<file path=customXml/itemProps1.xml><?xml version="1.0" encoding="utf-8"?>
<ds:datastoreItem xmlns:ds="http://schemas.openxmlformats.org/officeDocument/2006/customXml" ds:itemID="{B3151269-49B0-4C7F-86CA-002302E5B334}"/>
</file>

<file path=customXml/itemProps2.xml><?xml version="1.0" encoding="utf-8"?>
<ds:datastoreItem xmlns:ds="http://schemas.openxmlformats.org/officeDocument/2006/customXml" ds:itemID="{64AE0E66-C149-46D0-93EE-0D866A076E2C}"/>
</file>

<file path=customXml/itemProps3.xml><?xml version="1.0" encoding="utf-8"?>
<ds:datastoreItem xmlns:ds="http://schemas.openxmlformats.org/officeDocument/2006/customXml" ds:itemID="{6A087D66-7522-425E-9574-7A1CF706C8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Phelan</dc:creator>
  <keywords/>
  <dc:description/>
  <lastModifiedBy>Joseph Phelan</lastModifiedBy>
  <revision>4</revision>
  <dcterms:created xsi:type="dcterms:W3CDTF">2022-09-30T17:08:02.0000000Z</dcterms:created>
  <dcterms:modified xsi:type="dcterms:W3CDTF">2022-10-07T15:26:26.0871736Z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0x0101001F97DD080DB19D45BCEDD8EF4E58C8CD</vt:lpwstr>
  </property>
  <property fmtid="{D5CDD505-2E9C-101B-9397-08002B2CF9AE}" pid="3" name="Order">
    <vt:r8>46500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