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6F" w:rsidRDefault="0049666F" w:rsidP="0049666F">
      <w:r>
        <w:t xml:space="preserve">Nominator Details </w:t>
      </w:r>
      <w:r>
        <w:tab/>
        <w:t xml:space="preserve"> </w:t>
      </w:r>
    </w:p>
    <w:p w:rsidR="0049666F" w:rsidRDefault="0049666F" w:rsidP="00B727C5">
      <w:pPr>
        <w:pStyle w:val="ListParagraph"/>
        <w:numPr>
          <w:ilvl w:val="0"/>
          <w:numId w:val="2"/>
        </w:numPr>
        <w:ind w:left="709"/>
      </w:pPr>
      <w:r>
        <w:t>Name of nominator:</w:t>
      </w:r>
    </w:p>
    <w:p w:rsidR="0049666F" w:rsidRPr="005B24A6" w:rsidRDefault="0049666F" w:rsidP="00B727C5">
      <w:pPr>
        <w:ind w:left="709"/>
        <w:rPr>
          <w:color w:val="0070C0"/>
        </w:rPr>
      </w:pPr>
    </w:p>
    <w:p w:rsidR="0049666F" w:rsidRDefault="0049666F" w:rsidP="00B727C5">
      <w:pPr>
        <w:pStyle w:val="ListParagraph"/>
        <w:numPr>
          <w:ilvl w:val="0"/>
          <w:numId w:val="2"/>
        </w:numPr>
        <w:ind w:left="709"/>
      </w:pPr>
      <w:r>
        <w:t>Team, School and Faculty of nominator:</w:t>
      </w:r>
    </w:p>
    <w:p w:rsidR="0049666F" w:rsidRPr="005B24A6" w:rsidRDefault="0049666F" w:rsidP="00B727C5">
      <w:pPr>
        <w:ind w:left="709"/>
        <w:rPr>
          <w:color w:val="0070C0"/>
        </w:rPr>
      </w:pPr>
    </w:p>
    <w:p w:rsidR="005359E4" w:rsidRDefault="0049666F" w:rsidP="00BA4ED3">
      <w:pPr>
        <w:pStyle w:val="ListParagraph"/>
        <w:numPr>
          <w:ilvl w:val="0"/>
          <w:numId w:val="2"/>
        </w:numPr>
        <w:ind w:left="709"/>
      </w:pPr>
      <w:r>
        <w:t>Nominator's job title:</w:t>
      </w:r>
    </w:p>
    <w:p w:rsidR="0049666F" w:rsidRPr="005B24A6" w:rsidRDefault="0049666F" w:rsidP="005359E4">
      <w:pPr>
        <w:pStyle w:val="ListParagraph"/>
        <w:ind w:left="709"/>
        <w:rPr>
          <w:color w:val="0070C0"/>
        </w:rPr>
      </w:pPr>
    </w:p>
    <w:p w:rsidR="005359E4" w:rsidRDefault="005359E4" w:rsidP="0049666F"/>
    <w:p w:rsidR="0049666F" w:rsidRDefault="0049666F" w:rsidP="0049666F">
      <w:r>
        <w:t xml:space="preserve">Nominee details </w:t>
      </w:r>
      <w:r>
        <w:tab/>
        <w:t xml:space="preserve"> </w:t>
      </w:r>
    </w:p>
    <w:p w:rsidR="0049666F" w:rsidRDefault="0049666F" w:rsidP="005359E4">
      <w:pPr>
        <w:pStyle w:val="ListParagraph"/>
        <w:numPr>
          <w:ilvl w:val="0"/>
          <w:numId w:val="2"/>
        </w:numPr>
        <w:ind w:left="709"/>
      </w:pPr>
      <w:r>
        <w:t>Name of nominee (or team being nominated):</w:t>
      </w:r>
    </w:p>
    <w:p w:rsidR="0049666F" w:rsidRPr="005B24A6" w:rsidRDefault="0049666F" w:rsidP="00B727C5">
      <w:pPr>
        <w:pStyle w:val="ListParagraph"/>
        <w:ind w:left="709"/>
        <w:rPr>
          <w:color w:val="0070C0"/>
        </w:rPr>
      </w:pPr>
    </w:p>
    <w:p w:rsidR="00B727C5" w:rsidRDefault="00B727C5" w:rsidP="00B727C5">
      <w:pPr>
        <w:pStyle w:val="ListParagraph"/>
        <w:ind w:left="709"/>
      </w:pPr>
    </w:p>
    <w:p w:rsidR="0049666F" w:rsidRDefault="0049666F" w:rsidP="00B727C5">
      <w:pPr>
        <w:pStyle w:val="ListParagraph"/>
        <w:numPr>
          <w:ilvl w:val="0"/>
          <w:numId w:val="2"/>
        </w:numPr>
        <w:ind w:left="709"/>
      </w:pPr>
      <w:r>
        <w:t>Team, School and Faculty of nominee:</w:t>
      </w:r>
    </w:p>
    <w:p w:rsidR="0049666F" w:rsidRPr="005B24A6" w:rsidRDefault="0049666F" w:rsidP="00B727C5">
      <w:pPr>
        <w:pStyle w:val="ListParagraph"/>
        <w:ind w:left="709"/>
        <w:rPr>
          <w:color w:val="0070C0"/>
        </w:rPr>
      </w:pPr>
    </w:p>
    <w:p w:rsidR="005359E4" w:rsidRDefault="005359E4" w:rsidP="00B727C5">
      <w:pPr>
        <w:pStyle w:val="ListParagraph"/>
        <w:ind w:left="709"/>
      </w:pPr>
    </w:p>
    <w:p w:rsidR="0049666F" w:rsidRDefault="0049666F" w:rsidP="00B727C5">
      <w:pPr>
        <w:pStyle w:val="ListParagraph"/>
        <w:numPr>
          <w:ilvl w:val="0"/>
          <w:numId w:val="2"/>
        </w:numPr>
        <w:ind w:left="709"/>
      </w:pPr>
      <w:r>
        <w:t>Job title of nominee (or function of team):</w:t>
      </w:r>
    </w:p>
    <w:p w:rsidR="005359E4" w:rsidRPr="005B24A6" w:rsidRDefault="005359E4" w:rsidP="005359E4">
      <w:pPr>
        <w:pStyle w:val="ListParagraph"/>
        <w:ind w:left="709"/>
        <w:rPr>
          <w:color w:val="0070C0"/>
        </w:rPr>
      </w:pPr>
    </w:p>
    <w:p w:rsidR="0049666F" w:rsidRDefault="0049666F" w:rsidP="0049666F">
      <w:r>
        <w:t xml:space="preserve"> </w:t>
      </w:r>
      <w:r>
        <w:tab/>
      </w:r>
    </w:p>
    <w:p w:rsidR="0049666F" w:rsidRDefault="0049666F" w:rsidP="0049666F">
      <w:r>
        <w:t xml:space="preserve"> Criteria for nomination </w:t>
      </w:r>
      <w:r>
        <w:tab/>
        <w:t xml:space="preserve"> </w:t>
      </w:r>
    </w:p>
    <w:p w:rsidR="0049666F" w:rsidRDefault="0049666F" w:rsidP="0049666F"/>
    <w:p w:rsidR="0049666F" w:rsidRDefault="0049666F" w:rsidP="005359E4">
      <w:pPr>
        <w:pStyle w:val="ListParagraph"/>
        <w:numPr>
          <w:ilvl w:val="0"/>
          <w:numId w:val="2"/>
        </w:numPr>
        <w:ind w:left="709"/>
      </w:pPr>
      <w:r>
        <w:t>Which criteria for nomination have been met (tick all those that apply)?*</w:t>
      </w:r>
    </w:p>
    <w:p w:rsidR="0049666F" w:rsidRDefault="0049666F" w:rsidP="005359E4">
      <w:pPr>
        <w:ind w:left="709"/>
      </w:pPr>
      <w:r>
        <w:t xml:space="preserve">This year’s </w:t>
      </w:r>
      <w:proofErr w:type="spellStart"/>
      <w:r>
        <w:t>TEaM</w:t>
      </w:r>
      <w:proofErr w:type="spellEnd"/>
      <w:r>
        <w:t xml:space="preserve"> Award winners will meet one or more of the following criteria. The number of criteria is not itself a factor in the judging so it’s better to submit one or two well-evidenced criteria than several less well-evidenced:</w:t>
      </w:r>
    </w:p>
    <w:p w:rsidR="0049666F" w:rsidRDefault="0049666F" w:rsidP="005359E4">
      <w:pPr>
        <w:ind w:left="709"/>
      </w:pPr>
      <w:r>
        <w:t>Select at least 1.</w:t>
      </w:r>
    </w:p>
    <w:p w:rsidR="0049666F" w:rsidRDefault="0049666F" w:rsidP="005359E4">
      <w:pPr>
        <w:pStyle w:val="ListParagraph"/>
        <w:numPr>
          <w:ilvl w:val="0"/>
          <w:numId w:val="5"/>
        </w:numPr>
      </w:pPr>
      <w:r w:rsidRPr="00773BA9">
        <w:t>They always deliver an exceptional ‘first mile’ (i.e. it’s not just about ‘going the extra mile’ but putting in a consistently excellent core performance).</w:t>
      </w:r>
      <w:r w:rsidR="00773BA9">
        <w:t xml:space="preserve"> You’ll be asked to</w:t>
      </w:r>
    </w:p>
    <w:p w:rsidR="00773BA9" w:rsidRPr="00773BA9" w:rsidRDefault="00773BA9" w:rsidP="00773BA9">
      <w:pPr>
        <w:pStyle w:val="ListParagraph"/>
      </w:pPr>
    </w:p>
    <w:p w:rsidR="0049666F" w:rsidRDefault="0049666F" w:rsidP="0049666F">
      <w:pPr>
        <w:pStyle w:val="ListParagraph"/>
        <w:numPr>
          <w:ilvl w:val="0"/>
          <w:numId w:val="5"/>
        </w:numPr>
      </w:pPr>
      <w:r>
        <w:t>They are a great team player, actively supporting colleagues and helping the team to bond.</w:t>
      </w:r>
    </w:p>
    <w:p w:rsidR="0049666F" w:rsidRDefault="0049666F" w:rsidP="0049666F">
      <w:pPr>
        <w:pStyle w:val="ListParagraph"/>
        <w:numPr>
          <w:ilvl w:val="0"/>
          <w:numId w:val="5"/>
        </w:numPr>
      </w:pPr>
      <w:r>
        <w:t>They have shown initiative and commitment in pursuit of an excellent student or staff experience.</w:t>
      </w:r>
    </w:p>
    <w:p w:rsidR="0049666F" w:rsidRDefault="0049666F" w:rsidP="0049666F">
      <w:pPr>
        <w:pStyle w:val="ListParagraph"/>
        <w:numPr>
          <w:ilvl w:val="0"/>
          <w:numId w:val="5"/>
        </w:numPr>
      </w:pPr>
      <w:r>
        <w:t>They foster collaboration and partnership working across the School, with colleagues in other areas of the University or with external contacts.</w:t>
      </w:r>
    </w:p>
    <w:p w:rsidR="0049666F" w:rsidRPr="00773BA9" w:rsidRDefault="0049666F" w:rsidP="0049666F">
      <w:pPr>
        <w:pStyle w:val="ListParagraph"/>
        <w:numPr>
          <w:ilvl w:val="0"/>
          <w:numId w:val="5"/>
        </w:numPr>
      </w:pPr>
      <w:r w:rsidRPr="00773BA9">
        <w:t xml:space="preserve">They have delivered an outstanding piece of work that has made a recognisable contribution to their </w:t>
      </w:r>
      <w:proofErr w:type="gramStart"/>
      <w:r w:rsidRPr="00773BA9">
        <w:t>team’s</w:t>
      </w:r>
      <w:proofErr w:type="gramEnd"/>
      <w:r w:rsidRPr="00773BA9">
        <w:t xml:space="preserve"> or the School’s strategy and priorities.</w:t>
      </w:r>
    </w:p>
    <w:p w:rsidR="0049666F" w:rsidRDefault="0049666F" w:rsidP="00595090">
      <w:pPr>
        <w:pStyle w:val="ListParagraph"/>
        <w:numPr>
          <w:ilvl w:val="0"/>
          <w:numId w:val="5"/>
        </w:numPr>
      </w:pPr>
      <w:r>
        <w:t xml:space="preserve">They are always willing to help and support others. </w:t>
      </w:r>
    </w:p>
    <w:p w:rsidR="00F675E7" w:rsidRDefault="00F675E7" w:rsidP="00F675E7">
      <w:pPr>
        <w:pStyle w:val="ListParagraph"/>
        <w:spacing w:after="0" w:line="240" w:lineRule="auto"/>
        <w:ind w:left="993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</w:p>
    <w:p w:rsidR="00F675E7" w:rsidRPr="00F675E7" w:rsidRDefault="00F675E7" w:rsidP="00F675E7">
      <w:pPr>
        <w:spacing w:before="120" w:after="192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</w:p>
    <w:p w:rsidR="005359E4" w:rsidRDefault="00773BA9" w:rsidP="00F67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Cs/>
        </w:rPr>
      </w:pPr>
      <w:r>
        <w:lastRenderedPageBreak/>
        <w:t>Explain in no more than 5</w:t>
      </w:r>
      <w:bookmarkStart w:id="0" w:name="_GoBack"/>
      <w:bookmarkEnd w:id="0"/>
      <w:r w:rsidR="00F675E7">
        <w:t xml:space="preserve">00 words how your nominee has met the criteria you have selected. </w:t>
      </w:r>
    </w:p>
    <w:p w:rsidR="005B24A6" w:rsidRDefault="005B24A6" w:rsidP="005B24A6">
      <w:pPr>
        <w:pStyle w:val="ListParagraph"/>
        <w:numPr>
          <w:ilvl w:val="0"/>
          <w:numId w:val="5"/>
        </w:numPr>
      </w:pPr>
      <w:r>
        <w:t>They always deliver an exceptional ‘first mile’ (i.e. it’s not just about ‘going the extra mile’ but putting in a consistently excellent core performance).</w:t>
      </w:r>
    </w:p>
    <w:p w:rsidR="005B24A6" w:rsidRPr="00F675E7" w:rsidRDefault="005B24A6" w:rsidP="007B40FB">
      <w:pPr>
        <w:spacing w:after="0" w:line="240" w:lineRule="auto"/>
        <w:ind w:left="851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Some guidelines:</w:t>
      </w:r>
    </w:p>
    <w:p w:rsidR="005B24A6" w:rsidRPr="00F675E7" w:rsidRDefault="005B24A6" w:rsidP="007B40FB">
      <w:pPr>
        <w:numPr>
          <w:ilvl w:val="0"/>
          <w:numId w:val="11"/>
        </w:numPr>
        <w:spacing w:after="0" w:line="240" w:lineRule="auto"/>
        <w:ind w:left="1276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describe</w:t>
      </w:r>
      <w:proofErr w:type="gramEnd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the fundamental task that the nominee excels at, and confirm that is in the nominee’s job description.</w:t>
      </w:r>
    </w:p>
    <w:p w:rsidR="005B24A6" w:rsidRPr="00F675E7" w:rsidRDefault="005B24A6" w:rsidP="007B40FB">
      <w:pPr>
        <w:numPr>
          <w:ilvl w:val="0"/>
          <w:numId w:val="11"/>
        </w:numPr>
        <w:spacing w:after="0" w:line="240" w:lineRule="auto"/>
        <w:ind w:left="1276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detail</w:t>
      </w:r>
      <w:proofErr w:type="gramEnd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how the nominee performs this task in an exceptional way, making clear how this differs from adequate performance.</w:t>
      </w:r>
    </w:p>
    <w:p w:rsidR="005B24A6" w:rsidRPr="00F675E7" w:rsidRDefault="005B24A6" w:rsidP="007B40FB">
      <w:pPr>
        <w:numPr>
          <w:ilvl w:val="0"/>
          <w:numId w:val="11"/>
        </w:numPr>
        <w:spacing w:after="0" w:line="240" w:lineRule="auto"/>
        <w:ind w:left="1276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give</w:t>
      </w:r>
      <w:proofErr w:type="gramEnd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an idea of the frequency and duration of this excellent core performance.</w:t>
      </w:r>
    </w:p>
    <w:p w:rsidR="005B24A6" w:rsidRDefault="005B24A6" w:rsidP="005B24A6">
      <w:pPr>
        <w:pStyle w:val="ListParagraph"/>
      </w:pPr>
    </w:p>
    <w:p w:rsidR="005B24A6" w:rsidRDefault="005B24A6" w:rsidP="005B24A6">
      <w:pPr>
        <w:pStyle w:val="ListParagraph"/>
        <w:numPr>
          <w:ilvl w:val="0"/>
          <w:numId w:val="5"/>
        </w:numPr>
      </w:pPr>
      <w:r>
        <w:t>They are a great team player, actively supporting colleagues and helping the team to bond.</w:t>
      </w:r>
    </w:p>
    <w:p w:rsidR="005B24A6" w:rsidRPr="00F675E7" w:rsidRDefault="005B24A6" w:rsidP="007B40FB">
      <w:pPr>
        <w:spacing w:after="0" w:line="240" w:lineRule="auto"/>
        <w:ind w:left="851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Some guidelines:</w:t>
      </w:r>
    </w:p>
    <w:p w:rsidR="005B24A6" w:rsidRPr="00F675E7" w:rsidRDefault="005B24A6" w:rsidP="007B40FB">
      <w:pPr>
        <w:numPr>
          <w:ilvl w:val="0"/>
          <w:numId w:val="10"/>
        </w:numPr>
        <w:spacing w:after="0" w:line="240" w:lineRule="auto"/>
        <w:ind w:left="1276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describe the nominee’s role in the team, as well as the team as a whole, and the work being done</w:t>
      </w:r>
    </w:p>
    <w:p w:rsidR="005B24A6" w:rsidRPr="00F675E7" w:rsidRDefault="005B24A6" w:rsidP="007B40FB">
      <w:pPr>
        <w:numPr>
          <w:ilvl w:val="0"/>
          <w:numId w:val="10"/>
        </w:numPr>
        <w:spacing w:after="0" w:line="240" w:lineRule="auto"/>
        <w:ind w:left="1276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explain how the nominee has contributed, include specific examples where their contribution has supported colleagues or helped the team to bond</w:t>
      </w:r>
    </w:p>
    <w:p w:rsidR="005B24A6" w:rsidRPr="00F675E7" w:rsidRDefault="005B24A6" w:rsidP="007B40FB">
      <w:pPr>
        <w:numPr>
          <w:ilvl w:val="0"/>
          <w:numId w:val="10"/>
        </w:numPr>
        <w:spacing w:after="0" w:line="240" w:lineRule="auto"/>
        <w:ind w:left="1276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detail any problems that the team has overcome for which the nominee’s contribution was crucial</w:t>
      </w:r>
    </w:p>
    <w:p w:rsidR="005B24A6" w:rsidRDefault="005B24A6" w:rsidP="005B24A6">
      <w:pPr>
        <w:pStyle w:val="ListParagraph"/>
      </w:pPr>
    </w:p>
    <w:p w:rsidR="005B24A6" w:rsidRDefault="005B24A6" w:rsidP="005B24A6">
      <w:pPr>
        <w:pStyle w:val="ListParagraph"/>
        <w:numPr>
          <w:ilvl w:val="0"/>
          <w:numId w:val="5"/>
        </w:numPr>
      </w:pPr>
      <w:r>
        <w:t>They have shown initiative and commitment in pursuit of an excellent student or staff experience.</w:t>
      </w:r>
    </w:p>
    <w:p w:rsidR="005B24A6" w:rsidRPr="00F675E7" w:rsidRDefault="005B24A6" w:rsidP="007B40FB">
      <w:pPr>
        <w:spacing w:after="0" w:line="240" w:lineRule="auto"/>
        <w:ind w:left="993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Some guidelines:</w:t>
      </w:r>
    </w:p>
    <w:p w:rsidR="005B24A6" w:rsidRPr="00F675E7" w:rsidRDefault="005B24A6" w:rsidP="007B40FB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give</w:t>
      </w:r>
      <w:proofErr w:type="gramEnd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background information on the nominee’s role and the nature of their student/staff interactions.</w:t>
      </w:r>
    </w:p>
    <w:p w:rsidR="005B24A6" w:rsidRPr="00F675E7" w:rsidRDefault="005B24A6" w:rsidP="007B40FB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describe</w:t>
      </w:r>
      <w:proofErr w:type="gramEnd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specific instances of initiative and commitment and explain how they added to the student or staff experience.</w:t>
      </w:r>
    </w:p>
    <w:p w:rsidR="005B24A6" w:rsidRPr="00F675E7" w:rsidRDefault="005B24A6" w:rsidP="007B40FB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where</w:t>
      </w:r>
      <w:proofErr w:type="gramEnd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available, give examples of student or staff feedback showing their appreciation of the nominee or their work.</w:t>
      </w:r>
    </w:p>
    <w:p w:rsidR="005B24A6" w:rsidRDefault="005B24A6" w:rsidP="005B24A6">
      <w:pPr>
        <w:pStyle w:val="ListParagraph"/>
      </w:pPr>
    </w:p>
    <w:p w:rsidR="005B24A6" w:rsidRDefault="005B24A6" w:rsidP="005B24A6">
      <w:pPr>
        <w:pStyle w:val="ListParagraph"/>
        <w:numPr>
          <w:ilvl w:val="0"/>
          <w:numId w:val="5"/>
        </w:numPr>
      </w:pPr>
      <w:r>
        <w:t>They foster collaboration and partnership working across the School, with colleagues in other areas of the University or with external contacts.</w:t>
      </w:r>
    </w:p>
    <w:p w:rsidR="005B24A6" w:rsidRPr="00F675E7" w:rsidRDefault="005B24A6" w:rsidP="007B40FB">
      <w:pPr>
        <w:spacing w:after="0" w:line="240" w:lineRule="auto"/>
        <w:ind w:left="993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Some guidelines:</w:t>
      </w:r>
    </w:p>
    <w:p w:rsidR="005B24A6" w:rsidRPr="00F675E7" w:rsidRDefault="005B24A6" w:rsidP="007B40FB">
      <w:pPr>
        <w:numPr>
          <w:ilvl w:val="0"/>
          <w:numId w:val="8"/>
        </w:numPr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give</w:t>
      </w:r>
      <w:proofErr w:type="gramEnd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background information on the nominee’s role and their collaborations and partnerships.</w:t>
      </w:r>
    </w:p>
    <w:p w:rsidR="005B24A6" w:rsidRPr="00F675E7" w:rsidRDefault="005B24A6" w:rsidP="007B40FB">
      <w:pPr>
        <w:numPr>
          <w:ilvl w:val="0"/>
          <w:numId w:val="8"/>
        </w:numPr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be</w:t>
      </w:r>
      <w:proofErr w:type="gramEnd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specific about the ways that the nominee has actively fostered these.</w:t>
      </w:r>
    </w:p>
    <w:p w:rsidR="005B24A6" w:rsidRPr="00F675E7" w:rsidRDefault="005B24A6" w:rsidP="007B40FB">
      <w:pPr>
        <w:numPr>
          <w:ilvl w:val="0"/>
          <w:numId w:val="8"/>
        </w:numPr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describe</w:t>
      </w:r>
      <w:proofErr w:type="gramEnd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the wider benefits to the University of these collaborations and partnerships.</w:t>
      </w:r>
    </w:p>
    <w:p w:rsidR="005B24A6" w:rsidRDefault="005B24A6" w:rsidP="005B24A6">
      <w:pPr>
        <w:pStyle w:val="ListParagraph"/>
      </w:pPr>
    </w:p>
    <w:p w:rsidR="005B24A6" w:rsidRDefault="005B24A6" w:rsidP="005B24A6">
      <w:pPr>
        <w:pStyle w:val="ListParagraph"/>
        <w:numPr>
          <w:ilvl w:val="0"/>
          <w:numId w:val="5"/>
        </w:numPr>
      </w:pPr>
      <w:r>
        <w:t xml:space="preserve">They have delivered an outstanding piece of work that has made a recognisable contribution to their </w:t>
      </w:r>
      <w:proofErr w:type="gramStart"/>
      <w:r>
        <w:t>team’s</w:t>
      </w:r>
      <w:proofErr w:type="gramEnd"/>
      <w:r>
        <w:t xml:space="preserve"> or the School’s strategy and priorities.</w:t>
      </w:r>
    </w:p>
    <w:p w:rsidR="005B24A6" w:rsidRPr="005359E4" w:rsidRDefault="005B24A6" w:rsidP="007B40FB">
      <w:pPr>
        <w:spacing w:after="0" w:line="240" w:lineRule="auto"/>
        <w:ind w:left="993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r w:rsidRPr="005359E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Some guidelines:</w:t>
      </w:r>
    </w:p>
    <w:p w:rsidR="005B24A6" w:rsidRDefault="005B24A6" w:rsidP="007B40FB">
      <w:pPr>
        <w:numPr>
          <w:ilvl w:val="0"/>
          <w:numId w:val="7"/>
        </w:numPr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5359E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detail</w:t>
      </w:r>
      <w:proofErr w:type="gramEnd"/>
      <w:r w:rsidRPr="005359E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the strategy and priorities of the team or School.</w:t>
      </w:r>
    </w:p>
    <w:p w:rsidR="005B24A6" w:rsidRPr="005359E4" w:rsidRDefault="005B24A6" w:rsidP="007B40FB">
      <w:pPr>
        <w:numPr>
          <w:ilvl w:val="0"/>
          <w:numId w:val="7"/>
        </w:numPr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5359E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describe</w:t>
      </w:r>
      <w:proofErr w:type="gramEnd"/>
      <w:r w:rsidRPr="005359E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the nominee’s outstanding piece of work, and how it contributes to the above.</w:t>
      </w:r>
    </w:p>
    <w:p w:rsidR="005B24A6" w:rsidRPr="005359E4" w:rsidRDefault="005B24A6" w:rsidP="007B40FB">
      <w:pPr>
        <w:numPr>
          <w:ilvl w:val="0"/>
          <w:numId w:val="7"/>
        </w:numPr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5359E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give</w:t>
      </w:r>
      <w:proofErr w:type="gramEnd"/>
      <w:r w:rsidRPr="005359E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an idea of the time and resources required to complete the piece of work, and how this was balanced with ordinary duties.</w:t>
      </w:r>
    </w:p>
    <w:p w:rsidR="005B24A6" w:rsidRDefault="005B24A6" w:rsidP="005B24A6">
      <w:pPr>
        <w:pStyle w:val="ListParagraph"/>
      </w:pPr>
    </w:p>
    <w:p w:rsidR="005B24A6" w:rsidRDefault="005B24A6" w:rsidP="005B24A6">
      <w:pPr>
        <w:pStyle w:val="ListParagraph"/>
        <w:numPr>
          <w:ilvl w:val="0"/>
          <w:numId w:val="5"/>
        </w:numPr>
      </w:pPr>
      <w:r>
        <w:t xml:space="preserve">They are always willing to help and support others. </w:t>
      </w:r>
    </w:p>
    <w:p w:rsidR="005B24A6" w:rsidRDefault="005B24A6" w:rsidP="005B24A6">
      <w:pPr>
        <w:pStyle w:val="ListParagraph"/>
        <w:spacing w:after="0" w:line="240" w:lineRule="auto"/>
        <w:ind w:left="993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</w:p>
    <w:p w:rsidR="005B24A6" w:rsidRPr="00F675E7" w:rsidRDefault="005B24A6" w:rsidP="007B40FB">
      <w:pPr>
        <w:pStyle w:val="ListParagraph"/>
        <w:spacing w:after="0" w:line="240" w:lineRule="auto"/>
        <w:ind w:left="993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Some guidelines:</w:t>
      </w:r>
    </w:p>
    <w:p w:rsidR="005B24A6" w:rsidRPr="00F675E7" w:rsidRDefault="005B24A6" w:rsidP="007B40FB">
      <w:pPr>
        <w:numPr>
          <w:ilvl w:val="0"/>
          <w:numId w:val="7"/>
        </w:numPr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describe</w:t>
      </w:r>
      <w:proofErr w:type="gramEnd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the nominee’s role and the context in which they interact with others.</w:t>
      </w:r>
    </w:p>
    <w:p w:rsidR="005B24A6" w:rsidRPr="00F675E7" w:rsidRDefault="005B24A6" w:rsidP="007B40FB">
      <w:pPr>
        <w:numPr>
          <w:ilvl w:val="0"/>
          <w:numId w:val="7"/>
        </w:numPr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state</w:t>
      </w:r>
      <w:proofErr w:type="gramEnd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examples of specific help and support given that exceeds expectations.</w:t>
      </w:r>
    </w:p>
    <w:p w:rsidR="005B24A6" w:rsidRDefault="005B24A6" w:rsidP="007B40FB">
      <w:pPr>
        <w:numPr>
          <w:ilvl w:val="0"/>
          <w:numId w:val="7"/>
        </w:numPr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proofErr w:type="gramStart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give</w:t>
      </w:r>
      <w:proofErr w:type="gramEnd"/>
      <w:r w:rsidRPr="00F675E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an indication of the duration/regularity of this helpfulness.</w:t>
      </w:r>
    </w:p>
    <w:p w:rsidR="005B24A6" w:rsidRPr="005B24A6" w:rsidRDefault="005B24A6" w:rsidP="005359E4">
      <w:pPr>
        <w:jc w:val="both"/>
        <w:rPr>
          <w:bCs/>
        </w:rPr>
      </w:pPr>
    </w:p>
    <w:p w:rsidR="0049666F" w:rsidRDefault="007B40FB" w:rsidP="0049666F">
      <w:r>
        <w:lastRenderedPageBreak/>
        <w:br/>
      </w:r>
      <w:r w:rsidR="0049666F" w:rsidRPr="007B40FB">
        <w:t>Thank you for taking the time to nominate someone for a Technical Excellence Award. If you have any evidence which you would like to attach to the nomination, please email any photos, publications or articles to our email address (technical.excellence@manchester.ac.uk), putting "AWARD EVIDENCE: [nominee name]" in the subject line.</w:t>
      </w:r>
      <w:r w:rsidR="0049666F" w:rsidRPr="007B40FB">
        <w:br/>
      </w:r>
      <w:r w:rsidR="0049666F" w:rsidRPr="007B40FB">
        <w:br/>
        <w:t xml:space="preserve">- </w:t>
      </w:r>
      <w:proofErr w:type="gramStart"/>
      <w:r w:rsidR="0049666F" w:rsidRPr="007B40FB">
        <w:t>the</w:t>
      </w:r>
      <w:proofErr w:type="gramEnd"/>
      <w:r w:rsidR="0049666F" w:rsidRPr="007B40FB">
        <w:t xml:space="preserve"> </w:t>
      </w:r>
      <w:proofErr w:type="spellStart"/>
      <w:r w:rsidR="0049666F" w:rsidRPr="007B40FB">
        <w:t>TEaM</w:t>
      </w:r>
      <w:proofErr w:type="spellEnd"/>
      <w:r w:rsidR="0049666F" w:rsidRPr="007B40FB">
        <w:t xml:space="preserve"> Steering Group -</w:t>
      </w:r>
    </w:p>
    <w:sectPr w:rsidR="0049666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6E" w:rsidRDefault="00DE716E" w:rsidP="007B40FB">
      <w:pPr>
        <w:spacing w:after="0" w:line="240" w:lineRule="auto"/>
      </w:pPr>
      <w:r>
        <w:separator/>
      </w:r>
    </w:p>
  </w:endnote>
  <w:endnote w:type="continuationSeparator" w:id="0">
    <w:p w:rsidR="00DE716E" w:rsidRDefault="00DE716E" w:rsidP="007B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6E" w:rsidRDefault="00DE716E" w:rsidP="007B40FB">
      <w:pPr>
        <w:spacing w:after="0" w:line="240" w:lineRule="auto"/>
      </w:pPr>
      <w:r>
        <w:separator/>
      </w:r>
    </w:p>
  </w:footnote>
  <w:footnote w:type="continuationSeparator" w:id="0">
    <w:p w:rsidR="00DE716E" w:rsidRDefault="00DE716E" w:rsidP="007B4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0FB" w:rsidRDefault="007B40FB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121920</wp:posOffset>
              </wp:positionV>
              <wp:extent cx="2647950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40FB" w:rsidRPr="007B40FB" w:rsidRDefault="003E7505" w:rsidP="007B40FB">
                          <w:pPr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7030A0"/>
                            </w:rPr>
                            <w:t>Technical Excellence Award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4pt;margin-top:9.6pt;width:20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" filled="f" stroked="f">
              <v:textbox style="mso-fit-shape-to-text:t">
                <w:txbxContent>
                  <w:p w:rsidR="007B40FB" w:rsidRPr="007B40FB" w:rsidRDefault="003E7505" w:rsidP="007B40FB">
                    <w:pPr>
                      <w:jc w:val="right"/>
                    </w:pPr>
                    <w:r>
                      <w:rPr>
                        <w:rFonts w:cs="Arial"/>
                        <w:b/>
                        <w:bCs/>
                        <w:color w:val="7030A0"/>
                      </w:rPr>
                      <w:t>Technical Excellence Award 2022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1F497D"/>
        <w:lang w:eastAsia="en-GB"/>
      </w:rPr>
      <w:drawing>
        <wp:inline distT="0" distB="0" distL="0" distR="0">
          <wp:extent cx="2657475" cy="559468"/>
          <wp:effectExtent l="0" t="0" r="0" b="0"/>
          <wp:docPr id="1" name="Picture 1" descr="TEaMIdent-wo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6" descr="TEaMIdent-word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366" cy="572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560"/>
    <w:multiLevelType w:val="multilevel"/>
    <w:tmpl w:val="507A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C5B87"/>
    <w:multiLevelType w:val="multilevel"/>
    <w:tmpl w:val="4128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17DBB"/>
    <w:multiLevelType w:val="hybridMultilevel"/>
    <w:tmpl w:val="61962C8E"/>
    <w:lvl w:ilvl="0" w:tplc="2B2EE5E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35744"/>
    <w:multiLevelType w:val="multilevel"/>
    <w:tmpl w:val="24EC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E19DB"/>
    <w:multiLevelType w:val="hybridMultilevel"/>
    <w:tmpl w:val="2D883F3E"/>
    <w:lvl w:ilvl="0" w:tplc="2B2EE5E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C7C7C"/>
    <w:multiLevelType w:val="hybridMultilevel"/>
    <w:tmpl w:val="6C8461B8"/>
    <w:lvl w:ilvl="0" w:tplc="EEE207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C12D9"/>
    <w:multiLevelType w:val="multilevel"/>
    <w:tmpl w:val="9BB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767BC"/>
    <w:multiLevelType w:val="hybridMultilevel"/>
    <w:tmpl w:val="B89A7DC6"/>
    <w:lvl w:ilvl="0" w:tplc="2B2EE5E8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7B42C41"/>
    <w:multiLevelType w:val="hybridMultilevel"/>
    <w:tmpl w:val="CD9ED3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C805AC"/>
    <w:multiLevelType w:val="hybridMultilevel"/>
    <w:tmpl w:val="A190BD26"/>
    <w:lvl w:ilvl="0" w:tplc="EEE207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425ED"/>
    <w:multiLevelType w:val="multilevel"/>
    <w:tmpl w:val="5912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6F"/>
    <w:rsid w:val="003E7505"/>
    <w:rsid w:val="0040716B"/>
    <w:rsid w:val="0049666F"/>
    <w:rsid w:val="005359E4"/>
    <w:rsid w:val="005B24A6"/>
    <w:rsid w:val="00773BA9"/>
    <w:rsid w:val="007B40FB"/>
    <w:rsid w:val="007E69F5"/>
    <w:rsid w:val="007F2A52"/>
    <w:rsid w:val="00916FEB"/>
    <w:rsid w:val="00A00015"/>
    <w:rsid w:val="00B31667"/>
    <w:rsid w:val="00B727C5"/>
    <w:rsid w:val="00CE70C8"/>
    <w:rsid w:val="00DE716E"/>
    <w:rsid w:val="00EE2511"/>
    <w:rsid w:val="00F6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2635CB"/>
  <w15:docId w15:val="{7A00646C-712D-4FC2-A082-1163E792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rveypageintroduction">
    <w:name w:val="surveypageintroduction"/>
    <w:basedOn w:val="DefaultParagraphFont"/>
    <w:rsid w:val="0049666F"/>
  </w:style>
  <w:style w:type="character" w:customStyle="1" w:styleId="pagenumberfontstyle">
    <w:name w:val="pagenumberfontstyle"/>
    <w:basedOn w:val="DefaultParagraphFont"/>
    <w:rsid w:val="0049666F"/>
  </w:style>
  <w:style w:type="character" w:customStyle="1" w:styleId="Normal1">
    <w:name w:val="Normal1"/>
    <w:basedOn w:val="DefaultParagraphFont"/>
    <w:rsid w:val="0049666F"/>
  </w:style>
  <w:style w:type="paragraph" w:styleId="ListParagraph">
    <w:name w:val="List Paragraph"/>
    <w:basedOn w:val="Normal"/>
    <w:uiPriority w:val="34"/>
    <w:qFormat/>
    <w:rsid w:val="004966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4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0FB"/>
  </w:style>
  <w:style w:type="paragraph" w:styleId="Footer">
    <w:name w:val="footer"/>
    <w:basedOn w:val="Normal"/>
    <w:link w:val="FooterChar"/>
    <w:uiPriority w:val="99"/>
    <w:unhideWhenUsed/>
    <w:rsid w:val="007B4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0FB"/>
  </w:style>
  <w:style w:type="paragraph" w:styleId="BalloonText">
    <w:name w:val="Balloon Text"/>
    <w:basedOn w:val="Normal"/>
    <w:link w:val="BalloonTextChar"/>
    <w:uiPriority w:val="99"/>
    <w:semiHidden/>
    <w:unhideWhenUsed/>
    <w:rsid w:val="0040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47F4.7A109B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C2721-7210-4C79-9DD1-90B5D2CD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Hodgkinson</dc:creator>
  <cp:lastModifiedBy>Cassandra Hodgkinson</cp:lastModifiedBy>
  <cp:revision>3</cp:revision>
  <dcterms:created xsi:type="dcterms:W3CDTF">2022-05-12T13:46:00Z</dcterms:created>
  <dcterms:modified xsi:type="dcterms:W3CDTF">2022-05-12T14:47:00Z</dcterms:modified>
</cp:coreProperties>
</file>