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4E136" w14:textId="304A796B" w:rsidR="005711A1" w:rsidRPr="0080626A" w:rsidRDefault="0080626A" w:rsidP="004D11C8">
      <w:pPr>
        <w:jc w:val="both"/>
        <w:rPr>
          <w:rFonts w:ascii="Arial" w:hAnsi="Arial" w:cs="Arial"/>
          <w:b/>
          <w:color w:val="000000"/>
        </w:rPr>
      </w:pPr>
      <w:r w:rsidRPr="0080626A">
        <w:rPr>
          <w:rFonts w:ascii="Arial" w:hAnsi="Arial" w:cs="Arial"/>
          <w:b/>
          <w:color w:val="000000"/>
        </w:rPr>
        <w:t>Nazir Afzal OBE - Biography</w:t>
      </w:r>
    </w:p>
    <w:p w14:paraId="40799C3C" w14:textId="146B8237" w:rsidR="0080626A" w:rsidRPr="00A86E1D" w:rsidRDefault="00A86E1D" w:rsidP="00A86E1D">
      <w:pPr>
        <w:rPr>
          <w:rFonts w:ascii="Arial" w:hAnsi="Arial" w:cs="Arial"/>
          <w:color w:val="000000"/>
          <w:sz w:val="20"/>
          <w:szCs w:val="20"/>
        </w:rPr>
      </w:pPr>
      <w:r>
        <w:rPr>
          <w:rFonts w:ascii="Arial" w:hAnsi="Arial" w:cs="Arial"/>
          <w:b/>
          <w:color w:val="000000"/>
          <w:sz w:val="18"/>
          <w:szCs w:val="18"/>
        </w:rPr>
        <w:drawing>
          <wp:anchor distT="0" distB="0" distL="114300" distR="114300" simplePos="0" relativeHeight="251662336" behindDoc="1" locked="0" layoutInCell="1" allowOverlap="1" wp14:anchorId="2FD708FC" wp14:editId="7FF38C8A">
            <wp:simplePos x="0" y="0"/>
            <wp:positionH relativeFrom="column">
              <wp:posOffset>3747135</wp:posOffset>
            </wp:positionH>
            <wp:positionV relativeFrom="paragraph">
              <wp:posOffset>1300269</wp:posOffset>
            </wp:positionV>
            <wp:extent cx="2146300" cy="3261360"/>
            <wp:effectExtent l="0" t="0" r="0" b="2540"/>
            <wp:wrapTight wrapText="bothSides">
              <wp:wrapPolygon edited="0">
                <wp:start x="0" y="0"/>
                <wp:lineTo x="0" y="21533"/>
                <wp:lineTo x="21472" y="21533"/>
                <wp:lineTo x="214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zirAfz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6300" cy="3261360"/>
                    </a:xfrm>
                    <a:prstGeom prst="rect">
                      <a:avLst/>
                    </a:prstGeom>
                  </pic:spPr>
                </pic:pic>
              </a:graphicData>
            </a:graphic>
            <wp14:sizeRelH relativeFrom="page">
              <wp14:pctWidth>0</wp14:pctWidth>
            </wp14:sizeRelH>
            <wp14:sizeRelV relativeFrom="page">
              <wp14:pctHeight>0</wp14:pctHeight>
            </wp14:sizeRelV>
          </wp:anchor>
        </w:drawing>
      </w:r>
      <w:r w:rsidR="005711A1" w:rsidRPr="00A86E1D">
        <w:rPr>
          <w:rFonts w:ascii="Arial" w:hAnsi="Arial" w:cs="Arial"/>
          <w:color w:val="000000"/>
          <w:sz w:val="20"/>
          <w:szCs w:val="20"/>
        </w:rPr>
        <w:t>Nazir Afzal OBE, was Chief Crown Prosecutor for N</w:t>
      </w:r>
      <w:r w:rsidR="0080626A">
        <w:rPr>
          <w:rFonts w:ascii="Arial" w:hAnsi="Arial" w:cs="Arial"/>
          <w:color w:val="000000"/>
          <w:sz w:val="20"/>
          <w:szCs w:val="20"/>
        </w:rPr>
        <w:t xml:space="preserve">orth </w:t>
      </w:r>
      <w:r w:rsidR="005711A1" w:rsidRPr="00A86E1D">
        <w:rPr>
          <w:rFonts w:ascii="Arial" w:hAnsi="Arial" w:cs="Arial"/>
          <w:color w:val="000000"/>
          <w:sz w:val="20"/>
          <w:szCs w:val="20"/>
        </w:rPr>
        <w:t>W</w:t>
      </w:r>
      <w:r w:rsidR="0080626A">
        <w:rPr>
          <w:rFonts w:ascii="Arial" w:hAnsi="Arial" w:cs="Arial"/>
          <w:color w:val="000000"/>
          <w:sz w:val="20"/>
          <w:szCs w:val="20"/>
        </w:rPr>
        <w:t>est</w:t>
      </w:r>
      <w:r w:rsidR="005711A1" w:rsidRPr="00A86E1D">
        <w:rPr>
          <w:rFonts w:ascii="Arial" w:hAnsi="Arial" w:cs="Arial"/>
          <w:color w:val="000000"/>
          <w:sz w:val="20"/>
          <w:szCs w:val="20"/>
        </w:rPr>
        <w:t xml:space="preserve"> England and formerly Director in London. Most recently, he was Chief Executive of the country’s Police </w:t>
      </w:r>
      <w:r w:rsidR="0080626A">
        <w:rPr>
          <w:rFonts w:ascii="Arial" w:hAnsi="Arial" w:cs="Arial"/>
          <w:color w:val="000000"/>
          <w:sz w:val="20"/>
          <w:szCs w:val="20"/>
        </w:rPr>
        <w:t>and</w:t>
      </w:r>
      <w:r w:rsidR="005711A1" w:rsidRPr="00A86E1D">
        <w:rPr>
          <w:rFonts w:ascii="Arial" w:hAnsi="Arial" w:cs="Arial"/>
          <w:color w:val="000000"/>
          <w:sz w:val="20"/>
          <w:szCs w:val="20"/>
        </w:rPr>
        <w:t xml:space="preserve"> Crime Commissioners. During </w:t>
      </w:r>
      <w:r w:rsidR="0080626A">
        <w:rPr>
          <w:rFonts w:ascii="Arial" w:hAnsi="Arial" w:cs="Arial"/>
          <w:color w:val="000000"/>
          <w:sz w:val="20"/>
          <w:szCs w:val="20"/>
        </w:rPr>
        <w:t xml:space="preserve">his </w:t>
      </w:r>
      <w:r w:rsidR="005711A1" w:rsidRPr="00A86E1D">
        <w:rPr>
          <w:rFonts w:ascii="Arial" w:hAnsi="Arial" w:cs="Arial"/>
          <w:color w:val="000000"/>
          <w:sz w:val="20"/>
          <w:szCs w:val="20"/>
        </w:rPr>
        <w:t xml:space="preserve">24 year career, has prosecuted the most high profile cases in the country </w:t>
      </w:r>
      <w:r w:rsidR="0080626A">
        <w:rPr>
          <w:rFonts w:ascii="Arial" w:hAnsi="Arial" w:cs="Arial"/>
          <w:color w:val="000000"/>
          <w:sz w:val="20"/>
          <w:szCs w:val="20"/>
        </w:rPr>
        <w:t>and</w:t>
      </w:r>
      <w:r w:rsidR="00AC500F" w:rsidRPr="00A86E1D">
        <w:rPr>
          <w:rFonts w:ascii="Arial" w:hAnsi="Arial" w:cs="Arial"/>
          <w:color w:val="000000"/>
          <w:sz w:val="20"/>
          <w:szCs w:val="20"/>
        </w:rPr>
        <w:t xml:space="preserve"> </w:t>
      </w:r>
      <w:r w:rsidR="005711A1" w:rsidRPr="00A86E1D">
        <w:rPr>
          <w:rFonts w:ascii="Arial" w:hAnsi="Arial" w:cs="Arial"/>
          <w:color w:val="000000"/>
          <w:sz w:val="20"/>
          <w:szCs w:val="20"/>
        </w:rPr>
        <w:t>advised on many other</w:t>
      </w:r>
      <w:r w:rsidR="00AC500F" w:rsidRPr="00A86E1D">
        <w:rPr>
          <w:rFonts w:ascii="Arial" w:hAnsi="Arial" w:cs="Arial"/>
          <w:color w:val="000000"/>
          <w:sz w:val="20"/>
          <w:szCs w:val="20"/>
        </w:rPr>
        <w:t>s</w:t>
      </w:r>
      <w:r w:rsidR="005711A1" w:rsidRPr="00A86E1D">
        <w:rPr>
          <w:rFonts w:ascii="Arial" w:hAnsi="Arial" w:cs="Arial"/>
          <w:color w:val="000000"/>
          <w:sz w:val="20"/>
          <w:szCs w:val="20"/>
        </w:rPr>
        <w:t xml:space="preserve"> </w:t>
      </w:r>
      <w:r w:rsidR="0080626A">
        <w:rPr>
          <w:rFonts w:ascii="Arial" w:hAnsi="Arial" w:cs="Arial"/>
          <w:color w:val="000000"/>
          <w:sz w:val="20"/>
          <w:szCs w:val="20"/>
        </w:rPr>
        <w:t>- leading</w:t>
      </w:r>
      <w:r w:rsidR="005711A1" w:rsidRPr="00A86E1D">
        <w:rPr>
          <w:rFonts w:ascii="Arial" w:hAnsi="Arial" w:cs="Arial"/>
          <w:color w:val="000000"/>
          <w:sz w:val="20"/>
          <w:szCs w:val="20"/>
        </w:rPr>
        <w:t xml:space="preserve"> nationally on several legal topics including </w:t>
      </w:r>
      <w:r w:rsidR="0080626A">
        <w:rPr>
          <w:rFonts w:ascii="Arial" w:hAnsi="Arial" w:cs="Arial"/>
          <w:color w:val="000000"/>
          <w:sz w:val="20"/>
          <w:szCs w:val="20"/>
        </w:rPr>
        <w:t>v</w:t>
      </w:r>
      <w:r w:rsidR="005711A1" w:rsidRPr="00A86E1D">
        <w:rPr>
          <w:rFonts w:ascii="Arial" w:hAnsi="Arial" w:cs="Arial"/>
          <w:color w:val="000000"/>
          <w:sz w:val="20"/>
          <w:szCs w:val="20"/>
        </w:rPr>
        <w:t xml:space="preserve">iolence against </w:t>
      </w:r>
      <w:r w:rsidR="0080626A">
        <w:rPr>
          <w:rFonts w:ascii="Arial" w:hAnsi="Arial" w:cs="Arial"/>
          <w:color w:val="000000"/>
          <w:sz w:val="20"/>
          <w:szCs w:val="20"/>
        </w:rPr>
        <w:t>w</w:t>
      </w:r>
      <w:r w:rsidR="005711A1" w:rsidRPr="00A86E1D">
        <w:rPr>
          <w:rFonts w:ascii="Arial" w:hAnsi="Arial" w:cs="Arial"/>
          <w:color w:val="000000"/>
          <w:sz w:val="20"/>
          <w:szCs w:val="20"/>
        </w:rPr>
        <w:t xml:space="preserve">omen </w:t>
      </w:r>
      <w:r w:rsidR="0080626A">
        <w:rPr>
          <w:rFonts w:ascii="Arial" w:hAnsi="Arial" w:cs="Arial"/>
          <w:color w:val="000000"/>
          <w:sz w:val="20"/>
          <w:szCs w:val="20"/>
        </w:rPr>
        <w:t>and</w:t>
      </w:r>
      <w:r w:rsidR="005711A1" w:rsidRPr="00A86E1D">
        <w:rPr>
          <w:rFonts w:ascii="Arial" w:hAnsi="Arial" w:cs="Arial"/>
          <w:color w:val="000000"/>
          <w:sz w:val="20"/>
          <w:szCs w:val="20"/>
        </w:rPr>
        <w:t xml:space="preserve"> </w:t>
      </w:r>
      <w:r w:rsidR="0080626A">
        <w:rPr>
          <w:rFonts w:ascii="Arial" w:hAnsi="Arial" w:cs="Arial"/>
          <w:color w:val="000000"/>
          <w:sz w:val="20"/>
          <w:szCs w:val="20"/>
        </w:rPr>
        <w:t>g</w:t>
      </w:r>
      <w:r w:rsidR="005711A1" w:rsidRPr="00A86E1D">
        <w:rPr>
          <w:rFonts w:ascii="Arial" w:hAnsi="Arial" w:cs="Arial"/>
          <w:color w:val="000000"/>
          <w:sz w:val="20"/>
          <w:szCs w:val="20"/>
        </w:rPr>
        <w:t xml:space="preserve">irls, child sexual abuse, and honour based violence. He had responsibility for more than 100,000 prosecutions each year. His prosecutions of the so called </w:t>
      </w:r>
      <w:r w:rsidR="0080626A">
        <w:rPr>
          <w:rFonts w:ascii="Arial" w:hAnsi="Arial" w:cs="Arial"/>
          <w:color w:val="000000"/>
          <w:sz w:val="20"/>
          <w:szCs w:val="20"/>
        </w:rPr>
        <w:t>‘</w:t>
      </w:r>
      <w:r w:rsidR="005711A1" w:rsidRPr="00A86E1D">
        <w:rPr>
          <w:rFonts w:ascii="Arial" w:hAnsi="Arial" w:cs="Arial"/>
          <w:color w:val="000000"/>
          <w:sz w:val="20"/>
          <w:szCs w:val="20"/>
        </w:rPr>
        <w:t>Rochdale grooming gang</w:t>
      </w:r>
      <w:r w:rsidR="0080626A">
        <w:rPr>
          <w:rFonts w:ascii="Arial" w:hAnsi="Arial" w:cs="Arial"/>
          <w:color w:val="000000"/>
          <w:sz w:val="20"/>
          <w:szCs w:val="20"/>
        </w:rPr>
        <w:t>’</w:t>
      </w:r>
      <w:r w:rsidR="00C8775C" w:rsidRPr="00A86E1D">
        <w:rPr>
          <w:rFonts w:ascii="Arial" w:hAnsi="Arial" w:cs="Arial"/>
          <w:color w:val="000000"/>
          <w:sz w:val="20"/>
          <w:szCs w:val="20"/>
        </w:rPr>
        <w:t xml:space="preserve"> </w:t>
      </w:r>
      <w:r w:rsidR="005711A1" w:rsidRPr="00A86E1D">
        <w:rPr>
          <w:rFonts w:ascii="Arial" w:hAnsi="Arial" w:cs="Arial"/>
          <w:color w:val="000000"/>
          <w:sz w:val="20"/>
          <w:szCs w:val="20"/>
        </w:rPr>
        <w:t xml:space="preserve">and hundreds of others were groundbreaking and changed the landscape of child protection. </w:t>
      </w:r>
    </w:p>
    <w:p w14:paraId="48CAF8C9" w14:textId="0D9F8A47" w:rsidR="00F538D2" w:rsidRPr="0080626A" w:rsidRDefault="005711A1" w:rsidP="0080626A">
      <w:pPr>
        <w:pStyle w:val="ListParagraph"/>
        <w:numPr>
          <w:ilvl w:val="0"/>
          <w:numId w:val="1"/>
        </w:numPr>
        <w:rPr>
          <w:rFonts w:ascii="Arial" w:hAnsi="Arial" w:cs="Arial"/>
          <w:color w:val="000000"/>
          <w:sz w:val="20"/>
          <w:szCs w:val="20"/>
        </w:rPr>
      </w:pPr>
      <w:r w:rsidRPr="0080626A">
        <w:rPr>
          <w:rFonts w:ascii="Arial" w:hAnsi="Arial" w:cs="Arial"/>
          <w:color w:val="000000"/>
          <w:sz w:val="20"/>
          <w:szCs w:val="20"/>
        </w:rPr>
        <w:t>Chair of Hopwood Hal</w:t>
      </w:r>
      <w:r w:rsidR="00105ACD" w:rsidRPr="0080626A">
        <w:rPr>
          <w:rFonts w:ascii="Arial" w:hAnsi="Arial" w:cs="Arial"/>
          <w:color w:val="000000"/>
          <w:sz w:val="20"/>
          <w:szCs w:val="20"/>
        </w:rPr>
        <w:t>l FE College</w:t>
      </w:r>
    </w:p>
    <w:p w14:paraId="2DB70612" w14:textId="2146BD89" w:rsidR="000C57C4" w:rsidRPr="0080626A" w:rsidRDefault="0080626A" w:rsidP="0080626A">
      <w:pPr>
        <w:pStyle w:val="ListParagraph"/>
        <w:numPr>
          <w:ilvl w:val="0"/>
          <w:numId w:val="1"/>
        </w:numPr>
        <w:rPr>
          <w:rFonts w:ascii="Arial" w:hAnsi="Arial" w:cs="Arial"/>
          <w:color w:val="000000"/>
          <w:sz w:val="20"/>
          <w:szCs w:val="20"/>
        </w:rPr>
      </w:pPr>
      <w:r>
        <w:rPr>
          <w:rFonts w:ascii="Arial" w:hAnsi="Arial" w:cs="Arial"/>
          <w:color w:val="000000"/>
          <w:sz w:val="20"/>
          <w:szCs w:val="20"/>
        </w:rPr>
        <w:t>Sits</w:t>
      </w:r>
      <w:r w:rsidR="003B6173" w:rsidRPr="0080626A">
        <w:rPr>
          <w:rFonts w:ascii="Arial" w:hAnsi="Arial" w:cs="Arial"/>
          <w:color w:val="000000"/>
          <w:sz w:val="20"/>
          <w:szCs w:val="20"/>
        </w:rPr>
        <w:t xml:space="preserve"> on the </w:t>
      </w:r>
      <w:r w:rsidR="005711A1" w:rsidRPr="0080626A">
        <w:rPr>
          <w:rFonts w:ascii="Arial" w:hAnsi="Arial" w:cs="Arial"/>
          <w:color w:val="000000"/>
          <w:sz w:val="20"/>
          <w:szCs w:val="20"/>
        </w:rPr>
        <w:t>Independent Press Standards Organisation</w:t>
      </w:r>
    </w:p>
    <w:p w14:paraId="6170AC37" w14:textId="6A569A6B" w:rsidR="000C57C4" w:rsidRPr="0080626A" w:rsidRDefault="005711A1" w:rsidP="0080626A">
      <w:pPr>
        <w:pStyle w:val="ListParagraph"/>
        <w:numPr>
          <w:ilvl w:val="0"/>
          <w:numId w:val="1"/>
        </w:numPr>
        <w:rPr>
          <w:rFonts w:ascii="Arial" w:hAnsi="Arial" w:cs="Arial"/>
          <w:color w:val="000000"/>
          <w:sz w:val="20"/>
          <w:szCs w:val="20"/>
        </w:rPr>
      </w:pPr>
      <w:r w:rsidRPr="0080626A">
        <w:rPr>
          <w:rFonts w:ascii="Arial" w:hAnsi="Arial" w:cs="Arial"/>
          <w:color w:val="000000"/>
          <w:sz w:val="20"/>
          <w:szCs w:val="20"/>
        </w:rPr>
        <w:t>National Adviser on Gender Based Violence to the Welsh Government</w:t>
      </w:r>
    </w:p>
    <w:p w14:paraId="3A8BA55A" w14:textId="624FE504" w:rsidR="000C57C4" w:rsidRPr="0080626A" w:rsidRDefault="00A04D48" w:rsidP="0080626A">
      <w:pPr>
        <w:pStyle w:val="ListParagraph"/>
        <w:numPr>
          <w:ilvl w:val="0"/>
          <w:numId w:val="1"/>
        </w:numPr>
        <w:rPr>
          <w:rFonts w:ascii="Arial" w:hAnsi="Arial" w:cs="Arial"/>
          <w:color w:val="000000"/>
          <w:sz w:val="20"/>
          <w:szCs w:val="20"/>
        </w:rPr>
      </w:pPr>
      <w:r w:rsidRPr="0080626A">
        <w:rPr>
          <w:rFonts w:ascii="Arial" w:hAnsi="Arial" w:cs="Arial"/>
          <w:color w:val="000000"/>
          <w:sz w:val="20"/>
          <w:szCs w:val="20"/>
        </w:rPr>
        <w:t xml:space="preserve">Independent member of Oxfam’s Safeguarding </w:t>
      </w:r>
      <w:r w:rsidR="0080626A">
        <w:rPr>
          <w:rFonts w:ascii="Arial" w:hAnsi="Arial" w:cs="Arial"/>
          <w:color w:val="000000"/>
          <w:sz w:val="20"/>
          <w:szCs w:val="20"/>
        </w:rPr>
        <w:t>and</w:t>
      </w:r>
      <w:r w:rsidRPr="0080626A">
        <w:rPr>
          <w:rFonts w:ascii="Arial" w:hAnsi="Arial" w:cs="Arial"/>
          <w:color w:val="000000"/>
          <w:sz w:val="20"/>
          <w:szCs w:val="20"/>
        </w:rPr>
        <w:t xml:space="preserve"> Ethics Committee</w:t>
      </w:r>
    </w:p>
    <w:p w14:paraId="1A5352B4" w14:textId="77777777" w:rsidR="000C57C4" w:rsidRPr="0080626A" w:rsidRDefault="00171174" w:rsidP="0080626A">
      <w:pPr>
        <w:pStyle w:val="ListParagraph"/>
        <w:numPr>
          <w:ilvl w:val="0"/>
          <w:numId w:val="1"/>
        </w:numPr>
        <w:rPr>
          <w:rFonts w:ascii="Arial" w:hAnsi="Arial" w:cs="Arial"/>
          <w:color w:val="000000"/>
          <w:sz w:val="20"/>
          <w:szCs w:val="20"/>
        </w:rPr>
      </w:pPr>
      <w:r w:rsidRPr="0080626A">
        <w:rPr>
          <w:rFonts w:ascii="Arial" w:hAnsi="Arial" w:cs="Arial"/>
          <w:color w:val="000000"/>
          <w:sz w:val="20"/>
          <w:szCs w:val="20"/>
        </w:rPr>
        <w:t xml:space="preserve">Trustee of Association of </w:t>
      </w:r>
      <w:r w:rsidR="0014625B" w:rsidRPr="0080626A">
        <w:rPr>
          <w:rFonts w:ascii="Arial" w:hAnsi="Arial" w:cs="Arial"/>
          <w:color w:val="000000"/>
          <w:sz w:val="20"/>
          <w:szCs w:val="20"/>
        </w:rPr>
        <w:t xml:space="preserve">Safeguarding </w:t>
      </w:r>
      <w:r w:rsidRPr="0080626A">
        <w:rPr>
          <w:rFonts w:ascii="Arial" w:hAnsi="Arial" w:cs="Arial"/>
          <w:color w:val="000000"/>
          <w:sz w:val="20"/>
          <w:szCs w:val="20"/>
        </w:rPr>
        <w:t>P</w:t>
      </w:r>
      <w:r w:rsidR="004B789F" w:rsidRPr="0080626A">
        <w:rPr>
          <w:rFonts w:ascii="Arial" w:hAnsi="Arial" w:cs="Arial"/>
          <w:color w:val="000000"/>
          <w:sz w:val="20"/>
          <w:szCs w:val="20"/>
        </w:rPr>
        <w:t>artners</w:t>
      </w:r>
    </w:p>
    <w:p w14:paraId="0998712D" w14:textId="10180320" w:rsidR="000C57C4" w:rsidRPr="0080626A" w:rsidRDefault="0080626A" w:rsidP="0080626A">
      <w:pPr>
        <w:pStyle w:val="ListParagraph"/>
        <w:numPr>
          <w:ilvl w:val="0"/>
          <w:numId w:val="1"/>
        </w:numPr>
        <w:rPr>
          <w:rFonts w:ascii="Arial" w:hAnsi="Arial" w:cs="Arial"/>
          <w:color w:val="000000"/>
          <w:sz w:val="20"/>
          <w:szCs w:val="20"/>
        </w:rPr>
      </w:pPr>
      <w:r>
        <w:rPr>
          <w:rFonts w:ascii="Arial" w:hAnsi="Arial" w:cs="Arial"/>
          <w:color w:val="000000"/>
          <w:sz w:val="20"/>
          <w:szCs w:val="20"/>
        </w:rPr>
        <w:t>S</w:t>
      </w:r>
      <w:r w:rsidR="00862A03" w:rsidRPr="0080626A">
        <w:rPr>
          <w:rFonts w:ascii="Arial" w:hAnsi="Arial" w:cs="Arial"/>
          <w:color w:val="000000"/>
          <w:sz w:val="20"/>
          <w:szCs w:val="20"/>
        </w:rPr>
        <w:t xml:space="preserve">its </w:t>
      </w:r>
      <w:r w:rsidR="002D0328" w:rsidRPr="0080626A">
        <w:rPr>
          <w:rFonts w:ascii="Arial" w:hAnsi="Arial" w:cs="Arial"/>
          <w:color w:val="000000"/>
          <w:sz w:val="20"/>
          <w:szCs w:val="20"/>
        </w:rPr>
        <w:t xml:space="preserve">on the </w:t>
      </w:r>
      <w:r w:rsidR="00395649" w:rsidRPr="0080626A">
        <w:rPr>
          <w:rFonts w:ascii="Arial" w:hAnsi="Arial" w:cs="Arial"/>
          <w:color w:val="000000"/>
          <w:sz w:val="20"/>
          <w:szCs w:val="20"/>
        </w:rPr>
        <w:t xml:space="preserve">National </w:t>
      </w:r>
      <w:r w:rsidR="00C67AE5" w:rsidRPr="0080626A">
        <w:rPr>
          <w:rFonts w:ascii="Arial" w:hAnsi="Arial" w:cs="Arial"/>
          <w:color w:val="000000"/>
          <w:sz w:val="20"/>
          <w:szCs w:val="20"/>
        </w:rPr>
        <w:t>Police</w:t>
      </w:r>
      <w:r w:rsidR="003E5072" w:rsidRPr="0080626A">
        <w:rPr>
          <w:rFonts w:ascii="Arial" w:hAnsi="Arial" w:cs="Arial"/>
          <w:color w:val="000000"/>
          <w:sz w:val="20"/>
          <w:szCs w:val="20"/>
        </w:rPr>
        <w:t xml:space="preserve"> Chiefs</w:t>
      </w:r>
      <w:r w:rsidR="002D0328" w:rsidRPr="0080626A">
        <w:rPr>
          <w:rFonts w:ascii="Arial" w:hAnsi="Arial" w:cs="Arial"/>
          <w:color w:val="000000"/>
          <w:sz w:val="20"/>
          <w:szCs w:val="20"/>
        </w:rPr>
        <w:t xml:space="preserve"> </w:t>
      </w:r>
      <w:r w:rsidR="00C67AE5" w:rsidRPr="0080626A">
        <w:rPr>
          <w:rFonts w:ascii="Arial" w:hAnsi="Arial" w:cs="Arial"/>
          <w:color w:val="000000"/>
          <w:sz w:val="20"/>
          <w:szCs w:val="20"/>
        </w:rPr>
        <w:t>Ethics Committee</w:t>
      </w:r>
    </w:p>
    <w:p w14:paraId="383A7E26" w14:textId="641791B9" w:rsidR="000C57C4" w:rsidRPr="0080626A" w:rsidRDefault="0080626A" w:rsidP="0080626A">
      <w:pPr>
        <w:pStyle w:val="ListParagraph"/>
        <w:numPr>
          <w:ilvl w:val="0"/>
          <w:numId w:val="1"/>
        </w:numPr>
        <w:rPr>
          <w:rFonts w:ascii="Arial" w:hAnsi="Arial" w:cs="Arial"/>
          <w:color w:val="000000"/>
          <w:sz w:val="20"/>
          <w:szCs w:val="20"/>
        </w:rPr>
      </w:pPr>
      <w:r>
        <w:rPr>
          <w:rFonts w:ascii="Arial" w:hAnsi="Arial" w:cs="Arial"/>
          <w:color w:val="000000"/>
          <w:sz w:val="20"/>
          <w:szCs w:val="20"/>
        </w:rPr>
        <w:t>W</w:t>
      </w:r>
      <w:r w:rsidR="00FA0FE3" w:rsidRPr="0080626A">
        <w:rPr>
          <w:rFonts w:ascii="Arial" w:hAnsi="Arial" w:cs="Arial"/>
          <w:color w:val="000000"/>
          <w:sz w:val="20"/>
          <w:szCs w:val="20"/>
        </w:rPr>
        <w:t xml:space="preserve">as appointed the first ever independent Chair of the Catholic </w:t>
      </w:r>
      <w:r w:rsidR="00AF14A9" w:rsidRPr="0080626A">
        <w:rPr>
          <w:rFonts w:ascii="Arial" w:hAnsi="Arial" w:cs="Arial"/>
          <w:color w:val="000000"/>
          <w:sz w:val="20"/>
          <w:szCs w:val="20"/>
        </w:rPr>
        <w:t>Church’s Safeguarding Agency</w:t>
      </w:r>
    </w:p>
    <w:p w14:paraId="3706577D" w14:textId="773E485C" w:rsidR="002604E9" w:rsidRPr="0080626A" w:rsidRDefault="002604E9" w:rsidP="0080626A">
      <w:pPr>
        <w:pStyle w:val="ListParagraph"/>
        <w:numPr>
          <w:ilvl w:val="0"/>
          <w:numId w:val="1"/>
        </w:numPr>
        <w:rPr>
          <w:rFonts w:ascii="Arial" w:hAnsi="Arial" w:cs="Arial"/>
          <w:color w:val="000000"/>
          <w:sz w:val="20"/>
          <w:szCs w:val="20"/>
        </w:rPr>
      </w:pPr>
      <w:r w:rsidRPr="0080626A">
        <w:rPr>
          <w:rFonts w:ascii="Arial" w:hAnsi="Arial" w:cs="Arial"/>
          <w:color w:val="000000"/>
          <w:sz w:val="20"/>
          <w:szCs w:val="20"/>
        </w:rPr>
        <w:t>Chair of the Independent Review of Culture of London Fire Brigade</w:t>
      </w:r>
    </w:p>
    <w:p w14:paraId="09572E88" w14:textId="77777777" w:rsidR="00B54DFF" w:rsidRPr="0080626A" w:rsidRDefault="00B54DFF" w:rsidP="0080626A">
      <w:pPr>
        <w:pStyle w:val="ListParagraph"/>
        <w:numPr>
          <w:ilvl w:val="0"/>
          <w:numId w:val="1"/>
        </w:numPr>
        <w:rPr>
          <w:rFonts w:ascii="Arial" w:hAnsi="Arial" w:cs="Arial"/>
          <w:color w:val="000000"/>
          <w:sz w:val="20"/>
          <w:szCs w:val="20"/>
        </w:rPr>
      </w:pPr>
      <w:r w:rsidRPr="0080626A">
        <w:rPr>
          <w:rFonts w:ascii="Arial" w:hAnsi="Arial" w:cs="Arial"/>
          <w:color w:val="000000"/>
          <w:sz w:val="20"/>
          <w:szCs w:val="20"/>
        </w:rPr>
        <w:t xml:space="preserve">Trustee of WOW (World of Women) Foundation </w:t>
      </w:r>
    </w:p>
    <w:p w14:paraId="1F648A3B" w14:textId="3E3CC490" w:rsidR="0080626A" w:rsidRDefault="0080626A" w:rsidP="00A86E1D">
      <w:pPr>
        <w:rPr>
          <w:rFonts w:ascii="Arial" w:hAnsi="Arial" w:cs="Arial"/>
          <w:color w:val="000000"/>
          <w:sz w:val="20"/>
          <w:szCs w:val="20"/>
        </w:rPr>
      </w:pPr>
      <w:r>
        <w:drawing>
          <wp:anchor distT="0" distB="0" distL="114300" distR="114300" simplePos="0" relativeHeight="251664384" behindDoc="1" locked="0" layoutInCell="1" allowOverlap="1" wp14:anchorId="725D6C49" wp14:editId="2FEB510A">
            <wp:simplePos x="0" y="0"/>
            <wp:positionH relativeFrom="column">
              <wp:posOffset>118110</wp:posOffset>
            </wp:positionH>
            <wp:positionV relativeFrom="paragraph">
              <wp:posOffset>1085850</wp:posOffset>
            </wp:positionV>
            <wp:extent cx="5596890" cy="2813050"/>
            <wp:effectExtent l="0" t="0" r="3810" b="6350"/>
            <wp:wrapTight wrapText="bothSides">
              <wp:wrapPolygon edited="0">
                <wp:start x="0" y="0"/>
                <wp:lineTo x="0" y="21551"/>
                <wp:lineTo x="21566" y="21551"/>
                <wp:lineTo x="215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6890" cy="2813050"/>
                    </a:xfrm>
                    <a:prstGeom prst="rect">
                      <a:avLst/>
                    </a:prstGeom>
                  </pic:spPr>
                </pic:pic>
              </a:graphicData>
            </a:graphic>
            <wp14:sizeRelH relativeFrom="margin">
              <wp14:pctWidth>0</wp14:pctWidth>
            </wp14:sizeRelH>
            <wp14:sizeRelV relativeFrom="margin">
              <wp14:pctHeight>0</wp14:pctHeight>
            </wp14:sizeRelV>
          </wp:anchor>
        </w:drawing>
      </w:r>
      <w:r w:rsidR="005711A1" w:rsidRPr="00A86E1D">
        <w:rPr>
          <w:rFonts w:ascii="Arial" w:hAnsi="Arial" w:cs="Arial"/>
          <w:color w:val="000000"/>
          <w:sz w:val="20"/>
          <w:szCs w:val="20"/>
        </w:rPr>
        <w:t>His memoirs “The Prosecutor” publi</w:t>
      </w:r>
      <w:r w:rsidR="00137E50" w:rsidRPr="00A86E1D">
        <w:rPr>
          <w:rFonts w:ascii="Arial" w:hAnsi="Arial" w:cs="Arial"/>
          <w:color w:val="000000"/>
          <w:sz w:val="20"/>
          <w:szCs w:val="20"/>
        </w:rPr>
        <w:t>shed</w:t>
      </w:r>
      <w:r w:rsidR="004B789F" w:rsidRPr="00A86E1D">
        <w:rPr>
          <w:rFonts w:ascii="Arial" w:hAnsi="Arial" w:cs="Arial"/>
          <w:color w:val="000000"/>
          <w:sz w:val="20"/>
          <w:szCs w:val="20"/>
        </w:rPr>
        <w:t xml:space="preserve"> in 2020 </w:t>
      </w:r>
      <w:r w:rsidR="0024452E" w:rsidRPr="00A86E1D">
        <w:rPr>
          <w:rFonts w:ascii="Arial" w:hAnsi="Arial" w:cs="Arial"/>
          <w:color w:val="000000"/>
          <w:sz w:val="20"/>
          <w:szCs w:val="20"/>
        </w:rPr>
        <w:t xml:space="preserve">are </w:t>
      </w:r>
      <w:r w:rsidR="00C66B16" w:rsidRPr="00A86E1D">
        <w:rPr>
          <w:rFonts w:ascii="Arial" w:hAnsi="Arial" w:cs="Arial"/>
          <w:color w:val="000000"/>
          <w:sz w:val="20"/>
          <w:szCs w:val="20"/>
        </w:rPr>
        <w:t>currently being adapted for a British multipart drama</w:t>
      </w:r>
      <w:r w:rsidR="00266892" w:rsidRPr="00A86E1D">
        <w:rPr>
          <w:rFonts w:ascii="Arial" w:hAnsi="Arial" w:cs="Arial"/>
          <w:color w:val="000000"/>
          <w:sz w:val="20"/>
          <w:szCs w:val="20"/>
        </w:rPr>
        <w:t xml:space="preserve">. He has been commissioned to write his next book “Race to the Top” </w:t>
      </w:r>
      <w:r w:rsidR="00073E7F" w:rsidRPr="00A86E1D">
        <w:rPr>
          <w:rFonts w:ascii="Arial" w:hAnsi="Arial" w:cs="Arial"/>
          <w:color w:val="000000"/>
          <w:sz w:val="20"/>
          <w:szCs w:val="20"/>
        </w:rPr>
        <w:t>for Sept 2022</w:t>
      </w:r>
      <w:r w:rsidR="009B0E60" w:rsidRPr="00A86E1D">
        <w:rPr>
          <w:rFonts w:ascii="Arial" w:hAnsi="Arial" w:cs="Arial"/>
          <w:color w:val="000000"/>
          <w:sz w:val="20"/>
          <w:szCs w:val="20"/>
        </w:rPr>
        <w:t xml:space="preserve">. </w:t>
      </w:r>
      <w:hyperlink r:id="rId9" w:history="1">
        <w:r w:rsidR="009B0E60" w:rsidRPr="00A86E1D">
          <w:rPr>
            <w:rStyle w:val="Hyperlink"/>
            <w:rFonts w:ascii="Arial" w:hAnsi="Arial" w:cs="Arial"/>
            <w:sz w:val="20"/>
            <w:szCs w:val="20"/>
          </w:rPr>
          <w:t xml:space="preserve">His BBC R4 ‘Desert Island Discs’ </w:t>
        </w:r>
        <w:r w:rsidR="00507150" w:rsidRPr="00A86E1D">
          <w:rPr>
            <w:rStyle w:val="Hyperlink"/>
            <w:rFonts w:ascii="Arial" w:hAnsi="Arial" w:cs="Arial"/>
            <w:sz w:val="20"/>
            <w:szCs w:val="20"/>
          </w:rPr>
          <w:t>programme</w:t>
        </w:r>
      </w:hyperlink>
      <w:r w:rsidR="00507150" w:rsidRPr="00A86E1D">
        <w:rPr>
          <w:rFonts w:ascii="Arial" w:hAnsi="Arial" w:cs="Arial"/>
          <w:color w:val="000000"/>
          <w:sz w:val="20"/>
          <w:szCs w:val="20"/>
        </w:rPr>
        <w:t xml:space="preserve"> </w:t>
      </w:r>
      <w:r w:rsidR="009B0E60" w:rsidRPr="00A86E1D">
        <w:rPr>
          <w:rFonts w:ascii="Arial" w:hAnsi="Arial" w:cs="Arial"/>
          <w:color w:val="000000"/>
          <w:sz w:val="20"/>
          <w:szCs w:val="20"/>
        </w:rPr>
        <w:t>was the</w:t>
      </w:r>
      <w:r w:rsidR="009A6617" w:rsidRPr="00A86E1D">
        <w:rPr>
          <w:rFonts w:ascii="Arial" w:hAnsi="Arial" w:cs="Arial"/>
          <w:color w:val="000000"/>
          <w:sz w:val="20"/>
          <w:szCs w:val="20"/>
        </w:rPr>
        <w:t xml:space="preserve"> 3rd</w:t>
      </w:r>
      <w:r w:rsidR="009B0E60" w:rsidRPr="00A86E1D">
        <w:rPr>
          <w:rFonts w:ascii="Arial" w:hAnsi="Arial" w:cs="Arial"/>
          <w:color w:val="000000"/>
          <w:sz w:val="20"/>
          <w:szCs w:val="20"/>
        </w:rPr>
        <w:t xml:space="preserve"> most listened to in 2021</w:t>
      </w:r>
      <w:r w:rsidR="00A0144E" w:rsidRPr="00A86E1D">
        <w:rPr>
          <w:rFonts w:ascii="Arial" w:hAnsi="Arial" w:cs="Arial"/>
          <w:color w:val="000000"/>
          <w:sz w:val="20"/>
          <w:szCs w:val="20"/>
        </w:rPr>
        <w:t xml:space="preserve">. </w:t>
      </w:r>
      <w:hyperlink r:id="rId10" w:history="1">
        <w:r w:rsidR="00A0144E" w:rsidRPr="00A86E1D">
          <w:rPr>
            <w:rStyle w:val="Hyperlink"/>
            <w:rFonts w:ascii="Arial" w:hAnsi="Arial" w:cs="Arial"/>
            <w:sz w:val="20"/>
            <w:szCs w:val="20"/>
          </w:rPr>
          <w:t>His podcast</w:t>
        </w:r>
        <w:r w:rsidR="00A86E1D" w:rsidRPr="00A86E1D">
          <w:rPr>
            <w:rStyle w:val="Hyperlink"/>
            <w:rFonts w:ascii="Arial" w:hAnsi="Arial" w:cs="Arial"/>
            <w:sz w:val="20"/>
            <w:szCs w:val="20"/>
          </w:rPr>
          <w:t xml:space="preserve"> ‘Fear or Favour’</w:t>
        </w:r>
      </w:hyperlink>
      <w:r w:rsidR="00A0144E" w:rsidRPr="00A86E1D">
        <w:rPr>
          <w:rFonts w:ascii="Arial" w:hAnsi="Arial" w:cs="Arial"/>
          <w:color w:val="000000"/>
          <w:sz w:val="20"/>
          <w:szCs w:val="20"/>
        </w:rPr>
        <w:t xml:space="preserve"> has been </w:t>
      </w:r>
      <w:r w:rsidR="001463AB" w:rsidRPr="00A86E1D">
        <w:rPr>
          <w:rFonts w:ascii="Arial" w:hAnsi="Arial" w:cs="Arial"/>
          <w:color w:val="000000"/>
          <w:sz w:val="20"/>
          <w:szCs w:val="20"/>
        </w:rPr>
        <w:t>given rave reviews</w:t>
      </w:r>
      <w:r w:rsidR="00A86E1D">
        <w:rPr>
          <w:rFonts w:ascii="Arial" w:hAnsi="Arial" w:cs="Arial"/>
          <w:color w:val="000000"/>
          <w:sz w:val="20"/>
          <w:szCs w:val="20"/>
        </w:rPr>
        <w:t>.</w:t>
      </w:r>
    </w:p>
    <w:p w14:paraId="3C4D93FE" w14:textId="77777777" w:rsidR="0080626A" w:rsidRDefault="0080626A" w:rsidP="00A86E1D">
      <w:pPr>
        <w:rPr>
          <w:rFonts w:ascii="Arial" w:hAnsi="Arial" w:cs="Arial"/>
          <w:color w:val="000000"/>
          <w:sz w:val="20"/>
          <w:szCs w:val="20"/>
        </w:rPr>
      </w:pPr>
    </w:p>
    <w:p w14:paraId="61552BA3" w14:textId="77777777" w:rsidR="005711A1" w:rsidRPr="00A86E1D" w:rsidRDefault="005711A1" w:rsidP="00A86E1D">
      <w:pPr>
        <w:rPr>
          <w:rFonts w:ascii="Arial" w:hAnsi="Arial" w:cs="Arial"/>
          <w:vanish/>
          <w:color w:val="000000"/>
          <w:sz w:val="20"/>
          <w:szCs w:val="20"/>
        </w:rPr>
      </w:pPr>
    </w:p>
    <w:p w14:paraId="1B77F857" w14:textId="77777777" w:rsidR="005711A1" w:rsidRPr="00A86E1D" w:rsidRDefault="005711A1" w:rsidP="00A86E1D">
      <w:pPr>
        <w:rPr>
          <w:rFonts w:ascii="Arial" w:hAnsi="Arial" w:cs="Arial"/>
          <w:vanish/>
          <w:color w:val="000000"/>
          <w:sz w:val="20"/>
          <w:szCs w:val="20"/>
        </w:rPr>
      </w:pPr>
    </w:p>
    <w:p w14:paraId="647ED933" w14:textId="77777777" w:rsidR="005711A1" w:rsidRPr="00A86E1D" w:rsidRDefault="005711A1" w:rsidP="00A86E1D">
      <w:pPr>
        <w:rPr>
          <w:rFonts w:ascii="Arial" w:hAnsi="Arial" w:cs="Arial"/>
          <w:vanish/>
          <w:color w:val="000000"/>
          <w:sz w:val="20"/>
          <w:szCs w:val="20"/>
        </w:rPr>
      </w:pPr>
    </w:p>
    <w:p w14:paraId="715F712F" w14:textId="6B8DC544" w:rsidR="00D91E65" w:rsidRPr="00A86E1D" w:rsidRDefault="005711A1" w:rsidP="00A86E1D">
      <w:pPr>
        <w:rPr>
          <w:rFonts w:ascii="Arial" w:hAnsi="Arial" w:cs="Arial"/>
          <w:color w:val="000000"/>
          <w:sz w:val="20"/>
          <w:szCs w:val="20"/>
        </w:rPr>
      </w:pPr>
      <w:r w:rsidRPr="00A86E1D">
        <w:rPr>
          <w:rFonts w:ascii="Arial" w:hAnsi="Arial" w:cs="Arial"/>
          <w:color w:val="000000"/>
          <w:sz w:val="20"/>
          <w:szCs w:val="20"/>
        </w:rPr>
        <w:t xml:space="preserve">Nazir is a tutor for several leadership programmes in the public and private sector. He has made presentations to dozens of diverse organisations in this country and abroad. He has given hundreds of interviews in all forms of media. Nazir gives a considerable amount of time to charitable work and is </w:t>
      </w:r>
      <w:r w:rsidR="0080626A">
        <w:rPr>
          <w:rFonts w:ascii="Arial" w:hAnsi="Arial" w:cs="Arial"/>
          <w:color w:val="000000"/>
          <w:sz w:val="20"/>
          <w:szCs w:val="20"/>
        </w:rPr>
        <w:lastRenderedPageBreak/>
        <w:t>T</w:t>
      </w:r>
      <w:r w:rsidRPr="00A86E1D">
        <w:rPr>
          <w:rFonts w:ascii="Arial" w:hAnsi="Arial" w:cs="Arial"/>
          <w:color w:val="000000"/>
          <w:sz w:val="20"/>
          <w:szCs w:val="20"/>
        </w:rPr>
        <w:t xml:space="preserve">rustee </w:t>
      </w:r>
      <w:r w:rsidR="0080626A">
        <w:rPr>
          <w:rFonts w:ascii="Arial" w:hAnsi="Arial" w:cs="Arial"/>
          <w:color w:val="000000"/>
          <w:sz w:val="20"/>
          <w:szCs w:val="20"/>
        </w:rPr>
        <w:t>and</w:t>
      </w:r>
      <w:r w:rsidRPr="00A86E1D">
        <w:rPr>
          <w:rFonts w:ascii="Arial" w:hAnsi="Arial" w:cs="Arial"/>
          <w:color w:val="000000"/>
          <w:sz w:val="20"/>
          <w:szCs w:val="20"/>
        </w:rPr>
        <w:t xml:space="preserve"> Patron of several NGOs including </w:t>
      </w:r>
      <w:r w:rsidR="00523654" w:rsidRPr="00A86E1D">
        <w:rPr>
          <w:rFonts w:ascii="Arial" w:hAnsi="Arial" w:cs="Arial"/>
          <w:color w:val="000000"/>
          <w:sz w:val="20"/>
          <w:szCs w:val="20"/>
        </w:rPr>
        <w:t xml:space="preserve">ServiceSix, </w:t>
      </w:r>
      <w:r w:rsidRPr="00A86E1D">
        <w:rPr>
          <w:rFonts w:ascii="Arial" w:hAnsi="Arial" w:cs="Arial"/>
          <w:color w:val="000000"/>
          <w:sz w:val="20"/>
          <w:szCs w:val="20"/>
        </w:rPr>
        <w:t>DVAssist, Jan Trust, Samantha Sykes Foundation, Karma Nirvana, Halo Project &amp; SaveraUK and was Chair of the Prince of Wales’ Mosaic Trust.</w:t>
      </w:r>
    </w:p>
    <w:p w14:paraId="75861B58" w14:textId="77777777" w:rsidR="005711A1" w:rsidRPr="00A86E1D" w:rsidRDefault="005711A1" w:rsidP="00A86E1D">
      <w:pPr>
        <w:rPr>
          <w:rFonts w:ascii="Arial" w:hAnsi="Arial" w:cs="Arial"/>
          <w:color w:val="000000"/>
          <w:sz w:val="20"/>
          <w:szCs w:val="20"/>
        </w:rPr>
      </w:pPr>
      <w:r w:rsidRPr="00A86E1D">
        <w:rPr>
          <w:rFonts w:ascii="Arial" w:hAnsi="Arial" w:cs="Arial"/>
          <w:color w:val="000000"/>
          <w:sz w:val="20"/>
          <w:szCs w:val="20"/>
        </w:rPr>
        <w:t>He is an Honorary Fellow of the University of Central Lancashire and Glyndwyr University, and awarded Honorary Doctorates in Law by the University of Birmingham, Manchester</w:t>
      </w:r>
      <w:r w:rsidR="001740E0" w:rsidRPr="00A86E1D">
        <w:rPr>
          <w:rFonts w:ascii="Arial" w:hAnsi="Arial" w:cs="Arial"/>
          <w:color w:val="000000"/>
          <w:sz w:val="20"/>
          <w:szCs w:val="20"/>
        </w:rPr>
        <w:t xml:space="preserve">, </w:t>
      </w:r>
      <w:r w:rsidR="004E542B" w:rsidRPr="00A86E1D">
        <w:rPr>
          <w:rFonts w:ascii="Arial" w:hAnsi="Arial" w:cs="Arial"/>
          <w:color w:val="000000"/>
          <w:sz w:val="20"/>
          <w:szCs w:val="20"/>
        </w:rPr>
        <w:t>Bradford</w:t>
      </w:r>
      <w:r w:rsidR="008831A9" w:rsidRPr="00A86E1D">
        <w:rPr>
          <w:rFonts w:ascii="Arial" w:hAnsi="Arial" w:cs="Arial"/>
          <w:color w:val="000000"/>
          <w:sz w:val="20"/>
          <w:szCs w:val="20"/>
        </w:rPr>
        <w:t xml:space="preserve">, </w:t>
      </w:r>
      <w:r w:rsidRPr="00A86E1D">
        <w:rPr>
          <w:rFonts w:ascii="Arial" w:hAnsi="Arial" w:cs="Arial"/>
          <w:color w:val="000000"/>
          <w:sz w:val="20"/>
          <w:szCs w:val="20"/>
        </w:rPr>
        <w:t>Leicester</w:t>
      </w:r>
      <w:r w:rsidR="008831A9" w:rsidRPr="00A86E1D">
        <w:rPr>
          <w:rFonts w:ascii="Arial" w:hAnsi="Arial" w:cs="Arial"/>
          <w:color w:val="000000"/>
          <w:sz w:val="20"/>
          <w:szCs w:val="20"/>
        </w:rPr>
        <w:t xml:space="preserve"> &amp; London South Bank </w:t>
      </w:r>
      <w:r w:rsidR="001740E0" w:rsidRPr="00A86E1D">
        <w:rPr>
          <w:rFonts w:ascii="Arial" w:hAnsi="Arial" w:cs="Arial"/>
          <w:color w:val="000000"/>
          <w:sz w:val="20"/>
          <w:szCs w:val="20"/>
        </w:rPr>
        <w:t>Universities</w:t>
      </w:r>
      <w:r w:rsidRPr="00A86E1D">
        <w:rPr>
          <w:rFonts w:ascii="Arial" w:hAnsi="Arial" w:cs="Arial"/>
          <w:color w:val="000000"/>
          <w:sz w:val="20"/>
          <w:szCs w:val="20"/>
        </w:rPr>
        <w:t>. He has chaired conferences in New York, Madrid, Paris, Norway and Genev</w:t>
      </w:r>
      <w:r w:rsidR="00E5044F" w:rsidRPr="00A86E1D">
        <w:rPr>
          <w:rFonts w:ascii="Arial" w:hAnsi="Arial" w:cs="Arial"/>
          <w:color w:val="000000"/>
          <w:sz w:val="20"/>
          <w:szCs w:val="20"/>
        </w:rPr>
        <w:t xml:space="preserve">a. </w:t>
      </w:r>
      <w:r w:rsidRPr="00A86E1D">
        <w:rPr>
          <w:rFonts w:ascii="Arial" w:hAnsi="Arial" w:cs="Arial"/>
          <w:color w:val="000000"/>
          <w:sz w:val="20"/>
          <w:szCs w:val="20"/>
        </w:rPr>
        <w:t>He has assisted the Governments of Somalia, Ukraine &amp; Pakistan on Rule of Law reform.</w:t>
      </w:r>
    </w:p>
    <w:p w14:paraId="34D4082A" w14:textId="5AE4937B" w:rsidR="005711A1" w:rsidRPr="00A86E1D" w:rsidRDefault="005711A1" w:rsidP="00A86E1D">
      <w:pPr>
        <w:rPr>
          <w:rFonts w:ascii="Arial" w:hAnsi="Arial" w:cs="Arial"/>
          <w:color w:val="000000"/>
          <w:sz w:val="20"/>
          <w:szCs w:val="20"/>
        </w:rPr>
      </w:pPr>
      <w:r w:rsidRPr="00A86E1D">
        <w:rPr>
          <w:rFonts w:ascii="Arial" w:hAnsi="Arial" w:cs="Arial"/>
          <w:color w:val="000000"/>
          <w:sz w:val="20"/>
          <w:szCs w:val="20"/>
        </w:rPr>
        <w:t>Nazi</w:t>
      </w:r>
      <w:r w:rsidR="00325882" w:rsidRPr="00A86E1D">
        <w:rPr>
          <w:rFonts w:ascii="Arial" w:hAnsi="Arial" w:cs="Arial"/>
          <w:color w:val="000000"/>
          <w:sz w:val="20"/>
          <w:szCs w:val="20"/>
        </w:rPr>
        <w:t>r</w:t>
      </w:r>
      <w:r w:rsidRPr="00A86E1D">
        <w:rPr>
          <w:rFonts w:ascii="Arial" w:hAnsi="Arial" w:cs="Arial"/>
          <w:color w:val="000000"/>
          <w:sz w:val="20"/>
          <w:szCs w:val="20"/>
        </w:rPr>
        <w:t xml:space="preserve"> has received many accolades, in 2005, he was </w:t>
      </w:r>
      <w:r w:rsidRPr="00A86E1D">
        <w:rPr>
          <w:rFonts w:ascii="Arial" w:hAnsi="Arial" w:cs="Arial"/>
          <w:color w:val="000000"/>
          <w:sz w:val="20"/>
          <w:szCs w:val="20"/>
          <w:lang w:val="en"/>
        </w:rPr>
        <w:t>awarded an OBE by the Queen for his wo</w:t>
      </w:r>
      <w:r w:rsidR="001B13A6" w:rsidRPr="00A86E1D">
        <w:rPr>
          <w:rFonts w:ascii="Arial" w:hAnsi="Arial" w:cs="Arial"/>
          <w:color w:val="000000"/>
          <w:sz w:val="20"/>
          <w:szCs w:val="20"/>
          <w:lang w:val="en"/>
        </w:rPr>
        <w:t xml:space="preserve">rk. </w:t>
      </w:r>
      <w:r w:rsidRPr="00A86E1D">
        <w:rPr>
          <w:rFonts w:ascii="Arial" w:hAnsi="Arial" w:cs="Arial"/>
          <w:color w:val="000000"/>
          <w:sz w:val="20"/>
          <w:szCs w:val="20"/>
          <w:lang w:val="en"/>
        </w:rPr>
        <w:t xml:space="preserve">He has also had the honour of being the only lawyer to ever prosecute a case before the Queen. In 2007, </w:t>
      </w:r>
      <w:r w:rsidR="00337B0E" w:rsidRPr="00A86E1D">
        <w:rPr>
          <w:rFonts w:ascii="Arial" w:hAnsi="Arial" w:cs="Arial"/>
          <w:color w:val="000000"/>
          <w:sz w:val="20"/>
          <w:szCs w:val="20"/>
          <w:lang w:val="en"/>
        </w:rPr>
        <w:t xml:space="preserve">he </w:t>
      </w:r>
      <w:r w:rsidRPr="00A86E1D">
        <w:rPr>
          <w:rFonts w:ascii="Arial" w:hAnsi="Arial" w:cs="Arial"/>
          <w:color w:val="000000"/>
          <w:sz w:val="20"/>
          <w:szCs w:val="20"/>
        </w:rPr>
        <w:t>received the UK Government’s Justice Award 2007 and</w:t>
      </w:r>
      <w:r w:rsidR="004F3C98" w:rsidRPr="00A86E1D">
        <w:rPr>
          <w:rFonts w:ascii="Arial" w:hAnsi="Arial" w:cs="Arial"/>
          <w:color w:val="000000"/>
          <w:sz w:val="20"/>
          <w:szCs w:val="20"/>
        </w:rPr>
        <w:t xml:space="preserve"> was</w:t>
      </w:r>
      <w:r w:rsidRPr="00A86E1D">
        <w:rPr>
          <w:rFonts w:ascii="Arial" w:hAnsi="Arial" w:cs="Arial"/>
          <w:color w:val="000000"/>
          <w:sz w:val="20"/>
          <w:szCs w:val="20"/>
        </w:rPr>
        <w:t xml:space="preserve"> awarded the Daily Mirror newspaper “People’s award” voted for by readers. Nazir was also selected for the Asian Power 100 along with the Muslim Power 100 list, recognised as one of the 100 most influential leading Muslims and Asians in the UK.  He </w:t>
      </w:r>
      <w:r w:rsidR="00EF4927" w:rsidRPr="00A86E1D">
        <w:rPr>
          <w:rFonts w:ascii="Arial" w:hAnsi="Arial" w:cs="Arial"/>
          <w:color w:val="000000"/>
          <w:sz w:val="20"/>
          <w:szCs w:val="20"/>
        </w:rPr>
        <w:t>is</w:t>
      </w:r>
      <w:r w:rsidRPr="00A86E1D">
        <w:rPr>
          <w:rFonts w:ascii="Arial" w:hAnsi="Arial" w:cs="Arial"/>
          <w:color w:val="000000"/>
          <w:sz w:val="20"/>
          <w:szCs w:val="20"/>
        </w:rPr>
        <w:t xml:space="preserve"> listed in the Pakistan Power</w:t>
      </w:r>
      <w:r w:rsidR="0080626A">
        <w:rPr>
          <w:rFonts w:ascii="Arial" w:hAnsi="Arial" w:cs="Arial"/>
          <w:color w:val="000000"/>
          <w:sz w:val="20"/>
          <w:szCs w:val="20"/>
        </w:rPr>
        <w:t xml:space="preserve"> </w:t>
      </w:r>
      <w:r w:rsidRPr="00A86E1D">
        <w:rPr>
          <w:rFonts w:ascii="Arial" w:hAnsi="Arial" w:cs="Arial"/>
          <w:color w:val="000000"/>
          <w:sz w:val="20"/>
          <w:szCs w:val="20"/>
        </w:rPr>
        <w:t>100 which regards him as one of the 100 most influential people of Pakistani origin in the world today. He was Asian Media Group’s “Man of the Year 2012</w:t>
      </w:r>
      <w:r w:rsidR="00DC75C3" w:rsidRPr="00A86E1D">
        <w:rPr>
          <w:rFonts w:ascii="Arial" w:hAnsi="Arial" w:cs="Arial"/>
          <w:color w:val="000000"/>
          <w:sz w:val="20"/>
          <w:szCs w:val="20"/>
        </w:rPr>
        <w:t xml:space="preserve">.” </w:t>
      </w:r>
      <w:r w:rsidR="00814F3B" w:rsidRPr="00A86E1D">
        <w:rPr>
          <w:rFonts w:ascii="Arial" w:hAnsi="Arial" w:cs="Arial"/>
          <w:color w:val="000000"/>
          <w:sz w:val="20"/>
          <w:szCs w:val="20"/>
        </w:rPr>
        <w:t>Most recently, he received the Lifetime Achievement Award at the Pride of Birmingham awards 2022.</w:t>
      </w:r>
      <w:r w:rsidR="00C04C45" w:rsidRPr="00A86E1D">
        <w:rPr>
          <w:rFonts w:ascii="Arial" w:hAnsi="Arial" w:cs="Arial"/>
          <w:color w:val="000000"/>
          <w:sz w:val="20"/>
          <w:szCs w:val="20"/>
        </w:rPr>
        <w:t xml:space="preserve"> </w:t>
      </w:r>
      <w:r w:rsidRPr="00A86E1D">
        <w:rPr>
          <w:rFonts w:ascii="Arial" w:hAnsi="Arial" w:cs="Arial"/>
          <w:color w:val="000000"/>
          <w:sz w:val="20"/>
          <w:szCs w:val="20"/>
        </w:rPr>
        <w:t>The acclaimed BBC Film “Three Girls” was based on his case</w:t>
      </w:r>
      <w:r w:rsidR="0080626A">
        <w:rPr>
          <w:rFonts w:ascii="Arial" w:hAnsi="Arial" w:cs="Arial"/>
          <w:color w:val="000000"/>
          <w:sz w:val="20"/>
          <w:szCs w:val="20"/>
        </w:rPr>
        <w:t>.</w:t>
      </w:r>
      <w:bookmarkStart w:id="0" w:name="_GoBack"/>
      <w:bookmarkEnd w:id="0"/>
    </w:p>
    <w:p w14:paraId="4549FD36" w14:textId="77777777" w:rsidR="005711A1" w:rsidRPr="00A86E1D" w:rsidRDefault="005711A1" w:rsidP="00A86E1D">
      <w:pPr>
        <w:rPr>
          <w:rFonts w:ascii="Arial" w:hAnsi="Arial" w:cs="Arial"/>
          <w:b/>
          <w:color w:val="000000"/>
          <w:sz w:val="20"/>
          <w:szCs w:val="20"/>
        </w:rPr>
      </w:pPr>
      <w:r w:rsidRPr="00A86E1D">
        <w:rPr>
          <w:rFonts w:ascii="Arial" w:hAnsi="Arial" w:cs="Arial"/>
          <w:b/>
          <w:color w:val="000000"/>
          <w:sz w:val="20"/>
          <w:szCs w:val="20"/>
        </w:rPr>
        <w:t>“An inspiring figure, forensically intelligent” - Times Editorial Nov 2012</w:t>
      </w:r>
    </w:p>
    <w:p w14:paraId="4283E52C" w14:textId="77777777" w:rsidR="00AE51EE" w:rsidRPr="00A86E1D" w:rsidRDefault="005711A1" w:rsidP="00A86E1D">
      <w:pPr>
        <w:rPr>
          <w:rFonts w:ascii="Arial" w:hAnsi="Arial" w:cs="Arial"/>
          <w:b/>
          <w:color w:val="000000"/>
          <w:sz w:val="20"/>
          <w:szCs w:val="20"/>
        </w:rPr>
      </w:pPr>
      <w:r w:rsidRPr="00A86E1D">
        <w:rPr>
          <w:rFonts w:ascii="Arial" w:hAnsi="Arial" w:cs="Arial"/>
          <w:b/>
          <w:color w:val="000000"/>
          <w:sz w:val="20"/>
          <w:szCs w:val="20"/>
        </w:rPr>
        <w:t>“Until recently crimes encountered by pioneering prosecutor rarely troubled a courtroom, now these issues have risen to the top of the Policy agenda” – The Independent July 20</w:t>
      </w:r>
      <w:r w:rsidR="006365C0" w:rsidRPr="00A86E1D">
        <w:rPr>
          <w:rFonts w:ascii="Arial" w:hAnsi="Arial" w:cs="Arial"/>
          <w:b/>
          <w:color w:val="000000"/>
          <w:sz w:val="20"/>
          <w:szCs w:val="20"/>
        </w:rPr>
        <w:t>12</w:t>
      </w:r>
    </w:p>
    <w:p w14:paraId="58FB99AE" w14:textId="77777777" w:rsidR="001219D0" w:rsidRPr="00A86E1D" w:rsidRDefault="006365C0" w:rsidP="00A86E1D">
      <w:pPr>
        <w:rPr>
          <w:rFonts w:ascii="Arial" w:hAnsi="Arial" w:cs="Arial"/>
          <w:b/>
          <w:color w:val="000000"/>
          <w:sz w:val="20"/>
          <w:szCs w:val="20"/>
        </w:rPr>
      </w:pPr>
      <w:r w:rsidRPr="00A86E1D">
        <w:rPr>
          <w:rFonts w:ascii="Arial" w:hAnsi="Arial" w:cs="Arial"/>
          <w:b/>
          <w:color w:val="000000"/>
          <w:sz w:val="20"/>
          <w:szCs w:val="20"/>
        </w:rPr>
        <w:t>“The authentic face of British Justice” – New York Times Saturday Profile 2013</w:t>
      </w:r>
    </w:p>
    <w:sectPr w:rsidR="001219D0" w:rsidRPr="00A86E1D" w:rsidSect="00132B8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26B81" w14:textId="77777777" w:rsidR="00683A3E" w:rsidRDefault="00683A3E" w:rsidP="00E36E8A">
      <w:pPr>
        <w:spacing w:after="0" w:line="240" w:lineRule="auto"/>
      </w:pPr>
      <w:r>
        <w:separator/>
      </w:r>
    </w:p>
  </w:endnote>
  <w:endnote w:type="continuationSeparator" w:id="0">
    <w:p w14:paraId="3089D8F5" w14:textId="77777777" w:rsidR="00683A3E" w:rsidRDefault="00683A3E" w:rsidP="00E3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12EB" w14:textId="77777777" w:rsidR="00E542E1" w:rsidRDefault="00E542E1">
    <w:pPr>
      <w:pStyle w:val="Footer"/>
    </w:pPr>
  </w:p>
  <w:p w14:paraId="7505725F" w14:textId="77777777" w:rsidR="00E36E8A" w:rsidRPr="00E36E8A" w:rsidRDefault="00E36E8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93DE9" w14:textId="77777777" w:rsidR="00683A3E" w:rsidRDefault="00683A3E" w:rsidP="00E36E8A">
      <w:pPr>
        <w:spacing w:after="0" w:line="240" w:lineRule="auto"/>
      </w:pPr>
      <w:r>
        <w:separator/>
      </w:r>
    </w:p>
  </w:footnote>
  <w:footnote w:type="continuationSeparator" w:id="0">
    <w:p w14:paraId="4D0E4AC9" w14:textId="77777777" w:rsidR="00683A3E" w:rsidRDefault="00683A3E" w:rsidP="00E36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54B53"/>
    <w:multiLevelType w:val="hybridMultilevel"/>
    <w:tmpl w:val="CABC2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86"/>
    <w:rsid w:val="00000F4F"/>
    <w:rsid w:val="00006F6C"/>
    <w:rsid w:val="00011A91"/>
    <w:rsid w:val="00015DFA"/>
    <w:rsid w:val="0005500D"/>
    <w:rsid w:val="000611AC"/>
    <w:rsid w:val="000652F9"/>
    <w:rsid w:val="00073E7F"/>
    <w:rsid w:val="00081211"/>
    <w:rsid w:val="000922F4"/>
    <w:rsid w:val="00096EF1"/>
    <w:rsid w:val="000B6E6D"/>
    <w:rsid w:val="000B7859"/>
    <w:rsid w:val="000C57C4"/>
    <w:rsid w:val="000D27DE"/>
    <w:rsid w:val="000D42A9"/>
    <w:rsid w:val="000E5DF7"/>
    <w:rsid w:val="00105ACD"/>
    <w:rsid w:val="00110312"/>
    <w:rsid w:val="00113107"/>
    <w:rsid w:val="001219D0"/>
    <w:rsid w:val="00124B26"/>
    <w:rsid w:val="00132B81"/>
    <w:rsid w:val="001349A1"/>
    <w:rsid w:val="00137E50"/>
    <w:rsid w:val="001414AE"/>
    <w:rsid w:val="00142D09"/>
    <w:rsid w:val="0014625B"/>
    <w:rsid w:val="001463AB"/>
    <w:rsid w:val="00152D97"/>
    <w:rsid w:val="00171174"/>
    <w:rsid w:val="001737A0"/>
    <w:rsid w:val="001740E0"/>
    <w:rsid w:val="0017424D"/>
    <w:rsid w:val="00175B14"/>
    <w:rsid w:val="001804EC"/>
    <w:rsid w:val="001A2212"/>
    <w:rsid w:val="001A4E08"/>
    <w:rsid w:val="001A7302"/>
    <w:rsid w:val="001B13A6"/>
    <w:rsid w:val="001C513C"/>
    <w:rsid w:val="001F18AC"/>
    <w:rsid w:val="00206FF5"/>
    <w:rsid w:val="00220DE6"/>
    <w:rsid w:val="00223BD1"/>
    <w:rsid w:val="00230334"/>
    <w:rsid w:val="002305ED"/>
    <w:rsid w:val="002325A5"/>
    <w:rsid w:val="00237ACA"/>
    <w:rsid w:val="0024452E"/>
    <w:rsid w:val="00250BD6"/>
    <w:rsid w:val="00254BA4"/>
    <w:rsid w:val="002604E9"/>
    <w:rsid w:val="00266892"/>
    <w:rsid w:val="002C6D8B"/>
    <w:rsid w:val="002D0328"/>
    <w:rsid w:val="002F4438"/>
    <w:rsid w:val="00303AAA"/>
    <w:rsid w:val="00325882"/>
    <w:rsid w:val="00337B0E"/>
    <w:rsid w:val="00395649"/>
    <w:rsid w:val="003A6417"/>
    <w:rsid w:val="003B1EB6"/>
    <w:rsid w:val="003B2599"/>
    <w:rsid w:val="003B3A3B"/>
    <w:rsid w:val="003B5219"/>
    <w:rsid w:val="003B6173"/>
    <w:rsid w:val="003C1D3C"/>
    <w:rsid w:val="003C7814"/>
    <w:rsid w:val="003D0F8A"/>
    <w:rsid w:val="003E5072"/>
    <w:rsid w:val="00402933"/>
    <w:rsid w:val="00437095"/>
    <w:rsid w:val="00447AA1"/>
    <w:rsid w:val="00474B22"/>
    <w:rsid w:val="00480A55"/>
    <w:rsid w:val="00484639"/>
    <w:rsid w:val="00496175"/>
    <w:rsid w:val="004A5CB5"/>
    <w:rsid w:val="004B4991"/>
    <w:rsid w:val="004B5358"/>
    <w:rsid w:val="004B789F"/>
    <w:rsid w:val="004C2B17"/>
    <w:rsid w:val="004E542B"/>
    <w:rsid w:val="004F3C98"/>
    <w:rsid w:val="00502247"/>
    <w:rsid w:val="00507150"/>
    <w:rsid w:val="00523654"/>
    <w:rsid w:val="005346E2"/>
    <w:rsid w:val="00536ED8"/>
    <w:rsid w:val="0054173E"/>
    <w:rsid w:val="00553969"/>
    <w:rsid w:val="005711A1"/>
    <w:rsid w:val="005E21A2"/>
    <w:rsid w:val="005E749A"/>
    <w:rsid w:val="006365C0"/>
    <w:rsid w:val="00640ED0"/>
    <w:rsid w:val="00645B79"/>
    <w:rsid w:val="00656336"/>
    <w:rsid w:val="00657D0D"/>
    <w:rsid w:val="006827DC"/>
    <w:rsid w:val="00683A3E"/>
    <w:rsid w:val="00686D9B"/>
    <w:rsid w:val="006D591B"/>
    <w:rsid w:val="006D73D9"/>
    <w:rsid w:val="006F0966"/>
    <w:rsid w:val="006F351F"/>
    <w:rsid w:val="006F5A9E"/>
    <w:rsid w:val="00702672"/>
    <w:rsid w:val="00710CE8"/>
    <w:rsid w:val="00715281"/>
    <w:rsid w:val="0072189A"/>
    <w:rsid w:val="00722275"/>
    <w:rsid w:val="00753818"/>
    <w:rsid w:val="00753FA5"/>
    <w:rsid w:val="007767E2"/>
    <w:rsid w:val="00786CF2"/>
    <w:rsid w:val="0078754C"/>
    <w:rsid w:val="007A1797"/>
    <w:rsid w:val="007B507C"/>
    <w:rsid w:val="007B6FD0"/>
    <w:rsid w:val="007B778F"/>
    <w:rsid w:val="007C6E12"/>
    <w:rsid w:val="007D2DD8"/>
    <w:rsid w:val="007D45BE"/>
    <w:rsid w:val="007D47CB"/>
    <w:rsid w:val="007D4F86"/>
    <w:rsid w:val="007F649B"/>
    <w:rsid w:val="0080626A"/>
    <w:rsid w:val="008104DD"/>
    <w:rsid w:val="00814F3B"/>
    <w:rsid w:val="008225CA"/>
    <w:rsid w:val="0082557F"/>
    <w:rsid w:val="00835BAE"/>
    <w:rsid w:val="008455EC"/>
    <w:rsid w:val="0085259F"/>
    <w:rsid w:val="00857490"/>
    <w:rsid w:val="0086269B"/>
    <w:rsid w:val="00862A03"/>
    <w:rsid w:val="008660D6"/>
    <w:rsid w:val="00880649"/>
    <w:rsid w:val="00882F98"/>
    <w:rsid w:val="008831A9"/>
    <w:rsid w:val="0089324B"/>
    <w:rsid w:val="008C01B0"/>
    <w:rsid w:val="008C0CB9"/>
    <w:rsid w:val="008E166D"/>
    <w:rsid w:val="008E4ACC"/>
    <w:rsid w:val="009273FD"/>
    <w:rsid w:val="00932159"/>
    <w:rsid w:val="00934223"/>
    <w:rsid w:val="00951167"/>
    <w:rsid w:val="0096442C"/>
    <w:rsid w:val="00964927"/>
    <w:rsid w:val="009876DF"/>
    <w:rsid w:val="009917FF"/>
    <w:rsid w:val="009A510C"/>
    <w:rsid w:val="009A6617"/>
    <w:rsid w:val="009B0E60"/>
    <w:rsid w:val="009B5265"/>
    <w:rsid w:val="009B61AF"/>
    <w:rsid w:val="009C49E6"/>
    <w:rsid w:val="009D1A9F"/>
    <w:rsid w:val="009D3AEF"/>
    <w:rsid w:val="009D3EED"/>
    <w:rsid w:val="00A0144E"/>
    <w:rsid w:val="00A04D48"/>
    <w:rsid w:val="00A37400"/>
    <w:rsid w:val="00A534B1"/>
    <w:rsid w:val="00A70B2F"/>
    <w:rsid w:val="00A86E1D"/>
    <w:rsid w:val="00A94C14"/>
    <w:rsid w:val="00A975D1"/>
    <w:rsid w:val="00AB6F7D"/>
    <w:rsid w:val="00AC500F"/>
    <w:rsid w:val="00AE00E6"/>
    <w:rsid w:val="00AE2FB6"/>
    <w:rsid w:val="00AE51EE"/>
    <w:rsid w:val="00AE6DD1"/>
    <w:rsid w:val="00AF0124"/>
    <w:rsid w:val="00AF14A9"/>
    <w:rsid w:val="00B01377"/>
    <w:rsid w:val="00B27C95"/>
    <w:rsid w:val="00B50DBB"/>
    <w:rsid w:val="00B54DFF"/>
    <w:rsid w:val="00B640DB"/>
    <w:rsid w:val="00B83D2F"/>
    <w:rsid w:val="00B84A10"/>
    <w:rsid w:val="00B9311F"/>
    <w:rsid w:val="00BB6CBC"/>
    <w:rsid w:val="00BB79B5"/>
    <w:rsid w:val="00BC3916"/>
    <w:rsid w:val="00BD0662"/>
    <w:rsid w:val="00BD1C11"/>
    <w:rsid w:val="00C04C45"/>
    <w:rsid w:val="00C228D6"/>
    <w:rsid w:val="00C434F4"/>
    <w:rsid w:val="00C4543F"/>
    <w:rsid w:val="00C66B16"/>
    <w:rsid w:val="00C67AE5"/>
    <w:rsid w:val="00C804DF"/>
    <w:rsid w:val="00C8775C"/>
    <w:rsid w:val="00D04ED7"/>
    <w:rsid w:val="00D112C9"/>
    <w:rsid w:val="00D371AD"/>
    <w:rsid w:val="00D522F2"/>
    <w:rsid w:val="00D91E65"/>
    <w:rsid w:val="00D92242"/>
    <w:rsid w:val="00D96E34"/>
    <w:rsid w:val="00DA2A34"/>
    <w:rsid w:val="00DB0323"/>
    <w:rsid w:val="00DC75C3"/>
    <w:rsid w:val="00DE41ED"/>
    <w:rsid w:val="00E01821"/>
    <w:rsid w:val="00E06D38"/>
    <w:rsid w:val="00E07B70"/>
    <w:rsid w:val="00E11DAE"/>
    <w:rsid w:val="00E14790"/>
    <w:rsid w:val="00E31B6E"/>
    <w:rsid w:val="00E36E8A"/>
    <w:rsid w:val="00E5044F"/>
    <w:rsid w:val="00E542E1"/>
    <w:rsid w:val="00E84C63"/>
    <w:rsid w:val="00E86C7E"/>
    <w:rsid w:val="00E92EE3"/>
    <w:rsid w:val="00EC7008"/>
    <w:rsid w:val="00ED7BB0"/>
    <w:rsid w:val="00EE4353"/>
    <w:rsid w:val="00EE726E"/>
    <w:rsid w:val="00EE7682"/>
    <w:rsid w:val="00EF4927"/>
    <w:rsid w:val="00F24BFE"/>
    <w:rsid w:val="00F538D2"/>
    <w:rsid w:val="00F70006"/>
    <w:rsid w:val="00F74352"/>
    <w:rsid w:val="00F86737"/>
    <w:rsid w:val="00FA0FE3"/>
    <w:rsid w:val="00FA6E88"/>
    <w:rsid w:val="00FC7A06"/>
    <w:rsid w:val="00FE71DD"/>
    <w:rsid w:val="00FF2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98984"/>
  <w15:chartTrackingRefBased/>
  <w15:docId w15:val="{C7320A3D-DC76-174D-B5FE-AB0098D5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F86"/>
    <w:pPr>
      <w:spacing w:after="200" w:line="276" w:lineRule="auto"/>
    </w:pPr>
    <w:rPr>
      <w:noProo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F86"/>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E36E8A"/>
    <w:pPr>
      <w:tabs>
        <w:tab w:val="center" w:pos="4513"/>
        <w:tab w:val="right" w:pos="9026"/>
      </w:tabs>
    </w:pPr>
  </w:style>
  <w:style w:type="character" w:customStyle="1" w:styleId="HeaderChar">
    <w:name w:val="Header Char"/>
    <w:link w:val="Header"/>
    <w:uiPriority w:val="99"/>
    <w:rsid w:val="00E36E8A"/>
    <w:rPr>
      <w:noProof/>
      <w:sz w:val="22"/>
      <w:szCs w:val="22"/>
      <w:lang w:eastAsia="en-US"/>
    </w:rPr>
  </w:style>
  <w:style w:type="paragraph" w:styleId="Footer">
    <w:name w:val="footer"/>
    <w:basedOn w:val="Normal"/>
    <w:link w:val="FooterChar"/>
    <w:uiPriority w:val="99"/>
    <w:unhideWhenUsed/>
    <w:rsid w:val="00E36E8A"/>
    <w:pPr>
      <w:tabs>
        <w:tab w:val="center" w:pos="4513"/>
        <w:tab w:val="right" w:pos="9026"/>
      </w:tabs>
    </w:pPr>
  </w:style>
  <w:style w:type="character" w:customStyle="1" w:styleId="FooterChar">
    <w:name w:val="Footer Char"/>
    <w:link w:val="Footer"/>
    <w:uiPriority w:val="99"/>
    <w:rsid w:val="00E36E8A"/>
    <w:rPr>
      <w:noProof/>
      <w:sz w:val="22"/>
      <w:szCs w:val="22"/>
      <w:lang w:eastAsia="en-US"/>
    </w:rPr>
  </w:style>
  <w:style w:type="paragraph" w:styleId="FootnoteText">
    <w:name w:val="footnote text"/>
    <w:basedOn w:val="Normal"/>
    <w:link w:val="FootnoteTextChar"/>
    <w:uiPriority w:val="99"/>
    <w:semiHidden/>
    <w:unhideWhenUsed/>
    <w:rsid w:val="00B640DB"/>
    <w:rPr>
      <w:sz w:val="20"/>
      <w:szCs w:val="20"/>
    </w:rPr>
  </w:style>
  <w:style w:type="character" w:customStyle="1" w:styleId="FootnoteTextChar">
    <w:name w:val="Footnote Text Char"/>
    <w:link w:val="FootnoteText"/>
    <w:uiPriority w:val="99"/>
    <w:semiHidden/>
    <w:rsid w:val="00B640DB"/>
    <w:rPr>
      <w:noProof/>
      <w:lang w:eastAsia="en-US"/>
    </w:rPr>
  </w:style>
  <w:style w:type="character" w:styleId="FootnoteReference">
    <w:name w:val="footnote reference"/>
    <w:uiPriority w:val="99"/>
    <w:semiHidden/>
    <w:unhideWhenUsed/>
    <w:rsid w:val="00B640DB"/>
    <w:rPr>
      <w:vertAlign w:val="superscript"/>
    </w:rPr>
  </w:style>
  <w:style w:type="character" w:styleId="Hyperlink">
    <w:name w:val="Hyperlink"/>
    <w:basedOn w:val="DefaultParagraphFont"/>
    <w:uiPriority w:val="99"/>
    <w:unhideWhenUsed/>
    <w:rsid w:val="00A0144E"/>
    <w:rPr>
      <w:color w:val="0563C1" w:themeColor="hyperlink"/>
      <w:u w:val="single"/>
    </w:rPr>
  </w:style>
  <w:style w:type="character" w:styleId="UnresolvedMention">
    <w:name w:val="Unresolved Mention"/>
    <w:basedOn w:val="DefaultParagraphFont"/>
    <w:uiPriority w:val="99"/>
    <w:semiHidden/>
    <w:unhideWhenUsed/>
    <w:rsid w:val="00A0144E"/>
    <w:rPr>
      <w:color w:val="605E5C"/>
      <w:shd w:val="clear" w:color="auto" w:fill="E1DFDD"/>
    </w:rPr>
  </w:style>
  <w:style w:type="character" w:styleId="FollowedHyperlink">
    <w:name w:val="FollowedHyperlink"/>
    <w:basedOn w:val="DefaultParagraphFont"/>
    <w:uiPriority w:val="99"/>
    <w:semiHidden/>
    <w:unhideWhenUsed/>
    <w:rsid w:val="00A86E1D"/>
    <w:rPr>
      <w:color w:val="954F72" w:themeColor="followedHyperlink"/>
      <w:u w:val="single"/>
    </w:rPr>
  </w:style>
  <w:style w:type="paragraph" w:styleId="ListParagraph">
    <w:name w:val="List Paragraph"/>
    <w:basedOn w:val="Normal"/>
    <w:uiPriority w:val="34"/>
    <w:qFormat/>
    <w:rsid w:val="00806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earorfavour.com/" TargetMode="External"/><Relationship Id="rId4" Type="http://schemas.openxmlformats.org/officeDocument/2006/relationships/webSettings" Target="webSettings.xml"/><Relationship Id="rId9" Type="http://schemas.openxmlformats.org/officeDocument/2006/relationships/hyperlink" Target="https://www.bbc.co.uk/programmes/m000yd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dc:creator>
  <cp:keywords/>
  <cp:lastModifiedBy>Microsoft Office User</cp:lastModifiedBy>
  <cp:revision>4</cp:revision>
  <dcterms:created xsi:type="dcterms:W3CDTF">2022-04-07T10:00:00Z</dcterms:created>
  <dcterms:modified xsi:type="dcterms:W3CDTF">2022-04-07T10:39:00Z</dcterms:modified>
</cp:coreProperties>
</file>