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30F95" w14:textId="083D438F" w:rsidR="000F41E5" w:rsidRPr="008222B2" w:rsidRDefault="00593E0E" w:rsidP="001E15EB">
      <w:pPr>
        <w:spacing w:line="276" w:lineRule="auto"/>
        <w:ind w:left="-1418"/>
        <w:jc w:val="center"/>
        <w:rPr>
          <w:rFonts w:cstheme="minorHAnsi"/>
          <w:sz w:val="48"/>
          <w:szCs w:val="36"/>
        </w:rPr>
      </w:pPr>
      <w:r>
        <w:rPr>
          <w:rFonts w:cstheme="minorHAnsi"/>
          <w:noProof/>
          <w:lang w:val="en-GB" w:eastAsia="en-GB"/>
        </w:rPr>
        <w:drawing>
          <wp:anchor distT="0" distB="0" distL="114300" distR="114300" simplePos="0" relativeHeight="251661824" behindDoc="0" locked="0" layoutInCell="1" allowOverlap="1" wp14:anchorId="306D66D7" wp14:editId="2C51B720">
            <wp:simplePos x="0" y="0"/>
            <wp:positionH relativeFrom="column">
              <wp:posOffset>857250</wp:posOffset>
            </wp:positionH>
            <wp:positionV relativeFrom="paragraph">
              <wp:posOffset>211455</wp:posOffset>
            </wp:positionV>
            <wp:extent cx="7554595" cy="4695825"/>
            <wp:effectExtent l="0" t="0" r="825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4110" t="8789" b="9461"/>
                    <a:stretch/>
                  </pic:blipFill>
                  <pic:spPr bwMode="auto">
                    <a:xfrm>
                      <a:off x="0" y="0"/>
                      <a:ext cx="7554595" cy="469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22D4" w:rsidRPr="008222B2">
        <w:rPr>
          <w:rFonts w:cstheme="minorHAnsi"/>
          <w:noProof/>
          <w:sz w:val="48"/>
          <w:szCs w:val="36"/>
          <w:lang w:val="en-GB" w:eastAsia="en-GB"/>
        </w:rPr>
        <mc:AlternateContent>
          <mc:Choice Requires="wps">
            <w:drawing>
              <wp:anchor distT="0" distB="0" distL="114300" distR="114300" simplePos="0" relativeHeight="251660800" behindDoc="0" locked="0" layoutInCell="1" allowOverlap="1" wp14:anchorId="6164AC18" wp14:editId="31557A39">
                <wp:simplePos x="0" y="0"/>
                <wp:positionH relativeFrom="column">
                  <wp:posOffset>-1329055</wp:posOffset>
                </wp:positionH>
                <wp:positionV relativeFrom="paragraph">
                  <wp:posOffset>-3449793</wp:posOffset>
                </wp:positionV>
                <wp:extent cx="8877846" cy="11811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846" cy="1181100"/>
                        </a:xfrm>
                        <a:prstGeom prst="rect">
                          <a:avLst/>
                        </a:prstGeom>
                        <a:solidFill>
                          <a:srgbClr val="FFFFFF"/>
                        </a:solidFill>
                        <a:ln w="9525">
                          <a:noFill/>
                          <a:miter lim="800000"/>
                          <a:headEnd/>
                          <a:tailEnd/>
                        </a:ln>
                      </wps:spPr>
                      <wps:txbx>
                        <w:txbxContent>
                          <w:p w14:paraId="13DEAF48" w14:textId="2B534FEA" w:rsidR="005C56CA" w:rsidRPr="001C26E5" w:rsidRDefault="005C56CA" w:rsidP="000822D4">
                            <w:pPr>
                              <w:jc w:val="center"/>
                              <w:rPr>
                                <w:rFonts w:ascii="Century Gothic" w:hAnsi="Century Gothic"/>
                                <w:color w:val="auto"/>
                                <w:sz w:val="56"/>
                                <w:szCs w:val="56"/>
                              </w:rPr>
                            </w:pPr>
                            <w:r w:rsidRPr="001C26E5">
                              <w:rPr>
                                <w:rFonts w:ascii="Century Gothic" w:hAnsi="Century Gothic"/>
                                <w:color w:val="auto"/>
                                <w:sz w:val="56"/>
                                <w:szCs w:val="56"/>
                              </w:rPr>
                              <w:t xml:space="preserve">The Faculty of Biology, </w:t>
                            </w:r>
                            <w:proofErr w:type="gramStart"/>
                            <w:r w:rsidRPr="001C26E5">
                              <w:rPr>
                                <w:rFonts w:ascii="Century Gothic" w:hAnsi="Century Gothic"/>
                                <w:color w:val="auto"/>
                                <w:sz w:val="56"/>
                                <w:szCs w:val="56"/>
                              </w:rPr>
                              <w:t>Medicine</w:t>
                            </w:r>
                            <w:proofErr w:type="gramEnd"/>
                            <w:r w:rsidRPr="001C26E5">
                              <w:rPr>
                                <w:rFonts w:ascii="Century Gothic" w:hAnsi="Century Gothic"/>
                                <w:color w:val="auto"/>
                                <w:sz w:val="56"/>
                                <w:szCs w:val="56"/>
                              </w:rPr>
                              <w:t xml:space="preserve"> and Health</w:t>
                            </w:r>
                            <w:r>
                              <w:rPr>
                                <w:rFonts w:ascii="Century Gothic" w:hAnsi="Century Gothic"/>
                                <w:color w:val="auto"/>
                                <w:sz w:val="56"/>
                                <w:szCs w:val="56"/>
                              </w:rPr>
                              <w:t>’s</w:t>
                            </w:r>
                          </w:p>
                          <w:p w14:paraId="60F71460" w14:textId="5A7B9A38" w:rsidR="005C56CA" w:rsidRPr="001C26E5" w:rsidRDefault="005C56CA" w:rsidP="000822D4">
                            <w:pPr>
                              <w:jc w:val="center"/>
                              <w:rPr>
                                <w:rFonts w:ascii="Century Gothic" w:hAnsi="Century Gothic"/>
                                <w:b w:val="0"/>
                                <w:color w:val="auto"/>
                                <w:sz w:val="48"/>
                                <w:szCs w:val="56"/>
                              </w:rPr>
                            </w:pPr>
                            <w:r w:rsidRPr="001C26E5">
                              <w:rPr>
                                <w:rFonts w:ascii="Century Gothic" w:hAnsi="Century Gothic"/>
                                <w:b w:val="0"/>
                                <w:color w:val="auto"/>
                                <w:sz w:val="48"/>
                                <w:szCs w:val="56"/>
                              </w:rPr>
                              <w:t xml:space="preserve">Training </w:t>
                            </w:r>
                            <w:proofErr w:type="spellStart"/>
                            <w:r>
                              <w:rPr>
                                <w:rFonts w:ascii="Century Gothic" w:hAnsi="Century Gothic"/>
                                <w:b w:val="0"/>
                                <w:color w:val="auto"/>
                                <w:sz w:val="48"/>
                                <w:szCs w:val="56"/>
                              </w:rPr>
                              <w:t>p</w:t>
                            </w:r>
                            <w:r w:rsidRPr="001C26E5">
                              <w:rPr>
                                <w:rFonts w:ascii="Century Gothic" w:hAnsi="Century Gothic"/>
                                <w:b w:val="0"/>
                                <w:color w:val="auto"/>
                                <w:sz w:val="48"/>
                                <w:szCs w:val="56"/>
                              </w:rPr>
                              <w:t>rogramme</w:t>
                            </w:r>
                            <w:proofErr w:type="spellEnd"/>
                            <w:r w:rsidRPr="001C26E5">
                              <w:rPr>
                                <w:rFonts w:ascii="Century Gothic" w:hAnsi="Century Gothic"/>
                                <w:b w:val="0"/>
                                <w:color w:val="auto"/>
                                <w:sz w:val="48"/>
                                <w:szCs w:val="56"/>
                              </w:rPr>
                              <w:t xml:space="preserve"> for Public Contributors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64AC18" id="_x0000_t202" coordsize="21600,21600" o:spt="202" path="m,l,21600r21600,l21600,xe">
                <v:stroke joinstyle="miter"/>
                <v:path gradientshapeok="t" o:connecttype="rect"/>
              </v:shapetype>
              <v:shape id="Text Box 2" o:spid="_x0000_s1026" type="#_x0000_t202" style="position:absolute;left:0;text-align:left;margin-left:-104.65pt;margin-top:-271.65pt;width:699.05pt;height:9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" stroked="f">
                <v:textbox>
                  <w:txbxContent>
                    <w:p w14:paraId="13DEAF48" w14:textId="2B534FEA" w:rsidR="005C56CA" w:rsidRPr="001C26E5" w:rsidRDefault="005C56CA" w:rsidP="000822D4">
                      <w:pPr>
                        <w:jc w:val="center"/>
                        <w:rPr>
                          <w:rFonts w:ascii="Century Gothic" w:hAnsi="Century Gothic"/>
                          <w:color w:val="auto"/>
                          <w:sz w:val="56"/>
                          <w:szCs w:val="56"/>
                        </w:rPr>
                      </w:pPr>
                      <w:r w:rsidRPr="001C26E5">
                        <w:rPr>
                          <w:rFonts w:ascii="Century Gothic" w:hAnsi="Century Gothic"/>
                          <w:color w:val="auto"/>
                          <w:sz w:val="56"/>
                          <w:szCs w:val="56"/>
                        </w:rPr>
                        <w:t>The Faculty of Biology, Medicine and Health</w:t>
                      </w:r>
                      <w:r>
                        <w:rPr>
                          <w:rFonts w:ascii="Century Gothic" w:hAnsi="Century Gothic"/>
                          <w:color w:val="auto"/>
                          <w:sz w:val="56"/>
                          <w:szCs w:val="56"/>
                        </w:rPr>
                        <w:t>’s</w:t>
                      </w:r>
                    </w:p>
                    <w:p w14:paraId="60F71460" w14:textId="5A7B9A38" w:rsidR="005C56CA" w:rsidRPr="001C26E5" w:rsidRDefault="005C56CA" w:rsidP="000822D4">
                      <w:pPr>
                        <w:jc w:val="center"/>
                        <w:rPr>
                          <w:rFonts w:ascii="Century Gothic" w:hAnsi="Century Gothic"/>
                          <w:b w:val="0"/>
                          <w:color w:val="auto"/>
                          <w:sz w:val="48"/>
                          <w:szCs w:val="56"/>
                        </w:rPr>
                      </w:pPr>
                      <w:r w:rsidRPr="001C26E5">
                        <w:rPr>
                          <w:rFonts w:ascii="Century Gothic" w:hAnsi="Century Gothic"/>
                          <w:b w:val="0"/>
                          <w:color w:val="auto"/>
                          <w:sz w:val="48"/>
                          <w:szCs w:val="56"/>
                        </w:rPr>
                        <w:t xml:space="preserve">Training </w:t>
                      </w:r>
                      <w:proofErr w:type="spellStart"/>
                      <w:r>
                        <w:rPr>
                          <w:rFonts w:ascii="Century Gothic" w:hAnsi="Century Gothic"/>
                          <w:b w:val="0"/>
                          <w:color w:val="auto"/>
                          <w:sz w:val="48"/>
                          <w:szCs w:val="56"/>
                        </w:rPr>
                        <w:t>p</w:t>
                      </w:r>
                      <w:r w:rsidRPr="001C26E5">
                        <w:rPr>
                          <w:rFonts w:ascii="Century Gothic" w:hAnsi="Century Gothic"/>
                          <w:b w:val="0"/>
                          <w:color w:val="auto"/>
                          <w:sz w:val="48"/>
                          <w:szCs w:val="56"/>
                        </w:rPr>
                        <w:t>rogramme</w:t>
                      </w:r>
                      <w:proofErr w:type="spellEnd"/>
                      <w:r w:rsidRPr="001C26E5">
                        <w:rPr>
                          <w:rFonts w:ascii="Century Gothic" w:hAnsi="Century Gothic"/>
                          <w:b w:val="0"/>
                          <w:color w:val="auto"/>
                          <w:sz w:val="48"/>
                          <w:szCs w:val="56"/>
                        </w:rPr>
                        <w:t xml:space="preserve"> for Public Contributors</w:t>
                      </w:r>
                    </w:p>
                  </w:txbxContent>
                </v:textbox>
              </v:shape>
            </w:pict>
          </mc:Fallback>
        </mc:AlternateContent>
      </w:r>
      <w:r w:rsidR="000F41E5" w:rsidRPr="008222B2">
        <w:rPr>
          <w:rFonts w:cstheme="minorHAnsi"/>
        </w:rPr>
        <w:br w:type="page"/>
      </w:r>
    </w:p>
    <w:p w14:paraId="6A1D1965" w14:textId="77777777" w:rsidR="007F7EF6" w:rsidRPr="007F7EF6" w:rsidRDefault="007F7EF6" w:rsidP="007F7EF6">
      <w:pPr>
        <w:spacing w:line="276" w:lineRule="auto"/>
        <w:ind w:left="0"/>
        <w:jc w:val="center"/>
        <w:rPr>
          <w:rFonts w:cstheme="minorHAnsi"/>
          <w:color w:val="auto"/>
          <w:sz w:val="40"/>
          <w:szCs w:val="32"/>
          <w:u w:val="single"/>
        </w:rPr>
      </w:pPr>
      <w:r w:rsidRPr="007F7EF6">
        <w:rPr>
          <w:rFonts w:cstheme="minorHAnsi"/>
          <w:color w:val="auto"/>
          <w:sz w:val="40"/>
          <w:szCs w:val="32"/>
          <w:u w:val="single"/>
        </w:rPr>
        <w:lastRenderedPageBreak/>
        <w:t>Contents:</w:t>
      </w:r>
    </w:p>
    <w:p w14:paraId="1D7A38EC" w14:textId="2BCB65B6" w:rsidR="007F7EF6" w:rsidRDefault="007F7EF6" w:rsidP="007F7EF6">
      <w:pPr>
        <w:pStyle w:val="ListParagraph"/>
        <w:numPr>
          <w:ilvl w:val="0"/>
          <w:numId w:val="6"/>
        </w:numPr>
        <w:spacing w:line="276" w:lineRule="auto"/>
        <w:rPr>
          <w:rFonts w:cstheme="minorHAnsi"/>
          <w:b w:val="0"/>
          <w:color w:val="auto"/>
          <w:sz w:val="28"/>
          <w:szCs w:val="32"/>
        </w:rPr>
      </w:pPr>
      <w:r>
        <w:rPr>
          <w:rFonts w:cstheme="minorHAnsi"/>
          <w:b w:val="0"/>
          <w:color w:val="auto"/>
          <w:sz w:val="28"/>
          <w:szCs w:val="32"/>
        </w:rPr>
        <w:t>Introduction – page 3</w:t>
      </w:r>
    </w:p>
    <w:p w14:paraId="796421DD" w14:textId="70260904" w:rsidR="007F7EF6" w:rsidRPr="00443D1A" w:rsidRDefault="007F7EF6" w:rsidP="007F7EF6">
      <w:pPr>
        <w:pStyle w:val="ListParagraph"/>
        <w:numPr>
          <w:ilvl w:val="0"/>
          <w:numId w:val="6"/>
        </w:numPr>
        <w:spacing w:line="276" w:lineRule="auto"/>
        <w:rPr>
          <w:rFonts w:cstheme="minorHAnsi"/>
          <w:b w:val="0"/>
          <w:color w:val="auto"/>
          <w:sz w:val="28"/>
          <w:szCs w:val="32"/>
        </w:rPr>
      </w:pPr>
      <w:r w:rsidRPr="00443D1A">
        <w:rPr>
          <w:rFonts w:cstheme="minorHAnsi"/>
          <w:b w:val="0"/>
          <w:color w:val="auto"/>
          <w:sz w:val="28"/>
          <w:szCs w:val="32"/>
        </w:rPr>
        <w:t xml:space="preserve">The University of Manchester </w:t>
      </w:r>
      <w:r w:rsidR="005827DA">
        <w:rPr>
          <w:rFonts w:cstheme="minorHAnsi"/>
          <w:b w:val="0"/>
          <w:color w:val="auto"/>
          <w:sz w:val="28"/>
          <w:szCs w:val="32"/>
        </w:rPr>
        <w:t xml:space="preserve">courses </w:t>
      </w:r>
      <w:r w:rsidRPr="00443D1A">
        <w:rPr>
          <w:rFonts w:cstheme="minorHAnsi"/>
          <w:b w:val="0"/>
          <w:color w:val="auto"/>
          <w:sz w:val="28"/>
          <w:szCs w:val="32"/>
        </w:rPr>
        <w:t xml:space="preserve">– page </w:t>
      </w:r>
      <w:r w:rsidR="00430D21">
        <w:rPr>
          <w:rFonts w:cstheme="minorHAnsi"/>
          <w:b w:val="0"/>
          <w:color w:val="auto"/>
          <w:sz w:val="28"/>
          <w:szCs w:val="32"/>
        </w:rPr>
        <w:t>5</w:t>
      </w:r>
    </w:p>
    <w:p w14:paraId="11741AE4" w14:textId="519AA389" w:rsidR="007F7EF6" w:rsidRPr="00443D1A" w:rsidRDefault="007F7EF6" w:rsidP="007F7EF6">
      <w:pPr>
        <w:pStyle w:val="ListParagraph"/>
        <w:numPr>
          <w:ilvl w:val="0"/>
          <w:numId w:val="6"/>
        </w:numPr>
        <w:spacing w:line="276" w:lineRule="auto"/>
        <w:rPr>
          <w:rFonts w:cstheme="minorHAnsi"/>
          <w:b w:val="0"/>
          <w:color w:val="auto"/>
          <w:sz w:val="28"/>
          <w:szCs w:val="32"/>
        </w:rPr>
      </w:pPr>
      <w:r w:rsidRPr="00443D1A">
        <w:rPr>
          <w:rFonts w:cstheme="minorHAnsi"/>
          <w:b w:val="0"/>
          <w:color w:val="auto"/>
          <w:sz w:val="28"/>
          <w:szCs w:val="32"/>
        </w:rPr>
        <w:t xml:space="preserve">IT skills </w:t>
      </w:r>
      <w:r w:rsidR="005827DA">
        <w:rPr>
          <w:rFonts w:cstheme="minorHAnsi"/>
          <w:b w:val="0"/>
          <w:color w:val="auto"/>
          <w:sz w:val="28"/>
          <w:szCs w:val="32"/>
        </w:rPr>
        <w:t>–</w:t>
      </w:r>
      <w:r w:rsidRPr="00443D1A">
        <w:rPr>
          <w:rFonts w:cstheme="minorHAnsi"/>
          <w:b w:val="0"/>
          <w:color w:val="auto"/>
          <w:sz w:val="28"/>
          <w:szCs w:val="32"/>
        </w:rPr>
        <w:t xml:space="preserve"> </w:t>
      </w:r>
      <w:r w:rsidR="005827DA">
        <w:rPr>
          <w:rFonts w:cstheme="minorHAnsi"/>
          <w:b w:val="0"/>
          <w:color w:val="auto"/>
          <w:sz w:val="28"/>
          <w:szCs w:val="32"/>
        </w:rPr>
        <w:t xml:space="preserve">page </w:t>
      </w:r>
      <w:r w:rsidR="00FC66A5">
        <w:rPr>
          <w:rFonts w:cstheme="minorHAnsi"/>
          <w:b w:val="0"/>
          <w:color w:val="auto"/>
          <w:sz w:val="28"/>
          <w:szCs w:val="32"/>
        </w:rPr>
        <w:t>8</w:t>
      </w:r>
    </w:p>
    <w:p w14:paraId="2E385D31" w14:textId="0480867F" w:rsidR="007F7EF6" w:rsidRDefault="007F7EF6" w:rsidP="007F7EF6">
      <w:pPr>
        <w:pStyle w:val="ListParagraph"/>
        <w:numPr>
          <w:ilvl w:val="0"/>
          <w:numId w:val="6"/>
        </w:numPr>
        <w:spacing w:line="276" w:lineRule="auto"/>
        <w:rPr>
          <w:rFonts w:cstheme="minorHAnsi"/>
          <w:b w:val="0"/>
          <w:color w:val="auto"/>
          <w:sz w:val="28"/>
          <w:szCs w:val="32"/>
        </w:rPr>
      </w:pPr>
      <w:r w:rsidRPr="00C65DF6">
        <w:rPr>
          <w:rFonts w:cstheme="minorHAnsi"/>
          <w:b w:val="0"/>
          <w:color w:val="auto"/>
          <w:sz w:val="28"/>
          <w:szCs w:val="32"/>
        </w:rPr>
        <w:t>Presentation</w:t>
      </w:r>
      <w:r w:rsidR="005827DA">
        <w:rPr>
          <w:rFonts w:cstheme="minorHAnsi"/>
          <w:b w:val="0"/>
          <w:color w:val="auto"/>
          <w:sz w:val="28"/>
          <w:szCs w:val="32"/>
        </w:rPr>
        <w:t xml:space="preserve"> Skills – page </w:t>
      </w:r>
      <w:r w:rsidR="00FC66A5">
        <w:rPr>
          <w:rFonts w:cstheme="minorHAnsi"/>
          <w:b w:val="0"/>
          <w:color w:val="auto"/>
          <w:sz w:val="28"/>
          <w:szCs w:val="32"/>
        </w:rPr>
        <w:t>10</w:t>
      </w:r>
      <w:r w:rsidRPr="00C65DF6">
        <w:rPr>
          <w:rFonts w:cstheme="minorHAnsi"/>
          <w:b w:val="0"/>
          <w:color w:val="auto"/>
          <w:sz w:val="28"/>
          <w:szCs w:val="32"/>
        </w:rPr>
        <w:t xml:space="preserve"> </w:t>
      </w:r>
    </w:p>
    <w:p w14:paraId="4ADF1CC1" w14:textId="4A277BAF" w:rsidR="005827DA" w:rsidRPr="00C65DF6" w:rsidRDefault="005827DA" w:rsidP="007F7EF6">
      <w:pPr>
        <w:pStyle w:val="ListParagraph"/>
        <w:numPr>
          <w:ilvl w:val="0"/>
          <w:numId w:val="6"/>
        </w:numPr>
        <w:spacing w:line="276" w:lineRule="auto"/>
        <w:rPr>
          <w:rFonts w:cstheme="minorHAnsi"/>
          <w:b w:val="0"/>
          <w:color w:val="auto"/>
          <w:sz w:val="28"/>
          <w:szCs w:val="32"/>
        </w:rPr>
      </w:pPr>
      <w:r w:rsidRPr="00C65DF6">
        <w:rPr>
          <w:rFonts w:cstheme="minorHAnsi"/>
          <w:b w:val="0"/>
          <w:color w:val="auto"/>
          <w:sz w:val="28"/>
          <w:szCs w:val="32"/>
        </w:rPr>
        <w:t>Effecti</w:t>
      </w:r>
      <w:r>
        <w:rPr>
          <w:rFonts w:cstheme="minorHAnsi"/>
          <w:b w:val="0"/>
          <w:color w:val="auto"/>
          <w:sz w:val="28"/>
          <w:szCs w:val="32"/>
        </w:rPr>
        <w:t xml:space="preserve">ve Communication skills – page </w:t>
      </w:r>
      <w:r w:rsidR="00FC66A5">
        <w:rPr>
          <w:rFonts w:cstheme="minorHAnsi"/>
          <w:b w:val="0"/>
          <w:color w:val="auto"/>
          <w:sz w:val="28"/>
          <w:szCs w:val="32"/>
        </w:rPr>
        <w:t>11</w:t>
      </w:r>
    </w:p>
    <w:p w14:paraId="435BFBC4" w14:textId="6657F52B" w:rsidR="007F7EF6" w:rsidRPr="00443D1A" w:rsidRDefault="007F7EF6" w:rsidP="007F7EF6">
      <w:pPr>
        <w:pStyle w:val="ListParagraph"/>
        <w:numPr>
          <w:ilvl w:val="0"/>
          <w:numId w:val="6"/>
        </w:numPr>
        <w:spacing w:line="276" w:lineRule="auto"/>
        <w:rPr>
          <w:rFonts w:cstheme="minorHAnsi"/>
          <w:b w:val="0"/>
          <w:color w:val="auto"/>
          <w:sz w:val="28"/>
          <w:szCs w:val="32"/>
        </w:rPr>
      </w:pPr>
      <w:r w:rsidRPr="00443D1A">
        <w:rPr>
          <w:rFonts w:cstheme="minorHAnsi"/>
          <w:b w:val="0"/>
          <w:color w:val="auto"/>
          <w:sz w:val="28"/>
          <w:szCs w:val="32"/>
        </w:rPr>
        <w:t xml:space="preserve">Equality, </w:t>
      </w:r>
      <w:proofErr w:type="gramStart"/>
      <w:r w:rsidRPr="00443D1A">
        <w:rPr>
          <w:rFonts w:cstheme="minorHAnsi"/>
          <w:b w:val="0"/>
          <w:color w:val="auto"/>
          <w:sz w:val="28"/>
          <w:szCs w:val="32"/>
        </w:rPr>
        <w:t>Diversity</w:t>
      </w:r>
      <w:proofErr w:type="gramEnd"/>
      <w:r w:rsidRPr="00443D1A">
        <w:rPr>
          <w:rFonts w:cstheme="minorHAnsi"/>
          <w:b w:val="0"/>
          <w:color w:val="auto"/>
          <w:sz w:val="28"/>
          <w:szCs w:val="32"/>
        </w:rPr>
        <w:t xml:space="preserve"> and Inclusion (EDI) </w:t>
      </w:r>
      <w:r w:rsidR="005827DA">
        <w:rPr>
          <w:rFonts w:cstheme="minorHAnsi"/>
          <w:b w:val="0"/>
          <w:color w:val="auto"/>
          <w:sz w:val="28"/>
          <w:szCs w:val="32"/>
        </w:rPr>
        <w:t>–</w:t>
      </w:r>
      <w:r w:rsidRPr="00443D1A">
        <w:rPr>
          <w:rFonts w:cstheme="minorHAnsi"/>
          <w:b w:val="0"/>
          <w:color w:val="auto"/>
          <w:sz w:val="28"/>
          <w:szCs w:val="32"/>
        </w:rPr>
        <w:t xml:space="preserve"> page</w:t>
      </w:r>
      <w:r w:rsidR="005827DA">
        <w:rPr>
          <w:rFonts w:cstheme="minorHAnsi"/>
          <w:b w:val="0"/>
          <w:color w:val="auto"/>
          <w:sz w:val="28"/>
          <w:szCs w:val="32"/>
        </w:rPr>
        <w:t xml:space="preserve"> </w:t>
      </w:r>
      <w:r w:rsidR="00FC66A5">
        <w:rPr>
          <w:rFonts w:cstheme="minorHAnsi"/>
          <w:b w:val="0"/>
          <w:color w:val="auto"/>
          <w:sz w:val="28"/>
          <w:szCs w:val="32"/>
        </w:rPr>
        <w:t>15</w:t>
      </w:r>
    </w:p>
    <w:p w14:paraId="3AD65550" w14:textId="6926C381" w:rsidR="007F7EF6" w:rsidRPr="00443D1A" w:rsidRDefault="007F7EF6" w:rsidP="007F7EF6">
      <w:pPr>
        <w:pStyle w:val="ListParagraph"/>
        <w:numPr>
          <w:ilvl w:val="0"/>
          <w:numId w:val="6"/>
        </w:numPr>
        <w:spacing w:line="276" w:lineRule="auto"/>
        <w:rPr>
          <w:rFonts w:cstheme="minorHAnsi"/>
          <w:b w:val="0"/>
          <w:color w:val="auto"/>
          <w:sz w:val="28"/>
          <w:szCs w:val="32"/>
        </w:rPr>
      </w:pPr>
      <w:r w:rsidRPr="00443D1A">
        <w:rPr>
          <w:rFonts w:cstheme="minorHAnsi"/>
          <w:b w:val="0"/>
          <w:color w:val="auto"/>
          <w:sz w:val="28"/>
          <w:szCs w:val="32"/>
        </w:rPr>
        <w:t>Working with Others – page 1</w:t>
      </w:r>
      <w:r w:rsidR="00FC66A5">
        <w:rPr>
          <w:rFonts w:cstheme="minorHAnsi"/>
          <w:b w:val="0"/>
          <w:color w:val="auto"/>
          <w:sz w:val="28"/>
          <w:szCs w:val="32"/>
        </w:rPr>
        <w:t>6</w:t>
      </w:r>
    </w:p>
    <w:p w14:paraId="4B93A000" w14:textId="6A9C1353" w:rsidR="007F7EF6" w:rsidRPr="00443D1A" w:rsidRDefault="007F7EF6" w:rsidP="007F7EF6">
      <w:pPr>
        <w:pStyle w:val="ListParagraph"/>
        <w:numPr>
          <w:ilvl w:val="0"/>
          <w:numId w:val="6"/>
        </w:numPr>
        <w:spacing w:line="276" w:lineRule="auto"/>
        <w:rPr>
          <w:rFonts w:cstheme="minorHAnsi"/>
          <w:b w:val="0"/>
          <w:color w:val="auto"/>
          <w:sz w:val="28"/>
          <w:szCs w:val="32"/>
        </w:rPr>
      </w:pPr>
      <w:r w:rsidRPr="00443D1A">
        <w:rPr>
          <w:rFonts w:cstheme="minorHAnsi"/>
          <w:b w:val="0"/>
          <w:color w:val="auto"/>
          <w:sz w:val="28"/>
          <w:szCs w:val="32"/>
        </w:rPr>
        <w:t>Healthcare Research and Healthcare Systems – page 1</w:t>
      </w:r>
      <w:r w:rsidR="00FC66A5">
        <w:rPr>
          <w:rFonts w:cstheme="minorHAnsi"/>
          <w:b w:val="0"/>
          <w:color w:val="auto"/>
          <w:sz w:val="28"/>
          <w:szCs w:val="32"/>
        </w:rPr>
        <w:t>7</w:t>
      </w:r>
    </w:p>
    <w:p w14:paraId="796DF3D7" w14:textId="15454139" w:rsidR="007F7EF6" w:rsidRPr="00443D1A" w:rsidRDefault="007F7EF6" w:rsidP="007F7EF6">
      <w:pPr>
        <w:pStyle w:val="ListParagraph"/>
        <w:numPr>
          <w:ilvl w:val="0"/>
          <w:numId w:val="6"/>
        </w:numPr>
        <w:spacing w:line="276" w:lineRule="auto"/>
        <w:rPr>
          <w:rFonts w:cstheme="minorHAnsi"/>
          <w:b w:val="0"/>
          <w:color w:val="auto"/>
          <w:sz w:val="28"/>
          <w:szCs w:val="32"/>
        </w:rPr>
      </w:pPr>
      <w:r w:rsidRPr="00443D1A">
        <w:rPr>
          <w:rFonts w:cstheme="minorHAnsi"/>
          <w:b w:val="0"/>
          <w:color w:val="auto"/>
          <w:sz w:val="28"/>
          <w:szCs w:val="32"/>
        </w:rPr>
        <w:t>Patient and Public Involvement and Engagement (PPIE)</w:t>
      </w:r>
      <w:r w:rsidR="005827DA">
        <w:rPr>
          <w:rFonts w:cstheme="minorHAnsi"/>
          <w:b w:val="0"/>
          <w:color w:val="auto"/>
          <w:sz w:val="28"/>
          <w:szCs w:val="32"/>
        </w:rPr>
        <w:t xml:space="preserve"> and Science Communication</w:t>
      </w:r>
      <w:r w:rsidRPr="00443D1A">
        <w:rPr>
          <w:rFonts w:cstheme="minorHAnsi"/>
          <w:b w:val="0"/>
          <w:color w:val="auto"/>
          <w:sz w:val="28"/>
          <w:szCs w:val="32"/>
        </w:rPr>
        <w:t xml:space="preserve"> – page </w:t>
      </w:r>
      <w:r w:rsidR="00FC66A5">
        <w:rPr>
          <w:rFonts w:cstheme="minorHAnsi"/>
          <w:b w:val="0"/>
          <w:color w:val="auto"/>
          <w:sz w:val="28"/>
          <w:szCs w:val="32"/>
        </w:rPr>
        <w:t>20</w:t>
      </w:r>
    </w:p>
    <w:p w14:paraId="0A308921" w14:textId="5C1CCF67" w:rsidR="007F7EF6" w:rsidRPr="00443D1A" w:rsidRDefault="007F7EF6" w:rsidP="007F7EF6">
      <w:pPr>
        <w:pStyle w:val="ListParagraph"/>
        <w:numPr>
          <w:ilvl w:val="0"/>
          <w:numId w:val="6"/>
        </w:numPr>
        <w:spacing w:line="276" w:lineRule="auto"/>
        <w:rPr>
          <w:rFonts w:cstheme="minorHAnsi"/>
          <w:b w:val="0"/>
          <w:color w:val="auto"/>
          <w:sz w:val="28"/>
          <w:szCs w:val="32"/>
        </w:rPr>
      </w:pPr>
      <w:r w:rsidRPr="00443D1A">
        <w:rPr>
          <w:rFonts w:cstheme="minorHAnsi"/>
          <w:b w:val="0"/>
          <w:color w:val="auto"/>
          <w:sz w:val="28"/>
          <w:szCs w:val="32"/>
        </w:rPr>
        <w:t xml:space="preserve">Events at The </w:t>
      </w:r>
      <w:r w:rsidR="005827DA">
        <w:rPr>
          <w:rFonts w:cstheme="minorHAnsi"/>
          <w:b w:val="0"/>
          <w:color w:val="auto"/>
          <w:sz w:val="28"/>
          <w:szCs w:val="32"/>
        </w:rPr>
        <w:t xml:space="preserve">University of Manchester – page </w:t>
      </w:r>
      <w:r w:rsidR="00FC66A5">
        <w:rPr>
          <w:rFonts w:cstheme="minorHAnsi"/>
          <w:b w:val="0"/>
          <w:color w:val="auto"/>
          <w:sz w:val="28"/>
          <w:szCs w:val="32"/>
        </w:rPr>
        <w:t>22</w:t>
      </w:r>
    </w:p>
    <w:p w14:paraId="03095A95" w14:textId="52E51B02" w:rsidR="007F7EF6" w:rsidRPr="00443D1A" w:rsidRDefault="005827DA" w:rsidP="007F7EF6">
      <w:pPr>
        <w:pStyle w:val="ListParagraph"/>
        <w:numPr>
          <w:ilvl w:val="0"/>
          <w:numId w:val="6"/>
        </w:numPr>
        <w:spacing w:line="276" w:lineRule="auto"/>
        <w:rPr>
          <w:rFonts w:cstheme="minorHAnsi"/>
          <w:b w:val="0"/>
          <w:color w:val="auto"/>
          <w:sz w:val="28"/>
          <w:szCs w:val="32"/>
        </w:rPr>
      </w:pPr>
      <w:r>
        <w:rPr>
          <w:rFonts w:cstheme="minorHAnsi"/>
          <w:b w:val="0"/>
          <w:color w:val="auto"/>
          <w:sz w:val="28"/>
          <w:szCs w:val="32"/>
        </w:rPr>
        <w:t xml:space="preserve">Useful Links – page </w:t>
      </w:r>
      <w:r w:rsidR="00FC66A5">
        <w:rPr>
          <w:rFonts w:cstheme="minorHAnsi"/>
          <w:b w:val="0"/>
          <w:color w:val="auto"/>
          <w:sz w:val="28"/>
          <w:szCs w:val="32"/>
        </w:rPr>
        <w:t>24</w:t>
      </w:r>
    </w:p>
    <w:p w14:paraId="1B4C4E7E" w14:textId="77777777" w:rsidR="007F7EF6" w:rsidRDefault="007F7EF6">
      <w:pPr>
        <w:spacing w:line="276" w:lineRule="auto"/>
        <w:ind w:left="0"/>
        <w:rPr>
          <w:rFonts w:cstheme="minorHAnsi"/>
          <w:color w:val="auto"/>
          <w:sz w:val="32"/>
          <w:szCs w:val="32"/>
        </w:rPr>
      </w:pPr>
      <w:r>
        <w:rPr>
          <w:rFonts w:cstheme="minorHAnsi"/>
          <w:color w:val="auto"/>
          <w:sz w:val="32"/>
          <w:szCs w:val="32"/>
        </w:rPr>
        <w:br w:type="page"/>
      </w:r>
    </w:p>
    <w:p w14:paraId="2BCEFEE5" w14:textId="36374929" w:rsidR="008A1020" w:rsidRPr="008A1020" w:rsidRDefault="008A1020" w:rsidP="001E15EB">
      <w:pPr>
        <w:spacing w:line="276" w:lineRule="auto"/>
        <w:ind w:left="0"/>
        <w:rPr>
          <w:rFonts w:cstheme="minorHAnsi"/>
          <w:b w:val="0"/>
          <w:color w:val="auto"/>
          <w:sz w:val="28"/>
          <w:szCs w:val="32"/>
        </w:rPr>
      </w:pPr>
      <w:r w:rsidRPr="008A1020">
        <w:rPr>
          <w:rFonts w:cstheme="minorHAnsi"/>
          <w:b w:val="0"/>
          <w:color w:val="auto"/>
          <w:sz w:val="28"/>
          <w:szCs w:val="32"/>
        </w:rPr>
        <w:lastRenderedPageBreak/>
        <w:t xml:space="preserve">This training </w:t>
      </w:r>
      <w:proofErr w:type="spellStart"/>
      <w:r w:rsidRPr="008A1020">
        <w:rPr>
          <w:rFonts w:cstheme="minorHAnsi"/>
          <w:b w:val="0"/>
          <w:color w:val="auto"/>
          <w:sz w:val="28"/>
          <w:szCs w:val="32"/>
        </w:rPr>
        <w:t>programme</w:t>
      </w:r>
      <w:proofErr w:type="spellEnd"/>
      <w:r w:rsidRPr="008A1020">
        <w:rPr>
          <w:rFonts w:cstheme="minorHAnsi"/>
          <w:b w:val="0"/>
          <w:color w:val="auto"/>
          <w:sz w:val="28"/>
          <w:szCs w:val="32"/>
        </w:rPr>
        <w:t xml:space="preserve"> is </w:t>
      </w:r>
      <w:r>
        <w:rPr>
          <w:rFonts w:cstheme="minorHAnsi"/>
          <w:b w:val="0"/>
          <w:color w:val="auto"/>
          <w:sz w:val="28"/>
          <w:szCs w:val="32"/>
        </w:rPr>
        <w:t xml:space="preserve">to be used by </w:t>
      </w:r>
      <w:r w:rsidRPr="008A1020">
        <w:rPr>
          <w:rFonts w:cstheme="minorHAnsi"/>
          <w:b w:val="0"/>
          <w:color w:val="auto"/>
          <w:sz w:val="28"/>
          <w:szCs w:val="32"/>
        </w:rPr>
        <w:t xml:space="preserve">staff, </w:t>
      </w:r>
      <w:proofErr w:type="gramStart"/>
      <w:r w:rsidRPr="008A1020">
        <w:rPr>
          <w:rFonts w:cstheme="minorHAnsi"/>
          <w:b w:val="0"/>
          <w:color w:val="auto"/>
          <w:sz w:val="28"/>
          <w:szCs w:val="32"/>
        </w:rPr>
        <w:t>students</w:t>
      </w:r>
      <w:proofErr w:type="gramEnd"/>
      <w:r w:rsidRPr="008A1020">
        <w:rPr>
          <w:rFonts w:cstheme="minorHAnsi"/>
          <w:b w:val="0"/>
          <w:color w:val="auto"/>
          <w:sz w:val="28"/>
          <w:szCs w:val="32"/>
        </w:rPr>
        <w:t xml:space="preserve"> and Public Contributors</w:t>
      </w:r>
      <w:r>
        <w:rPr>
          <w:rFonts w:cstheme="minorHAnsi"/>
          <w:b w:val="0"/>
          <w:color w:val="auto"/>
          <w:sz w:val="28"/>
          <w:szCs w:val="32"/>
        </w:rPr>
        <w:t xml:space="preserve">. The courses are </w:t>
      </w:r>
      <w:r w:rsidR="00886343">
        <w:rPr>
          <w:rFonts w:cstheme="minorHAnsi"/>
          <w:b w:val="0"/>
          <w:color w:val="auto"/>
          <w:sz w:val="28"/>
          <w:szCs w:val="32"/>
        </w:rPr>
        <w:t xml:space="preserve">intended </w:t>
      </w:r>
      <w:r>
        <w:rPr>
          <w:rFonts w:cstheme="minorHAnsi"/>
          <w:b w:val="0"/>
          <w:color w:val="auto"/>
          <w:sz w:val="28"/>
          <w:szCs w:val="32"/>
        </w:rPr>
        <w:t xml:space="preserve">to aid Public Contributors with their </w:t>
      </w:r>
      <w:r w:rsidRPr="008A1020">
        <w:rPr>
          <w:rFonts w:cstheme="minorHAnsi"/>
          <w:b w:val="0"/>
          <w:color w:val="auto"/>
          <w:sz w:val="28"/>
          <w:szCs w:val="32"/>
        </w:rPr>
        <w:t>Patient and Public Involvement and Engagement</w:t>
      </w:r>
      <w:r w:rsidR="00886343">
        <w:rPr>
          <w:rFonts w:cstheme="minorHAnsi"/>
          <w:b w:val="0"/>
          <w:color w:val="auto"/>
          <w:sz w:val="28"/>
          <w:szCs w:val="32"/>
        </w:rPr>
        <w:t xml:space="preserve"> and are optional.</w:t>
      </w:r>
    </w:p>
    <w:p w14:paraId="382BD867" w14:textId="65EAAF7D" w:rsidR="00B31622" w:rsidRPr="008222B2" w:rsidRDefault="00A23038" w:rsidP="001E15EB">
      <w:pPr>
        <w:spacing w:line="276" w:lineRule="auto"/>
        <w:ind w:left="0"/>
        <w:rPr>
          <w:rFonts w:cstheme="minorHAnsi"/>
          <w:color w:val="auto"/>
          <w:sz w:val="32"/>
          <w:szCs w:val="32"/>
        </w:rPr>
      </w:pPr>
      <w:r w:rsidRPr="008222B2">
        <w:rPr>
          <w:rFonts w:cstheme="minorHAnsi"/>
          <w:color w:val="auto"/>
          <w:sz w:val="32"/>
          <w:szCs w:val="32"/>
        </w:rPr>
        <w:t xml:space="preserve">Introduction </w:t>
      </w:r>
    </w:p>
    <w:p w14:paraId="68FF9C67" w14:textId="0632CC3D" w:rsidR="00C65DF6" w:rsidRDefault="00B31622" w:rsidP="001E15EB">
      <w:pPr>
        <w:spacing w:line="276" w:lineRule="auto"/>
        <w:ind w:left="0"/>
        <w:rPr>
          <w:rFonts w:cstheme="minorHAnsi"/>
          <w:b w:val="0"/>
          <w:color w:val="auto"/>
          <w:sz w:val="28"/>
          <w:szCs w:val="32"/>
        </w:rPr>
      </w:pPr>
      <w:r w:rsidRPr="008222B2">
        <w:rPr>
          <w:rFonts w:cstheme="minorHAnsi"/>
          <w:b w:val="0"/>
          <w:color w:val="auto"/>
          <w:sz w:val="28"/>
          <w:szCs w:val="32"/>
        </w:rPr>
        <w:t xml:space="preserve">There are a significant number of people from the surrounding areas in Greater Manchester who volunteer their time to support the work of the </w:t>
      </w:r>
      <w:hyperlink r:id="rId9" w:history="1">
        <w:r w:rsidRPr="00D1559D">
          <w:rPr>
            <w:rStyle w:val="Hyperlink"/>
            <w:rFonts w:cstheme="minorHAnsi"/>
            <w:b w:val="0"/>
            <w:sz w:val="28"/>
            <w:szCs w:val="32"/>
          </w:rPr>
          <w:t>Faculty of Biology, Medicine and Health</w:t>
        </w:r>
      </w:hyperlink>
      <w:r w:rsidRPr="008222B2">
        <w:rPr>
          <w:rFonts w:cstheme="minorHAnsi"/>
          <w:b w:val="0"/>
          <w:color w:val="auto"/>
          <w:sz w:val="28"/>
          <w:szCs w:val="32"/>
        </w:rPr>
        <w:t xml:space="preserve"> at </w:t>
      </w:r>
      <w:hyperlink r:id="rId10" w:history="1">
        <w:r w:rsidRPr="00D1559D">
          <w:rPr>
            <w:rStyle w:val="Hyperlink"/>
            <w:rFonts w:cstheme="minorHAnsi"/>
            <w:b w:val="0"/>
            <w:sz w:val="28"/>
            <w:szCs w:val="32"/>
          </w:rPr>
          <w:t>The University of Manchester</w:t>
        </w:r>
      </w:hyperlink>
      <w:r w:rsidRPr="008222B2">
        <w:rPr>
          <w:rFonts w:cstheme="minorHAnsi"/>
          <w:b w:val="0"/>
          <w:color w:val="auto"/>
          <w:sz w:val="28"/>
          <w:szCs w:val="32"/>
        </w:rPr>
        <w:t xml:space="preserve">. Involving patients and the public in our work </w:t>
      </w:r>
      <w:r w:rsidR="00210AB9" w:rsidRPr="008222B2">
        <w:rPr>
          <w:rFonts w:cstheme="minorHAnsi"/>
          <w:b w:val="0"/>
          <w:color w:val="auto"/>
          <w:sz w:val="28"/>
          <w:szCs w:val="32"/>
        </w:rPr>
        <w:t>is important to us beca</w:t>
      </w:r>
      <w:r w:rsidR="000F6912">
        <w:rPr>
          <w:rFonts w:cstheme="minorHAnsi"/>
          <w:b w:val="0"/>
          <w:color w:val="auto"/>
          <w:sz w:val="28"/>
          <w:szCs w:val="32"/>
        </w:rPr>
        <w:t xml:space="preserve">use so much of what we do as a </w:t>
      </w:r>
      <w:proofErr w:type="gramStart"/>
      <w:r w:rsidR="000F6912">
        <w:rPr>
          <w:rFonts w:cstheme="minorHAnsi"/>
          <w:b w:val="0"/>
          <w:color w:val="auto"/>
          <w:sz w:val="28"/>
          <w:szCs w:val="32"/>
        </w:rPr>
        <w:t>F</w:t>
      </w:r>
      <w:r w:rsidR="00210AB9" w:rsidRPr="008222B2">
        <w:rPr>
          <w:rFonts w:cstheme="minorHAnsi"/>
          <w:b w:val="0"/>
          <w:color w:val="auto"/>
          <w:sz w:val="28"/>
          <w:szCs w:val="32"/>
        </w:rPr>
        <w:t>aculty</w:t>
      </w:r>
      <w:proofErr w:type="gramEnd"/>
      <w:r w:rsidR="00210AB9" w:rsidRPr="008222B2">
        <w:rPr>
          <w:rFonts w:cstheme="minorHAnsi"/>
          <w:b w:val="0"/>
          <w:color w:val="auto"/>
          <w:sz w:val="28"/>
          <w:szCs w:val="32"/>
        </w:rPr>
        <w:t xml:space="preserve"> affects the lives of people both in our local communities and further afield. </w:t>
      </w:r>
      <w:r w:rsidR="007F7EF6">
        <w:rPr>
          <w:rFonts w:cstheme="minorHAnsi"/>
          <w:b w:val="0"/>
          <w:color w:val="auto"/>
          <w:sz w:val="28"/>
          <w:szCs w:val="32"/>
        </w:rPr>
        <w:t xml:space="preserve">Involving patients and the </w:t>
      </w:r>
      <w:proofErr w:type="gramStart"/>
      <w:r w:rsidR="007F7EF6">
        <w:rPr>
          <w:rFonts w:cstheme="minorHAnsi"/>
          <w:b w:val="0"/>
          <w:color w:val="auto"/>
          <w:sz w:val="28"/>
          <w:szCs w:val="32"/>
        </w:rPr>
        <w:t>publics</w:t>
      </w:r>
      <w:proofErr w:type="gramEnd"/>
      <w:r w:rsidR="007F7EF6">
        <w:rPr>
          <w:rFonts w:cstheme="minorHAnsi"/>
          <w:b w:val="0"/>
          <w:color w:val="auto"/>
          <w:sz w:val="28"/>
          <w:szCs w:val="32"/>
        </w:rPr>
        <w:t xml:space="preserve"> in this way is commonly referred to as </w:t>
      </w:r>
      <w:r w:rsidR="007F7EF6" w:rsidRPr="007F7EF6">
        <w:rPr>
          <w:rFonts w:cstheme="minorHAnsi"/>
          <w:color w:val="auto"/>
          <w:sz w:val="28"/>
          <w:szCs w:val="32"/>
        </w:rPr>
        <w:t>Patient and Public Involvement and Engagement (PPIE)</w:t>
      </w:r>
      <w:r w:rsidR="007F7EF6">
        <w:rPr>
          <w:rFonts w:cstheme="minorHAnsi"/>
          <w:b w:val="0"/>
          <w:color w:val="auto"/>
          <w:sz w:val="28"/>
          <w:szCs w:val="32"/>
        </w:rPr>
        <w:t>.</w:t>
      </w:r>
    </w:p>
    <w:p w14:paraId="493745B7" w14:textId="57063E8D" w:rsidR="00210AB9" w:rsidRPr="008222B2" w:rsidRDefault="00C65DF6" w:rsidP="001E15EB">
      <w:pPr>
        <w:spacing w:line="276" w:lineRule="auto"/>
        <w:ind w:left="0"/>
        <w:rPr>
          <w:rFonts w:cstheme="minorHAnsi"/>
          <w:b w:val="0"/>
          <w:color w:val="auto"/>
          <w:sz w:val="28"/>
          <w:szCs w:val="32"/>
        </w:rPr>
      </w:pPr>
      <w:r>
        <w:rPr>
          <w:rFonts w:cstheme="minorHAnsi"/>
          <w:b w:val="0"/>
          <w:color w:val="auto"/>
          <w:sz w:val="28"/>
          <w:szCs w:val="32"/>
        </w:rPr>
        <w:t xml:space="preserve">Members of the public involved and engaged in our research and teaching are commonly referred to as </w:t>
      </w:r>
      <w:r w:rsidRPr="007F7EF6">
        <w:rPr>
          <w:rFonts w:cstheme="minorHAnsi"/>
          <w:color w:val="auto"/>
          <w:sz w:val="28"/>
          <w:szCs w:val="32"/>
        </w:rPr>
        <w:t>Public Contributors</w:t>
      </w:r>
      <w:r>
        <w:rPr>
          <w:rFonts w:cstheme="minorHAnsi"/>
          <w:b w:val="0"/>
          <w:color w:val="auto"/>
          <w:sz w:val="28"/>
          <w:szCs w:val="32"/>
        </w:rPr>
        <w:t xml:space="preserve">. </w:t>
      </w:r>
      <w:r w:rsidR="00210AB9" w:rsidRPr="008222B2">
        <w:rPr>
          <w:rFonts w:cstheme="minorHAnsi"/>
          <w:b w:val="0"/>
          <w:color w:val="auto"/>
          <w:sz w:val="28"/>
          <w:szCs w:val="32"/>
        </w:rPr>
        <w:t xml:space="preserve">Based on discussions with </w:t>
      </w:r>
      <w:r w:rsidR="005832C4">
        <w:rPr>
          <w:rFonts w:cstheme="minorHAnsi"/>
          <w:b w:val="0"/>
          <w:color w:val="auto"/>
          <w:sz w:val="28"/>
          <w:szCs w:val="32"/>
        </w:rPr>
        <w:t xml:space="preserve">staff and </w:t>
      </w:r>
      <w:r>
        <w:rPr>
          <w:rFonts w:cstheme="minorHAnsi"/>
          <w:b w:val="0"/>
          <w:color w:val="auto"/>
          <w:sz w:val="28"/>
          <w:szCs w:val="32"/>
        </w:rPr>
        <w:t>P</w:t>
      </w:r>
      <w:r w:rsidR="00210AB9" w:rsidRPr="008222B2">
        <w:rPr>
          <w:rFonts w:cstheme="minorHAnsi"/>
          <w:b w:val="0"/>
          <w:color w:val="auto"/>
          <w:sz w:val="28"/>
          <w:szCs w:val="32"/>
        </w:rPr>
        <w:t xml:space="preserve">ublic </w:t>
      </w:r>
      <w:r>
        <w:rPr>
          <w:rFonts w:cstheme="minorHAnsi"/>
          <w:b w:val="0"/>
          <w:color w:val="auto"/>
          <w:sz w:val="28"/>
          <w:szCs w:val="32"/>
        </w:rPr>
        <w:t>C</w:t>
      </w:r>
      <w:r w:rsidR="00210AB9" w:rsidRPr="008222B2">
        <w:rPr>
          <w:rFonts w:cstheme="minorHAnsi"/>
          <w:b w:val="0"/>
          <w:color w:val="auto"/>
          <w:sz w:val="28"/>
          <w:szCs w:val="32"/>
        </w:rPr>
        <w:t xml:space="preserve">ontributors, we have developed a </w:t>
      </w:r>
      <w:proofErr w:type="spellStart"/>
      <w:r w:rsidR="00210AB9" w:rsidRPr="008222B2">
        <w:rPr>
          <w:rFonts w:cstheme="minorHAnsi"/>
          <w:b w:val="0"/>
          <w:color w:val="auto"/>
          <w:sz w:val="28"/>
          <w:szCs w:val="32"/>
        </w:rPr>
        <w:t>programme</w:t>
      </w:r>
      <w:proofErr w:type="spellEnd"/>
      <w:r w:rsidR="00210AB9" w:rsidRPr="008222B2">
        <w:rPr>
          <w:rFonts w:cstheme="minorHAnsi"/>
          <w:b w:val="0"/>
          <w:color w:val="auto"/>
          <w:sz w:val="28"/>
          <w:szCs w:val="32"/>
        </w:rPr>
        <w:t xml:space="preserve"> of learning opportunities</w:t>
      </w:r>
      <w:r w:rsidR="00650101">
        <w:rPr>
          <w:rFonts w:cstheme="minorHAnsi"/>
          <w:b w:val="0"/>
          <w:color w:val="auto"/>
          <w:sz w:val="28"/>
          <w:szCs w:val="32"/>
        </w:rPr>
        <w:t xml:space="preserve"> to aid you with your</w:t>
      </w:r>
      <w:r w:rsidR="00901145">
        <w:rPr>
          <w:rFonts w:cstheme="minorHAnsi"/>
          <w:b w:val="0"/>
          <w:color w:val="auto"/>
          <w:sz w:val="28"/>
          <w:szCs w:val="32"/>
        </w:rPr>
        <w:t xml:space="preserve"> PPIE</w:t>
      </w:r>
      <w:r w:rsidR="00210AB9" w:rsidRPr="008222B2">
        <w:rPr>
          <w:rFonts w:cstheme="minorHAnsi"/>
          <w:b w:val="0"/>
          <w:color w:val="auto"/>
          <w:sz w:val="28"/>
          <w:szCs w:val="32"/>
        </w:rPr>
        <w:t xml:space="preserve">. </w:t>
      </w:r>
      <w:r w:rsidR="007F7EF6">
        <w:rPr>
          <w:rFonts w:cstheme="minorHAnsi"/>
          <w:b w:val="0"/>
          <w:color w:val="auto"/>
          <w:sz w:val="28"/>
          <w:szCs w:val="32"/>
        </w:rPr>
        <w:t xml:space="preserve">We have also created a </w:t>
      </w:r>
      <w:r w:rsidR="007F7EF6" w:rsidRPr="007F7EF6">
        <w:rPr>
          <w:rFonts w:cstheme="minorHAnsi"/>
          <w:color w:val="auto"/>
          <w:sz w:val="28"/>
          <w:szCs w:val="32"/>
        </w:rPr>
        <w:t>Public Contributor welcome guide</w:t>
      </w:r>
      <w:r w:rsidR="007F7EF6">
        <w:rPr>
          <w:rFonts w:cstheme="minorHAnsi"/>
          <w:b w:val="0"/>
          <w:color w:val="auto"/>
          <w:sz w:val="28"/>
          <w:szCs w:val="32"/>
        </w:rPr>
        <w:t xml:space="preserve"> </w:t>
      </w:r>
      <w:r w:rsidR="007F7EF6" w:rsidRPr="007F7EF6">
        <w:rPr>
          <w:rFonts w:cstheme="minorHAnsi"/>
          <w:b w:val="0"/>
          <w:color w:val="auto"/>
          <w:sz w:val="28"/>
          <w:szCs w:val="32"/>
        </w:rPr>
        <w:t xml:space="preserve">which </w:t>
      </w:r>
      <w:r w:rsidR="007F7EF6" w:rsidRPr="00A1642B">
        <w:rPr>
          <w:rFonts w:cstheme="minorHAnsi"/>
          <w:b w:val="0"/>
          <w:color w:val="auto"/>
          <w:sz w:val="28"/>
        </w:rPr>
        <w:t xml:space="preserve">provides you with key information about being a Public Contributor for the Faculty. Access the welcome guide </w:t>
      </w:r>
      <w:hyperlink r:id="rId11" w:history="1">
        <w:r w:rsidR="007F7EF6" w:rsidRPr="00D1559D">
          <w:rPr>
            <w:rStyle w:val="Hyperlink"/>
            <w:rFonts w:cstheme="minorHAnsi"/>
            <w:b w:val="0"/>
            <w:sz w:val="28"/>
          </w:rPr>
          <w:t>here</w:t>
        </w:r>
      </w:hyperlink>
      <w:r w:rsidR="00D1559D">
        <w:rPr>
          <w:rFonts w:cstheme="minorHAnsi"/>
          <w:b w:val="0"/>
          <w:color w:val="auto"/>
          <w:sz w:val="28"/>
        </w:rPr>
        <w:t>.</w:t>
      </w:r>
      <w:r w:rsidR="007F7EF6" w:rsidRPr="00A1642B">
        <w:rPr>
          <w:rFonts w:cstheme="minorHAnsi"/>
          <w:b w:val="0"/>
          <w:color w:val="auto"/>
          <w:sz w:val="28"/>
        </w:rPr>
        <w:t xml:space="preserve"> </w:t>
      </w:r>
    </w:p>
    <w:p w14:paraId="520A0483" w14:textId="53B589A9" w:rsidR="00730235" w:rsidRDefault="00210AB9" w:rsidP="001E15EB">
      <w:pPr>
        <w:spacing w:line="276" w:lineRule="auto"/>
        <w:ind w:left="0"/>
        <w:rPr>
          <w:rFonts w:cstheme="minorHAnsi"/>
          <w:b w:val="0"/>
          <w:color w:val="auto"/>
          <w:sz w:val="28"/>
          <w:szCs w:val="32"/>
        </w:rPr>
      </w:pPr>
      <w:r w:rsidRPr="008222B2">
        <w:rPr>
          <w:rFonts w:cstheme="minorHAnsi"/>
          <w:color w:val="auto"/>
          <w:sz w:val="28"/>
          <w:szCs w:val="32"/>
        </w:rPr>
        <w:t>The aim of this</w:t>
      </w:r>
      <w:r w:rsidR="00901145">
        <w:rPr>
          <w:rFonts w:cstheme="minorHAnsi"/>
          <w:color w:val="auto"/>
          <w:sz w:val="28"/>
          <w:szCs w:val="32"/>
        </w:rPr>
        <w:t xml:space="preserve"> training</w:t>
      </w:r>
      <w:r w:rsidRPr="008222B2">
        <w:rPr>
          <w:rFonts w:cstheme="minorHAnsi"/>
          <w:color w:val="auto"/>
          <w:sz w:val="28"/>
          <w:szCs w:val="32"/>
        </w:rPr>
        <w:t xml:space="preserve"> </w:t>
      </w:r>
      <w:proofErr w:type="spellStart"/>
      <w:r w:rsidRPr="008222B2">
        <w:rPr>
          <w:rFonts w:cstheme="minorHAnsi"/>
          <w:color w:val="auto"/>
          <w:sz w:val="28"/>
          <w:szCs w:val="32"/>
        </w:rPr>
        <w:t>programme</w:t>
      </w:r>
      <w:proofErr w:type="spellEnd"/>
      <w:r w:rsidRPr="008222B2">
        <w:rPr>
          <w:rFonts w:cstheme="minorHAnsi"/>
          <w:color w:val="auto"/>
          <w:sz w:val="28"/>
          <w:szCs w:val="32"/>
        </w:rPr>
        <w:t xml:space="preserve"> </w:t>
      </w:r>
      <w:r w:rsidRPr="008222B2">
        <w:rPr>
          <w:rFonts w:cstheme="minorHAnsi"/>
          <w:b w:val="0"/>
          <w:color w:val="auto"/>
          <w:sz w:val="28"/>
          <w:szCs w:val="32"/>
        </w:rPr>
        <w:t xml:space="preserve">is to support </w:t>
      </w:r>
      <w:r w:rsidR="00901145">
        <w:rPr>
          <w:rFonts w:cstheme="minorHAnsi"/>
          <w:b w:val="0"/>
          <w:color w:val="auto"/>
          <w:sz w:val="28"/>
          <w:szCs w:val="32"/>
        </w:rPr>
        <w:t>Public Contributors</w:t>
      </w:r>
      <w:r w:rsidRPr="008222B2">
        <w:rPr>
          <w:rFonts w:cstheme="minorHAnsi"/>
          <w:b w:val="0"/>
          <w:color w:val="auto"/>
          <w:sz w:val="28"/>
          <w:szCs w:val="32"/>
        </w:rPr>
        <w:t xml:space="preserve"> who already volunteer their time to enhance the work of the </w:t>
      </w:r>
      <w:proofErr w:type="gramStart"/>
      <w:r w:rsidRPr="008222B2">
        <w:rPr>
          <w:rFonts w:cstheme="minorHAnsi"/>
          <w:b w:val="0"/>
          <w:color w:val="auto"/>
          <w:sz w:val="28"/>
          <w:szCs w:val="32"/>
        </w:rPr>
        <w:t>Faculty</w:t>
      </w:r>
      <w:proofErr w:type="gramEnd"/>
      <w:r w:rsidRPr="008222B2">
        <w:rPr>
          <w:rFonts w:cstheme="minorHAnsi"/>
          <w:b w:val="0"/>
          <w:color w:val="auto"/>
          <w:sz w:val="28"/>
          <w:szCs w:val="32"/>
        </w:rPr>
        <w:t xml:space="preserve">. </w:t>
      </w:r>
      <w:r w:rsidR="00A1642B">
        <w:rPr>
          <w:rFonts w:cstheme="minorHAnsi"/>
          <w:b w:val="0"/>
          <w:color w:val="auto"/>
          <w:sz w:val="28"/>
          <w:szCs w:val="32"/>
        </w:rPr>
        <w:t>As well as access to training, y</w:t>
      </w:r>
      <w:r w:rsidR="00730235">
        <w:rPr>
          <w:rFonts w:cstheme="minorHAnsi"/>
          <w:b w:val="0"/>
          <w:color w:val="auto"/>
          <w:sz w:val="28"/>
          <w:szCs w:val="32"/>
        </w:rPr>
        <w:t>ou</w:t>
      </w:r>
      <w:r w:rsidR="00730235" w:rsidRPr="008222B2">
        <w:rPr>
          <w:rFonts w:cstheme="minorHAnsi"/>
          <w:b w:val="0"/>
          <w:color w:val="auto"/>
          <w:sz w:val="28"/>
          <w:szCs w:val="32"/>
        </w:rPr>
        <w:t xml:space="preserve"> </w:t>
      </w:r>
      <w:r w:rsidR="00730235">
        <w:rPr>
          <w:rFonts w:cstheme="minorHAnsi"/>
          <w:b w:val="0"/>
          <w:color w:val="auto"/>
          <w:sz w:val="28"/>
          <w:szCs w:val="32"/>
        </w:rPr>
        <w:t xml:space="preserve">will also </w:t>
      </w:r>
      <w:proofErr w:type="gramStart"/>
      <w:r w:rsidR="00730235">
        <w:rPr>
          <w:rFonts w:cstheme="minorHAnsi"/>
          <w:b w:val="0"/>
          <w:color w:val="auto"/>
          <w:sz w:val="28"/>
          <w:szCs w:val="32"/>
        </w:rPr>
        <w:t>have the opportunity to</w:t>
      </w:r>
      <w:proofErr w:type="gramEnd"/>
      <w:r w:rsidR="00730235">
        <w:rPr>
          <w:rFonts w:cstheme="minorHAnsi"/>
          <w:b w:val="0"/>
          <w:color w:val="auto"/>
          <w:sz w:val="28"/>
          <w:szCs w:val="32"/>
        </w:rPr>
        <w:t>:</w:t>
      </w:r>
    </w:p>
    <w:p w14:paraId="65F23301" w14:textId="77777777" w:rsidR="00730235" w:rsidRDefault="00730235" w:rsidP="001E15EB">
      <w:pPr>
        <w:pStyle w:val="ListParagraph"/>
        <w:numPr>
          <w:ilvl w:val="0"/>
          <w:numId w:val="7"/>
        </w:numPr>
        <w:spacing w:line="276" w:lineRule="auto"/>
        <w:rPr>
          <w:rFonts w:cstheme="minorHAnsi"/>
          <w:b w:val="0"/>
          <w:color w:val="auto"/>
          <w:sz w:val="28"/>
          <w:szCs w:val="32"/>
        </w:rPr>
      </w:pPr>
      <w:r w:rsidRPr="00730235">
        <w:rPr>
          <w:rFonts w:cstheme="minorHAnsi"/>
          <w:b w:val="0"/>
          <w:color w:val="auto"/>
          <w:sz w:val="28"/>
          <w:szCs w:val="32"/>
        </w:rPr>
        <w:t xml:space="preserve">learn from other Public Contributors, </w:t>
      </w:r>
      <w:proofErr w:type="gramStart"/>
      <w:r w:rsidRPr="00730235">
        <w:rPr>
          <w:rFonts w:cstheme="minorHAnsi"/>
          <w:b w:val="0"/>
          <w:color w:val="auto"/>
          <w:sz w:val="28"/>
          <w:szCs w:val="32"/>
        </w:rPr>
        <w:t>staff</w:t>
      </w:r>
      <w:proofErr w:type="gramEnd"/>
      <w:r w:rsidRPr="00730235">
        <w:rPr>
          <w:rFonts w:cstheme="minorHAnsi"/>
          <w:b w:val="0"/>
          <w:color w:val="auto"/>
          <w:sz w:val="28"/>
          <w:szCs w:val="32"/>
        </w:rPr>
        <w:t xml:space="preserve"> and students </w:t>
      </w:r>
    </w:p>
    <w:p w14:paraId="754D6908" w14:textId="0947DE06" w:rsidR="00730235" w:rsidRDefault="00730235" w:rsidP="001E15EB">
      <w:pPr>
        <w:pStyle w:val="ListParagraph"/>
        <w:numPr>
          <w:ilvl w:val="0"/>
          <w:numId w:val="7"/>
        </w:numPr>
        <w:spacing w:line="276" w:lineRule="auto"/>
        <w:rPr>
          <w:rFonts w:cstheme="minorHAnsi"/>
          <w:b w:val="0"/>
          <w:color w:val="auto"/>
          <w:sz w:val="28"/>
          <w:szCs w:val="32"/>
        </w:rPr>
      </w:pPr>
      <w:r>
        <w:rPr>
          <w:rFonts w:cstheme="minorHAnsi"/>
          <w:b w:val="0"/>
          <w:color w:val="auto"/>
          <w:sz w:val="28"/>
          <w:szCs w:val="32"/>
        </w:rPr>
        <w:t>learn about</w:t>
      </w:r>
      <w:r w:rsidRPr="00730235">
        <w:rPr>
          <w:rFonts w:cstheme="minorHAnsi"/>
          <w:b w:val="0"/>
          <w:color w:val="auto"/>
          <w:sz w:val="28"/>
          <w:szCs w:val="32"/>
        </w:rPr>
        <w:t xml:space="preserve"> the work </w:t>
      </w:r>
      <w:r w:rsidR="00C65DF6">
        <w:rPr>
          <w:rFonts w:cstheme="minorHAnsi"/>
          <w:b w:val="0"/>
          <w:color w:val="auto"/>
          <w:sz w:val="28"/>
          <w:szCs w:val="32"/>
        </w:rPr>
        <w:t>of</w:t>
      </w:r>
      <w:r w:rsidRPr="00730235">
        <w:rPr>
          <w:rFonts w:cstheme="minorHAnsi"/>
          <w:b w:val="0"/>
          <w:color w:val="auto"/>
          <w:sz w:val="28"/>
          <w:szCs w:val="32"/>
        </w:rPr>
        <w:t xml:space="preserve"> the University</w:t>
      </w:r>
      <w:r>
        <w:rPr>
          <w:rFonts w:cstheme="minorHAnsi"/>
          <w:b w:val="0"/>
          <w:color w:val="auto"/>
          <w:sz w:val="28"/>
          <w:szCs w:val="32"/>
        </w:rPr>
        <w:t xml:space="preserve"> and within the Faculty of Biology, </w:t>
      </w:r>
      <w:proofErr w:type="gramStart"/>
      <w:r>
        <w:rPr>
          <w:rFonts w:cstheme="minorHAnsi"/>
          <w:b w:val="0"/>
          <w:color w:val="auto"/>
          <w:sz w:val="28"/>
          <w:szCs w:val="32"/>
        </w:rPr>
        <w:t>Medicine</w:t>
      </w:r>
      <w:proofErr w:type="gramEnd"/>
      <w:r>
        <w:rPr>
          <w:rFonts w:cstheme="minorHAnsi"/>
          <w:b w:val="0"/>
          <w:color w:val="auto"/>
          <w:sz w:val="28"/>
          <w:szCs w:val="32"/>
        </w:rPr>
        <w:t xml:space="preserve"> and Health</w:t>
      </w:r>
    </w:p>
    <w:p w14:paraId="196D2389" w14:textId="77777777" w:rsidR="007F7EF6" w:rsidRDefault="00730235" w:rsidP="001E15EB">
      <w:pPr>
        <w:pStyle w:val="ListParagraph"/>
        <w:numPr>
          <w:ilvl w:val="0"/>
          <w:numId w:val="7"/>
        </w:numPr>
        <w:spacing w:line="276" w:lineRule="auto"/>
        <w:rPr>
          <w:rFonts w:cstheme="minorHAnsi"/>
          <w:b w:val="0"/>
          <w:color w:val="auto"/>
          <w:sz w:val="28"/>
          <w:szCs w:val="32"/>
        </w:rPr>
      </w:pPr>
      <w:r>
        <w:rPr>
          <w:rFonts w:cstheme="minorHAnsi"/>
          <w:b w:val="0"/>
          <w:color w:val="auto"/>
          <w:sz w:val="28"/>
          <w:szCs w:val="32"/>
        </w:rPr>
        <w:t>learn</w:t>
      </w:r>
      <w:r w:rsidRPr="00730235">
        <w:rPr>
          <w:rFonts w:cstheme="minorHAnsi"/>
          <w:b w:val="0"/>
          <w:color w:val="auto"/>
          <w:sz w:val="28"/>
          <w:szCs w:val="32"/>
        </w:rPr>
        <w:t xml:space="preserve"> new skills</w:t>
      </w:r>
    </w:p>
    <w:p w14:paraId="7E927FA7" w14:textId="77C75A3A" w:rsidR="00730235" w:rsidRPr="00730235" w:rsidRDefault="007F7EF6" w:rsidP="001E15EB">
      <w:pPr>
        <w:pStyle w:val="ListParagraph"/>
        <w:numPr>
          <w:ilvl w:val="0"/>
          <w:numId w:val="7"/>
        </w:numPr>
        <w:spacing w:line="276" w:lineRule="auto"/>
        <w:rPr>
          <w:rFonts w:cstheme="minorHAnsi"/>
          <w:b w:val="0"/>
          <w:color w:val="auto"/>
          <w:sz w:val="28"/>
          <w:szCs w:val="32"/>
        </w:rPr>
      </w:pPr>
      <w:r>
        <w:rPr>
          <w:rFonts w:cstheme="minorHAnsi"/>
          <w:b w:val="0"/>
          <w:color w:val="auto"/>
          <w:sz w:val="28"/>
          <w:szCs w:val="32"/>
        </w:rPr>
        <w:t>attend events hosted by the Faculty and University</w:t>
      </w:r>
      <w:r w:rsidR="00730235" w:rsidRPr="00730235">
        <w:rPr>
          <w:rFonts w:cstheme="minorHAnsi"/>
          <w:b w:val="0"/>
          <w:color w:val="auto"/>
          <w:sz w:val="28"/>
          <w:szCs w:val="32"/>
        </w:rPr>
        <w:t xml:space="preserve"> </w:t>
      </w:r>
    </w:p>
    <w:p w14:paraId="687A60C2" w14:textId="1062C81C" w:rsidR="00210AB9" w:rsidRDefault="008B7ED8" w:rsidP="001E15EB">
      <w:pPr>
        <w:spacing w:line="276" w:lineRule="auto"/>
        <w:ind w:left="0"/>
        <w:rPr>
          <w:rFonts w:cstheme="minorHAnsi"/>
          <w:b w:val="0"/>
          <w:color w:val="auto"/>
          <w:sz w:val="28"/>
          <w:szCs w:val="32"/>
        </w:rPr>
      </w:pPr>
      <w:proofErr w:type="gramStart"/>
      <w:r>
        <w:rPr>
          <w:rFonts w:cstheme="minorHAnsi"/>
          <w:b w:val="0"/>
          <w:color w:val="auto"/>
          <w:sz w:val="28"/>
          <w:szCs w:val="32"/>
        </w:rPr>
        <w:lastRenderedPageBreak/>
        <w:t>The majority of</w:t>
      </w:r>
      <w:proofErr w:type="gramEnd"/>
      <w:r w:rsidR="00A1642B">
        <w:rPr>
          <w:rFonts w:cstheme="minorHAnsi"/>
          <w:b w:val="0"/>
          <w:color w:val="auto"/>
          <w:sz w:val="28"/>
          <w:szCs w:val="32"/>
        </w:rPr>
        <w:t xml:space="preserve"> the</w:t>
      </w:r>
      <w:r w:rsidR="00210AB9" w:rsidRPr="008222B2">
        <w:rPr>
          <w:rFonts w:cstheme="minorHAnsi"/>
          <w:b w:val="0"/>
          <w:color w:val="auto"/>
          <w:sz w:val="28"/>
          <w:szCs w:val="32"/>
        </w:rPr>
        <w:t xml:space="preserve"> learning opportunities </w:t>
      </w:r>
      <w:r w:rsidR="00A1642B">
        <w:rPr>
          <w:rFonts w:cstheme="minorHAnsi"/>
          <w:b w:val="0"/>
          <w:color w:val="auto"/>
          <w:sz w:val="28"/>
          <w:szCs w:val="32"/>
        </w:rPr>
        <w:t xml:space="preserve">listed below </w:t>
      </w:r>
      <w:r w:rsidR="00210AB9" w:rsidRPr="008222B2">
        <w:rPr>
          <w:rFonts w:cstheme="minorHAnsi"/>
          <w:b w:val="0"/>
          <w:color w:val="auto"/>
          <w:sz w:val="28"/>
          <w:szCs w:val="32"/>
        </w:rPr>
        <w:t xml:space="preserve">are </w:t>
      </w:r>
      <w:r>
        <w:rPr>
          <w:rFonts w:cstheme="minorHAnsi"/>
          <w:b w:val="0"/>
          <w:color w:val="auto"/>
          <w:sz w:val="28"/>
          <w:szCs w:val="32"/>
        </w:rPr>
        <w:t xml:space="preserve">optional, </w:t>
      </w:r>
      <w:r w:rsidR="00210AB9" w:rsidRPr="008222B2">
        <w:rPr>
          <w:rFonts w:cstheme="minorHAnsi"/>
          <w:b w:val="0"/>
          <w:color w:val="auto"/>
          <w:sz w:val="28"/>
          <w:szCs w:val="32"/>
        </w:rPr>
        <w:t>free to attend</w:t>
      </w:r>
      <w:r>
        <w:rPr>
          <w:rFonts w:cstheme="minorHAnsi"/>
          <w:b w:val="0"/>
          <w:color w:val="auto"/>
          <w:sz w:val="28"/>
          <w:szCs w:val="32"/>
        </w:rPr>
        <w:t xml:space="preserve"> and take place online</w:t>
      </w:r>
      <w:r w:rsidR="000F6912">
        <w:rPr>
          <w:rFonts w:cstheme="minorHAnsi"/>
          <w:b w:val="0"/>
          <w:color w:val="auto"/>
          <w:sz w:val="28"/>
          <w:szCs w:val="32"/>
        </w:rPr>
        <w:t xml:space="preserve"> unless </w:t>
      </w:r>
      <w:r w:rsidR="00FB178F">
        <w:rPr>
          <w:rFonts w:cstheme="minorHAnsi"/>
          <w:b w:val="0"/>
          <w:color w:val="auto"/>
          <w:sz w:val="28"/>
          <w:szCs w:val="32"/>
        </w:rPr>
        <w:t xml:space="preserve">otherwise </w:t>
      </w:r>
      <w:r w:rsidR="000F6912">
        <w:rPr>
          <w:rFonts w:cstheme="minorHAnsi"/>
          <w:b w:val="0"/>
          <w:color w:val="auto"/>
          <w:sz w:val="28"/>
          <w:szCs w:val="32"/>
        </w:rPr>
        <w:t>stated</w:t>
      </w:r>
      <w:r w:rsidR="00FB178F">
        <w:rPr>
          <w:rFonts w:cstheme="minorHAnsi"/>
          <w:b w:val="0"/>
          <w:color w:val="auto"/>
          <w:sz w:val="28"/>
          <w:szCs w:val="32"/>
        </w:rPr>
        <w:t>.</w:t>
      </w:r>
      <w:r>
        <w:rPr>
          <w:rFonts w:cstheme="minorHAnsi"/>
          <w:b w:val="0"/>
          <w:color w:val="auto"/>
          <w:sz w:val="28"/>
          <w:szCs w:val="32"/>
        </w:rPr>
        <w:t xml:space="preserve"> </w:t>
      </w:r>
      <w:r w:rsidR="00C60DBA">
        <w:rPr>
          <w:rFonts w:cstheme="minorHAnsi"/>
          <w:b w:val="0"/>
          <w:color w:val="auto"/>
          <w:sz w:val="28"/>
          <w:szCs w:val="32"/>
        </w:rPr>
        <w:t>We have also included courses provided by external sources</w:t>
      </w:r>
      <w:r w:rsidR="00283E10">
        <w:rPr>
          <w:rFonts w:cstheme="minorHAnsi"/>
          <w:b w:val="0"/>
          <w:color w:val="auto"/>
          <w:sz w:val="28"/>
          <w:szCs w:val="32"/>
        </w:rPr>
        <w:t xml:space="preserve"> labelled ‘(external)’ with </w:t>
      </w:r>
      <w:proofErr w:type="gramStart"/>
      <w:r w:rsidR="00283E10">
        <w:rPr>
          <w:rFonts w:cstheme="minorHAnsi"/>
          <w:b w:val="0"/>
          <w:color w:val="auto"/>
          <w:sz w:val="28"/>
          <w:szCs w:val="32"/>
        </w:rPr>
        <w:t>University</w:t>
      </w:r>
      <w:proofErr w:type="gramEnd"/>
      <w:r w:rsidR="00283E10">
        <w:rPr>
          <w:rFonts w:cstheme="minorHAnsi"/>
          <w:b w:val="0"/>
          <w:color w:val="auto"/>
          <w:sz w:val="28"/>
          <w:szCs w:val="32"/>
        </w:rPr>
        <w:t xml:space="preserve"> led courses </w:t>
      </w:r>
      <w:r w:rsidR="00C60DBA">
        <w:rPr>
          <w:rFonts w:cstheme="minorHAnsi"/>
          <w:b w:val="0"/>
          <w:color w:val="auto"/>
          <w:sz w:val="28"/>
          <w:szCs w:val="32"/>
        </w:rPr>
        <w:t>labelled with ‘(</w:t>
      </w:r>
      <w:r w:rsidR="00283E10">
        <w:rPr>
          <w:rFonts w:cstheme="minorHAnsi"/>
          <w:b w:val="0"/>
          <w:color w:val="auto"/>
          <w:sz w:val="28"/>
          <w:szCs w:val="32"/>
        </w:rPr>
        <w:t>UoM</w:t>
      </w:r>
      <w:r w:rsidR="00C60DBA">
        <w:rPr>
          <w:rFonts w:cstheme="minorHAnsi"/>
          <w:b w:val="0"/>
          <w:color w:val="auto"/>
          <w:sz w:val="28"/>
          <w:szCs w:val="32"/>
        </w:rPr>
        <w:t xml:space="preserve">)’. </w:t>
      </w:r>
      <w:r w:rsidR="00FB178F" w:rsidRPr="00D1559D">
        <w:rPr>
          <w:rFonts w:cstheme="minorHAnsi"/>
          <w:color w:val="auto"/>
          <w:sz w:val="28"/>
          <w:szCs w:val="32"/>
        </w:rPr>
        <w:t>Please note</w:t>
      </w:r>
      <w:r w:rsidR="00D1559D" w:rsidRPr="00D1559D">
        <w:rPr>
          <w:rFonts w:cstheme="minorHAnsi"/>
          <w:color w:val="auto"/>
          <w:sz w:val="28"/>
          <w:szCs w:val="32"/>
        </w:rPr>
        <w:t>:</w:t>
      </w:r>
      <w:r w:rsidR="00FB178F">
        <w:rPr>
          <w:rFonts w:cstheme="minorHAnsi"/>
          <w:b w:val="0"/>
          <w:color w:val="auto"/>
          <w:sz w:val="28"/>
          <w:szCs w:val="32"/>
        </w:rPr>
        <w:t xml:space="preserve"> </w:t>
      </w:r>
      <w:r w:rsidR="008222B2" w:rsidRPr="008222B2">
        <w:rPr>
          <w:rFonts w:cstheme="minorHAnsi"/>
          <w:b w:val="0"/>
          <w:color w:val="auto"/>
          <w:sz w:val="28"/>
          <w:szCs w:val="32"/>
        </w:rPr>
        <w:t xml:space="preserve">some opportunities are only available </w:t>
      </w:r>
      <w:r w:rsidR="00FB178F">
        <w:rPr>
          <w:rFonts w:cstheme="minorHAnsi"/>
          <w:b w:val="0"/>
          <w:color w:val="auto"/>
          <w:sz w:val="28"/>
          <w:szCs w:val="32"/>
        </w:rPr>
        <w:t xml:space="preserve">to you </w:t>
      </w:r>
      <w:r w:rsidR="008222B2" w:rsidRPr="008222B2">
        <w:rPr>
          <w:rFonts w:cstheme="minorHAnsi"/>
          <w:b w:val="0"/>
          <w:color w:val="auto"/>
          <w:sz w:val="28"/>
          <w:szCs w:val="32"/>
        </w:rPr>
        <w:t xml:space="preserve">if </w:t>
      </w:r>
      <w:r w:rsidR="00650101">
        <w:rPr>
          <w:rFonts w:cstheme="minorHAnsi"/>
          <w:b w:val="0"/>
          <w:color w:val="auto"/>
          <w:sz w:val="28"/>
          <w:szCs w:val="32"/>
        </w:rPr>
        <w:t xml:space="preserve">specifically </w:t>
      </w:r>
      <w:r w:rsidR="00C60DBA">
        <w:rPr>
          <w:rFonts w:cstheme="minorHAnsi"/>
          <w:b w:val="0"/>
          <w:color w:val="auto"/>
          <w:sz w:val="28"/>
          <w:szCs w:val="32"/>
        </w:rPr>
        <w:t>required for your Public C</w:t>
      </w:r>
      <w:r w:rsidR="008222B2" w:rsidRPr="008222B2">
        <w:rPr>
          <w:rFonts w:cstheme="minorHAnsi"/>
          <w:b w:val="0"/>
          <w:color w:val="auto"/>
          <w:sz w:val="28"/>
          <w:szCs w:val="32"/>
        </w:rPr>
        <w:t>ontributor role</w:t>
      </w:r>
      <w:r w:rsidR="002C79F8">
        <w:rPr>
          <w:rFonts w:cstheme="minorHAnsi"/>
          <w:b w:val="0"/>
          <w:color w:val="auto"/>
          <w:sz w:val="28"/>
          <w:szCs w:val="32"/>
        </w:rPr>
        <w:t xml:space="preserve">, for these courses </w:t>
      </w:r>
      <w:r w:rsidR="00901145">
        <w:rPr>
          <w:rFonts w:cstheme="minorHAnsi"/>
          <w:b w:val="0"/>
          <w:color w:val="auto"/>
          <w:sz w:val="28"/>
          <w:szCs w:val="32"/>
        </w:rPr>
        <w:t>you</w:t>
      </w:r>
      <w:r w:rsidR="00D1559D">
        <w:rPr>
          <w:rFonts w:cstheme="minorHAnsi"/>
          <w:b w:val="0"/>
          <w:color w:val="auto"/>
          <w:sz w:val="28"/>
          <w:szCs w:val="32"/>
        </w:rPr>
        <w:t>r</w:t>
      </w:r>
      <w:r w:rsidR="00901145">
        <w:rPr>
          <w:rFonts w:cstheme="minorHAnsi"/>
          <w:b w:val="0"/>
          <w:color w:val="auto"/>
          <w:sz w:val="28"/>
          <w:szCs w:val="32"/>
        </w:rPr>
        <w:t xml:space="preserve"> staff contact</w:t>
      </w:r>
      <w:r w:rsidR="00D1559D" w:rsidRPr="00D1559D">
        <w:rPr>
          <w:rFonts w:cstheme="minorHAnsi"/>
          <w:b w:val="0"/>
          <w:color w:val="auto"/>
          <w:sz w:val="28"/>
          <w:szCs w:val="32"/>
        </w:rPr>
        <w:t xml:space="preserve"> </w:t>
      </w:r>
      <w:r w:rsidR="00D1559D">
        <w:rPr>
          <w:rFonts w:cstheme="minorHAnsi"/>
          <w:b w:val="0"/>
          <w:color w:val="auto"/>
          <w:sz w:val="28"/>
          <w:szCs w:val="32"/>
        </w:rPr>
        <w:t>will need to enquire on your behalf</w:t>
      </w:r>
      <w:r w:rsidR="008222B2" w:rsidRPr="008222B2">
        <w:rPr>
          <w:rFonts w:cstheme="minorHAnsi"/>
          <w:b w:val="0"/>
          <w:color w:val="auto"/>
          <w:sz w:val="28"/>
          <w:szCs w:val="32"/>
        </w:rPr>
        <w:t xml:space="preserve">. </w:t>
      </w:r>
      <w:r w:rsidR="00210AB9" w:rsidRPr="008222B2">
        <w:rPr>
          <w:rFonts w:cstheme="minorHAnsi"/>
          <w:b w:val="0"/>
          <w:color w:val="auto"/>
          <w:sz w:val="28"/>
          <w:szCs w:val="32"/>
        </w:rPr>
        <w:t xml:space="preserve"> </w:t>
      </w:r>
    </w:p>
    <w:p w14:paraId="170D6FE3" w14:textId="087761C9" w:rsidR="00BD3AB3" w:rsidRPr="008222B2" w:rsidRDefault="00730235" w:rsidP="001E15EB">
      <w:pPr>
        <w:spacing w:line="276" w:lineRule="auto"/>
        <w:ind w:left="0"/>
        <w:rPr>
          <w:rFonts w:cstheme="minorHAnsi"/>
          <w:b w:val="0"/>
          <w:color w:val="auto"/>
          <w:sz w:val="28"/>
          <w:szCs w:val="32"/>
        </w:rPr>
      </w:pPr>
      <w:r>
        <w:rPr>
          <w:rFonts w:cstheme="minorHAnsi"/>
          <w:b w:val="0"/>
          <w:color w:val="auto"/>
          <w:sz w:val="28"/>
          <w:szCs w:val="32"/>
        </w:rPr>
        <w:t xml:space="preserve">Although </w:t>
      </w:r>
      <w:r w:rsidR="002C79F8">
        <w:rPr>
          <w:rFonts w:cstheme="minorHAnsi"/>
          <w:b w:val="0"/>
          <w:color w:val="auto"/>
          <w:sz w:val="28"/>
          <w:szCs w:val="32"/>
        </w:rPr>
        <w:t xml:space="preserve">all of </w:t>
      </w:r>
      <w:r>
        <w:rPr>
          <w:rFonts w:cstheme="minorHAnsi"/>
          <w:b w:val="0"/>
          <w:color w:val="auto"/>
          <w:sz w:val="28"/>
          <w:szCs w:val="32"/>
        </w:rPr>
        <w:t>the</w:t>
      </w:r>
      <w:r w:rsidR="00C65DF6">
        <w:rPr>
          <w:rFonts w:cstheme="minorHAnsi"/>
          <w:b w:val="0"/>
          <w:color w:val="auto"/>
          <w:sz w:val="28"/>
          <w:szCs w:val="32"/>
        </w:rPr>
        <w:t>se</w:t>
      </w:r>
      <w:r>
        <w:rPr>
          <w:rFonts w:cstheme="minorHAnsi"/>
          <w:b w:val="0"/>
          <w:color w:val="auto"/>
          <w:sz w:val="28"/>
          <w:szCs w:val="32"/>
        </w:rPr>
        <w:t xml:space="preserve"> c</w:t>
      </w:r>
      <w:r w:rsidR="00BD3AB3">
        <w:rPr>
          <w:rFonts w:cstheme="minorHAnsi"/>
          <w:b w:val="0"/>
          <w:color w:val="auto"/>
          <w:sz w:val="28"/>
          <w:szCs w:val="32"/>
        </w:rPr>
        <w:t>ourses</w:t>
      </w:r>
      <w:r>
        <w:rPr>
          <w:rFonts w:cstheme="minorHAnsi"/>
          <w:b w:val="0"/>
          <w:color w:val="auto"/>
          <w:sz w:val="28"/>
          <w:szCs w:val="32"/>
        </w:rPr>
        <w:t xml:space="preserve"> are </w:t>
      </w:r>
      <w:proofErr w:type="gramStart"/>
      <w:r>
        <w:rPr>
          <w:rFonts w:cstheme="minorHAnsi"/>
          <w:b w:val="0"/>
          <w:color w:val="auto"/>
          <w:sz w:val="28"/>
          <w:szCs w:val="32"/>
        </w:rPr>
        <w:t>optional</w:t>
      </w:r>
      <w:proofErr w:type="gramEnd"/>
      <w:r>
        <w:rPr>
          <w:rFonts w:cstheme="minorHAnsi"/>
          <w:b w:val="0"/>
          <w:color w:val="auto"/>
          <w:sz w:val="28"/>
          <w:szCs w:val="32"/>
        </w:rPr>
        <w:t xml:space="preserve"> we would particularly recommend that you complete the</w:t>
      </w:r>
      <w:r w:rsidR="00BD3AB3">
        <w:rPr>
          <w:rFonts w:cstheme="minorHAnsi"/>
          <w:b w:val="0"/>
          <w:color w:val="auto"/>
          <w:sz w:val="28"/>
          <w:szCs w:val="32"/>
        </w:rPr>
        <w:t xml:space="preserve"> </w:t>
      </w:r>
      <w:r w:rsidR="00BD3AB3" w:rsidRPr="00430D21">
        <w:rPr>
          <w:rFonts w:cstheme="minorHAnsi"/>
          <w:color w:val="auto"/>
          <w:sz w:val="28"/>
          <w:szCs w:val="32"/>
        </w:rPr>
        <w:t xml:space="preserve">Public Contributor Induction Session (page </w:t>
      </w:r>
      <w:r w:rsidR="006A275D">
        <w:rPr>
          <w:rFonts w:cstheme="minorHAnsi"/>
          <w:color w:val="auto"/>
          <w:sz w:val="28"/>
          <w:szCs w:val="32"/>
        </w:rPr>
        <w:t>5</w:t>
      </w:r>
      <w:r w:rsidR="00BD3AB3" w:rsidRPr="00430D21">
        <w:rPr>
          <w:rFonts w:cstheme="minorHAnsi"/>
          <w:color w:val="auto"/>
          <w:sz w:val="28"/>
          <w:szCs w:val="32"/>
        </w:rPr>
        <w:t xml:space="preserve">), Data Protection (page </w:t>
      </w:r>
      <w:r w:rsidR="006A275D">
        <w:rPr>
          <w:rFonts w:cstheme="minorHAnsi"/>
          <w:color w:val="auto"/>
          <w:sz w:val="28"/>
          <w:szCs w:val="32"/>
        </w:rPr>
        <w:t>6</w:t>
      </w:r>
      <w:r w:rsidR="00BD3AB3" w:rsidRPr="00430D21">
        <w:rPr>
          <w:rFonts w:cstheme="minorHAnsi"/>
          <w:color w:val="auto"/>
          <w:sz w:val="28"/>
          <w:szCs w:val="32"/>
        </w:rPr>
        <w:t>) and Di</w:t>
      </w:r>
      <w:r w:rsidR="006A275D">
        <w:rPr>
          <w:rFonts w:cstheme="minorHAnsi"/>
          <w:color w:val="auto"/>
          <w:sz w:val="28"/>
          <w:szCs w:val="32"/>
        </w:rPr>
        <w:t>versity in the Workplace (page 6</w:t>
      </w:r>
      <w:r w:rsidR="00BD3AB3" w:rsidRPr="00430D21">
        <w:rPr>
          <w:rFonts w:cstheme="minorHAnsi"/>
          <w:color w:val="auto"/>
          <w:sz w:val="28"/>
          <w:szCs w:val="32"/>
        </w:rPr>
        <w:t>)</w:t>
      </w:r>
      <w:r w:rsidR="00A1642B">
        <w:rPr>
          <w:rFonts w:cstheme="minorHAnsi"/>
          <w:color w:val="auto"/>
          <w:sz w:val="28"/>
          <w:szCs w:val="32"/>
        </w:rPr>
        <w:t xml:space="preserve"> </w:t>
      </w:r>
      <w:r w:rsidR="00A1642B" w:rsidRPr="00A1642B">
        <w:rPr>
          <w:rFonts w:cstheme="minorHAnsi"/>
          <w:b w:val="0"/>
          <w:color w:val="auto"/>
          <w:sz w:val="28"/>
          <w:szCs w:val="32"/>
        </w:rPr>
        <w:t>courses</w:t>
      </w:r>
      <w:r w:rsidR="00BD3AB3" w:rsidRPr="00F402AE">
        <w:rPr>
          <w:rFonts w:cstheme="minorHAnsi"/>
          <w:b w:val="0"/>
          <w:color w:val="auto"/>
          <w:sz w:val="28"/>
          <w:szCs w:val="32"/>
        </w:rPr>
        <w:t>.</w:t>
      </w:r>
    </w:p>
    <w:p w14:paraId="3EB2EC66" w14:textId="08D77F85" w:rsidR="00841D8A" w:rsidRDefault="00730235" w:rsidP="001E15EB">
      <w:pPr>
        <w:spacing w:line="276" w:lineRule="auto"/>
        <w:ind w:left="0"/>
        <w:rPr>
          <w:rFonts w:cstheme="minorHAnsi"/>
          <w:b w:val="0"/>
          <w:color w:val="auto"/>
          <w:sz w:val="28"/>
          <w:szCs w:val="32"/>
        </w:rPr>
      </w:pPr>
      <w:r>
        <w:rPr>
          <w:rFonts w:cstheme="minorHAnsi"/>
          <w:b w:val="0"/>
          <w:color w:val="auto"/>
          <w:sz w:val="28"/>
          <w:szCs w:val="32"/>
        </w:rPr>
        <w:t xml:space="preserve">If you have any questions about </w:t>
      </w:r>
      <w:r w:rsidR="006D356A" w:rsidRPr="008222B2">
        <w:rPr>
          <w:rFonts w:cstheme="minorHAnsi"/>
          <w:b w:val="0"/>
          <w:color w:val="auto"/>
          <w:sz w:val="28"/>
          <w:szCs w:val="32"/>
        </w:rPr>
        <w:t>the</w:t>
      </w:r>
      <w:r>
        <w:rPr>
          <w:rFonts w:cstheme="minorHAnsi"/>
          <w:b w:val="0"/>
          <w:color w:val="auto"/>
          <w:sz w:val="28"/>
          <w:szCs w:val="32"/>
        </w:rPr>
        <w:t xml:space="preserve"> training</w:t>
      </w:r>
      <w:r w:rsidR="006D356A" w:rsidRPr="008222B2">
        <w:rPr>
          <w:rFonts w:cstheme="minorHAnsi"/>
          <w:b w:val="0"/>
          <w:color w:val="auto"/>
          <w:sz w:val="28"/>
          <w:szCs w:val="32"/>
        </w:rPr>
        <w:t xml:space="preserve"> </w:t>
      </w:r>
      <w:proofErr w:type="spellStart"/>
      <w:r w:rsidR="006D356A" w:rsidRPr="008222B2">
        <w:rPr>
          <w:rFonts w:cstheme="minorHAnsi"/>
          <w:b w:val="0"/>
          <w:color w:val="auto"/>
          <w:sz w:val="28"/>
          <w:szCs w:val="32"/>
        </w:rPr>
        <w:t>programme</w:t>
      </w:r>
      <w:proofErr w:type="spellEnd"/>
      <w:r w:rsidR="00626175">
        <w:rPr>
          <w:rFonts w:cstheme="minorHAnsi"/>
          <w:b w:val="0"/>
          <w:color w:val="auto"/>
          <w:sz w:val="28"/>
          <w:szCs w:val="32"/>
        </w:rPr>
        <w:t xml:space="preserve"> or </w:t>
      </w:r>
      <w:proofErr w:type="gramStart"/>
      <w:r w:rsidR="00626175">
        <w:rPr>
          <w:rFonts w:cstheme="minorHAnsi"/>
          <w:b w:val="0"/>
          <w:color w:val="auto"/>
          <w:sz w:val="28"/>
          <w:szCs w:val="32"/>
        </w:rPr>
        <w:t>you know</w:t>
      </w:r>
      <w:proofErr w:type="gramEnd"/>
      <w:r w:rsidR="00626175">
        <w:rPr>
          <w:rFonts w:cstheme="minorHAnsi"/>
          <w:b w:val="0"/>
          <w:color w:val="auto"/>
          <w:sz w:val="28"/>
          <w:szCs w:val="32"/>
        </w:rPr>
        <w:t xml:space="preserve"> of any training courses that we can add to the list of resources</w:t>
      </w:r>
      <w:r w:rsidR="00275E08" w:rsidRPr="008222B2">
        <w:rPr>
          <w:rFonts w:cstheme="minorHAnsi"/>
          <w:b w:val="0"/>
          <w:color w:val="auto"/>
          <w:sz w:val="28"/>
          <w:szCs w:val="32"/>
        </w:rPr>
        <w:t xml:space="preserve">, please contact </w:t>
      </w:r>
      <w:hyperlink r:id="rId12" w:history="1">
        <w:r w:rsidR="00310E5B" w:rsidRPr="008222B2">
          <w:rPr>
            <w:rStyle w:val="Hyperlink"/>
            <w:rFonts w:cstheme="minorHAnsi"/>
            <w:b w:val="0"/>
            <w:sz w:val="28"/>
            <w:szCs w:val="32"/>
          </w:rPr>
          <w:t>srbmh@manchester.ac.uk</w:t>
        </w:r>
      </w:hyperlink>
      <w:r w:rsidR="00275E08" w:rsidRPr="008222B2">
        <w:rPr>
          <w:rFonts w:cstheme="minorHAnsi"/>
          <w:b w:val="0"/>
          <w:color w:val="auto"/>
          <w:sz w:val="28"/>
          <w:szCs w:val="32"/>
        </w:rPr>
        <w:t xml:space="preserve">. </w:t>
      </w:r>
    </w:p>
    <w:p w14:paraId="4E43C9A9" w14:textId="0B7F7905" w:rsidR="007F7EF6" w:rsidRDefault="007F7EF6" w:rsidP="001E15EB">
      <w:pPr>
        <w:spacing w:line="276" w:lineRule="auto"/>
        <w:ind w:left="0"/>
        <w:rPr>
          <w:rFonts w:cstheme="minorHAnsi"/>
          <w:b w:val="0"/>
          <w:color w:val="auto"/>
          <w:sz w:val="28"/>
          <w:szCs w:val="32"/>
        </w:rPr>
      </w:pPr>
      <w:r>
        <w:rPr>
          <w:rFonts w:cstheme="minorHAnsi"/>
          <w:b w:val="0"/>
          <w:color w:val="auto"/>
          <w:sz w:val="28"/>
          <w:szCs w:val="32"/>
        </w:rPr>
        <w:t xml:space="preserve">We have also created a </w:t>
      </w:r>
      <w:r w:rsidRPr="00430D21">
        <w:rPr>
          <w:rFonts w:cstheme="minorHAnsi"/>
          <w:color w:val="auto"/>
          <w:sz w:val="28"/>
          <w:szCs w:val="32"/>
        </w:rPr>
        <w:t>toolkit specifically for PPIE activities</w:t>
      </w:r>
      <w:r>
        <w:rPr>
          <w:rFonts w:cstheme="minorHAnsi"/>
          <w:b w:val="0"/>
          <w:color w:val="auto"/>
          <w:sz w:val="28"/>
          <w:szCs w:val="32"/>
        </w:rPr>
        <w:t xml:space="preserve">, </w:t>
      </w:r>
      <w:r w:rsidRPr="00A1642B">
        <w:rPr>
          <w:rFonts w:cstheme="minorHAnsi"/>
          <w:b w:val="0"/>
          <w:color w:val="auto"/>
          <w:sz w:val="28"/>
          <w:szCs w:val="32"/>
        </w:rPr>
        <w:t xml:space="preserve">here </w:t>
      </w:r>
      <w:r w:rsidRPr="00A1642B">
        <w:rPr>
          <w:rFonts w:cstheme="minorHAnsi"/>
          <w:b w:val="0"/>
          <w:color w:val="auto"/>
          <w:sz w:val="28"/>
          <w:szCs w:val="28"/>
        </w:rPr>
        <w:t xml:space="preserve">you will find information, </w:t>
      </w:r>
      <w:proofErr w:type="gramStart"/>
      <w:r w:rsidRPr="00A1642B">
        <w:rPr>
          <w:rFonts w:cstheme="minorHAnsi"/>
          <w:b w:val="0"/>
          <w:color w:val="auto"/>
          <w:sz w:val="28"/>
          <w:szCs w:val="28"/>
        </w:rPr>
        <w:t>templates</w:t>
      </w:r>
      <w:proofErr w:type="gramEnd"/>
      <w:r w:rsidRPr="00A1642B">
        <w:rPr>
          <w:rFonts w:cstheme="minorHAnsi"/>
          <w:b w:val="0"/>
          <w:color w:val="auto"/>
          <w:sz w:val="28"/>
          <w:szCs w:val="28"/>
        </w:rPr>
        <w:t xml:space="preserve"> and resources to support you with your PPIE </w:t>
      </w:r>
      <w:r w:rsidR="00166D51" w:rsidRPr="00A1642B">
        <w:rPr>
          <w:rFonts w:cstheme="minorHAnsi"/>
          <w:b w:val="0"/>
          <w:color w:val="auto"/>
          <w:sz w:val="28"/>
          <w:szCs w:val="28"/>
        </w:rPr>
        <w:t xml:space="preserve">and it is accessible to </w:t>
      </w:r>
      <w:r w:rsidRPr="00A1642B">
        <w:rPr>
          <w:rFonts w:cstheme="minorHAnsi"/>
          <w:b w:val="0"/>
          <w:color w:val="auto"/>
          <w:sz w:val="28"/>
          <w:szCs w:val="28"/>
        </w:rPr>
        <w:t>staff, student</w:t>
      </w:r>
      <w:r w:rsidR="00166D51" w:rsidRPr="00A1642B">
        <w:rPr>
          <w:rFonts w:cstheme="minorHAnsi"/>
          <w:b w:val="0"/>
          <w:color w:val="auto"/>
          <w:sz w:val="28"/>
          <w:szCs w:val="28"/>
        </w:rPr>
        <w:t>s</w:t>
      </w:r>
      <w:r w:rsidRPr="00A1642B">
        <w:rPr>
          <w:rFonts w:cstheme="minorHAnsi"/>
          <w:b w:val="0"/>
          <w:color w:val="auto"/>
          <w:sz w:val="28"/>
          <w:szCs w:val="28"/>
        </w:rPr>
        <w:t xml:space="preserve"> </w:t>
      </w:r>
      <w:r w:rsidR="00166D51" w:rsidRPr="00A1642B">
        <w:rPr>
          <w:rFonts w:cstheme="minorHAnsi"/>
          <w:b w:val="0"/>
          <w:color w:val="auto"/>
          <w:sz w:val="28"/>
          <w:szCs w:val="28"/>
        </w:rPr>
        <w:t>and</w:t>
      </w:r>
      <w:r w:rsidRPr="00A1642B">
        <w:rPr>
          <w:rFonts w:cstheme="minorHAnsi"/>
          <w:b w:val="0"/>
          <w:color w:val="auto"/>
          <w:sz w:val="28"/>
          <w:szCs w:val="28"/>
        </w:rPr>
        <w:t xml:space="preserve"> Public Contributor</w:t>
      </w:r>
      <w:r w:rsidR="00166D51" w:rsidRPr="00A1642B">
        <w:rPr>
          <w:rFonts w:cstheme="minorHAnsi"/>
          <w:b w:val="0"/>
          <w:color w:val="auto"/>
          <w:sz w:val="28"/>
          <w:szCs w:val="28"/>
        </w:rPr>
        <w:t>s.</w:t>
      </w:r>
      <w:r w:rsidRPr="00A1642B">
        <w:rPr>
          <w:rFonts w:cstheme="minorHAnsi"/>
          <w:b w:val="0"/>
          <w:color w:val="auto"/>
          <w:sz w:val="28"/>
          <w:szCs w:val="32"/>
        </w:rPr>
        <w:t xml:space="preserve"> </w:t>
      </w:r>
      <w:r w:rsidR="00906046">
        <w:rPr>
          <w:rFonts w:cstheme="minorHAnsi"/>
          <w:b w:val="0"/>
          <w:color w:val="auto"/>
          <w:sz w:val="28"/>
          <w:szCs w:val="32"/>
        </w:rPr>
        <w:t xml:space="preserve">Access the toolkit here: </w:t>
      </w:r>
      <w:hyperlink r:id="rId13" w:history="1">
        <w:r w:rsidR="00906046" w:rsidRPr="006D399D">
          <w:rPr>
            <w:rStyle w:val="Hyperlink"/>
            <w:rFonts w:cstheme="minorHAnsi"/>
            <w:b w:val="0"/>
            <w:sz w:val="28"/>
            <w:szCs w:val="32"/>
          </w:rPr>
          <w:t>https://www.staffnet.manchester.ac.uk/bmh/social-responsibility/public-and-patient-engagement/ppie-toolkit/</w:t>
        </w:r>
      </w:hyperlink>
      <w:r w:rsidR="00906046">
        <w:rPr>
          <w:rFonts w:cstheme="minorHAnsi"/>
          <w:b w:val="0"/>
          <w:color w:val="auto"/>
          <w:sz w:val="28"/>
          <w:szCs w:val="32"/>
        </w:rPr>
        <w:t xml:space="preserve"> </w:t>
      </w:r>
    </w:p>
    <w:p w14:paraId="7C1BBA55" w14:textId="4C42097A" w:rsidR="00CA3368" w:rsidRDefault="008A1020" w:rsidP="001E15EB">
      <w:pPr>
        <w:spacing w:line="276" w:lineRule="auto"/>
        <w:ind w:left="0"/>
        <w:rPr>
          <w:rFonts w:cstheme="minorHAnsi"/>
          <w:color w:val="auto"/>
          <w:szCs w:val="32"/>
        </w:rPr>
      </w:pPr>
      <w:r w:rsidRPr="008A1020">
        <w:rPr>
          <w:rFonts w:cstheme="minorHAnsi"/>
          <w:color w:val="auto"/>
          <w:sz w:val="28"/>
          <w:szCs w:val="32"/>
        </w:rPr>
        <w:t xml:space="preserve">Please </w:t>
      </w:r>
      <w:proofErr w:type="gramStart"/>
      <w:r w:rsidRPr="008A1020">
        <w:rPr>
          <w:rFonts w:cstheme="minorHAnsi"/>
          <w:color w:val="auto"/>
          <w:sz w:val="28"/>
          <w:szCs w:val="32"/>
        </w:rPr>
        <w:t>note:</w:t>
      </w:r>
      <w:proofErr w:type="gramEnd"/>
      <w:r>
        <w:rPr>
          <w:rFonts w:cstheme="minorHAnsi"/>
          <w:b w:val="0"/>
          <w:color w:val="auto"/>
          <w:sz w:val="28"/>
          <w:szCs w:val="32"/>
        </w:rPr>
        <w:t xml:space="preserve"> for some of the external courses (e.g. hosted on Future learn) you can pay a fee to upgrade your account to receive a certificate of completion and other benefits. </w:t>
      </w:r>
      <w:r w:rsidR="009E169C">
        <w:rPr>
          <w:rFonts w:cstheme="minorHAnsi"/>
          <w:b w:val="0"/>
          <w:color w:val="auto"/>
          <w:sz w:val="28"/>
          <w:szCs w:val="32"/>
        </w:rPr>
        <w:t>N</w:t>
      </w:r>
      <w:r>
        <w:rPr>
          <w:rFonts w:cstheme="minorHAnsi"/>
          <w:b w:val="0"/>
          <w:color w:val="auto"/>
          <w:sz w:val="28"/>
          <w:szCs w:val="32"/>
        </w:rPr>
        <w:t xml:space="preserve">o certificate of completion is required so </w:t>
      </w:r>
      <w:r w:rsidR="002C79F8">
        <w:rPr>
          <w:rFonts w:cstheme="minorHAnsi"/>
          <w:b w:val="0"/>
          <w:color w:val="auto"/>
          <w:sz w:val="28"/>
          <w:szCs w:val="32"/>
        </w:rPr>
        <w:t>you can just complete the</w:t>
      </w:r>
      <w:r>
        <w:rPr>
          <w:rFonts w:cstheme="minorHAnsi"/>
          <w:b w:val="0"/>
          <w:color w:val="auto"/>
          <w:sz w:val="28"/>
          <w:szCs w:val="32"/>
        </w:rPr>
        <w:t xml:space="preserve"> free course. </w:t>
      </w:r>
    </w:p>
    <w:p w14:paraId="2C001E8A" w14:textId="4EC7C3FB" w:rsidR="00500DAC" w:rsidRPr="00FB178F" w:rsidRDefault="00500DAC" w:rsidP="001E15EB">
      <w:pPr>
        <w:spacing w:line="276" w:lineRule="auto"/>
        <w:ind w:left="0"/>
        <w:rPr>
          <w:rFonts w:cstheme="minorHAnsi"/>
          <w:b w:val="0"/>
          <w:color w:val="auto"/>
          <w:szCs w:val="32"/>
        </w:rPr>
      </w:pPr>
      <w:r w:rsidRPr="00FB178F">
        <w:rPr>
          <w:rFonts w:cstheme="minorHAnsi"/>
          <w:color w:val="auto"/>
          <w:szCs w:val="32"/>
        </w:rPr>
        <w:t>Disclaimer:</w:t>
      </w:r>
      <w:r w:rsidRPr="00FB178F">
        <w:rPr>
          <w:rFonts w:cstheme="minorHAnsi"/>
          <w:b w:val="0"/>
          <w:color w:val="auto"/>
          <w:szCs w:val="32"/>
        </w:rPr>
        <w:t xml:space="preserve"> Some of the content below may include links to third party websites. These links are used to provide further information and are not intended to signify that the University endorses such websites and/or their content. The University </w:t>
      </w:r>
      <w:r w:rsidR="00886343">
        <w:rPr>
          <w:rFonts w:cstheme="minorHAnsi"/>
          <w:b w:val="0"/>
          <w:color w:val="auto"/>
          <w:szCs w:val="32"/>
        </w:rPr>
        <w:t xml:space="preserve">cannot accept </w:t>
      </w:r>
      <w:r w:rsidRPr="00FB178F">
        <w:rPr>
          <w:rFonts w:cstheme="minorHAnsi"/>
          <w:b w:val="0"/>
          <w:color w:val="auto"/>
          <w:szCs w:val="32"/>
        </w:rPr>
        <w:t xml:space="preserve">responsibility for any loss or damage suffered </w:t>
      </w:r>
      <w:r w:rsidR="003916DB">
        <w:rPr>
          <w:rFonts w:cstheme="minorHAnsi"/>
          <w:b w:val="0"/>
          <w:color w:val="auto"/>
          <w:szCs w:val="32"/>
        </w:rPr>
        <w:t>from</w:t>
      </w:r>
      <w:r w:rsidRPr="00FB178F">
        <w:rPr>
          <w:rFonts w:cstheme="minorHAnsi"/>
          <w:b w:val="0"/>
          <w:color w:val="auto"/>
          <w:szCs w:val="32"/>
        </w:rPr>
        <w:t xml:space="preserve"> using the linked websites or using the information published on any of the pages of the</w:t>
      </w:r>
      <w:r w:rsidR="00FB178F">
        <w:rPr>
          <w:rFonts w:cstheme="minorHAnsi"/>
          <w:b w:val="0"/>
          <w:color w:val="auto"/>
          <w:szCs w:val="32"/>
        </w:rPr>
        <w:t>se</w:t>
      </w:r>
      <w:r w:rsidRPr="00FB178F">
        <w:rPr>
          <w:rFonts w:cstheme="minorHAnsi"/>
          <w:b w:val="0"/>
          <w:color w:val="auto"/>
          <w:szCs w:val="32"/>
        </w:rPr>
        <w:t xml:space="preserve"> websites.</w:t>
      </w:r>
    </w:p>
    <w:p w14:paraId="1BA06296" w14:textId="31287C61" w:rsidR="00500DAC" w:rsidRDefault="00500DAC" w:rsidP="001E15EB">
      <w:pPr>
        <w:spacing w:line="276" w:lineRule="auto"/>
        <w:ind w:left="0"/>
        <w:rPr>
          <w:rFonts w:cstheme="minorHAnsi"/>
          <w:b w:val="0"/>
          <w:color w:val="auto"/>
          <w:szCs w:val="32"/>
        </w:rPr>
      </w:pPr>
      <w:r w:rsidRPr="00FB178F">
        <w:rPr>
          <w:rFonts w:cstheme="minorHAnsi"/>
          <w:b w:val="0"/>
          <w:color w:val="auto"/>
          <w:szCs w:val="32"/>
        </w:rPr>
        <w:lastRenderedPageBreak/>
        <w:t xml:space="preserve">Whilst every effort is made to ensure downloadable content is free from viruses, the University cannot accept any liability for damages resulting from virus infection. To find out more about this disclaimer visit: </w:t>
      </w:r>
      <w:hyperlink r:id="rId14" w:history="1">
        <w:r w:rsidRPr="00FB178F">
          <w:rPr>
            <w:rStyle w:val="Hyperlink"/>
            <w:rFonts w:cstheme="minorHAnsi"/>
            <w:b w:val="0"/>
            <w:szCs w:val="32"/>
          </w:rPr>
          <w:t>https://www.manchester.ac.uk/disclaimer/</w:t>
        </w:r>
      </w:hyperlink>
      <w:r w:rsidRPr="00FB178F">
        <w:rPr>
          <w:rFonts w:cstheme="minorHAnsi"/>
          <w:b w:val="0"/>
          <w:color w:val="auto"/>
          <w:szCs w:val="32"/>
        </w:rPr>
        <w:t xml:space="preserve"> </w:t>
      </w:r>
    </w:p>
    <w:p w14:paraId="05171A6A" w14:textId="3B4D7FBB" w:rsidR="0059614A" w:rsidRDefault="0059614A" w:rsidP="001E15EB">
      <w:pPr>
        <w:spacing w:line="276" w:lineRule="auto"/>
        <w:ind w:left="0"/>
        <w:rPr>
          <w:rFonts w:cstheme="minorHAnsi"/>
          <w:color w:val="auto"/>
          <w:sz w:val="32"/>
          <w:u w:val="single"/>
        </w:rPr>
      </w:pPr>
      <w:r>
        <w:rPr>
          <w:rFonts w:cstheme="minorHAnsi"/>
          <w:color w:val="auto"/>
          <w:sz w:val="32"/>
          <w:u w:val="single"/>
        </w:rPr>
        <w:t>The University of Manchester</w:t>
      </w:r>
      <w:r w:rsidR="005C56CA">
        <w:rPr>
          <w:rFonts w:cstheme="minorHAnsi"/>
          <w:color w:val="auto"/>
          <w:sz w:val="32"/>
          <w:u w:val="single"/>
        </w:rPr>
        <w:t xml:space="preserve"> (UoM)</w:t>
      </w:r>
      <w:r w:rsidR="005827DA">
        <w:rPr>
          <w:rFonts w:cstheme="minorHAnsi"/>
          <w:color w:val="auto"/>
          <w:sz w:val="32"/>
          <w:u w:val="single"/>
        </w:rPr>
        <w:t xml:space="preserve"> Courses</w:t>
      </w:r>
    </w:p>
    <w:tbl>
      <w:tblPr>
        <w:tblStyle w:val="TableGrid"/>
        <w:tblW w:w="14029" w:type="dxa"/>
        <w:tblLayout w:type="fixed"/>
        <w:tblLook w:val="04A0" w:firstRow="1" w:lastRow="0" w:firstColumn="1" w:lastColumn="0" w:noHBand="0" w:noVBand="1"/>
      </w:tblPr>
      <w:tblGrid>
        <w:gridCol w:w="2547"/>
        <w:gridCol w:w="7796"/>
        <w:gridCol w:w="3686"/>
      </w:tblGrid>
      <w:tr w:rsidR="0013348F" w:rsidRPr="008222B2" w14:paraId="04724067" w14:textId="77777777" w:rsidTr="0013348F">
        <w:trPr>
          <w:trHeight w:val="439"/>
        </w:trPr>
        <w:tc>
          <w:tcPr>
            <w:tcW w:w="2547" w:type="dxa"/>
            <w:shd w:val="clear" w:color="auto" w:fill="CCC0D9" w:themeFill="accent4" w:themeFillTint="66"/>
          </w:tcPr>
          <w:p w14:paraId="625D1804" w14:textId="77777777" w:rsidR="0013348F" w:rsidRPr="008222B2" w:rsidRDefault="0013348F" w:rsidP="001E15EB">
            <w:pPr>
              <w:spacing w:line="276" w:lineRule="auto"/>
              <w:ind w:left="0"/>
              <w:jc w:val="center"/>
              <w:rPr>
                <w:rFonts w:cstheme="minorHAnsi"/>
                <w:color w:val="auto"/>
                <w:sz w:val="32"/>
              </w:rPr>
            </w:pPr>
            <w:r w:rsidRPr="008222B2">
              <w:rPr>
                <w:rFonts w:cstheme="minorHAnsi"/>
                <w:color w:val="auto"/>
                <w:sz w:val="32"/>
              </w:rPr>
              <w:t>Title</w:t>
            </w:r>
          </w:p>
        </w:tc>
        <w:tc>
          <w:tcPr>
            <w:tcW w:w="7796" w:type="dxa"/>
            <w:shd w:val="clear" w:color="auto" w:fill="CCC0D9" w:themeFill="accent4" w:themeFillTint="66"/>
          </w:tcPr>
          <w:p w14:paraId="4FA56256" w14:textId="44B12D51" w:rsidR="0013348F" w:rsidRPr="008222B2" w:rsidRDefault="0013348F" w:rsidP="001E15EB">
            <w:pPr>
              <w:spacing w:line="276" w:lineRule="auto"/>
              <w:ind w:left="0"/>
              <w:jc w:val="center"/>
              <w:rPr>
                <w:rFonts w:cstheme="minorHAnsi"/>
                <w:color w:val="auto"/>
                <w:sz w:val="32"/>
              </w:rPr>
            </w:pPr>
            <w:r>
              <w:rPr>
                <w:rFonts w:cstheme="minorHAnsi"/>
                <w:color w:val="auto"/>
                <w:sz w:val="32"/>
              </w:rPr>
              <w:t>Description</w:t>
            </w:r>
          </w:p>
        </w:tc>
        <w:tc>
          <w:tcPr>
            <w:tcW w:w="3686" w:type="dxa"/>
            <w:shd w:val="clear" w:color="auto" w:fill="CCC0D9" w:themeFill="accent4" w:themeFillTint="66"/>
          </w:tcPr>
          <w:p w14:paraId="16BA4EEB" w14:textId="77777777" w:rsidR="0013348F" w:rsidRPr="008222B2" w:rsidRDefault="0013348F" w:rsidP="001E15EB">
            <w:pPr>
              <w:spacing w:line="276" w:lineRule="auto"/>
              <w:ind w:left="0"/>
              <w:jc w:val="center"/>
              <w:rPr>
                <w:rFonts w:cstheme="minorHAnsi"/>
                <w:color w:val="auto"/>
                <w:sz w:val="32"/>
              </w:rPr>
            </w:pPr>
            <w:r>
              <w:rPr>
                <w:rFonts w:cstheme="minorHAnsi"/>
                <w:color w:val="auto"/>
                <w:sz w:val="32"/>
              </w:rPr>
              <w:t>Register</w:t>
            </w:r>
          </w:p>
        </w:tc>
      </w:tr>
      <w:tr w:rsidR="0013348F" w:rsidRPr="008222B2" w14:paraId="29EC2C83" w14:textId="77777777" w:rsidTr="0013348F">
        <w:trPr>
          <w:trHeight w:val="629"/>
        </w:trPr>
        <w:tc>
          <w:tcPr>
            <w:tcW w:w="2547" w:type="dxa"/>
          </w:tcPr>
          <w:p w14:paraId="2E1D5748" w14:textId="4A790E94" w:rsidR="0013348F" w:rsidRPr="000B3986" w:rsidRDefault="0013348F" w:rsidP="00E100F9">
            <w:pPr>
              <w:spacing w:line="276" w:lineRule="auto"/>
              <w:ind w:left="0"/>
              <w:rPr>
                <w:rFonts w:cstheme="minorHAnsi"/>
                <w:b w:val="0"/>
                <w:color w:val="auto"/>
                <w:sz w:val="28"/>
                <w:szCs w:val="28"/>
              </w:rPr>
            </w:pPr>
            <w:r w:rsidRPr="000B3986">
              <w:rPr>
                <w:rFonts w:cstheme="minorHAnsi"/>
                <w:b w:val="0"/>
                <w:color w:val="auto"/>
                <w:sz w:val="28"/>
                <w:szCs w:val="28"/>
              </w:rPr>
              <w:t>Public Contributor Induction Session</w:t>
            </w:r>
            <w:r>
              <w:rPr>
                <w:rFonts w:cstheme="minorHAnsi"/>
                <w:b w:val="0"/>
                <w:color w:val="auto"/>
                <w:sz w:val="28"/>
                <w:szCs w:val="28"/>
              </w:rPr>
              <w:t xml:space="preserve"> Faculty of Biology Medicine and Health (FBMH) </w:t>
            </w:r>
            <w:r w:rsidR="00E100F9" w:rsidRPr="005827DA">
              <w:rPr>
                <w:rFonts w:cstheme="minorHAnsi"/>
                <w:b w:val="0"/>
                <w:color w:val="365F91" w:themeColor="accent1" w:themeShade="BF"/>
                <w:sz w:val="28"/>
                <w:szCs w:val="28"/>
              </w:rPr>
              <w:t xml:space="preserve">(Recommended) </w:t>
            </w:r>
          </w:p>
        </w:tc>
        <w:tc>
          <w:tcPr>
            <w:tcW w:w="7796" w:type="dxa"/>
          </w:tcPr>
          <w:p w14:paraId="606E5234" w14:textId="105AEC75" w:rsidR="0013348F" w:rsidRDefault="0013348F" w:rsidP="00C65DF6">
            <w:pPr>
              <w:spacing w:line="276" w:lineRule="auto"/>
              <w:ind w:left="0"/>
              <w:rPr>
                <w:rFonts w:cstheme="minorHAnsi"/>
                <w:b w:val="0"/>
                <w:color w:val="auto"/>
                <w:sz w:val="28"/>
                <w:szCs w:val="28"/>
              </w:rPr>
            </w:pPr>
            <w:r w:rsidRPr="000B3986">
              <w:rPr>
                <w:rFonts w:cstheme="minorHAnsi"/>
                <w:b w:val="0"/>
                <w:color w:val="auto"/>
                <w:sz w:val="28"/>
                <w:szCs w:val="28"/>
              </w:rPr>
              <w:t xml:space="preserve">This session introduces </w:t>
            </w:r>
            <w:r>
              <w:rPr>
                <w:rFonts w:cstheme="minorHAnsi"/>
                <w:b w:val="0"/>
                <w:color w:val="auto"/>
                <w:sz w:val="28"/>
                <w:szCs w:val="28"/>
              </w:rPr>
              <w:t>Public C</w:t>
            </w:r>
            <w:r w:rsidRPr="000B3986">
              <w:rPr>
                <w:rFonts w:cstheme="minorHAnsi"/>
                <w:b w:val="0"/>
                <w:color w:val="auto"/>
                <w:sz w:val="28"/>
                <w:szCs w:val="28"/>
              </w:rPr>
              <w:t>ontributors</w:t>
            </w:r>
            <w:r>
              <w:rPr>
                <w:rFonts w:cstheme="minorHAnsi"/>
                <w:b w:val="0"/>
                <w:color w:val="auto"/>
                <w:sz w:val="28"/>
                <w:szCs w:val="28"/>
              </w:rPr>
              <w:t xml:space="preserve"> to the </w:t>
            </w:r>
            <w:proofErr w:type="gramStart"/>
            <w:r>
              <w:rPr>
                <w:rFonts w:cstheme="minorHAnsi"/>
                <w:b w:val="0"/>
                <w:color w:val="auto"/>
                <w:sz w:val="28"/>
                <w:szCs w:val="28"/>
              </w:rPr>
              <w:t>F</w:t>
            </w:r>
            <w:r w:rsidRPr="000B3986">
              <w:rPr>
                <w:rFonts w:cstheme="minorHAnsi"/>
                <w:b w:val="0"/>
                <w:color w:val="auto"/>
                <w:sz w:val="28"/>
                <w:szCs w:val="28"/>
              </w:rPr>
              <w:t>acu</w:t>
            </w:r>
            <w:r>
              <w:rPr>
                <w:rFonts w:cstheme="minorHAnsi"/>
                <w:b w:val="0"/>
                <w:color w:val="auto"/>
                <w:sz w:val="28"/>
                <w:szCs w:val="28"/>
              </w:rPr>
              <w:t>lty, and</w:t>
            </w:r>
            <w:proofErr w:type="gramEnd"/>
            <w:r>
              <w:rPr>
                <w:rFonts w:cstheme="minorHAnsi"/>
                <w:b w:val="0"/>
                <w:color w:val="auto"/>
                <w:sz w:val="28"/>
                <w:szCs w:val="28"/>
              </w:rPr>
              <w:t xml:space="preserve"> provides information about</w:t>
            </w:r>
            <w:r w:rsidRPr="000B3986">
              <w:rPr>
                <w:rFonts w:cstheme="minorHAnsi"/>
                <w:b w:val="0"/>
                <w:color w:val="auto"/>
                <w:sz w:val="28"/>
                <w:szCs w:val="28"/>
              </w:rPr>
              <w:t xml:space="preserve"> the role of a </w:t>
            </w:r>
            <w:r>
              <w:rPr>
                <w:rFonts w:cstheme="minorHAnsi"/>
                <w:b w:val="0"/>
                <w:color w:val="auto"/>
                <w:sz w:val="28"/>
                <w:szCs w:val="28"/>
              </w:rPr>
              <w:t xml:space="preserve">Public Contributor in our research and teaching. </w:t>
            </w:r>
          </w:p>
          <w:p w14:paraId="26B08516" w14:textId="77777777" w:rsidR="0013348F" w:rsidRDefault="0013348F" w:rsidP="00C65DF6">
            <w:pPr>
              <w:spacing w:line="276" w:lineRule="auto"/>
              <w:ind w:left="0"/>
              <w:rPr>
                <w:rFonts w:cstheme="minorHAnsi"/>
                <w:b w:val="0"/>
                <w:color w:val="auto"/>
                <w:sz w:val="28"/>
                <w:szCs w:val="28"/>
              </w:rPr>
            </w:pPr>
          </w:p>
          <w:p w14:paraId="3A23269F" w14:textId="629F4DBD" w:rsidR="0013348F" w:rsidRPr="000B3986" w:rsidRDefault="0013348F" w:rsidP="0013348F">
            <w:pPr>
              <w:spacing w:line="276" w:lineRule="auto"/>
              <w:ind w:left="0"/>
              <w:rPr>
                <w:rFonts w:cstheme="minorHAnsi"/>
                <w:b w:val="0"/>
                <w:color w:val="auto"/>
                <w:sz w:val="28"/>
                <w:szCs w:val="28"/>
              </w:rPr>
            </w:pPr>
            <w:r>
              <w:rPr>
                <w:rFonts w:cstheme="minorHAnsi"/>
                <w:b w:val="0"/>
                <w:color w:val="auto"/>
                <w:sz w:val="28"/>
                <w:szCs w:val="28"/>
              </w:rPr>
              <w:t>For n</w:t>
            </w:r>
            <w:r w:rsidRPr="000B3986">
              <w:rPr>
                <w:rFonts w:cstheme="minorHAnsi"/>
                <w:b w:val="0"/>
                <w:color w:val="auto"/>
                <w:sz w:val="28"/>
                <w:szCs w:val="28"/>
              </w:rPr>
              <w:t xml:space="preserve">ew and experienced </w:t>
            </w:r>
            <w:r>
              <w:rPr>
                <w:rFonts w:cstheme="minorHAnsi"/>
                <w:b w:val="0"/>
                <w:color w:val="auto"/>
                <w:sz w:val="28"/>
                <w:szCs w:val="28"/>
              </w:rPr>
              <w:t>Public C</w:t>
            </w:r>
            <w:r w:rsidRPr="000B3986">
              <w:rPr>
                <w:rFonts w:cstheme="minorHAnsi"/>
                <w:b w:val="0"/>
                <w:color w:val="auto"/>
                <w:sz w:val="28"/>
                <w:szCs w:val="28"/>
              </w:rPr>
              <w:t xml:space="preserve">ontributors </w:t>
            </w:r>
            <w:r>
              <w:rPr>
                <w:rFonts w:cstheme="minorHAnsi"/>
                <w:b w:val="0"/>
                <w:color w:val="auto"/>
                <w:sz w:val="28"/>
                <w:szCs w:val="28"/>
              </w:rPr>
              <w:t xml:space="preserve">associated with the </w:t>
            </w:r>
            <w:proofErr w:type="gramStart"/>
            <w:r>
              <w:rPr>
                <w:rFonts w:cstheme="minorHAnsi"/>
                <w:b w:val="0"/>
                <w:color w:val="auto"/>
                <w:sz w:val="28"/>
                <w:szCs w:val="28"/>
              </w:rPr>
              <w:t>Faculty</w:t>
            </w:r>
            <w:proofErr w:type="gramEnd"/>
          </w:p>
        </w:tc>
        <w:tc>
          <w:tcPr>
            <w:tcW w:w="3686" w:type="dxa"/>
          </w:tcPr>
          <w:p w14:paraId="718D82A4" w14:textId="06FCDF13" w:rsidR="0013348F" w:rsidRPr="00E100F9" w:rsidRDefault="0013348F" w:rsidP="001E15EB">
            <w:pPr>
              <w:spacing w:line="276" w:lineRule="auto"/>
              <w:ind w:left="0"/>
              <w:rPr>
                <w:rFonts w:cstheme="minorHAnsi"/>
                <w:b w:val="0"/>
                <w:color w:val="auto"/>
                <w:sz w:val="28"/>
                <w:szCs w:val="28"/>
              </w:rPr>
            </w:pPr>
            <w:r w:rsidRPr="000B3986">
              <w:rPr>
                <w:rFonts w:cstheme="minorHAnsi"/>
                <w:b w:val="0"/>
                <w:color w:val="auto"/>
                <w:sz w:val="28"/>
                <w:szCs w:val="28"/>
              </w:rPr>
              <w:t xml:space="preserve">To register your </w:t>
            </w:r>
            <w:proofErr w:type="gramStart"/>
            <w:r w:rsidRPr="000B3986">
              <w:rPr>
                <w:rFonts w:cstheme="minorHAnsi"/>
                <w:b w:val="0"/>
                <w:color w:val="auto"/>
                <w:sz w:val="28"/>
                <w:szCs w:val="28"/>
              </w:rPr>
              <w:t>interests</w:t>
            </w:r>
            <w:proofErr w:type="gramEnd"/>
            <w:r w:rsidRPr="000B3986">
              <w:rPr>
                <w:rFonts w:cstheme="minorHAnsi"/>
                <w:b w:val="0"/>
                <w:color w:val="auto"/>
                <w:sz w:val="28"/>
                <w:szCs w:val="28"/>
              </w:rPr>
              <w:t xml:space="preserve"> contact </w:t>
            </w:r>
            <w:hyperlink r:id="rId15" w:history="1">
              <w:r w:rsidRPr="000B3986">
                <w:rPr>
                  <w:rStyle w:val="Hyperlink"/>
                  <w:rFonts w:cstheme="minorHAnsi"/>
                  <w:b w:val="0"/>
                  <w:sz w:val="28"/>
                  <w:szCs w:val="28"/>
                </w:rPr>
                <w:t>srbmh@manchester.ac.uk</w:t>
              </w:r>
            </w:hyperlink>
            <w:r w:rsidRPr="000B3986">
              <w:rPr>
                <w:rFonts w:cstheme="minorHAnsi"/>
                <w:b w:val="0"/>
                <w:color w:val="auto"/>
                <w:sz w:val="28"/>
                <w:szCs w:val="28"/>
              </w:rPr>
              <w:t xml:space="preserve"> </w:t>
            </w:r>
            <w:r w:rsidRPr="00E100F9">
              <w:rPr>
                <w:rFonts w:cstheme="minorHAnsi"/>
                <w:b w:val="0"/>
                <w:color w:val="auto"/>
                <w:sz w:val="28"/>
                <w:szCs w:val="28"/>
              </w:rPr>
              <w:t>Visit:</w:t>
            </w:r>
          </w:p>
          <w:p w14:paraId="5CD9C876" w14:textId="56B90A93" w:rsidR="0013348F" w:rsidRPr="000B3986" w:rsidRDefault="00D8597E" w:rsidP="00E100F9">
            <w:pPr>
              <w:spacing w:line="276" w:lineRule="auto"/>
              <w:ind w:left="0"/>
              <w:rPr>
                <w:rFonts w:cstheme="minorHAnsi"/>
                <w:b w:val="0"/>
                <w:color w:val="auto"/>
                <w:sz w:val="28"/>
                <w:szCs w:val="28"/>
              </w:rPr>
            </w:pPr>
            <w:hyperlink r:id="rId16" w:history="1">
              <w:r w:rsidR="0013348F" w:rsidRPr="00E100F9">
                <w:rPr>
                  <w:rStyle w:val="Hyperlink"/>
                  <w:rFonts w:cstheme="minorHAnsi"/>
                  <w:b w:val="0"/>
                  <w:sz w:val="28"/>
                  <w:szCs w:val="28"/>
                </w:rPr>
                <w:t>http://bit.ly/PCInduction</w:t>
              </w:r>
            </w:hyperlink>
            <w:r w:rsidR="0013348F" w:rsidRPr="00E100F9">
              <w:rPr>
                <w:rFonts w:cstheme="minorHAnsi"/>
                <w:b w:val="0"/>
                <w:color w:val="auto"/>
                <w:sz w:val="28"/>
                <w:szCs w:val="28"/>
              </w:rPr>
              <w:t xml:space="preserve"> for further information</w:t>
            </w:r>
            <w:r w:rsidR="00121C45">
              <w:rPr>
                <w:rFonts w:cstheme="minorHAnsi"/>
                <w:b w:val="0"/>
                <w:color w:val="auto"/>
                <w:sz w:val="28"/>
                <w:szCs w:val="28"/>
              </w:rPr>
              <w:t xml:space="preserve"> </w:t>
            </w:r>
          </w:p>
        </w:tc>
      </w:tr>
      <w:tr w:rsidR="0013348F" w:rsidRPr="008222B2" w14:paraId="48F5D146" w14:textId="77777777" w:rsidTr="0013348F">
        <w:trPr>
          <w:trHeight w:val="872"/>
        </w:trPr>
        <w:tc>
          <w:tcPr>
            <w:tcW w:w="2547" w:type="dxa"/>
          </w:tcPr>
          <w:p w14:paraId="647468AB" w14:textId="7DC78766" w:rsidR="0013348F" w:rsidRPr="000B3986" w:rsidRDefault="0013348F" w:rsidP="00E100F9">
            <w:pPr>
              <w:spacing w:line="276" w:lineRule="auto"/>
              <w:ind w:left="0"/>
              <w:rPr>
                <w:rFonts w:cstheme="minorHAnsi"/>
                <w:b w:val="0"/>
                <w:color w:val="auto"/>
                <w:sz w:val="28"/>
                <w:szCs w:val="28"/>
              </w:rPr>
            </w:pPr>
            <w:r w:rsidRPr="000B3986">
              <w:rPr>
                <w:rFonts w:cstheme="minorHAnsi"/>
                <w:b w:val="0"/>
                <w:color w:val="auto"/>
                <w:sz w:val="28"/>
                <w:szCs w:val="28"/>
              </w:rPr>
              <w:t xml:space="preserve">Social Media Training </w:t>
            </w:r>
            <w:r>
              <w:rPr>
                <w:rFonts w:cstheme="minorHAnsi"/>
                <w:b w:val="0"/>
                <w:color w:val="auto"/>
                <w:sz w:val="28"/>
                <w:szCs w:val="28"/>
              </w:rPr>
              <w:t xml:space="preserve">(FBMH) </w:t>
            </w:r>
          </w:p>
        </w:tc>
        <w:tc>
          <w:tcPr>
            <w:tcW w:w="7796" w:type="dxa"/>
          </w:tcPr>
          <w:p w14:paraId="16550BC9" w14:textId="36B328CB" w:rsidR="0013348F" w:rsidRPr="000B3986" w:rsidRDefault="0013348F" w:rsidP="00E100F9">
            <w:pPr>
              <w:spacing w:line="276" w:lineRule="auto"/>
              <w:ind w:left="0"/>
              <w:rPr>
                <w:rFonts w:cstheme="minorHAnsi"/>
                <w:b w:val="0"/>
                <w:color w:val="auto"/>
                <w:sz w:val="28"/>
                <w:szCs w:val="28"/>
                <w:lang w:val="en-GB"/>
              </w:rPr>
            </w:pPr>
            <w:r>
              <w:rPr>
                <w:rFonts w:cstheme="minorHAnsi"/>
                <w:b w:val="0"/>
                <w:color w:val="auto"/>
                <w:sz w:val="28"/>
                <w:szCs w:val="28"/>
              </w:rPr>
              <w:t>As part of the I</w:t>
            </w:r>
            <w:r w:rsidRPr="000B3986">
              <w:rPr>
                <w:rFonts w:cstheme="minorHAnsi"/>
                <w:b w:val="0"/>
                <w:color w:val="auto"/>
                <w:sz w:val="28"/>
                <w:szCs w:val="28"/>
              </w:rPr>
              <w:t xml:space="preserve">nduction </w:t>
            </w:r>
            <w:r>
              <w:rPr>
                <w:rFonts w:cstheme="minorHAnsi"/>
                <w:b w:val="0"/>
                <w:color w:val="auto"/>
                <w:sz w:val="28"/>
                <w:szCs w:val="28"/>
              </w:rPr>
              <w:t>S</w:t>
            </w:r>
            <w:r w:rsidRPr="000B3986">
              <w:rPr>
                <w:rFonts w:cstheme="minorHAnsi"/>
                <w:b w:val="0"/>
                <w:color w:val="auto"/>
                <w:sz w:val="28"/>
                <w:szCs w:val="28"/>
              </w:rPr>
              <w:t xml:space="preserve">ession, there is an optional social media training session which features information about how to effectively use Twitter for your Patient and Public Involvement and Engagement (PPIE) promotion/communication </w:t>
            </w:r>
          </w:p>
        </w:tc>
        <w:tc>
          <w:tcPr>
            <w:tcW w:w="3686" w:type="dxa"/>
          </w:tcPr>
          <w:p w14:paraId="57B1C8CD" w14:textId="2DFC286D" w:rsidR="00E100F9" w:rsidRPr="000B3986" w:rsidRDefault="0013348F" w:rsidP="00E100F9">
            <w:pPr>
              <w:spacing w:line="276" w:lineRule="auto"/>
              <w:ind w:left="0"/>
              <w:rPr>
                <w:rFonts w:cstheme="minorHAnsi"/>
                <w:b w:val="0"/>
                <w:color w:val="auto"/>
                <w:sz w:val="28"/>
                <w:szCs w:val="28"/>
              </w:rPr>
            </w:pPr>
            <w:r w:rsidRPr="000B3986">
              <w:rPr>
                <w:rFonts w:cstheme="minorHAnsi"/>
                <w:b w:val="0"/>
                <w:color w:val="auto"/>
                <w:sz w:val="28"/>
                <w:szCs w:val="28"/>
              </w:rPr>
              <w:t xml:space="preserve">To register your </w:t>
            </w:r>
            <w:proofErr w:type="gramStart"/>
            <w:r w:rsidRPr="000B3986">
              <w:rPr>
                <w:rFonts w:cstheme="minorHAnsi"/>
                <w:b w:val="0"/>
                <w:color w:val="auto"/>
                <w:sz w:val="28"/>
                <w:szCs w:val="28"/>
              </w:rPr>
              <w:t>interests</w:t>
            </w:r>
            <w:proofErr w:type="gramEnd"/>
            <w:r w:rsidRPr="000B3986">
              <w:rPr>
                <w:rFonts w:cstheme="minorHAnsi"/>
                <w:b w:val="0"/>
                <w:color w:val="auto"/>
                <w:sz w:val="28"/>
                <w:szCs w:val="28"/>
              </w:rPr>
              <w:t xml:space="preserve"> contact </w:t>
            </w:r>
            <w:hyperlink r:id="rId17" w:history="1">
              <w:r w:rsidRPr="000B3986">
                <w:rPr>
                  <w:rStyle w:val="Hyperlink"/>
                  <w:rFonts w:cstheme="minorHAnsi"/>
                  <w:b w:val="0"/>
                  <w:sz w:val="28"/>
                  <w:szCs w:val="28"/>
                </w:rPr>
                <w:t>srbmh@manchester.ac.uk</w:t>
              </w:r>
            </w:hyperlink>
            <w:r w:rsidRPr="000B3986">
              <w:rPr>
                <w:rFonts w:cstheme="minorHAnsi"/>
                <w:b w:val="0"/>
                <w:color w:val="auto"/>
                <w:sz w:val="28"/>
                <w:szCs w:val="28"/>
              </w:rPr>
              <w:t xml:space="preserve"> </w:t>
            </w:r>
          </w:p>
          <w:p w14:paraId="5A7155CF" w14:textId="09A93DAA" w:rsidR="0013348F" w:rsidRPr="000B3986" w:rsidRDefault="0013348F" w:rsidP="00B51A54">
            <w:pPr>
              <w:spacing w:line="276" w:lineRule="auto"/>
              <w:ind w:left="0"/>
              <w:rPr>
                <w:rFonts w:cstheme="minorHAnsi"/>
                <w:b w:val="0"/>
                <w:color w:val="auto"/>
                <w:sz w:val="28"/>
                <w:szCs w:val="28"/>
              </w:rPr>
            </w:pPr>
          </w:p>
        </w:tc>
      </w:tr>
      <w:tr w:rsidR="00A07F80" w:rsidRPr="008222B2" w14:paraId="0E02FA4A" w14:textId="77777777" w:rsidTr="0013348F">
        <w:trPr>
          <w:trHeight w:val="872"/>
        </w:trPr>
        <w:tc>
          <w:tcPr>
            <w:tcW w:w="2547" w:type="dxa"/>
          </w:tcPr>
          <w:p w14:paraId="7375E074" w14:textId="74C59599" w:rsidR="00A07F80" w:rsidRPr="00D8597E" w:rsidRDefault="00A07F80" w:rsidP="00E100F9">
            <w:pPr>
              <w:spacing w:line="276" w:lineRule="auto"/>
              <w:ind w:left="0"/>
              <w:rPr>
                <w:rFonts w:cstheme="minorHAnsi"/>
                <w:b w:val="0"/>
                <w:color w:val="auto"/>
                <w:sz w:val="28"/>
                <w:szCs w:val="28"/>
              </w:rPr>
            </w:pPr>
            <w:r w:rsidRPr="00D8597E">
              <w:rPr>
                <w:rFonts w:cstheme="minorHAnsi"/>
                <w:b w:val="0"/>
                <w:color w:val="auto"/>
                <w:sz w:val="28"/>
                <w:szCs w:val="28"/>
              </w:rPr>
              <w:t>Social Media Practitioner (Staff) (UoM)</w:t>
            </w:r>
          </w:p>
        </w:tc>
        <w:tc>
          <w:tcPr>
            <w:tcW w:w="7796" w:type="dxa"/>
          </w:tcPr>
          <w:p w14:paraId="0C30AEF1" w14:textId="7842049F" w:rsidR="00A07F80" w:rsidRPr="00D8597E" w:rsidRDefault="00A07F80" w:rsidP="00E100F9">
            <w:pPr>
              <w:spacing w:line="276" w:lineRule="auto"/>
              <w:ind w:left="0"/>
              <w:rPr>
                <w:rFonts w:cstheme="minorHAnsi"/>
                <w:b w:val="0"/>
                <w:color w:val="auto"/>
                <w:sz w:val="28"/>
                <w:szCs w:val="28"/>
              </w:rPr>
            </w:pPr>
            <w:r w:rsidRPr="00D8597E">
              <w:rPr>
                <w:rFonts w:cstheme="minorHAnsi"/>
                <w:b w:val="0"/>
                <w:color w:val="auto"/>
                <w:sz w:val="28"/>
                <w:szCs w:val="28"/>
              </w:rPr>
              <w:t xml:space="preserve">Completing this course will allow you to use social media professionally, stay on brand, and develop skills and knowledge. There are four learning modules that focus on developing a social media strategy, </w:t>
            </w:r>
            <w:proofErr w:type="gramStart"/>
            <w:r w:rsidRPr="00D8597E">
              <w:rPr>
                <w:rFonts w:cstheme="minorHAnsi"/>
                <w:b w:val="0"/>
                <w:color w:val="auto"/>
                <w:sz w:val="28"/>
                <w:szCs w:val="28"/>
              </w:rPr>
              <w:t>tips</w:t>
            </w:r>
            <w:proofErr w:type="gramEnd"/>
            <w:r w:rsidRPr="00D8597E">
              <w:rPr>
                <w:rFonts w:cstheme="minorHAnsi"/>
                <w:b w:val="0"/>
                <w:color w:val="auto"/>
                <w:sz w:val="28"/>
                <w:szCs w:val="28"/>
              </w:rPr>
              <w:t xml:space="preserve"> and techniques to create content and how to successfully report on your social media activity. As you complete </w:t>
            </w:r>
            <w:r w:rsidRPr="00D8597E">
              <w:rPr>
                <w:rFonts w:cstheme="minorHAnsi"/>
                <w:b w:val="0"/>
                <w:color w:val="auto"/>
                <w:sz w:val="28"/>
                <w:szCs w:val="28"/>
              </w:rPr>
              <w:lastRenderedPageBreak/>
              <w:t>the modules a set of resources become available for your reference.</w:t>
            </w:r>
          </w:p>
        </w:tc>
        <w:tc>
          <w:tcPr>
            <w:tcW w:w="3686" w:type="dxa"/>
          </w:tcPr>
          <w:p w14:paraId="42B3FD23" w14:textId="67F98FE6" w:rsidR="00A07F80" w:rsidRPr="00A07F80" w:rsidRDefault="00D8597E" w:rsidP="00E100F9">
            <w:pPr>
              <w:spacing w:line="276" w:lineRule="auto"/>
              <w:ind w:left="0"/>
              <w:rPr>
                <w:rFonts w:cstheme="minorHAnsi"/>
                <w:b w:val="0"/>
                <w:bCs w:val="0"/>
                <w:color w:val="auto"/>
                <w:sz w:val="28"/>
                <w:szCs w:val="28"/>
                <w:highlight w:val="yellow"/>
              </w:rPr>
            </w:pPr>
            <w:hyperlink r:id="rId18" w:history="1">
              <w:r w:rsidR="00A07F80" w:rsidRPr="00D8597E">
                <w:rPr>
                  <w:rStyle w:val="Hyperlink"/>
                  <w:rFonts w:cstheme="minorHAnsi"/>
                  <w:b w:val="0"/>
                  <w:bCs w:val="0"/>
                  <w:sz w:val="28"/>
                  <w:szCs w:val="28"/>
                </w:rPr>
                <w:t>Training &amp; Development Profile (manchester.ac.uk)</w:t>
              </w:r>
            </w:hyperlink>
          </w:p>
        </w:tc>
      </w:tr>
      <w:tr w:rsidR="00112020" w:rsidRPr="008222B2" w14:paraId="6A7C87D0" w14:textId="77777777" w:rsidTr="0013348F">
        <w:trPr>
          <w:trHeight w:val="872"/>
        </w:trPr>
        <w:tc>
          <w:tcPr>
            <w:tcW w:w="2547" w:type="dxa"/>
          </w:tcPr>
          <w:p w14:paraId="42A05F22" w14:textId="74EFF7C4" w:rsidR="00112020" w:rsidRPr="00D8597E" w:rsidRDefault="00112020" w:rsidP="00E100F9">
            <w:pPr>
              <w:spacing w:line="276" w:lineRule="auto"/>
              <w:ind w:left="0"/>
              <w:rPr>
                <w:rFonts w:cstheme="minorHAnsi"/>
                <w:b w:val="0"/>
                <w:color w:val="auto"/>
                <w:sz w:val="28"/>
                <w:szCs w:val="28"/>
              </w:rPr>
            </w:pPr>
            <w:r w:rsidRPr="00D8597E">
              <w:rPr>
                <w:rFonts w:cstheme="minorHAnsi"/>
                <w:b w:val="0"/>
                <w:color w:val="auto"/>
                <w:sz w:val="28"/>
                <w:szCs w:val="28"/>
              </w:rPr>
              <w:t xml:space="preserve">Online taster units from </w:t>
            </w:r>
            <w:r w:rsidR="00D8597E" w:rsidRPr="00D8597E">
              <w:rPr>
                <w:rFonts w:cstheme="minorHAnsi"/>
                <w:b w:val="0"/>
                <w:color w:val="auto"/>
                <w:sz w:val="28"/>
                <w:szCs w:val="28"/>
              </w:rPr>
              <w:t>T</w:t>
            </w:r>
            <w:r w:rsidRPr="00D8597E">
              <w:rPr>
                <w:rFonts w:cstheme="minorHAnsi"/>
                <w:b w:val="0"/>
                <w:color w:val="auto"/>
                <w:sz w:val="28"/>
                <w:szCs w:val="28"/>
              </w:rPr>
              <w:t>he University of Manchester (Online) (UoM)</w:t>
            </w:r>
          </w:p>
        </w:tc>
        <w:tc>
          <w:tcPr>
            <w:tcW w:w="7796" w:type="dxa"/>
          </w:tcPr>
          <w:p w14:paraId="1D60E093" w14:textId="44B2AC22" w:rsidR="00112020" w:rsidRPr="00D8597E" w:rsidRDefault="00112020" w:rsidP="00112020">
            <w:pPr>
              <w:spacing w:line="276" w:lineRule="auto"/>
              <w:ind w:left="0"/>
              <w:rPr>
                <w:rFonts w:cstheme="minorHAnsi"/>
                <w:b w:val="0"/>
                <w:color w:val="auto"/>
                <w:sz w:val="28"/>
                <w:szCs w:val="28"/>
              </w:rPr>
            </w:pPr>
            <w:r w:rsidRPr="00D8597E">
              <w:rPr>
                <w:rFonts w:cstheme="minorHAnsi"/>
                <w:b w:val="0"/>
                <w:color w:val="auto"/>
                <w:sz w:val="28"/>
                <w:szCs w:val="28"/>
              </w:rPr>
              <w:t>We’ve created some one-hour taster courses where you can learn from our academic experts on the most pressing matters facing our future:</w:t>
            </w:r>
          </w:p>
          <w:p w14:paraId="28942658" w14:textId="77777777" w:rsidR="00112020" w:rsidRPr="00D8597E" w:rsidRDefault="00112020" w:rsidP="00112020">
            <w:pPr>
              <w:pStyle w:val="ListParagraph"/>
              <w:numPr>
                <w:ilvl w:val="0"/>
                <w:numId w:val="14"/>
              </w:numPr>
              <w:spacing w:line="276" w:lineRule="auto"/>
              <w:rPr>
                <w:rFonts w:cstheme="minorHAnsi"/>
                <w:b w:val="0"/>
                <w:color w:val="auto"/>
                <w:sz w:val="28"/>
                <w:szCs w:val="28"/>
              </w:rPr>
            </w:pPr>
            <w:r w:rsidRPr="00D8597E">
              <w:rPr>
                <w:rFonts w:cstheme="minorHAnsi"/>
                <w:b w:val="0"/>
                <w:color w:val="auto"/>
                <w:sz w:val="28"/>
                <w:szCs w:val="28"/>
              </w:rPr>
              <w:t>Creating a Sustainable World</w:t>
            </w:r>
          </w:p>
          <w:p w14:paraId="568FC79F" w14:textId="77777777" w:rsidR="00112020" w:rsidRPr="00D8597E" w:rsidRDefault="00112020" w:rsidP="00112020">
            <w:pPr>
              <w:pStyle w:val="ListParagraph"/>
              <w:numPr>
                <w:ilvl w:val="0"/>
                <w:numId w:val="14"/>
              </w:numPr>
              <w:spacing w:line="276" w:lineRule="auto"/>
              <w:rPr>
                <w:rFonts w:cstheme="minorHAnsi"/>
                <w:b w:val="0"/>
                <w:color w:val="auto"/>
                <w:sz w:val="28"/>
                <w:szCs w:val="28"/>
              </w:rPr>
            </w:pPr>
            <w:proofErr w:type="spellStart"/>
            <w:r w:rsidRPr="00D8597E">
              <w:rPr>
                <w:rFonts w:cstheme="minorHAnsi"/>
                <w:b w:val="0"/>
                <w:color w:val="auto"/>
                <w:sz w:val="28"/>
                <w:szCs w:val="28"/>
              </w:rPr>
              <w:t>Visualising</w:t>
            </w:r>
            <w:proofErr w:type="spellEnd"/>
            <w:r w:rsidRPr="00D8597E">
              <w:rPr>
                <w:rFonts w:cstheme="minorHAnsi"/>
                <w:b w:val="0"/>
                <w:color w:val="auto"/>
                <w:sz w:val="28"/>
                <w:szCs w:val="28"/>
              </w:rPr>
              <w:t xml:space="preserve"> Information</w:t>
            </w:r>
          </w:p>
          <w:p w14:paraId="64EA0DCE" w14:textId="77777777" w:rsidR="00112020" w:rsidRPr="00D8597E" w:rsidRDefault="00112020" w:rsidP="00112020">
            <w:pPr>
              <w:pStyle w:val="ListParagraph"/>
              <w:numPr>
                <w:ilvl w:val="0"/>
                <w:numId w:val="14"/>
              </w:numPr>
              <w:spacing w:line="276" w:lineRule="auto"/>
              <w:rPr>
                <w:rFonts w:cstheme="minorHAnsi"/>
                <w:b w:val="0"/>
                <w:color w:val="auto"/>
                <w:sz w:val="28"/>
                <w:szCs w:val="28"/>
              </w:rPr>
            </w:pPr>
            <w:r w:rsidRPr="00D8597E">
              <w:rPr>
                <w:rFonts w:cstheme="minorHAnsi"/>
                <w:b w:val="0"/>
                <w:color w:val="auto"/>
                <w:sz w:val="28"/>
                <w:szCs w:val="28"/>
              </w:rPr>
              <w:t>Trust and Security in a Digital World</w:t>
            </w:r>
          </w:p>
          <w:p w14:paraId="1D6E763E" w14:textId="02207906" w:rsidR="00112020" w:rsidRPr="00D8597E" w:rsidRDefault="00112020" w:rsidP="00112020">
            <w:pPr>
              <w:pStyle w:val="ListParagraph"/>
              <w:numPr>
                <w:ilvl w:val="0"/>
                <w:numId w:val="14"/>
              </w:numPr>
              <w:spacing w:line="276" w:lineRule="auto"/>
              <w:rPr>
                <w:rFonts w:cstheme="minorHAnsi"/>
                <w:b w:val="0"/>
                <w:color w:val="auto"/>
                <w:sz w:val="28"/>
                <w:szCs w:val="28"/>
              </w:rPr>
            </w:pPr>
            <w:r w:rsidRPr="00D8597E">
              <w:rPr>
                <w:rFonts w:cstheme="minorHAnsi"/>
                <w:b w:val="0"/>
                <w:color w:val="auto"/>
                <w:sz w:val="28"/>
                <w:szCs w:val="28"/>
              </w:rPr>
              <w:t xml:space="preserve">Equality, </w:t>
            </w:r>
            <w:proofErr w:type="gramStart"/>
            <w:r w:rsidRPr="00D8597E">
              <w:rPr>
                <w:rFonts w:cstheme="minorHAnsi"/>
                <w:b w:val="0"/>
                <w:color w:val="auto"/>
                <w:sz w:val="28"/>
                <w:szCs w:val="28"/>
              </w:rPr>
              <w:t>Diversity</w:t>
            </w:r>
            <w:proofErr w:type="gramEnd"/>
            <w:r w:rsidRPr="00D8597E">
              <w:rPr>
                <w:rFonts w:cstheme="minorHAnsi"/>
                <w:b w:val="0"/>
                <w:color w:val="auto"/>
                <w:sz w:val="28"/>
                <w:szCs w:val="28"/>
              </w:rPr>
              <w:t xml:space="preserve"> and Inclusion</w:t>
            </w:r>
          </w:p>
        </w:tc>
        <w:tc>
          <w:tcPr>
            <w:tcW w:w="3686" w:type="dxa"/>
          </w:tcPr>
          <w:p w14:paraId="31BAE8AA" w14:textId="046D8FFB" w:rsidR="00112020" w:rsidRPr="00D8597E" w:rsidRDefault="00D8597E" w:rsidP="00E100F9">
            <w:pPr>
              <w:spacing w:line="276" w:lineRule="auto"/>
              <w:ind w:left="0"/>
              <w:rPr>
                <w:b w:val="0"/>
              </w:rPr>
            </w:pPr>
            <w:hyperlink r:id="rId19" w:history="1">
              <w:r w:rsidR="00112020" w:rsidRPr="00D8597E">
                <w:rPr>
                  <w:rStyle w:val="Hyperlink"/>
                  <w:b w:val="0"/>
                  <w:sz w:val="28"/>
                </w:rPr>
                <w:t xml:space="preserve">Online taster units from </w:t>
              </w:r>
              <w:r w:rsidRPr="00D8597E">
                <w:rPr>
                  <w:rStyle w:val="Hyperlink"/>
                  <w:b w:val="0"/>
                  <w:sz w:val="28"/>
                </w:rPr>
                <w:t>T</w:t>
              </w:r>
              <w:r w:rsidR="00112020" w:rsidRPr="00D8597E">
                <w:rPr>
                  <w:rStyle w:val="Hyperlink"/>
                  <w:b w:val="0"/>
                  <w:sz w:val="28"/>
                </w:rPr>
                <w:t>he University of Manchester</w:t>
              </w:r>
            </w:hyperlink>
          </w:p>
        </w:tc>
      </w:tr>
      <w:tr w:rsidR="0013348F" w:rsidRPr="00F021CA" w14:paraId="79270A2D" w14:textId="77777777" w:rsidTr="0013348F">
        <w:trPr>
          <w:trHeight w:val="731"/>
        </w:trPr>
        <w:tc>
          <w:tcPr>
            <w:tcW w:w="2547" w:type="dxa"/>
            <w:hideMark/>
          </w:tcPr>
          <w:p w14:paraId="196A3390" w14:textId="42DD1E6F" w:rsidR="0013348F" w:rsidRPr="000B3986" w:rsidRDefault="0013348F" w:rsidP="00E100F9">
            <w:pPr>
              <w:spacing w:line="276" w:lineRule="auto"/>
              <w:ind w:left="0"/>
              <w:rPr>
                <w:rFonts w:ascii="Calibri" w:eastAsia="Times New Roman" w:hAnsi="Calibri" w:cs="Calibri"/>
                <w:b w:val="0"/>
                <w:bCs w:val="0"/>
                <w:color w:val="auto"/>
                <w:sz w:val="28"/>
                <w:szCs w:val="28"/>
                <w:lang w:val="en-GB" w:eastAsia="en-GB"/>
              </w:rPr>
            </w:pPr>
            <w:r w:rsidRPr="000B3986">
              <w:rPr>
                <w:rFonts w:ascii="Calibri" w:eastAsia="Times New Roman" w:hAnsi="Calibri" w:cs="Calibri"/>
                <w:b w:val="0"/>
                <w:bCs w:val="0"/>
                <w:color w:val="auto"/>
                <w:sz w:val="28"/>
                <w:szCs w:val="28"/>
                <w:lang w:val="en-GB" w:eastAsia="en-GB"/>
              </w:rPr>
              <w:t xml:space="preserve">Chairing Meetings </w:t>
            </w:r>
            <w:r>
              <w:rPr>
                <w:rFonts w:ascii="Calibri" w:eastAsia="Times New Roman" w:hAnsi="Calibri" w:cs="Calibri"/>
                <w:b w:val="0"/>
                <w:bCs w:val="0"/>
                <w:color w:val="auto"/>
                <w:sz w:val="28"/>
                <w:szCs w:val="28"/>
                <w:lang w:val="en-GB" w:eastAsia="en-GB"/>
              </w:rPr>
              <w:t xml:space="preserve">that Deliver Results (UoM) </w:t>
            </w:r>
          </w:p>
        </w:tc>
        <w:tc>
          <w:tcPr>
            <w:tcW w:w="7796" w:type="dxa"/>
            <w:hideMark/>
          </w:tcPr>
          <w:p w14:paraId="7E9232D1" w14:textId="0D2A8F2D" w:rsidR="0013348F" w:rsidRPr="000B3986" w:rsidRDefault="0013348F" w:rsidP="001E15EB">
            <w:pPr>
              <w:spacing w:line="276" w:lineRule="auto"/>
              <w:ind w:left="0"/>
              <w:rPr>
                <w:rFonts w:ascii="Calibri" w:eastAsia="Times New Roman" w:hAnsi="Calibri" w:cs="Calibri"/>
                <w:b w:val="0"/>
                <w:bCs w:val="0"/>
                <w:color w:val="auto"/>
                <w:sz w:val="28"/>
                <w:szCs w:val="28"/>
                <w:lang w:val="en-GB" w:eastAsia="en-GB"/>
              </w:rPr>
            </w:pPr>
            <w:r w:rsidRPr="000B3986">
              <w:rPr>
                <w:rFonts w:ascii="Calibri" w:eastAsia="Times New Roman" w:hAnsi="Calibri" w:cs="Calibri"/>
                <w:b w:val="0"/>
                <w:bCs w:val="0"/>
                <w:color w:val="auto"/>
                <w:sz w:val="28"/>
                <w:szCs w:val="28"/>
                <w:lang w:val="en-GB" w:eastAsia="en-GB"/>
              </w:rPr>
              <w:t>This training session help</w:t>
            </w:r>
            <w:r w:rsidR="00E100F9">
              <w:rPr>
                <w:rFonts w:ascii="Calibri" w:eastAsia="Times New Roman" w:hAnsi="Calibri" w:cs="Calibri"/>
                <w:b w:val="0"/>
                <w:bCs w:val="0"/>
                <w:color w:val="auto"/>
                <w:sz w:val="28"/>
                <w:szCs w:val="28"/>
                <w:lang w:val="en-GB" w:eastAsia="en-GB"/>
              </w:rPr>
              <w:t>s</w:t>
            </w:r>
            <w:r w:rsidRPr="000B3986">
              <w:rPr>
                <w:rFonts w:ascii="Calibri" w:eastAsia="Times New Roman" w:hAnsi="Calibri" w:cs="Calibri"/>
                <w:b w:val="0"/>
                <w:bCs w:val="0"/>
                <w:color w:val="auto"/>
                <w:sz w:val="28"/>
                <w:szCs w:val="28"/>
                <w:lang w:val="en-GB" w:eastAsia="en-GB"/>
              </w:rPr>
              <w:t xml:space="preserve"> attendees extend and develop existing skills and knowledge </w:t>
            </w:r>
            <w:proofErr w:type="gramStart"/>
            <w:r w:rsidRPr="000B3986">
              <w:rPr>
                <w:rFonts w:ascii="Calibri" w:eastAsia="Times New Roman" w:hAnsi="Calibri" w:cs="Calibri"/>
                <w:b w:val="0"/>
                <w:bCs w:val="0"/>
                <w:color w:val="auto"/>
                <w:sz w:val="28"/>
                <w:szCs w:val="28"/>
                <w:lang w:val="en-GB" w:eastAsia="en-GB"/>
              </w:rPr>
              <w:t>in order to</w:t>
            </w:r>
            <w:proofErr w:type="gramEnd"/>
            <w:r w:rsidRPr="000B3986">
              <w:rPr>
                <w:rFonts w:ascii="Calibri" w:eastAsia="Times New Roman" w:hAnsi="Calibri" w:cs="Calibri"/>
                <w:b w:val="0"/>
                <w:bCs w:val="0"/>
                <w:color w:val="auto"/>
                <w:sz w:val="28"/>
                <w:szCs w:val="28"/>
                <w:lang w:val="en-GB" w:eastAsia="en-GB"/>
              </w:rPr>
              <w:t xml:space="preserve"> chair and contribute to meetings confidently and effectively. </w:t>
            </w:r>
          </w:p>
          <w:p w14:paraId="49B46CB1" w14:textId="04F4702A" w:rsidR="0013348F" w:rsidRPr="000B3986" w:rsidRDefault="0013348F" w:rsidP="00E100F9">
            <w:pPr>
              <w:spacing w:line="276" w:lineRule="auto"/>
              <w:ind w:left="0"/>
              <w:rPr>
                <w:rFonts w:ascii="Calibri" w:eastAsia="Times New Roman" w:hAnsi="Calibri" w:cs="Calibri"/>
                <w:b w:val="0"/>
                <w:bCs w:val="0"/>
                <w:color w:val="auto"/>
                <w:sz w:val="28"/>
                <w:szCs w:val="28"/>
                <w:lang w:val="en-GB" w:eastAsia="en-GB"/>
              </w:rPr>
            </w:pPr>
            <w:r>
              <w:rPr>
                <w:rFonts w:ascii="Calibri" w:eastAsia="Times New Roman" w:hAnsi="Calibri" w:cs="Calibri"/>
                <w:b w:val="0"/>
                <w:bCs w:val="0"/>
                <w:color w:val="auto"/>
                <w:sz w:val="28"/>
                <w:szCs w:val="28"/>
                <w:lang w:val="en-GB" w:eastAsia="en-GB"/>
              </w:rPr>
              <w:t xml:space="preserve">Only for </w:t>
            </w:r>
            <w:r w:rsidRPr="000B3986">
              <w:rPr>
                <w:rFonts w:ascii="Calibri" w:eastAsia="Times New Roman" w:hAnsi="Calibri" w:cs="Calibri"/>
                <w:b w:val="0"/>
                <w:bCs w:val="0"/>
                <w:color w:val="auto"/>
                <w:sz w:val="28"/>
                <w:szCs w:val="28"/>
                <w:lang w:val="en-GB" w:eastAsia="en-GB"/>
              </w:rPr>
              <w:t>Public Contributors who are required to chair meetings as part of their role. You will be joining members of staff.</w:t>
            </w:r>
          </w:p>
        </w:tc>
        <w:tc>
          <w:tcPr>
            <w:tcW w:w="3686" w:type="dxa"/>
          </w:tcPr>
          <w:p w14:paraId="29BAAA61" w14:textId="40996CA9" w:rsidR="0013348F" w:rsidRPr="000B3986" w:rsidRDefault="0013348F" w:rsidP="00271888">
            <w:pPr>
              <w:spacing w:line="276" w:lineRule="auto"/>
              <w:ind w:left="0"/>
              <w:rPr>
                <w:rFonts w:ascii="Calibri" w:eastAsia="Times New Roman" w:hAnsi="Calibri" w:cs="Calibri"/>
                <w:b w:val="0"/>
                <w:bCs w:val="0"/>
                <w:color w:val="auto"/>
                <w:sz w:val="28"/>
                <w:szCs w:val="28"/>
                <w:lang w:val="en-GB" w:eastAsia="en-GB"/>
              </w:rPr>
            </w:pPr>
            <w:r>
              <w:rPr>
                <w:rFonts w:ascii="Calibri" w:eastAsia="Times New Roman" w:hAnsi="Calibri" w:cs="Calibri"/>
                <w:b w:val="0"/>
                <w:bCs w:val="0"/>
                <w:color w:val="auto"/>
                <w:sz w:val="28"/>
                <w:szCs w:val="28"/>
                <w:lang w:val="en-GB" w:eastAsia="en-GB"/>
              </w:rPr>
              <w:t xml:space="preserve">To </w:t>
            </w:r>
            <w:r w:rsidRPr="000B3986">
              <w:rPr>
                <w:rFonts w:ascii="Calibri" w:eastAsia="Times New Roman" w:hAnsi="Calibri" w:cs="Calibri"/>
                <w:b w:val="0"/>
                <w:bCs w:val="0"/>
                <w:color w:val="auto"/>
                <w:sz w:val="28"/>
                <w:szCs w:val="28"/>
                <w:lang w:val="en-GB" w:eastAsia="en-GB"/>
              </w:rPr>
              <w:t>request access to this course</w:t>
            </w:r>
            <w:r>
              <w:rPr>
                <w:rFonts w:ascii="Calibri" w:eastAsia="Times New Roman" w:hAnsi="Calibri" w:cs="Calibri"/>
                <w:b w:val="0"/>
                <w:bCs w:val="0"/>
                <w:color w:val="auto"/>
                <w:sz w:val="28"/>
                <w:szCs w:val="28"/>
                <w:lang w:val="en-GB" w:eastAsia="en-GB"/>
              </w:rPr>
              <w:t xml:space="preserve"> p</w:t>
            </w:r>
            <w:r w:rsidRPr="000B3986">
              <w:rPr>
                <w:rFonts w:ascii="Calibri" w:eastAsia="Times New Roman" w:hAnsi="Calibri" w:cs="Calibri"/>
                <w:b w:val="0"/>
                <w:bCs w:val="0"/>
                <w:color w:val="auto"/>
                <w:sz w:val="28"/>
                <w:szCs w:val="28"/>
                <w:lang w:val="en-GB" w:eastAsia="en-GB"/>
              </w:rPr>
              <w:t xml:space="preserve">lease ask your staff contact to email </w:t>
            </w:r>
            <w:hyperlink r:id="rId20" w:history="1">
              <w:r w:rsidRPr="000B3986">
                <w:rPr>
                  <w:rStyle w:val="Hyperlink"/>
                  <w:rFonts w:ascii="Calibri" w:eastAsia="Times New Roman" w:hAnsi="Calibri" w:cs="Calibri"/>
                  <w:b w:val="0"/>
                  <w:bCs w:val="0"/>
                  <w:sz w:val="28"/>
                  <w:szCs w:val="28"/>
                  <w:lang w:val="en-GB" w:eastAsia="en-GB"/>
                </w:rPr>
                <w:t>srbmh@manchester.ac.uk</w:t>
              </w:r>
            </w:hyperlink>
          </w:p>
        </w:tc>
      </w:tr>
      <w:tr w:rsidR="00C60636" w:rsidRPr="00F021CA" w14:paraId="52A5A6DC" w14:textId="77777777" w:rsidTr="0013348F">
        <w:trPr>
          <w:trHeight w:val="1723"/>
        </w:trPr>
        <w:tc>
          <w:tcPr>
            <w:tcW w:w="2547" w:type="dxa"/>
            <w:shd w:val="clear" w:color="auto" w:fill="auto"/>
          </w:tcPr>
          <w:p w14:paraId="01B4BBCD" w14:textId="500AB52B" w:rsidR="00C60636" w:rsidRPr="000B3986" w:rsidRDefault="00C60636" w:rsidP="005C56CA">
            <w:pPr>
              <w:spacing w:line="276" w:lineRule="auto"/>
              <w:ind w:left="0"/>
              <w:rPr>
                <w:rFonts w:ascii="Calibri" w:eastAsia="Times New Roman" w:hAnsi="Calibri" w:cs="Calibri"/>
                <w:b w:val="0"/>
                <w:bCs w:val="0"/>
                <w:color w:val="auto"/>
                <w:sz w:val="28"/>
                <w:szCs w:val="28"/>
                <w:lang w:val="en-GB" w:eastAsia="en-GB"/>
              </w:rPr>
            </w:pPr>
            <w:r>
              <w:rPr>
                <w:rFonts w:ascii="Calibri" w:eastAsia="Times New Roman" w:hAnsi="Calibri" w:cs="Calibri"/>
                <w:b w:val="0"/>
                <w:bCs w:val="0"/>
                <w:color w:val="auto"/>
                <w:sz w:val="28"/>
                <w:szCs w:val="28"/>
                <w:lang w:val="en-GB" w:eastAsia="en-GB"/>
              </w:rPr>
              <w:t xml:space="preserve">Data Protection </w:t>
            </w:r>
            <w:r w:rsidR="00E100F9" w:rsidRPr="005827DA">
              <w:rPr>
                <w:rFonts w:cstheme="minorHAnsi"/>
                <w:b w:val="0"/>
                <w:color w:val="365F91" w:themeColor="accent1" w:themeShade="BF"/>
                <w:sz w:val="28"/>
                <w:szCs w:val="28"/>
              </w:rPr>
              <w:t>(Recommended)</w:t>
            </w:r>
          </w:p>
        </w:tc>
        <w:tc>
          <w:tcPr>
            <w:tcW w:w="7796" w:type="dxa"/>
            <w:shd w:val="clear" w:color="auto" w:fill="auto"/>
          </w:tcPr>
          <w:p w14:paraId="0D955E40" w14:textId="259D7769" w:rsidR="00C60636" w:rsidRPr="000B3986" w:rsidRDefault="00C60636" w:rsidP="004A47FA">
            <w:pPr>
              <w:spacing w:line="276" w:lineRule="auto"/>
              <w:ind w:left="0"/>
              <w:rPr>
                <w:rFonts w:ascii="Calibri" w:eastAsia="Times New Roman" w:hAnsi="Calibri" w:cs="Calibri"/>
                <w:b w:val="0"/>
                <w:bCs w:val="0"/>
                <w:color w:val="auto"/>
                <w:sz w:val="28"/>
                <w:szCs w:val="28"/>
                <w:lang w:val="en-GB" w:eastAsia="en-GB"/>
              </w:rPr>
            </w:pPr>
            <w:r w:rsidRPr="00C60636">
              <w:rPr>
                <w:rFonts w:ascii="Calibri" w:eastAsia="Times New Roman" w:hAnsi="Calibri" w:cs="Calibri"/>
                <w:b w:val="0"/>
                <w:bCs w:val="0"/>
                <w:color w:val="auto"/>
                <w:sz w:val="28"/>
                <w:szCs w:val="28"/>
                <w:lang w:val="en-GB" w:eastAsia="en-GB"/>
              </w:rPr>
              <w:t xml:space="preserve">Data protection compliance is an essential legal requirement for all organisations. Since the General Data Protection Regulation (GDPR) came into force in May 2018, it is more vital than ever that anyone who works with personal data understands the laws and acts in compliance. Failure to process personal or sensitive data securely and lawfully can lead to severe penalties. </w:t>
            </w:r>
          </w:p>
        </w:tc>
        <w:tc>
          <w:tcPr>
            <w:tcW w:w="3686" w:type="dxa"/>
          </w:tcPr>
          <w:p w14:paraId="364D6843" w14:textId="5545FFB1" w:rsidR="00C60636" w:rsidRPr="000B3986" w:rsidRDefault="00D8597E" w:rsidP="00BE7D9A">
            <w:pPr>
              <w:spacing w:line="276" w:lineRule="auto"/>
              <w:ind w:left="0"/>
              <w:rPr>
                <w:rFonts w:ascii="Calibri" w:eastAsia="Times New Roman" w:hAnsi="Calibri" w:cs="Calibri"/>
                <w:b w:val="0"/>
                <w:bCs w:val="0"/>
                <w:color w:val="auto"/>
                <w:sz w:val="28"/>
                <w:szCs w:val="28"/>
                <w:lang w:val="en-GB" w:eastAsia="en-GB"/>
              </w:rPr>
            </w:pPr>
            <w:hyperlink r:id="rId21" w:history="1">
              <w:r w:rsidR="00C60636" w:rsidRPr="00AD72A9">
                <w:rPr>
                  <w:rStyle w:val="Hyperlink"/>
                  <w:rFonts w:ascii="Calibri" w:eastAsia="Times New Roman" w:hAnsi="Calibri" w:cs="Calibri"/>
                  <w:b w:val="0"/>
                  <w:bCs w:val="0"/>
                  <w:sz w:val="28"/>
                  <w:szCs w:val="28"/>
                  <w:lang w:val="en-GB" w:eastAsia="en-GB"/>
                </w:rPr>
                <w:t>https://freecoursesonline.co.uk/business/data-protection-and-data-security/</w:t>
              </w:r>
            </w:hyperlink>
            <w:r w:rsidR="00C60636">
              <w:rPr>
                <w:rFonts w:ascii="Calibri" w:eastAsia="Times New Roman" w:hAnsi="Calibri" w:cs="Calibri"/>
                <w:b w:val="0"/>
                <w:bCs w:val="0"/>
                <w:color w:val="auto"/>
                <w:sz w:val="28"/>
                <w:szCs w:val="28"/>
                <w:lang w:val="en-GB" w:eastAsia="en-GB"/>
              </w:rPr>
              <w:t xml:space="preserve"> </w:t>
            </w:r>
          </w:p>
        </w:tc>
      </w:tr>
      <w:tr w:rsidR="0013348F" w:rsidRPr="00F021CA" w14:paraId="37F5A4C4" w14:textId="77777777" w:rsidTr="0013348F">
        <w:trPr>
          <w:trHeight w:val="1723"/>
        </w:trPr>
        <w:tc>
          <w:tcPr>
            <w:tcW w:w="2547" w:type="dxa"/>
            <w:shd w:val="clear" w:color="auto" w:fill="auto"/>
          </w:tcPr>
          <w:p w14:paraId="4C4ED6EF" w14:textId="46E8BD78" w:rsidR="0013348F" w:rsidRPr="00207CBE" w:rsidRDefault="0013348F" w:rsidP="005C56CA">
            <w:pPr>
              <w:spacing w:line="276" w:lineRule="auto"/>
              <w:ind w:left="0"/>
              <w:rPr>
                <w:rFonts w:ascii="Calibri" w:eastAsia="Times New Roman" w:hAnsi="Calibri" w:cs="Calibri"/>
                <w:b w:val="0"/>
                <w:bCs w:val="0"/>
                <w:color w:val="auto"/>
                <w:sz w:val="28"/>
                <w:szCs w:val="28"/>
                <w:lang w:val="en-GB" w:eastAsia="en-GB"/>
              </w:rPr>
            </w:pPr>
            <w:r w:rsidRPr="000B3986">
              <w:rPr>
                <w:rFonts w:ascii="Calibri" w:eastAsia="Times New Roman" w:hAnsi="Calibri" w:cs="Calibri"/>
                <w:b w:val="0"/>
                <w:bCs w:val="0"/>
                <w:color w:val="auto"/>
                <w:sz w:val="28"/>
                <w:szCs w:val="28"/>
                <w:lang w:val="en-GB" w:eastAsia="en-GB"/>
              </w:rPr>
              <w:lastRenderedPageBreak/>
              <w:t xml:space="preserve">Diversity in the Workplace </w:t>
            </w:r>
            <w:r>
              <w:rPr>
                <w:rFonts w:ascii="Calibri" w:eastAsia="Times New Roman" w:hAnsi="Calibri" w:cs="Calibri"/>
                <w:b w:val="0"/>
                <w:bCs w:val="0"/>
                <w:color w:val="auto"/>
                <w:sz w:val="28"/>
                <w:szCs w:val="28"/>
                <w:lang w:val="en-GB" w:eastAsia="en-GB"/>
              </w:rPr>
              <w:t>(UoM)</w:t>
            </w:r>
            <w:r w:rsidR="00E100F9">
              <w:rPr>
                <w:rFonts w:ascii="Calibri" w:eastAsia="Times New Roman" w:hAnsi="Calibri" w:cs="Calibri"/>
                <w:b w:val="0"/>
                <w:bCs w:val="0"/>
                <w:color w:val="auto"/>
                <w:sz w:val="28"/>
                <w:szCs w:val="28"/>
                <w:lang w:val="en-GB" w:eastAsia="en-GB"/>
              </w:rPr>
              <w:t xml:space="preserve"> </w:t>
            </w:r>
            <w:r w:rsidR="00E100F9" w:rsidRPr="005827DA">
              <w:rPr>
                <w:rFonts w:cstheme="minorHAnsi"/>
                <w:b w:val="0"/>
                <w:color w:val="365F91" w:themeColor="accent1" w:themeShade="BF"/>
                <w:sz w:val="28"/>
                <w:szCs w:val="28"/>
              </w:rPr>
              <w:t>(Recommended)</w:t>
            </w:r>
          </w:p>
        </w:tc>
        <w:tc>
          <w:tcPr>
            <w:tcW w:w="7796" w:type="dxa"/>
            <w:shd w:val="clear" w:color="auto" w:fill="auto"/>
          </w:tcPr>
          <w:p w14:paraId="0060CBFD" w14:textId="0EE8BE7D" w:rsidR="0013348F" w:rsidRPr="00207CBE" w:rsidRDefault="0013348F" w:rsidP="00BE7D9A">
            <w:pPr>
              <w:spacing w:line="276" w:lineRule="auto"/>
              <w:ind w:left="0"/>
              <w:rPr>
                <w:rFonts w:ascii="Calibri" w:eastAsia="Times New Roman" w:hAnsi="Calibri" w:cs="Calibri"/>
                <w:b w:val="0"/>
                <w:bCs w:val="0"/>
                <w:color w:val="auto"/>
                <w:sz w:val="28"/>
                <w:szCs w:val="28"/>
                <w:lang w:val="en-GB" w:eastAsia="en-GB"/>
              </w:rPr>
            </w:pPr>
            <w:r w:rsidRPr="000B3986">
              <w:rPr>
                <w:rFonts w:ascii="Calibri" w:eastAsia="Times New Roman" w:hAnsi="Calibri" w:cs="Calibri"/>
                <w:b w:val="0"/>
                <w:bCs w:val="0"/>
                <w:color w:val="auto"/>
                <w:sz w:val="28"/>
                <w:szCs w:val="28"/>
                <w:lang w:val="en-GB" w:eastAsia="en-GB"/>
              </w:rPr>
              <w:t xml:space="preserve">This </w:t>
            </w:r>
            <w:r>
              <w:rPr>
                <w:rFonts w:ascii="Calibri" w:eastAsia="Times New Roman" w:hAnsi="Calibri" w:cs="Calibri"/>
                <w:b w:val="0"/>
                <w:bCs w:val="0"/>
                <w:color w:val="auto"/>
                <w:sz w:val="28"/>
                <w:szCs w:val="28"/>
                <w:lang w:val="en-GB" w:eastAsia="en-GB"/>
              </w:rPr>
              <w:t>course</w:t>
            </w:r>
            <w:r w:rsidRPr="000B3986">
              <w:rPr>
                <w:rFonts w:ascii="Calibri" w:eastAsia="Times New Roman" w:hAnsi="Calibri" w:cs="Calibri"/>
                <w:b w:val="0"/>
                <w:bCs w:val="0"/>
                <w:color w:val="auto"/>
                <w:sz w:val="28"/>
                <w:szCs w:val="28"/>
                <w:lang w:val="en-GB" w:eastAsia="en-GB"/>
              </w:rPr>
              <w:t xml:space="preserve"> aims to provide you with an opportunity to familiarise yourself with equalities legislation</w:t>
            </w:r>
            <w:r>
              <w:rPr>
                <w:rFonts w:ascii="Calibri" w:eastAsia="Times New Roman" w:hAnsi="Calibri" w:cs="Calibri"/>
                <w:b w:val="0"/>
                <w:bCs w:val="0"/>
                <w:color w:val="auto"/>
                <w:sz w:val="28"/>
                <w:szCs w:val="28"/>
                <w:lang w:val="en-GB" w:eastAsia="en-GB"/>
              </w:rPr>
              <w:t xml:space="preserve"> and to help you </w:t>
            </w:r>
            <w:r w:rsidRPr="000B3986">
              <w:rPr>
                <w:rFonts w:ascii="Calibri" w:eastAsia="Times New Roman" w:hAnsi="Calibri" w:cs="Calibri"/>
                <w:b w:val="0"/>
                <w:bCs w:val="0"/>
                <w:color w:val="auto"/>
                <w:sz w:val="28"/>
                <w:szCs w:val="28"/>
                <w:lang w:val="en-GB" w:eastAsia="en-GB"/>
              </w:rPr>
              <w:t>gain an understanding of the broader issues of equality and diversity</w:t>
            </w:r>
            <w:r>
              <w:rPr>
                <w:rFonts w:ascii="Calibri" w:eastAsia="Times New Roman" w:hAnsi="Calibri" w:cs="Calibri"/>
                <w:b w:val="0"/>
                <w:bCs w:val="0"/>
                <w:color w:val="auto"/>
                <w:sz w:val="28"/>
                <w:szCs w:val="28"/>
                <w:lang w:val="en-GB" w:eastAsia="en-GB"/>
              </w:rPr>
              <w:t xml:space="preserve"> in a workplace setting </w:t>
            </w:r>
            <w:proofErr w:type="gramStart"/>
            <w:r>
              <w:rPr>
                <w:rFonts w:ascii="Calibri" w:eastAsia="Times New Roman" w:hAnsi="Calibri" w:cs="Calibri"/>
                <w:b w:val="0"/>
                <w:bCs w:val="0"/>
                <w:color w:val="auto"/>
                <w:sz w:val="28"/>
                <w:szCs w:val="28"/>
                <w:lang w:val="en-GB" w:eastAsia="en-GB"/>
              </w:rPr>
              <w:t>e.g.</w:t>
            </w:r>
            <w:proofErr w:type="gramEnd"/>
            <w:r>
              <w:rPr>
                <w:rFonts w:ascii="Calibri" w:eastAsia="Times New Roman" w:hAnsi="Calibri" w:cs="Calibri"/>
                <w:b w:val="0"/>
                <w:bCs w:val="0"/>
                <w:color w:val="auto"/>
                <w:sz w:val="28"/>
                <w:szCs w:val="28"/>
                <w:lang w:val="en-GB" w:eastAsia="en-GB"/>
              </w:rPr>
              <w:t xml:space="preserve"> the University</w:t>
            </w:r>
            <w:r w:rsidRPr="000B3986">
              <w:rPr>
                <w:rFonts w:ascii="Calibri" w:eastAsia="Times New Roman" w:hAnsi="Calibri" w:cs="Calibri"/>
                <w:b w:val="0"/>
                <w:bCs w:val="0"/>
                <w:color w:val="auto"/>
                <w:sz w:val="28"/>
                <w:szCs w:val="28"/>
                <w:lang w:val="en-GB" w:eastAsia="en-GB"/>
              </w:rPr>
              <w:t>.</w:t>
            </w:r>
          </w:p>
        </w:tc>
        <w:tc>
          <w:tcPr>
            <w:tcW w:w="3686" w:type="dxa"/>
          </w:tcPr>
          <w:p w14:paraId="1C7E6501" w14:textId="11E0685E" w:rsidR="0013348F" w:rsidRDefault="0013348F" w:rsidP="00BE7D9A">
            <w:pPr>
              <w:spacing w:line="276" w:lineRule="auto"/>
              <w:ind w:left="0"/>
              <w:rPr>
                <w:rFonts w:ascii="Calibri" w:eastAsia="Times New Roman" w:hAnsi="Calibri" w:cs="Calibri"/>
                <w:b w:val="0"/>
                <w:bCs w:val="0"/>
                <w:color w:val="auto"/>
                <w:sz w:val="28"/>
                <w:szCs w:val="28"/>
                <w:lang w:val="en-GB" w:eastAsia="en-GB"/>
              </w:rPr>
            </w:pPr>
            <w:r w:rsidRPr="000B3986">
              <w:rPr>
                <w:rFonts w:ascii="Calibri" w:eastAsia="Times New Roman" w:hAnsi="Calibri" w:cs="Calibri"/>
                <w:b w:val="0"/>
                <w:bCs w:val="0"/>
                <w:color w:val="auto"/>
                <w:sz w:val="28"/>
                <w:szCs w:val="28"/>
                <w:lang w:val="en-GB" w:eastAsia="en-GB"/>
              </w:rPr>
              <w:t>To access this course please email your first name</w:t>
            </w:r>
            <w:r>
              <w:rPr>
                <w:rFonts w:ascii="Calibri" w:eastAsia="Times New Roman" w:hAnsi="Calibri" w:cs="Calibri"/>
                <w:b w:val="0"/>
                <w:bCs w:val="0"/>
                <w:color w:val="auto"/>
                <w:sz w:val="28"/>
                <w:szCs w:val="28"/>
                <w:lang w:val="en-GB" w:eastAsia="en-GB"/>
              </w:rPr>
              <w:t>,</w:t>
            </w:r>
            <w:r w:rsidRPr="000B3986">
              <w:rPr>
                <w:rFonts w:ascii="Calibri" w:eastAsia="Times New Roman" w:hAnsi="Calibri" w:cs="Calibri"/>
                <w:b w:val="0"/>
                <w:bCs w:val="0"/>
                <w:color w:val="auto"/>
                <w:sz w:val="28"/>
                <w:szCs w:val="28"/>
                <w:lang w:val="en-GB" w:eastAsia="en-GB"/>
              </w:rPr>
              <w:t xml:space="preserve"> last </w:t>
            </w:r>
            <w:proofErr w:type="gramStart"/>
            <w:r w:rsidRPr="000B3986">
              <w:rPr>
                <w:rFonts w:ascii="Calibri" w:eastAsia="Times New Roman" w:hAnsi="Calibri" w:cs="Calibri"/>
                <w:b w:val="0"/>
                <w:bCs w:val="0"/>
                <w:color w:val="auto"/>
                <w:sz w:val="28"/>
                <w:szCs w:val="28"/>
                <w:lang w:val="en-GB" w:eastAsia="en-GB"/>
              </w:rPr>
              <w:t>name</w:t>
            </w:r>
            <w:proofErr w:type="gramEnd"/>
            <w:r w:rsidRPr="000B3986">
              <w:rPr>
                <w:rFonts w:ascii="Calibri" w:eastAsia="Times New Roman" w:hAnsi="Calibri" w:cs="Calibri"/>
                <w:b w:val="0"/>
                <w:bCs w:val="0"/>
                <w:color w:val="auto"/>
                <w:sz w:val="28"/>
                <w:szCs w:val="28"/>
                <w:lang w:val="en-GB" w:eastAsia="en-GB"/>
              </w:rPr>
              <w:t xml:space="preserve"> </w:t>
            </w:r>
            <w:r>
              <w:rPr>
                <w:rFonts w:ascii="Calibri" w:eastAsia="Times New Roman" w:hAnsi="Calibri" w:cs="Calibri"/>
                <w:b w:val="0"/>
                <w:bCs w:val="0"/>
                <w:color w:val="auto"/>
                <w:sz w:val="28"/>
                <w:szCs w:val="28"/>
                <w:lang w:val="en-GB" w:eastAsia="en-GB"/>
              </w:rPr>
              <w:t xml:space="preserve">and email </w:t>
            </w:r>
            <w:r w:rsidRPr="000B3986">
              <w:rPr>
                <w:rFonts w:ascii="Calibri" w:eastAsia="Times New Roman" w:hAnsi="Calibri" w:cs="Calibri"/>
                <w:b w:val="0"/>
                <w:bCs w:val="0"/>
                <w:color w:val="auto"/>
                <w:sz w:val="28"/>
                <w:szCs w:val="28"/>
                <w:lang w:val="en-GB" w:eastAsia="en-GB"/>
              </w:rPr>
              <w:t xml:space="preserve">to </w:t>
            </w:r>
            <w:hyperlink r:id="rId22" w:history="1">
              <w:r w:rsidRPr="000B3986">
                <w:rPr>
                  <w:rStyle w:val="Hyperlink"/>
                  <w:rFonts w:ascii="Calibri" w:eastAsia="Times New Roman" w:hAnsi="Calibri" w:cs="Calibri"/>
                  <w:b w:val="0"/>
                  <w:bCs w:val="0"/>
                  <w:sz w:val="28"/>
                  <w:szCs w:val="28"/>
                  <w:lang w:val="en-GB" w:eastAsia="en-GB"/>
                </w:rPr>
                <w:t>srbmh@manchester.ac.uk</w:t>
              </w:r>
            </w:hyperlink>
            <w:r w:rsidRPr="000B3986">
              <w:rPr>
                <w:rFonts w:ascii="Calibri" w:eastAsia="Times New Roman" w:hAnsi="Calibri" w:cs="Calibri"/>
                <w:b w:val="0"/>
                <w:bCs w:val="0"/>
                <w:color w:val="auto"/>
                <w:sz w:val="28"/>
                <w:szCs w:val="28"/>
                <w:lang w:val="en-GB" w:eastAsia="en-GB"/>
              </w:rPr>
              <w:t xml:space="preserve"> </w:t>
            </w:r>
          </w:p>
        </w:tc>
      </w:tr>
      <w:tr w:rsidR="0013348F" w:rsidRPr="00F021CA" w14:paraId="21C909EB" w14:textId="77777777" w:rsidTr="0013348F">
        <w:trPr>
          <w:trHeight w:val="841"/>
        </w:trPr>
        <w:tc>
          <w:tcPr>
            <w:tcW w:w="2547" w:type="dxa"/>
            <w:shd w:val="clear" w:color="auto" w:fill="auto"/>
          </w:tcPr>
          <w:p w14:paraId="105FDE34" w14:textId="4841095B" w:rsidR="0013348F" w:rsidRPr="00207CBE" w:rsidRDefault="0013348F" w:rsidP="001E15EB">
            <w:pPr>
              <w:spacing w:line="276" w:lineRule="auto"/>
              <w:ind w:left="0"/>
              <w:rPr>
                <w:rFonts w:ascii="Calibri" w:eastAsia="Times New Roman" w:hAnsi="Calibri" w:cs="Calibri"/>
                <w:b w:val="0"/>
                <w:bCs w:val="0"/>
                <w:color w:val="auto"/>
                <w:sz w:val="28"/>
                <w:szCs w:val="28"/>
                <w:lang w:val="en-GB" w:eastAsia="en-GB"/>
              </w:rPr>
            </w:pPr>
            <w:r w:rsidRPr="00A1642B">
              <w:rPr>
                <w:rFonts w:ascii="Calibri" w:eastAsia="Times New Roman" w:hAnsi="Calibri" w:cs="Calibri"/>
                <w:b w:val="0"/>
                <w:bCs w:val="0"/>
                <w:color w:val="auto"/>
                <w:sz w:val="28"/>
                <w:szCs w:val="28"/>
                <w:lang w:val="en-GB" w:eastAsia="en-GB"/>
              </w:rPr>
              <w:t>Antibiotics and You: An introduction to antibiotic resistant infections</w:t>
            </w:r>
            <w:r>
              <w:rPr>
                <w:rFonts w:ascii="Calibri" w:eastAsia="Times New Roman" w:hAnsi="Calibri" w:cs="Calibri"/>
                <w:b w:val="0"/>
                <w:bCs w:val="0"/>
                <w:color w:val="auto"/>
                <w:sz w:val="28"/>
                <w:szCs w:val="28"/>
                <w:lang w:val="en-GB" w:eastAsia="en-GB"/>
              </w:rPr>
              <w:t xml:space="preserve"> (UoM)</w:t>
            </w:r>
          </w:p>
        </w:tc>
        <w:tc>
          <w:tcPr>
            <w:tcW w:w="7796" w:type="dxa"/>
            <w:shd w:val="clear" w:color="auto" w:fill="auto"/>
          </w:tcPr>
          <w:p w14:paraId="3F1E8AD3" w14:textId="55BF2D99" w:rsidR="0013348F" w:rsidRPr="00207CBE" w:rsidRDefault="0013348F" w:rsidP="002C79F8">
            <w:pPr>
              <w:spacing w:line="276" w:lineRule="auto"/>
              <w:ind w:left="0"/>
              <w:rPr>
                <w:rFonts w:ascii="Calibri" w:eastAsia="Times New Roman" w:hAnsi="Calibri" w:cs="Calibri"/>
                <w:b w:val="0"/>
                <w:bCs w:val="0"/>
                <w:color w:val="auto"/>
                <w:sz w:val="28"/>
                <w:szCs w:val="28"/>
                <w:lang w:val="en-GB" w:eastAsia="en-GB"/>
              </w:rPr>
            </w:pPr>
            <w:r w:rsidRPr="00A1642B">
              <w:rPr>
                <w:rFonts w:cstheme="minorHAnsi"/>
                <w:b w:val="0"/>
                <w:color w:val="auto"/>
                <w:sz w:val="28"/>
                <w:szCs w:val="28"/>
              </w:rPr>
              <w:t>The aim of this short course is to increase your general understanding of antibiotic resistance and help you understand how it affects different people, including you.</w:t>
            </w:r>
            <w:r>
              <w:t xml:space="preserve"> </w:t>
            </w:r>
            <w:r w:rsidRPr="00A1642B">
              <w:rPr>
                <w:b w:val="0"/>
                <w:color w:val="auto"/>
                <w:sz w:val="28"/>
              </w:rPr>
              <w:t>You are</w:t>
            </w:r>
            <w:r w:rsidRPr="00A1642B">
              <w:rPr>
                <w:color w:val="auto"/>
                <w:sz w:val="28"/>
              </w:rPr>
              <w:t xml:space="preserve"> </w:t>
            </w:r>
            <w:r w:rsidRPr="00A1642B">
              <w:rPr>
                <w:rFonts w:cstheme="minorHAnsi"/>
                <w:b w:val="0"/>
                <w:color w:val="auto"/>
                <w:sz w:val="28"/>
                <w:szCs w:val="28"/>
              </w:rPr>
              <w:t>not expected to have any scientific or health-related background</w:t>
            </w:r>
            <w:r>
              <w:rPr>
                <w:rFonts w:cstheme="minorHAnsi"/>
                <w:b w:val="0"/>
                <w:color w:val="auto"/>
                <w:sz w:val="28"/>
                <w:szCs w:val="28"/>
              </w:rPr>
              <w:t xml:space="preserve"> to study this course.</w:t>
            </w:r>
          </w:p>
        </w:tc>
        <w:tc>
          <w:tcPr>
            <w:tcW w:w="3686" w:type="dxa"/>
          </w:tcPr>
          <w:p w14:paraId="11C0855D" w14:textId="53D10E4C" w:rsidR="0013348F" w:rsidRDefault="00D8597E" w:rsidP="00E100F9">
            <w:pPr>
              <w:spacing w:line="276" w:lineRule="auto"/>
              <w:ind w:left="0"/>
              <w:rPr>
                <w:rFonts w:ascii="Calibri" w:eastAsia="Times New Roman" w:hAnsi="Calibri" w:cs="Calibri"/>
                <w:b w:val="0"/>
                <w:bCs w:val="0"/>
                <w:color w:val="auto"/>
                <w:sz w:val="28"/>
                <w:szCs w:val="28"/>
                <w:lang w:val="en-GB" w:eastAsia="en-GB"/>
              </w:rPr>
            </w:pPr>
            <w:hyperlink r:id="rId23" w:history="1">
              <w:r w:rsidR="0013348F" w:rsidRPr="001926F0">
                <w:rPr>
                  <w:rStyle w:val="Hyperlink"/>
                  <w:rFonts w:ascii="Calibri" w:eastAsia="Times New Roman" w:hAnsi="Calibri" w:cs="Calibri"/>
                  <w:b w:val="0"/>
                  <w:bCs w:val="0"/>
                  <w:sz w:val="28"/>
                  <w:szCs w:val="28"/>
                  <w:lang w:val="en-GB" w:eastAsia="en-GB"/>
                </w:rPr>
                <w:t>https://catalogue.manchester.ac.uk/browse/i3hs/open-courses/courses/antibiotics-and-you-an-introduction-to-antibiotic-resistant-infections</w:t>
              </w:r>
            </w:hyperlink>
            <w:r w:rsidR="0013348F">
              <w:rPr>
                <w:rFonts w:ascii="Calibri" w:eastAsia="Times New Roman" w:hAnsi="Calibri" w:cs="Calibri"/>
                <w:b w:val="0"/>
                <w:bCs w:val="0"/>
                <w:color w:val="auto"/>
                <w:sz w:val="28"/>
                <w:szCs w:val="28"/>
                <w:lang w:val="en-GB" w:eastAsia="en-GB"/>
              </w:rPr>
              <w:t xml:space="preserve"> </w:t>
            </w:r>
          </w:p>
        </w:tc>
      </w:tr>
    </w:tbl>
    <w:p w14:paraId="39487D2D" w14:textId="77777777" w:rsidR="005827DA" w:rsidRDefault="005827DA" w:rsidP="001E15EB">
      <w:pPr>
        <w:spacing w:line="276" w:lineRule="auto"/>
        <w:ind w:left="0"/>
        <w:rPr>
          <w:rFonts w:cstheme="minorHAnsi"/>
          <w:color w:val="auto"/>
          <w:sz w:val="32"/>
          <w:u w:val="single"/>
        </w:rPr>
      </w:pPr>
    </w:p>
    <w:p w14:paraId="14407006" w14:textId="77777777" w:rsidR="005827DA" w:rsidRDefault="005827DA" w:rsidP="001E15EB">
      <w:pPr>
        <w:spacing w:line="276" w:lineRule="auto"/>
        <w:ind w:left="0"/>
        <w:rPr>
          <w:rFonts w:cstheme="minorHAnsi"/>
          <w:color w:val="auto"/>
          <w:sz w:val="32"/>
          <w:u w:val="single"/>
        </w:rPr>
      </w:pPr>
    </w:p>
    <w:p w14:paraId="06BD6294" w14:textId="6A2A0538" w:rsidR="005827DA" w:rsidRDefault="005827DA" w:rsidP="001E15EB">
      <w:pPr>
        <w:spacing w:line="276" w:lineRule="auto"/>
        <w:ind w:left="0"/>
        <w:rPr>
          <w:rFonts w:cstheme="minorHAnsi"/>
          <w:color w:val="auto"/>
          <w:sz w:val="32"/>
          <w:u w:val="single"/>
        </w:rPr>
      </w:pPr>
    </w:p>
    <w:p w14:paraId="6917334C" w14:textId="3A17D169" w:rsidR="00FC66A5" w:rsidRDefault="00FC66A5" w:rsidP="001E15EB">
      <w:pPr>
        <w:spacing w:line="276" w:lineRule="auto"/>
        <w:ind w:left="0"/>
        <w:rPr>
          <w:rFonts w:cstheme="minorHAnsi"/>
          <w:color w:val="auto"/>
          <w:sz w:val="32"/>
          <w:u w:val="single"/>
        </w:rPr>
      </w:pPr>
    </w:p>
    <w:p w14:paraId="3EC98B14" w14:textId="54E94140" w:rsidR="00FC66A5" w:rsidRDefault="00FC66A5" w:rsidP="001E15EB">
      <w:pPr>
        <w:spacing w:line="276" w:lineRule="auto"/>
        <w:ind w:left="0"/>
        <w:rPr>
          <w:rFonts w:cstheme="minorHAnsi"/>
          <w:color w:val="auto"/>
          <w:sz w:val="32"/>
          <w:u w:val="single"/>
        </w:rPr>
      </w:pPr>
    </w:p>
    <w:p w14:paraId="13791CEE" w14:textId="2857806C" w:rsidR="00FC66A5" w:rsidRDefault="00FC66A5" w:rsidP="001E15EB">
      <w:pPr>
        <w:spacing w:line="276" w:lineRule="auto"/>
        <w:ind w:left="0"/>
        <w:rPr>
          <w:rFonts w:cstheme="minorHAnsi"/>
          <w:color w:val="auto"/>
          <w:sz w:val="32"/>
          <w:u w:val="single"/>
        </w:rPr>
      </w:pPr>
    </w:p>
    <w:p w14:paraId="3FE67E49" w14:textId="77777777" w:rsidR="00FC66A5" w:rsidRDefault="00FC66A5" w:rsidP="001E15EB">
      <w:pPr>
        <w:spacing w:line="276" w:lineRule="auto"/>
        <w:ind w:left="0"/>
        <w:rPr>
          <w:rFonts w:cstheme="minorHAnsi"/>
          <w:color w:val="auto"/>
          <w:sz w:val="32"/>
          <w:u w:val="single"/>
        </w:rPr>
      </w:pPr>
    </w:p>
    <w:p w14:paraId="5B7CB50E" w14:textId="48B2C8B1" w:rsidR="00542AF5" w:rsidRDefault="00542AF5" w:rsidP="001E15EB">
      <w:pPr>
        <w:spacing w:line="276" w:lineRule="auto"/>
        <w:ind w:left="0"/>
        <w:rPr>
          <w:rFonts w:cstheme="minorHAnsi"/>
          <w:color w:val="auto"/>
          <w:sz w:val="32"/>
          <w:u w:val="single"/>
        </w:rPr>
      </w:pPr>
      <w:r>
        <w:rPr>
          <w:rFonts w:cstheme="minorHAnsi"/>
          <w:color w:val="auto"/>
          <w:sz w:val="32"/>
          <w:u w:val="single"/>
        </w:rPr>
        <w:lastRenderedPageBreak/>
        <w:t xml:space="preserve">IT </w:t>
      </w:r>
      <w:r w:rsidR="005827DA">
        <w:rPr>
          <w:rFonts w:cstheme="minorHAnsi"/>
          <w:color w:val="auto"/>
          <w:sz w:val="32"/>
          <w:u w:val="single"/>
        </w:rPr>
        <w:t>S</w:t>
      </w:r>
      <w:r>
        <w:rPr>
          <w:rFonts w:cstheme="minorHAnsi"/>
          <w:color w:val="auto"/>
          <w:sz w:val="32"/>
          <w:u w:val="single"/>
        </w:rPr>
        <w:t>kills</w:t>
      </w:r>
    </w:p>
    <w:tbl>
      <w:tblPr>
        <w:tblStyle w:val="TableGrid"/>
        <w:tblW w:w="14029" w:type="dxa"/>
        <w:tblLayout w:type="fixed"/>
        <w:tblLook w:val="04A0" w:firstRow="1" w:lastRow="0" w:firstColumn="1" w:lastColumn="0" w:noHBand="0" w:noVBand="1"/>
      </w:tblPr>
      <w:tblGrid>
        <w:gridCol w:w="2547"/>
        <w:gridCol w:w="7796"/>
        <w:gridCol w:w="3686"/>
      </w:tblGrid>
      <w:tr w:rsidR="0013348F" w:rsidRPr="008222B2" w14:paraId="63FDD760" w14:textId="77777777" w:rsidTr="0013348F">
        <w:trPr>
          <w:trHeight w:val="351"/>
        </w:trPr>
        <w:tc>
          <w:tcPr>
            <w:tcW w:w="2547" w:type="dxa"/>
            <w:shd w:val="clear" w:color="auto" w:fill="CCC0D9" w:themeFill="accent4" w:themeFillTint="66"/>
          </w:tcPr>
          <w:p w14:paraId="10205C16" w14:textId="77777777" w:rsidR="0013348F" w:rsidRPr="008222B2" w:rsidRDefault="0013348F" w:rsidP="001E15EB">
            <w:pPr>
              <w:spacing w:line="276" w:lineRule="auto"/>
              <w:ind w:left="0"/>
              <w:jc w:val="center"/>
              <w:rPr>
                <w:rFonts w:cstheme="minorHAnsi"/>
                <w:color w:val="auto"/>
                <w:sz w:val="32"/>
              </w:rPr>
            </w:pPr>
            <w:r w:rsidRPr="008222B2">
              <w:rPr>
                <w:rFonts w:cstheme="minorHAnsi"/>
                <w:color w:val="auto"/>
                <w:sz w:val="32"/>
              </w:rPr>
              <w:t>Title</w:t>
            </w:r>
          </w:p>
        </w:tc>
        <w:tc>
          <w:tcPr>
            <w:tcW w:w="7796" w:type="dxa"/>
            <w:shd w:val="clear" w:color="auto" w:fill="CCC0D9" w:themeFill="accent4" w:themeFillTint="66"/>
          </w:tcPr>
          <w:p w14:paraId="013F2AB8" w14:textId="4DD8DFDB" w:rsidR="0013348F" w:rsidRPr="008222B2" w:rsidRDefault="0013348F" w:rsidP="001E15EB">
            <w:pPr>
              <w:spacing w:line="276" w:lineRule="auto"/>
              <w:ind w:left="0"/>
              <w:jc w:val="center"/>
              <w:rPr>
                <w:rFonts w:cstheme="minorHAnsi"/>
                <w:color w:val="auto"/>
                <w:sz w:val="32"/>
              </w:rPr>
            </w:pPr>
            <w:r>
              <w:rPr>
                <w:rFonts w:cstheme="minorHAnsi"/>
                <w:color w:val="auto"/>
                <w:sz w:val="32"/>
              </w:rPr>
              <w:t>Description</w:t>
            </w:r>
          </w:p>
        </w:tc>
        <w:tc>
          <w:tcPr>
            <w:tcW w:w="3686" w:type="dxa"/>
            <w:shd w:val="clear" w:color="auto" w:fill="CCC0D9" w:themeFill="accent4" w:themeFillTint="66"/>
          </w:tcPr>
          <w:p w14:paraId="6F567CC7" w14:textId="77777777" w:rsidR="0013348F" w:rsidRPr="008222B2" w:rsidRDefault="0013348F" w:rsidP="001E15EB">
            <w:pPr>
              <w:spacing w:line="276" w:lineRule="auto"/>
              <w:ind w:left="0"/>
              <w:jc w:val="center"/>
              <w:rPr>
                <w:rFonts w:cstheme="minorHAnsi"/>
                <w:color w:val="auto"/>
                <w:sz w:val="32"/>
              </w:rPr>
            </w:pPr>
            <w:r>
              <w:rPr>
                <w:rFonts w:cstheme="minorHAnsi"/>
                <w:color w:val="auto"/>
                <w:sz w:val="32"/>
              </w:rPr>
              <w:t>Register</w:t>
            </w:r>
          </w:p>
        </w:tc>
      </w:tr>
      <w:tr w:rsidR="0013348F" w:rsidRPr="00F021CA" w14:paraId="4C35BC64" w14:textId="77777777" w:rsidTr="0013348F">
        <w:trPr>
          <w:trHeight w:val="1755"/>
        </w:trPr>
        <w:tc>
          <w:tcPr>
            <w:tcW w:w="2547" w:type="dxa"/>
            <w:tcBorders>
              <w:bottom w:val="single" w:sz="4" w:space="0" w:color="auto"/>
            </w:tcBorders>
            <w:hideMark/>
          </w:tcPr>
          <w:p w14:paraId="1A45593D" w14:textId="77777777" w:rsidR="0013348F" w:rsidRDefault="0013348F" w:rsidP="001E15EB">
            <w:pPr>
              <w:spacing w:line="276" w:lineRule="auto"/>
              <w:ind w:left="0"/>
              <w:rPr>
                <w:rFonts w:cstheme="minorHAnsi"/>
                <w:b w:val="0"/>
                <w:color w:val="auto"/>
                <w:sz w:val="28"/>
                <w:szCs w:val="28"/>
              </w:rPr>
            </w:pPr>
            <w:r w:rsidRPr="000B3986">
              <w:rPr>
                <w:rFonts w:cstheme="minorHAnsi"/>
                <w:b w:val="0"/>
                <w:color w:val="auto"/>
                <w:sz w:val="28"/>
                <w:szCs w:val="28"/>
              </w:rPr>
              <w:t xml:space="preserve">IT Skills for Beginners </w:t>
            </w:r>
          </w:p>
          <w:p w14:paraId="1C3C77A3" w14:textId="717D4788" w:rsidR="0013348F" w:rsidRPr="000B3986" w:rsidRDefault="0013348F" w:rsidP="001E15EB">
            <w:pPr>
              <w:spacing w:line="276" w:lineRule="auto"/>
              <w:ind w:left="0"/>
              <w:rPr>
                <w:rFonts w:ascii="Calibri" w:eastAsia="Times New Roman" w:hAnsi="Calibri" w:cs="Calibri"/>
                <w:b w:val="0"/>
                <w:bCs w:val="0"/>
                <w:color w:val="auto"/>
                <w:sz w:val="28"/>
                <w:szCs w:val="28"/>
                <w:lang w:val="en-GB" w:eastAsia="en-GB"/>
              </w:rPr>
            </w:pPr>
            <w:r>
              <w:rPr>
                <w:rFonts w:ascii="Calibri" w:hAnsi="Calibri" w:cs="Calibri"/>
                <w:b w:val="0"/>
                <w:color w:val="auto"/>
                <w:sz w:val="28"/>
                <w:szCs w:val="28"/>
              </w:rPr>
              <w:t>(External)</w:t>
            </w:r>
          </w:p>
        </w:tc>
        <w:tc>
          <w:tcPr>
            <w:tcW w:w="7796" w:type="dxa"/>
            <w:tcBorders>
              <w:bottom w:val="single" w:sz="4" w:space="0" w:color="auto"/>
            </w:tcBorders>
            <w:hideMark/>
          </w:tcPr>
          <w:p w14:paraId="76E8EF4A" w14:textId="46AA98DE" w:rsidR="0013348F" w:rsidRPr="000B3986" w:rsidRDefault="0013348F" w:rsidP="001E15EB">
            <w:pPr>
              <w:spacing w:line="276" w:lineRule="auto"/>
              <w:ind w:left="0"/>
              <w:rPr>
                <w:rFonts w:ascii="Calibri" w:eastAsia="Times New Roman" w:hAnsi="Calibri" w:cs="Calibri"/>
                <w:b w:val="0"/>
                <w:bCs w:val="0"/>
                <w:color w:val="auto"/>
                <w:sz w:val="28"/>
                <w:szCs w:val="28"/>
                <w:lang w:val="en-GB" w:eastAsia="en-GB"/>
              </w:rPr>
            </w:pPr>
            <w:r>
              <w:rPr>
                <w:rFonts w:cstheme="minorHAnsi"/>
                <w:b w:val="0"/>
                <w:color w:val="auto"/>
                <w:sz w:val="28"/>
                <w:szCs w:val="28"/>
              </w:rPr>
              <w:t>This course provides a</w:t>
            </w:r>
            <w:r w:rsidRPr="000B3986">
              <w:rPr>
                <w:rFonts w:cstheme="minorHAnsi"/>
                <w:b w:val="0"/>
                <w:color w:val="auto"/>
                <w:sz w:val="28"/>
                <w:szCs w:val="28"/>
              </w:rPr>
              <w:t xml:space="preserve">n introduction on how to use basic IT tools </w:t>
            </w:r>
            <w:r>
              <w:rPr>
                <w:rFonts w:cstheme="minorHAnsi"/>
                <w:b w:val="0"/>
                <w:color w:val="auto"/>
                <w:sz w:val="28"/>
                <w:szCs w:val="28"/>
              </w:rPr>
              <w:t>including</w:t>
            </w:r>
            <w:r w:rsidRPr="000B3986">
              <w:rPr>
                <w:rFonts w:cstheme="minorHAnsi"/>
                <w:b w:val="0"/>
                <w:color w:val="auto"/>
                <w:sz w:val="28"/>
                <w:szCs w:val="28"/>
              </w:rPr>
              <w:t xml:space="preserve"> Microsoft </w:t>
            </w:r>
            <w:r>
              <w:rPr>
                <w:rFonts w:cstheme="minorHAnsi"/>
                <w:b w:val="0"/>
                <w:color w:val="auto"/>
                <w:sz w:val="28"/>
                <w:szCs w:val="28"/>
              </w:rPr>
              <w:t xml:space="preserve">Word, </w:t>
            </w:r>
            <w:proofErr w:type="gramStart"/>
            <w:r>
              <w:rPr>
                <w:rFonts w:cstheme="minorHAnsi"/>
                <w:b w:val="0"/>
                <w:color w:val="auto"/>
                <w:sz w:val="28"/>
                <w:szCs w:val="28"/>
              </w:rPr>
              <w:t>Excel</w:t>
            </w:r>
            <w:proofErr w:type="gramEnd"/>
            <w:r>
              <w:rPr>
                <w:rFonts w:cstheme="minorHAnsi"/>
                <w:b w:val="0"/>
                <w:color w:val="auto"/>
                <w:sz w:val="28"/>
                <w:szCs w:val="28"/>
              </w:rPr>
              <w:t xml:space="preserve"> and PowerPoint</w:t>
            </w:r>
          </w:p>
        </w:tc>
        <w:tc>
          <w:tcPr>
            <w:tcW w:w="3686" w:type="dxa"/>
            <w:tcBorders>
              <w:bottom w:val="single" w:sz="4" w:space="0" w:color="auto"/>
            </w:tcBorders>
          </w:tcPr>
          <w:p w14:paraId="49415863" w14:textId="77777777" w:rsidR="0013348F" w:rsidRPr="000B3986" w:rsidRDefault="00D8597E" w:rsidP="001E15EB">
            <w:pPr>
              <w:spacing w:line="276" w:lineRule="auto"/>
              <w:ind w:left="0"/>
              <w:rPr>
                <w:rFonts w:cstheme="minorHAnsi"/>
                <w:b w:val="0"/>
                <w:color w:val="auto"/>
                <w:sz w:val="28"/>
                <w:szCs w:val="28"/>
                <w:lang w:val="en-GB"/>
              </w:rPr>
            </w:pPr>
            <w:hyperlink r:id="rId24" w:history="1">
              <w:r w:rsidR="0013348F" w:rsidRPr="000B3986">
                <w:rPr>
                  <w:rStyle w:val="Hyperlink"/>
                  <w:rFonts w:cstheme="minorHAnsi"/>
                  <w:b w:val="0"/>
                  <w:color w:val="auto"/>
                  <w:sz w:val="28"/>
                  <w:szCs w:val="28"/>
                  <w:lang w:val="en-GB"/>
                </w:rPr>
                <w:t>http://bit.ly/ITOutlook</w:t>
              </w:r>
            </w:hyperlink>
          </w:p>
          <w:p w14:paraId="6AE8B6F0" w14:textId="77777777" w:rsidR="0013348F" w:rsidRPr="000B3986" w:rsidRDefault="00D8597E" w:rsidP="001E15EB">
            <w:pPr>
              <w:spacing w:line="276" w:lineRule="auto"/>
              <w:ind w:left="0"/>
              <w:rPr>
                <w:rFonts w:cstheme="minorHAnsi"/>
                <w:b w:val="0"/>
                <w:color w:val="auto"/>
                <w:sz w:val="28"/>
                <w:szCs w:val="28"/>
                <w:lang w:val="en-GB"/>
              </w:rPr>
            </w:pPr>
            <w:hyperlink r:id="rId25" w:history="1">
              <w:r w:rsidR="0013348F" w:rsidRPr="000B3986">
                <w:rPr>
                  <w:rStyle w:val="Hyperlink"/>
                  <w:rFonts w:cstheme="minorHAnsi"/>
                  <w:b w:val="0"/>
                  <w:color w:val="auto"/>
                  <w:sz w:val="28"/>
                  <w:szCs w:val="28"/>
                  <w:lang w:val="en-GB"/>
                </w:rPr>
                <w:t>http://bit.ly/ITword</w:t>
              </w:r>
            </w:hyperlink>
          </w:p>
          <w:p w14:paraId="7CBF0161" w14:textId="77777777" w:rsidR="0013348F" w:rsidRPr="000B3986" w:rsidRDefault="00D8597E" w:rsidP="001E15EB">
            <w:pPr>
              <w:spacing w:line="276" w:lineRule="auto"/>
              <w:ind w:left="0"/>
              <w:rPr>
                <w:rFonts w:cstheme="minorHAnsi"/>
                <w:b w:val="0"/>
                <w:color w:val="auto"/>
                <w:sz w:val="28"/>
                <w:szCs w:val="28"/>
                <w:lang w:val="en-GB"/>
              </w:rPr>
            </w:pPr>
            <w:hyperlink r:id="rId26" w:history="1">
              <w:r w:rsidR="0013348F" w:rsidRPr="000B3986">
                <w:rPr>
                  <w:rStyle w:val="Hyperlink"/>
                  <w:rFonts w:cstheme="minorHAnsi"/>
                  <w:b w:val="0"/>
                  <w:color w:val="auto"/>
                  <w:sz w:val="28"/>
                  <w:szCs w:val="28"/>
                  <w:lang w:val="en-GB"/>
                </w:rPr>
                <w:t>http://bit.ly/ITexcel</w:t>
              </w:r>
            </w:hyperlink>
          </w:p>
          <w:p w14:paraId="5C8A99A8" w14:textId="6BEE8E2D" w:rsidR="0013348F" w:rsidRPr="000021D7" w:rsidRDefault="00D8597E" w:rsidP="001E15EB">
            <w:pPr>
              <w:spacing w:line="276" w:lineRule="auto"/>
              <w:ind w:left="0"/>
              <w:rPr>
                <w:rFonts w:cstheme="minorHAnsi"/>
                <w:b w:val="0"/>
                <w:color w:val="auto"/>
                <w:sz w:val="28"/>
                <w:szCs w:val="28"/>
                <w:u w:val="single"/>
                <w:lang w:val="en-GB"/>
              </w:rPr>
            </w:pPr>
            <w:hyperlink r:id="rId27" w:history="1">
              <w:r w:rsidR="0013348F" w:rsidRPr="001A649C">
                <w:rPr>
                  <w:rStyle w:val="Hyperlink"/>
                  <w:rFonts w:cstheme="minorHAnsi"/>
                  <w:b w:val="0"/>
                  <w:sz w:val="28"/>
                  <w:szCs w:val="28"/>
                  <w:lang w:val="en-GB"/>
                </w:rPr>
                <w:t>http://bit.ly/ITpowerpoint</w:t>
              </w:r>
            </w:hyperlink>
          </w:p>
        </w:tc>
      </w:tr>
      <w:tr w:rsidR="00AD60D7" w:rsidRPr="00F021CA" w14:paraId="30A9B704" w14:textId="77777777" w:rsidTr="0013348F">
        <w:trPr>
          <w:trHeight w:val="1755"/>
        </w:trPr>
        <w:tc>
          <w:tcPr>
            <w:tcW w:w="2547" w:type="dxa"/>
            <w:tcBorders>
              <w:bottom w:val="single" w:sz="4" w:space="0" w:color="auto"/>
            </w:tcBorders>
          </w:tcPr>
          <w:p w14:paraId="13B1FB7D" w14:textId="12E4A1BB" w:rsidR="00AD60D7" w:rsidRPr="00D8597E" w:rsidRDefault="00AD60D7" w:rsidP="001E15EB">
            <w:pPr>
              <w:spacing w:line="276" w:lineRule="auto"/>
              <w:ind w:left="0"/>
              <w:rPr>
                <w:rFonts w:cstheme="minorHAnsi"/>
                <w:b w:val="0"/>
                <w:color w:val="auto"/>
                <w:sz w:val="28"/>
                <w:szCs w:val="28"/>
              </w:rPr>
            </w:pPr>
            <w:r w:rsidRPr="00D8597E">
              <w:rPr>
                <w:rFonts w:cstheme="minorHAnsi"/>
                <w:b w:val="0"/>
                <w:color w:val="auto"/>
                <w:sz w:val="28"/>
                <w:szCs w:val="28"/>
              </w:rPr>
              <w:t>How to create accessible documents and presentations (</w:t>
            </w:r>
            <w:r w:rsidR="00817369" w:rsidRPr="00D8597E">
              <w:rPr>
                <w:rFonts w:cstheme="minorHAnsi"/>
                <w:b w:val="0"/>
                <w:color w:val="auto"/>
                <w:sz w:val="28"/>
                <w:szCs w:val="28"/>
              </w:rPr>
              <w:t>E</w:t>
            </w:r>
            <w:r w:rsidRPr="00D8597E">
              <w:rPr>
                <w:rFonts w:cstheme="minorHAnsi"/>
                <w:b w:val="0"/>
                <w:color w:val="auto"/>
                <w:sz w:val="28"/>
                <w:szCs w:val="28"/>
              </w:rPr>
              <w:t>xternal)</w:t>
            </w:r>
          </w:p>
        </w:tc>
        <w:tc>
          <w:tcPr>
            <w:tcW w:w="7796" w:type="dxa"/>
            <w:tcBorders>
              <w:bottom w:val="single" w:sz="4" w:space="0" w:color="auto"/>
            </w:tcBorders>
          </w:tcPr>
          <w:p w14:paraId="28783CE3" w14:textId="77777777" w:rsidR="00AD60D7" w:rsidRPr="00D8597E" w:rsidRDefault="00AD60D7" w:rsidP="00AD60D7">
            <w:pPr>
              <w:spacing w:line="276" w:lineRule="auto"/>
              <w:ind w:left="0"/>
              <w:rPr>
                <w:rFonts w:cstheme="minorHAnsi"/>
                <w:b w:val="0"/>
                <w:color w:val="auto"/>
                <w:sz w:val="28"/>
                <w:szCs w:val="28"/>
              </w:rPr>
            </w:pPr>
            <w:r w:rsidRPr="00D8597E">
              <w:rPr>
                <w:rFonts w:cstheme="minorHAnsi"/>
                <w:b w:val="0"/>
                <w:color w:val="auto"/>
                <w:sz w:val="28"/>
                <w:szCs w:val="28"/>
              </w:rPr>
              <w:t xml:space="preserve">This course will provide you with the foundations for creating accessible Microsoft Office Word and PowerPoint files. </w:t>
            </w:r>
          </w:p>
          <w:p w14:paraId="3D5EF42D" w14:textId="77777777" w:rsidR="00D8597E" w:rsidRPr="00D8597E" w:rsidRDefault="00D8597E" w:rsidP="00AD60D7">
            <w:pPr>
              <w:spacing w:line="276" w:lineRule="auto"/>
              <w:ind w:left="0"/>
              <w:rPr>
                <w:rFonts w:cstheme="minorHAnsi"/>
                <w:b w:val="0"/>
                <w:color w:val="auto"/>
                <w:sz w:val="28"/>
                <w:szCs w:val="28"/>
              </w:rPr>
            </w:pPr>
          </w:p>
          <w:p w14:paraId="2E09A36F" w14:textId="7ECA25C8" w:rsidR="00D8597E" w:rsidRPr="00D8597E" w:rsidRDefault="00D8597E" w:rsidP="00AD60D7">
            <w:pPr>
              <w:spacing w:line="276" w:lineRule="auto"/>
              <w:ind w:left="0"/>
              <w:rPr>
                <w:rFonts w:cstheme="minorHAnsi"/>
                <w:b w:val="0"/>
                <w:color w:val="auto"/>
                <w:sz w:val="28"/>
                <w:szCs w:val="28"/>
              </w:rPr>
            </w:pPr>
            <w:r w:rsidRPr="00D8597E">
              <w:rPr>
                <w:rFonts w:cstheme="minorHAnsi"/>
                <w:b w:val="0"/>
                <w:color w:val="auto"/>
                <w:sz w:val="28"/>
                <w:szCs w:val="28"/>
              </w:rPr>
              <w:t>This course will teach you how to test and remediate PDFs to ensure they are accessible.</w:t>
            </w:r>
          </w:p>
        </w:tc>
        <w:tc>
          <w:tcPr>
            <w:tcW w:w="3686" w:type="dxa"/>
            <w:tcBorders>
              <w:bottom w:val="single" w:sz="4" w:space="0" w:color="auto"/>
            </w:tcBorders>
          </w:tcPr>
          <w:p w14:paraId="7B0F870A" w14:textId="77777777" w:rsidR="00D8597E" w:rsidRPr="00D8597E" w:rsidRDefault="00D8597E" w:rsidP="001E15EB">
            <w:pPr>
              <w:spacing w:line="276" w:lineRule="auto"/>
              <w:ind w:left="0"/>
              <w:rPr>
                <w:rStyle w:val="Hyperlink"/>
                <w:b w:val="0"/>
                <w:bCs w:val="0"/>
                <w:sz w:val="28"/>
                <w:szCs w:val="28"/>
              </w:rPr>
            </w:pPr>
            <w:hyperlink r:id="rId28" w:history="1">
              <w:r w:rsidR="00AD60D7" w:rsidRPr="00D8597E">
                <w:rPr>
                  <w:rStyle w:val="Hyperlink"/>
                  <w:b w:val="0"/>
                  <w:bCs w:val="0"/>
                  <w:sz w:val="28"/>
                  <w:szCs w:val="28"/>
                </w:rPr>
                <w:t xml:space="preserve">How to create accessible documents and presentations | </w:t>
              </w:r>
              <w:proofErr w:type="spellStart"/>
              <w:r w:rsidR="00AD60D7" w:rsidRPr="00D8597E">
                <w:rPr>
                  <w:rStyle w:val="Hyperlink"/>
                  <w:b w:val="0"/>
                  <w:bCs w:val="0"/>
                  <w:sz w:val="28"/>
                  <w:szCs w:val="28"/>
                </w:rPr>
                <w:t>AbilityNet</w:t>
              </w:r>
            </w:hyperlink>
            <w:proofErr w:type="spellEnd"/>
          </w:p>
          <w:p w14:paraId="42CF9591" w14:textId="0D93D2ED" w:rsidR="00AD60D7" w:rsidRPr="00D8597E" w:rsidRDefault="00D8597E" w:rsidP="001E15EB">
            <w:pPr>
              <w:spacing w:line="276" w:lineRule="auto"/>
              <w:ind w:left="0"/>
              <w:rPr>
                <w:b w:val="0"/>
                <w:bCs w:val="0"/>
                <w:sz w:val="28"/>
                <w:szCs w:val="28"/>
              </w:rPr>
            </w:pPr>
            <w:hyperlink r:id="rId29" w:history="1">
              <w:r w:rsidRPr="00D8597E">
                <w:rPr>
                  <w:rStyle w:val="Hyperlink"/>
                  <w:b w:val="0"/>
                  <w:bCs w:val="0"/>
                  <w:sz w:val="28"/>
                  <w:szCs w:val="28"/>
                </w:rPr>
                <w:t xml:space="preserve">PDF accessibility | </w:t>
              </w:r>
              <w:proofErr w:type="spellStart"/>
              <w:r w:rsidRPr="00D8597E">
                <w:rPr>
                  <w:rStyle w:val="Hyperlink"/>
                  <w:b w:val="0"/>
                  <w:bCs w:val="0"/>
                  <w:sz w:val="28"/>
                  <w:szCs w:val="28"/>
                </w:rPr>
                <w:t>AbilityNet</w:t>
              </w:r>
              <w:proofErr w:type="spellEnd"/>
            </w:hyperlink>
          </w:p>
        </w:tc>
      </w:tr>
      <w:tr w:rsidR="002413C9" w:rsidRPr="00F021CA" w14:paraId="73756482" w14:textId="77777777" w:rsidTr="0013348F">
        <w:trPr>
          <w:trHeight w:val="1755"/>
        </w:trPr>
        <w:tc>
          <w:tcPr>
            <w:tcW w:w="2547" w:type="dxa"/>
            <w:tcBorders>
              <w:bottom w:val="single" w:sz="4" w:space="0" w:color="auto"/>
            </w:tcBorders>
          </w:tcPr>
          <w:p w14:paraId="2886CA9C" w14:textId="7CB56DA1" w:rsidR="002413C9" w:rsidRPr="00D8597E" w:rsidRDefault="002413C9" w:rsidP="001E15EB">
            <w:pPr>
              <w:spacing w:line="276" w:lineRule="auto"/>
              <w:ind w:left="0"/>
              <w:rPr>
                <w:rFonts w:cstheme="minorHAnsi"/>
                <w:b w:val="0"/>
                <w:color w:val="auto"/>
                <w:sz w:val="28"/>
                <w:szCs w:val="28"/>
              </w:rPr>
            </w:pPr>
            <w:r w:rsidRPr="00D8597E">
              <w:rPr>
                <w:rFonts w:cstheme="minorHAnsi"/>
                <w:b w:val="0"/>
                <w:color w:val="auto"/>
                <w:sz w:val="28"/>
                <w:szCs w:val="28"/>
              </w:rPr>
              <w:t>Course to support researchers working with personal data (Staff) (UoM)</w:t>
            </w:r>
          </w:p>
        </w:tc>
        <w:tc>
          <w:tcPr>
            <w:tcW w:w="7796" w:type="dxa"/>
            <w:tcBorders>
              <w:bottom w:val="single" w:sz="4" w:space="0" w:color="auto"/>
            </w:tcBorders>
          </w:tcPr>
          <w:p w14:paraId="56177BC4" w14:textId="3D1E82A5" w:rsidR="002413C9" w:rsidRPr="00D8597E" w:rsidRDefault="002413C9" w:rsidP="00AD60D7">
            <w:pPr>
              <w:spacing w:line="276" w:lineRule="auto"/>
              <w:ind w:left="0"/>
              <w:rPr>
                <w:rFonts w:cstheme="minorHAnsi"/>
                <w:b w:val="0"/>
                <w:color w:val="auto"/>
                <w:sz w:val="28"/>
                <w:szCs w:val="28"/>
              </w:rPr>
            </w:pPr>
            <w:r w:rsidRPr="00D8597E">
              <w:rPr>
                <w:rFonts w:cstheme="minorHAnsi"/>
                <w:b w:val="0"/>
                <w:color w:val="auto"/>
                <w:sz w:val="28"/>
                <w:szCs w:val="28"/>
              </w:rPr>
              <w:t xml:space="preserve">Specific attention is paid to the requirements of data protection legislation for recruiting participants and gaining consent, managing the data securely, and </w:t>
            </w:r>
            <w:proofErr w:type="spellStart"/>
            <w:r w:rsidRPr="00D8597E">
              <w:rPr>
                <w:rFonts w:cstheme="minorHAnsi"/>
                <w:b w:val="0"/>
                <w:color w:val="auto"/>
                <w:sz w:val="28"/>
                <w:szCs w:val="28"/>
              </w:rPr>
              <w:t>anonymising</w:t>
            </w:r>
            <w:proofErr w:type="spellEnd"/>
            <w:r w:rsidRPr="00D8597E">
              <w:rPr>
                <w:rFonts w:cstheme="minorHAnsi"/>
                <w:b w:val="0"/>
                <w:color w:val="auto"/>
                <w:sz w:val="28"/>
                <w:szCs w:val="28"/>
              </w:rPr>
              <w:t xml:space="preserve"> data so that it might be shared for future use.</w:t>
            </w:r>
          </w:p>
        </w:tc>
        <w:tc>
          <w:tcPr>
            <w:tcW w:w="3686" w:type="dxa"/>
            <w:tcBorders>
              <w:bottom w:val="single" w:sz="4" w:space="0" w:color="auto"/>
            </w:tcBorders>
          </w:tcPr>
          <w:p w14:paraId="5DF3F7C7" w14:textId="63CD9FD9" w:rsidR="002413C9" w:rsidRPr="00D8597E" w:rsidRDefault="00D8597E" w:rsidP="001E15EB">
            <w:pPr>
              <w:spacing w:line="276" w:lineRule="auto"/>
              <w:ind w:left="0"/>
              <w:rPr>
                <w:b w:val="0"/>
                <w:bCs w:val="0"/>
                <w:sz w:val="28"/>
                <w:szCs w:val="28"/>
              </w:rPr>
            </w:pPr>
            <w:hyperlink r:id="rId30" w:history="1">
              <w:r w:rsidR="002413C9" w:rsidRPr="00D8597E">
                <w:rPr>
                  <w:rStyle w:val="Hyperlink"/>
                  <w:b w:val="0"/>
                  <w:bCs w:val="0"/>
                  <w:sz w:val="28"/>
                  <w:szCs w:val="28"/>
                </w:rPr>
                <w:t>Start to finish: Personal data (manchester.ac.uk)</w:t>
              </w:r>
            </w:hyperlink>
          </w:p>
        </w:tc>
      </w:tr>
      <w:tr w:rsidR="0013348F" w:rsidRPr="00F021CA" w14:paraId="6C09CAF7" w14:textId="77777777" w:rsidTr="00B51A54">
        <w:trPr>
          <w:trHeight w:val="1167"/>
        </w:trPr>
        <w:tc>
          <w:tcPr>
            <w:tcW w:w="2547" w:type="dxa"/>
            <w:tcBorders>
              <w:top w:val="single" w:sz="4" w:space="0" w:color="auto"/>
              <w:left w:val="single" w:sz="4" w:space="0" w:color="auto"/>
              <w:bottom w:val="single" w:sz="4" w:space="0" w:color="auto"/>
              <w:right w:val="single" w:sz="4" w:space="0" w:color="auto"/>
            </w:tcBorders>
          </w:tcPr>
          <w:p w14:paraId="4489138E" w14:textId="7E34A7D4" w:rsidR="0013348F" w:rsidRPr="000B3986" w:rsidRDefault="0013348F" w:rsidP="00E100F9">
            <w:pPr>
              <w:spacing w:line="276" w:lineRule="auto"/>
              <w:ind w:left="0"/>
              <w:rPr>
                <w:rFonts w:cstheme="minorHAnsi"/>
                <w:b w:val="0"/>
                <w:color w:val="auto"/>
                <w:sz w:val="28"/>
                <w:szCs w:val="28"/>
              </w:rPr>
            </w:pPr>
            <w:r w:rsidRPr="000B3986">
              <w:rPr>
                <w:rFonts w:cstheme="minorHAnsi"/>
                <w:b w:val="0"/>
                <w:color w:val="auto"/>
                <w:sz w:val="28"/>
                <w:szCs w:val="28"/>
              </w:rPr>
              <w:t>Email Writing</w:t>
            </w:r>
            <w:r w:rsidR="00E100F9">
              <w:rPr>
                <w:rFonts w:cstheme="minorHAnsi"/>
                <w:b w:val="0"/>
                <w:color w:val="auto"/>
                <w:sz w:val="28"/>
                <w:szCs w:val="28"/>
              </w:rPr>
              <w:t>:</w:t>
            </w:r>
            <w:r w:rsidRPr="000B3986">
              <w:rPr>
                <w:rFonts w:cstheme="minorHAnsi"/>
                <w:b w:val="0"/>
                <w:color w:val="auto"/>
                <w:sz w:val="28"/>
                <w:szCs w:val="28"/>
              </w:rPr>
              <w:t xml:space="preserve"> How to Write Effective Emails</w:t>
            </w:r>
            <w:r w:rsidR="00B51A54">
              <w:rPr>
                <w:rFonts w:cstheme="minorHAnsi"/>
                <w:b w:val="0"/>
                <w:color w:val="auto"/>
                <w:sz w:val="28"/>
                <w:szCs w:val="28"/>
              </w:rPr>
              <w:t xml:space="preserve"> </w:t>
            </w:r>
            <w:r>
              <w:rPr>
                <w:rFonts w:ascii="Calibri" w:hAnsi="Calibri" w:cs="Calibri"/>
                <w:b w:val="0"/>
                <w:color w:val="auto"/>
                <w:sz w:val="28"/>
                <w:szCs w:val="28"/>
              </w:rPr>
              <w:t>(External)</w:t>
            </w:r>
          </w:p>
        </w:tc>
        <w:tc>
          <w:tcPr>
            <w:tcW w:w="7796" w:type="dxa"/>
            <w:tcBorders>
              <w:top w:val="single" w:sz="4" w:space="0" w:color="auto"/>
              <w:left w:val="single" w:sz="4" w:space="0" w:color="auto"/>
              <w:bottom w:val="single" w:sz="4" w:space="0" w:color="auto"/>
              <w:right w:val="single" w:sz="4" w:space="0" w:color="auto"/>
            </w:tcBorders>
          </w:tcPr>
          <w:p w14:paraId="79DC66E6" w14:textId="798361B3" w:rsidR="0013348F" w:rsidRPr="00007AC1" w:rsidRDefault="0013348F" w:rsidP="00E100F9">
            <w:pPr>
              <w:spacing w:line="276" w:lineRule="auto"/>
              <w:ind w:left="0"/>
              <w:rPr>
                <w:rFonts w:eastAsiaTheme="minorHAnsi" w:cstheme="minorHAnsi"/>
                <w:b w:val="0"/>
                <w:bCs w:val="0"/>
                <w:color w:val="auto"/>
                <w:sz w:val="28"/>
                <w:szCs w:val="28"/>
                <w:lang w:val="en-GB" w:eastAsia="en-US"/>
              </w:rPr>
            </w:pPr>
            <w:r>
              <w:rPr>
                <w:rFonts w:cstheme="minorHAnsi"/>
                <w:b w:val="0"/>
                <w:color w:val="auto"/>
                <w:sz w:val="28"/>
                <w:szCs w:val="28"/>
              </w:rPr>
              <w:t>This course provides an introduction on h</w:t>
            </w:r>
            <w:r>
              <w:rPr>
                <w:rFonts w:ascii="Calibri" w:hAnsi="Calibri" w:cs="Calibri"/>
                <w:b w:val="0"/>
                <w:color w:val="auto"/>
                <w:sz w:val="28"/>
                <w:szCs w:val="28"/>
              </w:rPr>
              <w:t>ow to write effective emails including draft</w:t>
            </w:r>
            <w:r w:rsidR="00E100F9">
              <w:rPr>
                <w:rFonts w:ascii="Calibri" w:hAnsi="Calibri" w:cs="Calibri"/>
                <w:b w:val="0"/>
                <w:color w:val="auto"/>
                <w:sz w:val="28"/>
                <w:szCs w:val="28"/>
              </w:rPr>
              <w:t>ing</w:t>
            </w:r>
            <w:r>
              <w:rPr>
                <w:rFonts w:ascii="Calibri" w:hAnsi="Calibri" w:cs="Calibri"/>
                <w:b w:val="0"/>
                <w:color w:val="auto"/>
                <w:sz w:val="28"/>
                <w:szCs w:val="28"/>
              </w:rPr>
              <w:t xml:space="preserve"> e</w:t>
            </w:r>
            <w:r w:rsidRPr="000B3986">
              <w:rPr>
                <w:rFonts w:ascii="Calibri" w:hAnsi="Calibri" w:cs="Calibri"/>
                <w:b w:val="0"/>
                <w:color w:val="auto"/>
                <w:sz w:val="28"/>
                <w:szCs w:val="28"/>
              </w:rPr>
              <w:t xml:space="preserve">mails with </w:t>
            </w:r>
            <w:r>
              <w:rPr>
                <w:rFonts w:ascii="Calibri" w:hAnsi="Calibri" w:cs="Calibri"/>
                <w:b w:val="0"/>
                <w:color w:val="auto"/>
                <w:sz w:val="28"/>
                <w:szCs w:val="28"/>
              </w:rPr>
              <w:t>p</w:t>
            </w:r>
            <w:r w:rsidRPr="000B3986">
              <w:rPr>
                <w:rFonts w:ascii="Calibri" w:hAnsi="Calibri" w:cs="Calibri"/>
                <w:b w:val="0"/>
                <w:color w:val="auto"/>
                <w:sz w:val="28"/>
                <w:szCs w:val="28"/>
              </w:rPr>
              <w:t xml:space="preserve">roper </w:t>
            </w:r>
            <w:r>
              <w:rPr>
                <w:rFonts w:ascii="Calibri" w:hAnsi="Calibri" w:cs="Calibri"/>
                <w:b w:val="0"/>
                <w:color w:val="auto"/>
                <w:sz w:val="28"/>
                <w:szCs w:val="28"/>
              </w:rPr>
              <w:t>structure and etiquette</w:t>
            </w:r>
          </w:p>
        </w:tc>
        <w:tc>
          <w:tcPr>
            <w:tcW w:w="3686" w:type="dxa"/>
            <w:tcBorders>
              <w:top w:val="single" w:sz="4" w:space="0" w:color="auto"/>
              <w:left w:val="single" w:sz="4" w:space="0" w:color="auto"/>
              <w:bottom w:val="single" w:sz="4" w:space="0" w:color="auto"/>
              <w:right w:val="single" w:sz="4" w:space="0" w:color="auto"/>
            </w:tcBorders>
          </w:tcPr>
          <w:p w14:paraId="444D7EE4" w14:textId="49FD692E" w:rsidR="0013348F" w:rsidRPr="005C4FEA" w:rsidRDefault="00D8597E" w:rsidP="00DD590A">
            <w:pPr>
              <w:spacing w:line="276" w:lineRule="auto"/>
              <w:ind w:left="0"/>
              <w:rPr>
                <w:rFonts w:ascii="Calibri" w:eastAsia="Times New Roman" w:hAnsi="Calibri"/>
                <w:b w:val="0"/>
                <w:bCs w:val="0"/>
                <w:color w:val="auto"/>
                <w:sz w:val="28"/>
                <w:szCs w:val="28"/>
                <w:lang w:val="en-GB" w:eastAsia="en-GB"/>
              </w:rPr>
            </w:pPr>
            <w:hyperlink r:id="rId31" w:history="1">
              <w:r w:rsidR="0013348F" w:rsidRPr="00447E1C">
                <w:rPr>
                  <w:rStyle w:val="Hyperlink"/>
                  <w:rFonts w:ascii="Calibri" w:hAnsi="Calibri"/>
                  <w:b w:val="0"/>
                  <w:sz w:val="28"/>
                  <w:szCs w:val="28"/>
                </w:rPr>
                <w:t>www.udemy.com/course/email-writing-how-to-write-effective-emails/</w:t>
              </w:r>
            </w:hyperlink>
            <w:r w:rsidR="0013348F">
              <w:rPr>
                <w:rFonts w:ascii="Calibri" w:hAnsi="Calibri"/>
                <w:b w:val="0"/>
                <w:color w:val="auto"/>
                <w:sz w:val="28"/>
                <w:szCs w:val="28"/>
              </w:rPr>
              <w:t xml:space="preserve"> </w:t>
            </w:r>
          </w:p>
        </w:tc>
      </w:tr>
      <w:tr w:rsidR="0013348F" w:rsidRPr="00F021CA" w14:paraId="0D238F66" w14:textId="77777777" w:rsidTr="0013348F">
        <w:trPr>
          <w:trHeight w:val="983"/>
        </w:trPr>
        <w:tc>
          <w:tcPr>
            <w:tcW w:w="2547" w:type="dxa"/>
            <w:tcBorders>
              <w:top w:val="single" w:sz="4" w:space="0" w:color="auto"/>
              <w:left w:val="single" w:sz="4" w:space="0" w:color="auto"/>
              <w:bottom w:val="single" w:sz="4" w:space="0" w:color="auto"/>
              <w:right w:val="single" w:sz="4" w:space="0" w:color="auto"/>
            </w:tcBorders>
          </w:tcPr>
          <w:p w14:paraId="48AFDB95" w14:textId="126ACC69" w:rsidR="0013348F" w:rsidRPr="000B3986" w:rsidRDefault="0013348F" w:rsidP="001E15EB">
            <w:pPr>
              <w:spacing w:line="276" w:lineRule="auto"/>
              <w:ind w:left="0"/>
              <w:rPr>
                <w:rFonts w:cstheme="minorHAnsi"/>
                <w:b w:val="0"/>
                <w:color w:val="auto"/>
                <w:sz w:val="28"/>
                <w:szCs w:val="28"/>
              </w:rPr>
            </w:pPr>
            <w:r>
              <w:rPr>
                <w:rFonts w:cstheme="minorHAnsi"/>
                <w:b w:val="0"/>
                <w:color w:val="auto"/>
                <w:sz w:val="28"/>
                <w:szCs w:val="28"/>
              </w:rPr>
              <w:lastRenderedPageBreak/>
              <w:t>The Skills Toolkit: A Range of Courses (External)</w:t>
            </w:r>
          </w:p>
        </w:tc>
        <w:tc>
          <w:tcPr>
            <w:tcW w:w="7796" w:type="dxa"/>
            <w:tcBorders>
              <w:top w:val="single" w:sz="4" w:space="0" w:color="auto"/>
              <w:left w:val="single" w:sz="4" w:space="0" w:color="auto"/>
              <w:bottom w:val="single" w:sz="4" w:space="0" w:color="auto"/>
              <w:right w:val="single" w:sz="4" w:space="0" w:color="auto"/>
            </w:tcBorders>
          </w:tcPr>
          <w:p w14:paraId="7D57B185" w14:textId="035BB88C" w:rsidR="0013348F" w:rsidRDefault="0013348F" w:rsidP="00190A58">
            <w:pPr>
              <w:spacing w:line="276" w:lineRule="auto"/>
              <w:ind w:left="0"/>
              <w:rPr>
                <w:rFonts w:cstheme="minorHAnsi"/>
                <w:b w:val="0"/>
                <w:color w:val="auto"/>
                <w:sz w:val="28"/>
                <w:szCs w:val="28"/>
              </w:rPr>
            </w:pPr>
            <w:r>
              <w:rPr>
                <w:rFonts w:cstheme="minorHAnsi"/>
                <w:b w:val="0"/>
                <w:color w:val="auto"/>
                <w:sz w:val="28"/>
                <w:szCs w:val="28"/>
              </w:rPr>
              <w:t>The National Careers Service offers a range of f</w:t>
            </w:r>
            <w:r w:rsidRPr="00190A58">
              <w:rPr>
                <w:rFonts w:cstheme="minorHAnsi"/>
                <w:b w:val="0"/>
                <w:color w:val="auto"/>
                <w:sz w:val="28"/>
                <w:szCs w:val="28"/>
              </w:rPr>
              <w:t>ree courses to help you learn new skills or change jobs. Includ</w:t>
            </w:r>
            <w:r>
              <w:rPr>
                <w:rFonts w:cstheme="minorHAnsi"/>
                <w:b w:val="0"/>
                <w:color w:val="auto"/>
                <w:sz w:val="28"/>
                <w:szCs w:val="28"/>
              </w:rPr>
              <w:t>es</w:t>
            </w:r>
            <w:r w:rsidRPr="00190A58">
              <w:rPr>
                <w:rFonts w:cstheme="minorHAnsi"/>
                <w:b w:val="0"/>
                <w:color w:val="auto"/>
                <w:sz w:val="28"/>
                <w:szCs w:val="28"/>
              </w:rPr>
              <w:t xml:space="preserve"> general skills that apply to all sectors and more specialised skills</w:t>
            </w:r>
            <w:r>
              <w:rPr>
                <w:rFonts w:cstheme="minorHAnsi"/>
                <w:b w:val="0"/>
                <w:color w:val="auto"/>
                <w:sz w:val="28"/>
                <w:szCs w:val="28"/>
              </w:rPr>
              <w:t xml:space="preserve"> </w:t>
            </w:r>
            <w:proofErr w:type="gramStart"/>
            <w:r>
              <w:rPr>
                <w:rFonts w:cstheme="minorHAnsi"/>
                <w:b w:val="0"/>
                <w:color w:val="auto"/>
                <w:sz w:val="28"/>
                <w:szCs w:val="28"/>
              </w:rPr>
              <w:t>including;</w:t>
            </w:r>
            <w:proofErr w:type="gramEnd"/>
            <w:r>
              <w:rPr>
                <w:rFonts w:cstheme="minorHAnsi"/>
                <w:b w:val="0"/>
                <w:color w:val="auto"/>
                <w:sz w:val="28"/>
                <w:szCs w:val="28"/>
              </w:rPr>
              <w:t xml:space="preserve"> computer essentials, commun</w:t>
            </w:r>
            <w:r w:rsidR="00B51A54">
              <w:rPr>
                <w:rFonts w:cstheme="minorHAnsi"/>
                <w:b w:val="0"/>
                <w:color w:val="auto"/>
                <w:sz w:val="28"/>
                <w:szCs w:val="28"/>
              </w:rPr>
              <w:t>ication skills</w:t>
            </w:r>
          </w:p>
        </w:tc>
        <w:tc>
          <w:tcPr>
            <w:tcW w:w="3686" w:type="dxa"/>
            <w:tcBorders>
              <w:top w:val="single" w:sz="4" w:space="0" w:color="auto"/>
              <w:left w:val="single" w:sz="4" w:space="0" w:color="auto"/>
              <w:bottom w:val="single" w:sz="4" w:space="0" w:color="auto"/>
              <w:right w:val="single" w:sz="4" w:space="0" w:color="auto"/>
            </w:tcBorders>
          </w:tcPr>
          <w:p w14:paraId="284228CA" w14:textId="06DBF696" w:rsidR="0013348F" w:rsidRPr="00190A58" w:rsidRDefault="00D8597E" w:rsidP="00DD590A">
            <w:pPr>
              <w:spacing w:line="276" w:lineRule="auto"/>
              <w:ind w:left="0"/>
              <w:rPr>
                <w:b w:val="0"/>
              </w:rPr>
            </w:pPr>
            <w:hyperlink r:id="rId32" w:history="1">
              <w:r w:rsidR="0013348F" w:rsidRPr="00190A58">
                <w:rPr>
                  <w:rStyle w:val="Hyperlink"/>
                  <w:b w:val="0"/>
                  <w:sz w:val="28"/>
                </w:rPr>
                <w:t>https://nationalcareers.service.gov.uk/find-a-course/the-skills-toolkit</w:t>
              </w:r>
            </w:hyperlink>
            <w:r w:rsidR="0013348F" w:rsidRPr="00190A58">
              <w:rPr>
                <w:b w:val="0"/>
                <w:sz w:val="28"/>
              </w:rPr>
              <w:t xml:space="preserve"> </w:t>
            </w:r>
          </w:p>
        </w:tc>
      </w:tr>
    </w:tbl>
    <w:p w14:paraId="274E5AA7" w14:textId="77777777" w:rsidR="00D8597E" w:rsidRDefault="00D8597E" w:rsidP="001E15EB">
      <w:pPr>
        <w:spacing w:line="276" w:lineRule="auto"/>
        <w:ind w:left="0"/>
        <w:rPr>
          <w:rFonts w:cstheme="minorHAnsi"/>
          <w:color w:val="auto"/>
          <w:sz w:val="32"/>
          <w:u w:val="single"/>
        </w:rPr>
      </w:pPr>
    </w:p>
    <w:p w14:paraId="28C90973" w14:textId="02DB04A8" w:rsidR="00701EA3" w:rsidRDefault="005827DA" w:rsidP="001E15EB">
      <w:pPr>
        <w:spacing w:line="276" w:lineRule="auto"/>
        <w:ind w:left="0"/>
        <w:rPr>
          <w:rFonts w:cstheme="minorHAnsi"/>
          <w:color w:val="auto"/>
          <w:sz w:val="32"/>
          <w:u w:val="single"/>
        </w:rPr>
      </w:pPr>
      <w:r>
        <w:rPr>
          <w:rFonts w:cstheme="minorHAnsi"/>
          <w:color w:val="auto"/>
          <w:sz w:val="32"/>
          <w:u w:val="single"/>
        </w:rPr>
        <w:t>Presentation Skills</w:t>
      </w:r>
    </w:p>
    <w:tbl>
      <w:tblPr>
        <w:tblStyle w:val="TableGrid"/>
        <w:tblW w:w="14029" w:type="dxa"/>
        <w:tblLayout w:type="fixed"/>
        <w:tblLook w:val="04A0" w:firstRow="1" w:lastRow="0" w:firstColumn="1" w:lastColumn="0" w:noHBand="0" w:noVBand="1"/>
      </w:tblPr>
      <w:tblGrid>
        <w:gridCol w:w="2547"/>
        <w:gridCol w:w="7796"/>
        <w:gridCol w:w="3686"/>
      </w:tblGrid>
      <w:tr w:rsidR="0013348F" w:rsidRPr="008222B2" w14:paraId="627466F9" w14:textId="77777777" w:rsidTr="0013348F">
        <w:trPr>
          <w:trHeight w:val="449"/>
        </w:trPr>
        <w:tc>
          <w:tcPr>
            <w:tcW w:w="2547" w:type="dxa"/>
            <w:shd w:val="clear" w:color="auto" w:fill="CCC0D9" w:themeFill="accent4" w:themeFillTint="66"/>
          </w:tcPr>
          <w:p w14:paraId="19716977" w14:textId="77777777" w:rsidR="0013348F" w:rsidRPr="008222B2" w:rsidRDefault="0013348F" w:rsidP="001E15EB">
            <w:pPr>
              <w:spacing w:line="276" w:lineRule="auto"/>
              <w:ind w:left="0"/>
              <w:jc w:val="center"/>
              <w:rPr>
                <w:rFonts w:cstheme="minorHAnsi"/>
                <w:color w:val="auto"/>
                <w:sz w:val="32"/>
              </w:rPr>
            </w:pPr>
            <w:r w:rsidRPr="008222B2">
              <w:rPr>
                <w:rFonts w:cstheme="minorHAnsi"/>
                <w:color w:val="auto"/>
                <w:sz w:val="32"/>
              </w:rPr>
              <w:t>Title</w:t>
            </w:r>
          </w:p>
        </w:tc>
        <w:tc>
          <w:tcPr>
            <w:tcW w:w="7796" w:type="dxa"/>
            <w:shd w:val="clear" w:color="auto" w:fill="CCC0D9" w:themeFill="accent4" w:themeFillTint="66"/>
          </w:tcPr>
          <w:p w14:paraId="0B97CC8E" w14:textId="649E9513" w:rsidR="0013348F" w:rsidRPr="008222B2" w:rsidRDefault="0013348F" w:rsidP="001E15EB">
            <w:pPr>
              <w:spacing w:line="276" w:lineRule="auto"/>
              <w:ind w:left="0"/>
              <w:jc w:val="center"/>
              <w:rPr>
                <w:rFonts w:cstheme="minorHAnsi"/>
                <w:color w:val="auto"/>
                <w:sz w:val="32"/>
              </w:rPr>
            </w:pPr>
            <w:r>
              <w:rPr>
                <w:rFonts w:cstheme="minorHAnsi"/>
                <w:color w:val="auto"/>
                <w:sz w:val="32"/>
              </w:rPr>
              <w:t>Description</w:t>
            </w:r>
          </w:p>
        </w:tc>
        <w:tc>
          <w:tcPr>
            <w:tcW w:w="3686" w:type="dxa"/>
            <w:shd w:val="clear" w:color="auto" w:fill="CCC0D9" w:themeFill="accent4" w:themeFillTint="66"/>
          </w:tcPr>
          <w:p w14:paraId="598F1DBB" w14:textId="77777777" w:rsidR="0013348F" w:rsidRPr="008222B2" w:rsidRDefault="0013348F" w:rsidP="001E15EB">
            <w:pPr>
              <w:spacing w:line="276" w:lineRule="auto"/>
              <w:ind w:left="0"/>
              <w:jc w:val="center"/>
              <w:rPr>
                <w:rFonts w:cstheme="minorHAnsi"/>
                <w:color w:val="auto"/>
                <w:sz w:val="32"/>
              </w:rPr>
            </w:pPr>
            <w:r>
              <w:rPr>
                <w:rFonts w:cstheme="minorHAnsi"/>
                <w:color w:val="auto"/>
                <w:sz w:val="32"/>
              </w:rPr>
              <w:t>Register</w:t>
            </w:r>
          </w:p>
        </w:tc>
      </w:tr>
      <w:tr w:rsidR="0013348F" w:rsidRPr="00F021CA" w14:paraId="052E2522" w14:textId="77777777" w:rsidTr="0013348F">
        <w:trPr>
          <w:trHeight w:val="731"/>
        </w:trPr>
        <w:tc>
          <w:tcPr>
            <w:tcW w:w="2547" w:type="dxa"/>
            <w:hideMark/>
          </w:tcPr>
          <w:p w14:paraId="29DDEBB8" w14:textId="7495BE6B" w:rsidR="0013348F" w:rsidRPr="000B3986" w:rsidRDefault="0013348F" w:rsidP="008B7ED8">
            <w:pPr>
              <w:spacing w:line="276" w:lineRule="auto"/>
              <w:ind w:left="0"/>
              <w:rPr>
                <w:rFonts w:ascii="Calibri" w:eastAsia="Times New Roman" w:hAnsi="Calibri" w:cs="Calibri"/>
                <w:b w:val="0"/>
                <w:bCs w:val="0"/>
                <w:color w:val="auto"/>
                <w:sz w:val="28"/>
                <w:szCs w:val="28"/>
                <w:lang w:val="en-GB" w:eastAsia="en-GB"/>
              </w:rPr>
            </w:pPr>
            <w:r w:rsidRPr="000B3986">
              <w:rPr>
                <w:rFonts w:ascii="Calibri" w:eastAsia="Times New Roman" w:hAnsi="Calibri" w:cs="Calibri"/>
                <w:b w:val="0"/>
                <w:bCs w:val="0"/>
                <w:color w:val="auto"/>
                <w:sz w:val="28"/>
                <w:szCs w:val="28"/>
                <w:lang w:val="en-GB" w:eastAsia="en-GB"/>
              </w:rPr>
              <w:t xml:space="preserve">Presentation Skills </w:t>
            </w:r>
            <w:r>
              <w:rPr>
                <w:rFonts w:ascii="Calibri" w:eastAsia="Times New Roman" w:hAnsi="Calibri" w:cs="Calibri"/>
                <w:b w:val="0"/>
                <w:bCs w:val="0"/>
                <w:color w:val="auto"/>
                <w:sz w:val="28"/>
                <w:szCs w:val="28"/>
                <w:lang w:val="en-GB" w:eastAsia="en-GB"/>
              </w:rPr>
              <w:t>(UoM)</w:t>
            </w:r>
          </w:p>
        </w:tc>
        <w:tc>
          <w:tcPr>
            <w:tcW w:w="7796" w:type="dxa"/>
            <w:hideMark/>
          </w:tcPr>
          <w:p w14:paraId="3A95E91E" w14:textId="7A08FBD7" w:rsidR="0013348F" w:rsidRPr="000B3986" w:rsidRDefault="0013348F" w:rsidP="008B7ED8">
            <w:pPr>
              <w:spacing w:line="276" w:lineRule="auto"/>
              <w:ind w:left="0"/>
              <w:rPr>
                <w:rFonts w:ascii="Calibri" w:eastAsia="Times New Roman" w:hAnsi="Calibri" w:cs="Calibri"/>
                <w:b w:val="0"/>
                <w:bCs w:val="0"/>
                <w:color w:val="auto"/>
                <w:sz w:val="28"/>
                <w:szCs w:val="28"/>
                <w:lang w:val="en-GB" w:eastAsia="en-GB"/>
              </w:rPr>
            </w:pPr>
            <w:r w:rsidRPr="000B3986">
              <w:rPr>
                <w:rFonts w:ascii="Calibri" w:eastAsia="Times New Roman" w:hAnsi="Calibri" w:cs="Calibri"/>
                <w:b w:val="0"/>
                <w:bCs w:val="0"/>
                <w:color w:val="auto"/>
                <w:sz w:val="28"/>
                <w:szCs w:val="28"/>
                <w:lang w:val="en-GB" w:eastAsia="en-GB"/>
              </w:rPr>
              <w:t xml:space="preserve">The overall aim of this course is to help you design and deliver </w:t>
            </w:r>
            <w:r>
              <w:rPr>
                <w:rFonts w:ascii="Calibri" w:eastAsia="Times New Roman" w:hAnsi="Calibri" w:cs="Calibri"/>
                <w:b w:val="0"/>
                <w:bCs w:val="0"/>
                <w:color w:val="auto"/>
                <w:sz w:val="28"/>
                <w:szCs w:val="28"/>
                <w:lang w:val="en-GB" w:eastAsia="en-GB"/>
              </w:rPr>
              <w:t>p</w:t>
            </w:r>
            <w:r w:rsidRPr="000B3986">
              <w:rPr>
                <w:rFonts w:ascii="Calibri" w:eastAsia="Times New Roman" w:hAnsi="Calibri" w:cs="Calibri"/>
                <w:b w:val="0"/>
                <w:bCs w:val="0"/>
                <w:color w:val="auto"/>
                <w:sz w:val="28"/>
                <w:szCs w:val="28"/>
                <w:lang w:val="en-GB" w:eastAsia="en-GB"/>
              </w:rPr>
              <w:t>resentations that have impact and engage an audience.</w:t>
            </w:r>
          </w:p>
        </w:tc>
        <w:tc>
          <w:tcPr>
            <w:tcW w:w="3686" w:type="dxa"/>
          </w:tcPr>
          <w:p w14:paraId="241CEFF4" w14:textId="68B1BE6F" w:rsidR="0013348F" w:rsidRPr="00701EA3" w:rsidRDefault="00D8597E" w:rsidP="00B51A54">
            <w:pPr>
              <w:spacing w:line="276" w:lineRule="auto"/>
              <w:ind w:left="0"/>
              <w:rPr>
                <w:rFonts w:ascii="Calibri" w:eastAsia="Times New Roman" w:hAnsi="Calibri" w:cs="Calibri"/>
                <w:b w:val="0"/>
                <w:bCs w:val="0"/>
                <w:color w:val="auto"/>
                <w:sz w:val="28"/>
                <w:szCs w:val="28"/>
                <w:lang w:val="en-GB" w:eastAsia="en-GB"/>
              </w:rPr>
            </w:pPr>
            <w:hyperlink r:id="rId33" w:history="1">
              <w:r w:rsidR="0013348F" w:rsidRPr="00FA4F67">
                <w:rPr>
                  <w:rStyle w:val="Hyperlink"/>
                  <w:b w:val="0"/>
                  <w:sz w:val="28"/>
                  <w:szCs w:val="28"/>
                </w:rPr>
                <w:t>www.softchalkcloud.com/lesson/serve/HOVujNcB8y9FIT/html</w:t>
              </w:r>
            </w:hyperlink>
          </w:p>
        </w:tc>
      </w:tr>
      <w:tr w:rsidR="0013348F" w:rsidRPr="00F021CA" w14:paraId="675AA57B" w14:textId="77777777" w:rsidTr="0013348F">
        <w:trPr>
          <w:trHeight w:val="731"/>
        </w:trPr>
        <w:tc>
          <w:tcPr>
            <w:tcW w:w="2547" w:type="dxa"/>
          </w:tcPr>
          <w:p w14:paraId="0C8A46B4" w14:textId="1C31C495" w:rsidR="0013348F" w:rsidRPr="000B3986" w:rsidRDefault="0013348F" w:rsidP="001E15EB">
            <w:pPr>
              <w:spacing w:line="276" w:lineRule="auto"/>
              <w:ind w:left="0"/>
              <w:rPr>
                <w:rFonts w:cstheme="minorHAnsi"/>
                <w:b w:val="0"/>
                <w:color w:val="auto"/>
                <w:sz w:val="28"/>
                <w:szCs w:val="28"/>
              </w:rPr>
            </w:pPr>
            <w:r w:rsidRPr="000B3986">
              <w:rPr>
                <w:rFonts w:cstheme="minorHAnsi"/>
                <w:b w:val="0"/>
                <w:color w:val="auto"/>
                <w:sz w:val="28"/>
                <w:szCs w:val="28"/>
              </w:rPr>
              <w:t>Present like a pro: planning your way to success</w:t>
            </w:r>
            <w:r>
              <w:rPr>
                <w:rFonts w:cstheme="minorHAnsi"/>
                <w:b w:val="0"/>
                <w:color w:val="auto"/>
                <w:sz w:val="28"/>
                <w:szCs w:val="28"/>
              </w:rPr>
              <w:t xml:space="preserve"> </w:t>
            </w:r>
            <w:r>
              <w:rPr>
                <w:rFonts w:ascii="Calibri" w:eastAsia="Times New Roman" w:hAnsi="Calibri" w:cs="Calibri"/>
                <w:b w:val="0"/>
                <w:bCs w:val="0"/>
                <w:color w:val="auto"/>
                <w:sz w:val="28"/>
                <w:szCs w:val="28"/>
                <w:lang w:val="en-GB" w:eastAsia="en-GB"/>
              </w:rPr>
              <w:t>(UoM)</w:t>
            </w:r>
          </w:p>
        </w:tc>
        <w:tc>
          <w:tcPr>
            <w:tcW w:w="7796" w:type="dxa"/>
          </w:tcPr>
          <w:p w14:paraId="1C3F627A" w14:textId="6CE6403A" w:rsidR="0013348F" w:rsidRPr="001A6484" w:rsidRDefault="0013348F" w:rsidP="008B7ED8">
            <w:pPr>
              <w:spacing w:line="276" w:lineRule="auto"/>
              <w:ind w:left="0"/>
              <w:rPr>
                <w:rFonts w:cstheme="minorHAnsi"/>
                <w:b w:val="0"/>
                <w:color w:val="auto"/>
                <w:sz w:val="28"/>
                <w:szCs w:val="28"/>
              </w:rPr>
            </w:pPr>
            <w:r>
              <w:rPr>
                <w:rFonts w:ascii="Calibri" w:hAnsi="Calibri" w:cs="Calibri"/>
                <w:b w:val="0"/>
                <w:color w:val="auto"/>
                <w:sz w:val="28"/>
                <w:szCs w:val="28"/>
              </w:rPr>
              <w:t>These three courses cover effective presentation planning, good presentation delivery and making attractive presentation visuals.</w:t>
            </w:r>
            <w:r w:rsidRPr="000B3986">
              <w:rPr>
                <w:rFonts w:ascii="Calibri" w:hAnsi="Calibri" w:cs="Calibri"/>
                <w:b w:val="0"/>
                <w:color w:val="auto"/>
                <w:sz w:val="28"/>
                <w:szCs w:val="28"/>
              </w:rPr>
              <w:t xml:space="preserve"> </w:t>
            </w:r>
          </w:p>
        </w:tc>
        <w:tc>
          <w:tcPr>
            <w:tcW w:w="3686" w:type="dxa"/>
          </w:tcPr>
          <w:p w14:paraId="0056FA1F" w14:textId="30EEC0F9" w:rsidR="0013348F" w:rsidRPr="00207CBE" w:rsidRDefault="0013348F" w:rsidP="001E15EB">
            <w:pPr>
              <w:spacing w:line="276" w:lineRule="auto"/>
              <w:ind w:left="0"/>
              <w:rPr>
                <w:b w:val="0"/>
                <w:sz w:val="28"/>
              </w:rPr>
            </w:pPr>
            <w:r w:rsidRPr="00207CBE">
              <w:rPr>
                <w:b w:val="0"/>
                <w:color w:val="auto"/>
                <w:sz w:val="28"/>
              </w:rPr>
              <w:t>Planning</w:t>
            </w:r>
            <w:r>
              <w:rPr>
                <w:b w:val="0"/>
                <w:color w:val="auto"/>
                <w:sz w:val="28"/>
              </w:rPr>
              <w:t>:</w:t>
            </w:r>
            <w:r w:rsidRPr="00207CBE">
              <w:rPr>
                <w:b w:val="0"/>
                <w:color w:val="auto"/>
                <w:sz w:val="28"/>
              </w:rPr>
              <w:t xml:space="preserve"> </w:t>
            </w:r>
            <w:hyperlink r:id="rId34" w:history="1">
              <w:r w:rsidRPr="00207CBE">
                <w:rPr>
                  <w:rStyle w:val="Hyperlink"/>
                  <w:b w:val="0"/>
                  <w:sz w:val="28"/>
                </w:rPr>
                <w:t>https://bit.ly/3dDFZdq</w:t>
              </w:r>
            </w:hyperlink>
          </w:p>
          <w:p w14:paraId="64DAE52B" w14:textId="3459B832" w:rsidR="0013348F" w:rsidRPr="00207CBE" w:rsidRDefault="0013348F" w:rsidP="001E15EB">
            <w:pPr>
              <w:spacing w:line="276" w:lineRule="auto"/>
              <w:ind w:left="0"/>
              <w:rPr>
                <w:b w:val="0"/>
                <w:sz w:val="28"/>
              </w:rPr>
            </w:pPr>
            <w:r w:rsidRPr="00207CBE">
              <w:rPr>
                <w:b w:val="0"/>
                <w:color w:val="auto"/>
                <w:sz w:val="28"/>
              </w:rPr>
              <w:t>Delivery</w:t>
            </w:r>
            <w:r>
              <w:rPr>
                <w:b w:val="0"/>
                <w:color w:val="auto"/>
                <w:sz w:val="28"/>
              </w:rPr>
              <w:t>:</w:t>
            </w:r>
            <w:r w:rsidRPr="00207CBE">
              <w:rPr>
                <w:b w:val="0"/>
                <w:color w:val="auto"/>
                <w:sz w:val="28"/>
              </w:rPr>
              <w:t xml:space="preserve"> </w:t>
            </w:r>
            <w:hyperlink r:id="rId35" w:history="1">
              <w:r w:rsidRPr="00207CBE">
                <w:rPr>
                  <w:rStyle w:val="Hyperlink"/>
                  <w:b w:val="0"/>
                  <w:sz w:val="28"/>
                </w:rPr>
                <w:t>https://bit.ly/2Xz7hfn</w:t>
              </w:r>
            </w:hyperlink>
          </w:p>
          <w:p w14:paraId="25090D94" w14:textId="146E97B0" w:rsidR="0013348F" w:rsidRPr="004C5995" w:rsidRDefault="0013348F" w:rsidP="008B7ED8">
            <w:pPr>
              <w:spacing w:line="276" w:lineRule="auto"/>
              <w:ind w:left="0"/>
              <w:rPr>
                <w:rFonts w:ascii="Calibri" w:hAnsi="Calibri" w:cs="Calibri"/>
                <w:b w:val="0"/>
                <w:color w:val="auto"/>
                <w:sz w:val="28"/>
                <w:szCs w:val="28"/>
              </w:rPr>
            </w:pPr>
            <w:r w:rsidRPr="00207CBE">
              <w:rPr>
                <w:b w:val="0"/>
                <w:color w:val="auto"/>
                <w:sz w:val="28"/>
              </w:rPr>
              <w:t>Visuals</w:t>
            </w:r>
            <w:r>
              <w:rPr>
                <w:b w:val="0"/>
                <w:color w:val="auto"/>
                <w:sz w:val="28"/>
              </w:rPr>
              <w:t>:</w:t>
            </w:r>
            <w:r w:rsidRPr="00207CBE">
              <w:rPr>
                <w:b w:val="0"/>
                <w:color w:val="auto"/>
                <w:sz w:val="28"/>
              </w:rPr>
              <w:t xml:space="preserve">  </w:t>
            </w:r>
            <w:hyperlink r:id="rId36" w:history="1">
              <w:r w:rsidRPr="00207CBE">
                <w:rPr>
                  <w:rStyle w:val="Hyperlink"/>
                  <w:b w:val="0"/>
                  <w:sz w:val="28"/>
                </w:rPr>
                <w:t>https://bit.ly/2zSZQ9Q</w:t>
              </w:r>
            </w:hyperlink>
            <w:r w:rsidRPr="00207CBE">
              <w:rPr>
                <w:b w:val="0"/>
                <w:sz w:val="28"/>
              </w:rPr>
              <w:t xml:space="preserve"> </w:t>
            </w:r>
          </w:p>
        </w:tc>
      </w:tr>
      <w:tr w:rsidR="005827DA" w:rsidRPr="00F021CA" w14:paraId="04598AF4" w14:textId="77777777" w:rsidTr="000E5FB2">
        <w:trPr>
          <w:trHeight w:val="731"/>
        </w:trPr>
        <w:tc>
          <w:tcPr>
            <w:tcW w:w="2547" w:type="dxa"/>
            <w:tcBorders>
              <w:top w:val="single" w:sz="4" w:space="0" w:color="auto"/>
              <w:bottom w:val="single" w:sz="4" w:space="0" w:color="auto"/>
            </w:tcBorders>
          </w:tcPr>
          <w:p w14:paraId="3153C4B0" w14:textId="7C46D3DD" w:rsidR="005827DA" w:rsidRPr="000B3986" w:rsidRDefault="005827DA" w:rsidP="005827DA">
            <w:pPr>
              <w:spacing w:line="276" w:lineRule="auto"/>
              <w:ind w:left="0"/>
              <w:rPr>
                <w:rFonts w:cstheme="minorHAnsi"/>
                <w:b w:val="0"/>
                <w:color w:val="auto"/>
                <w:sz w:val="28"/>
                <w:szCs w:val="28"/>
              </w:rPr>
            </w:pPr>
            <w:r>
              <w:rPr>
                <w:rFonts w:ascii="Calibri" w:eastAsia="Times New Roman" w:hAnsi="Calibri" w:cs="Calibri"/>
                <w:b w:val="0"/>
                <w:bCs w:val="0"/>
                <w:color w:val="auto"/>
                <w:sz w:val="28"/>
                <w:szCs w:val="28"/>
                <w:lang w:val="en-GB" w:eastAsia="en-GB"/>
              </w:rPr>
              <w:t>Become a better presenter (External)</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75AD53D9" w14:textId="443ACB68" w:rsidR="005827DA" w:rsidRDefault="005827DA" w:rsidP="005827DA">
            <w:pPr>
              <w:spacing w:line="276" w:lineRule="auto"/>
              <w:ind w:left="0"/>
              <w:rPr>
                <w:rFonts w:ascii="Calibri" w:hAnsi="Calibri" w:cs="Calibri"/>
                <w:b w:val="0"/>
                <w:color w:val="auto"/>
                <w:sz w:val="28"/>
                <w:szCs w:val="28"/>
              </w:rPr>
            </w:pPr>
            <w:r w:rsidRPr="00BC71D5">
              <w:rPr>
                <w:rFonts w:ascii="Calibri" w:eastAsia="Times New Roman" w:hAnsi="Calibri" w:cs="Calibri"/>
                <w:b w:val="0"/>
                <w:bCs w:val="0"/>
                <w:color w:val="auto"/>
                <w:sz w:val="28"/>
                <w:szCs w:val="28"/>
                <w:lang w:val="en-GB" w:eastAsia="en-GB"/>
              </w:rPr>
              <w:t xml:space="preserve">Learn how to improve your presentation skills and add personality into your presentation style </w:t>
            </w:r>
          </w:p>
        </w:tc>
        <w:tc>
          <w:tcPr>
            <w:tcW w:w="3686" w:type="dxa"/>
            <w:tcBorders>
              <w:top w:val="single" w:sz="4" w:space="0" w:color="auto"/>
              <w:left w:val="single" w:sz="4" w:space="0" w:color="auto"/>
              <w:bottom w:val="single" w:sz="4" w:space="0" w:color="auto"/>
              <w:right w:val="single" w:sz="4" w:space="0" w:color="auto"/>
            </w:tcBorders>
          </w:tcPr>
          <w:p w14:paraId="1576A9B7" w14:textId="1E9A3404" w:rsidR="005827DA" w:rsidRPr="00207CBE" w:rsidRDefault="00D8597E" w:rsidP="005827DA">
            <w:pPr>
              <w:spacing w:line="276" w:lineRule="auto"/>
              <w:ind w:left="0"/>
              <w:rPr>
                <w:b w:val="0"/>
                <w:color w:val="auto"/>
                <w:sz w:val="28"/>
              </w:rPr>
            </w:pPr>
            <w:hyperlink r:id="rId37" w:history="1">
              <w:r w:rsidR="005827DA" w:rsidRPr="000248FC">
                <w:rPr>
                  <w:rStyle w:val="Hyperlink"/>
                  <w:b w:val="0"/>
                  <w:sz w:val="28"/>
                </w:rPr>
                <w:t>www.futurelearn.com/courses/become-a-better-presenter</w:t>
              </w:r>
            </w:hyperlink>
            <w:r w:rsidR="005827DA" w:rsidRPr="000248FC">
              <w:rPr>
                <w:b w:val="0"/>
                <w:sz w:val="28"/>
              </w:rPr>
              <w:t xml:space="preserve"> </w:t>
            </w:r>
          </w:p>
        </w:tc>
      </w:tr>
    </w:tbl>
    <w:p w14:paraId="1C552867" w14:textId="77777777" w:rsidR="005827DA" w:rsidRDefault="005827DA" w:rsidP="001E15EB">
      <w:pPr>
        <w:spacing w:line="276" w:lineRule="auto"/>
        <w:ind w:left="0"/>
        <w:rPr>
          <w:rFonts w:cstheme="minorHAnsi"/>
          <w:color w:val="auto"/>
          <w:sz w:val="32"/>
          <w:u w:val="single"/>
        </w:rPr>
      </w:pPr>
    </w:p>
    <w:p w14:paraId="73550374" w14:textId="4A585ED1" w:rsidR="00701EA3" w:rsidRDefault="00701EA3" w:rsidP="001E15EB">
      <w:pPr>
        <w:spacing w:line="276" w:lineRule="auto"/>
        <w:ind w:left="0"/>
        <w:rPr>
          <w:rFonts w:cstheme="minorHAnsi"/>
          <w:color w:val="auto"/>
          <w:sz w:val="32"/>
          <w:u w:val="single"/>
        </w:rPr>
      </w:pPr>
      <w:r>
        <w:rPr>
          <w:rFonts w:cstheme="minorHAnsi"/>
          <w:color w:val="auto"/>
          <w:sz w:val="32"/>
          <w:u w:val="single"/>
        </w:rPr>
        <w:lastRenderedPageBreak/>
        <w:t>Effective Communication</w:t>
      </w:r>
    </w:p>
    <w:tbl>
      <w:tblPr>
        <w:tblStyle w:val="TableGrid"/>
        <w:tblW w:w="5000" w:type="pct"/>
        <w:tblLayout w:type="fixed"/>
        <w:tblLook w:val="04A0" w:firstRow="1" w:lastRow="0" w:firstColumn="1" w:lastColumn="0" w:noHBand="0" w:noVBand="1"/>
      </w:tblPr>
      <w:tblGrid>
        <w:gridCol w:w="2532"/>
        <w:gridCol w:w="7750"/>
        <w:gridCol w:w="3666"/>
      </w:tblGrid>
      <w:tr w:rsidR="0013348F" w:rsidRPr="008222B2" w14:paraId="1DCD9787" w14:textId="77777777" w:rsidTr="0013348F">
        <w:trPr>
          <w:trHeight w:val="439"/>
        </w:trPr>
        <w:tc>
          <w:tcPr>
            <w:tcW w:w="908" w:type="pct"/>
            <w:shd w:val="clear" w:color="auto" w:fill="CCC0D9" w:themeFill="accent4" w:themeFillTint="66"/>
          </w:tcPr>
          <w:p w14:paraId="5F705417" w14:textId="77777777" w:rsidR="0013348F" w:rsidRPr="000B3986" w:rsidRDefault="0013348F" w:rsidP="001E15EB">
            <w:pPr>
              <w:spacing w:line="276" w:lineRule="auto"/>
              <w:ind w:left="0"/>
              <w:jc w:val="center"/>
              <w:rPr>
                <w:rFonts w:cstheme="minorHAnsi"/>
                <w:sz w:val="32"/>
              </w:rPr>
            </w:pPr>
            <w:r w:rsidRPr="000B3986">
              <w:rPr>
                <w:rFonts w:cstheme="minorHAnsi"/>
                <w:color w:val="auto"/>
                <w:sz w:val="32"/>
              </w:rPr>
              <w:t>Title</w:t>
            </w:r>
          </w:p>
        </w:tc>
        <w:tc>
          <w:tcPr>
            <w:tcW w:w="2778" w:type="pct"/>
            <w:shd w:val="clear" w:color="auto" w:fill="CCC0D9" w:themeFill="accent4" w:themeFillTint="66"/>
          </w:tcPr>
          <w:p w14:paraId="67C53A12" w14:textId="07ED0C73" w:rsidR="0013348F" w:rsidRPr="000B3986" w:rsidRDefault="00B51A54" w:rsidP="001E15EB">
            <w:pPr>
              <w:spacing w:line="276" w:lineRule="auto"/>
              <w:ind w:left="0"/>
              <w:jc w:val="center"/>
              <w:rPr>
                <w:rFonts w:cstheme="minorHAnsi"/>
                <w:sz w:val="32"/>
              </w:rPr>
            </w:pPr>
            <w:r>
              <w:rPr>
                <w:rFonts w:cstheme="minorHAnsi"/>
                <w:color w:val="auto"/>
                <w:sz w:val="32"/>
              </w:rPr>
              <w:t>Description</w:t>
            </w:r>
          </w:p>
        </w:tc>
        <w:tc>
          <w:tcPr>
            <w:tcW w:w="1314" w:type="pct"/>
            <w:shd w:val="clear" w:color="auto" w:fill="CCC0D9" w:themeFill="accent4" w:themeFillTint="66"/>
          </w:tcPr>
          <w:p w14:paraId="1451B65C" w14:textId="77777777" w:rsidR="0013348F" w:rsidRPr="000B3986" w:rsidRDefault="0013348F" w:rsidP="001E15EB">
            <w:pPr>
              <w:spacing w:line="276" w:lineRule="auto"/>
              <w:ind w:left="0"/>
              <w:jc w:val="center"/>
              <w:rPr>
                <w:rFonts w:cstheme="minorHAnsi"/>
                <w:color w:val="auto"/>
                <w:sz w:val="32"/>
              </w:rPr>
            </w:pPr>
            <w:r w:rsidRPr="000B3986">
              <w:rPr>
                <w:rFonts w:cstheme="minorHAnsi"/>
                <w:color w:val="auto"/>
                <w:sz w:val="32"/>
              </w:rPr>
              <w:t>Register</w:t>
            </w:r>
          </w:p>
        </w:tc>
      </w:tr>
      <w:tr w:rsidR="0013348F" w:rsidRPr="008222B2" w14:paraId="1C9F82FA" w14:textId="77777777" w:rsidTr="0013348F">
        <w:trPr>
          <w:trHeight w:val="674"/>
        </w:trPr>
        <w:tc>
          <w:tcPr>
            <w:tcW w:w="908" w:type="pct"/>
            <w:shd w:val="clear" w:color="auto" w:fill="auto"/>
          </w:tcPr>
          <w:p w14:paraId="3EAC4015" w14:textId="46F09801" w:rsidR="0013348F" w:rsidRPr="000B3986" w:rsidRDefault="0013348F" w:rsidP="001E15EB">
            <w:pPr>
              <w:spacing w:line="276" w:lineRule="auto"/>
              <w:ind w:left="0"/>
              <w:rPr>
                <w:rFonts w:cstheme="minorHAnsi"/>
                <w:color w:val="auto"/>
                <w:sz w:val="32"/>
              </w:rPr>
            </w:pPr>
            <w:r w:rsidRPr="000B3986">
              <w:rPr>
                <w:rFonts w:ascii="Calibri" w:eastAsia="Times New Roman" w:hAnsi="Calibri" w:cs="Calibri"/>
                <w:b w:val="0"/>
                <w:bCs w:val="0"/>
                <w:color w:val="auto"/>
                <w:sz w:val="28"/>
                <w:szCs w:val="28"/>
                <w:lang w:val="en-GB" w:eastAsia="en-GB"/>
              </w:rPr>
              <w:t>Communicating assertively</w:t>
            </w:r>
            <w:r>
              <w:rPr>
                <w:rFonts w:ascii="Calibri" w:eastAsia="Times New Roman" w:hAnsi="Calibri" w:cs="Calibri"/>
                <w:b w:val="0"/>
                <w:bCs w:val="0"/>
                <w:color w:val="auto"/>
                <w:sz w:val="28"/>
                <w:szCs w:val="28"/>
                <w:lang w:val="en-GB" w:eastAsia="en-GB"/>
              </w:rPr>
              <w:t xml:space="preserve"> (UoM)</w:t>
            </w:r>
          </w:p>
        </w:tc>
        <w:tc>
          <w:tcPr>
            <w:tcW w:w="2778" w:type="pct"/>
            <w:shd w:val="clear" w:color="auto" w:fill="auto"/>
          </w:tcPr>
          <w:p w14:paraId="6E2D2872" w14:textId="48CD0D18" w:rsidR="0013348F" w:rsidRPr="000B3986" w:rsidRDefault="0013348F" w:rsidP="001E15EB">
            <w:pPr>
              <w:spacing w:line="276" w:lineRule="auto"/>
              <w:ind w:left="0"/>
              <w:rPr>
                <w:rFonts w:cstheme="minorHAnsi"/>
                <w:color w:val="auto"/>
                <w:sz w:val="32"/>
              </w:rPr>
            </w:pPr>
            <w:r>
              <w:rPr>
                <w:rFonts w:ascii="Calibri" w:eastAsia="Times New Roman" w:hAnsi="Calibri" w:cs="Calibri"/>
                <w:b w:val="0"/>
                <w:bCs w:val="0"/>
                <w:color w:val="auto"/>
                <w:sz w:val="28"/>
                <w:szCs w:val="28"/>
                <w:lang w:val="en-GB" w:eastAsia="en-GB"/>
              </w:rPr>
              <w:t>In this course you will l</w:t>
            </w:r>
            <w:r w:rsidRPr="000B3986">
              <w:rPr>
                <w:rFonts w:ascii="Calibri" w:eastAsia="Times New Roman" w:hAnsi="Calibri" w:cs="Calibri"/>
                <w:b w:val="0"/>
                <w:bCs w:val="0"/>
                <w:color w:val="auto"/>
                <w:sz w:val="28"/>
                <w:szCs w:val="28"/>
                <w:lang w:val="en-GB" w:eastAsia="en-GB"/>
              </w:rPr>
              <w:t>earn how assertive you are</w:t>
            </w:r>
            <w:r>
              <w:rPr>
                <w:rFonts w:ascii="Calibri" w:eastAsia="Times New Roman" w:hAnsi="Calibri" w:cs="Calibri"/>
                <w:b w:val="0"/>
                <w:bCs w:val="0"/>
                <w:color w:val="auto"/>
                <w:sz w:val="28"/>
                <w:szCs w:val="28"/>
                <w:lang w:val="en-GB" w:eastAsia="en-GB"/>
              </w:rPr>
              <w:t>,</w:t>
            </w:r>
            <w:r w:rsidRPr="000B3986">
              <w:rPr>
                <w:rFonts w:ascii="Calibri" w:eastAsia="Times New Roman" w:hAnsi="Calibri" w:cs="Calibri"/>
                <w:b w:val="0"/>
                <w:bCs w:val="0"/>
                <w:color w:val="auto"/>
                <w:sz w:val="28"/>
                <w:szCs w:val="28"/>
                <w:lang w:val="en-GB" w:eastAsia="en-GB"/>
              </w:rPr>
              <w:t xml:space="preserve"> how your behaviour can affect others </w:t>
            </w:r>
            <w:r>
              <w:rPr>
                <w:rFonts w:ascii="Calibri" w:eastAsia="Times New Roman" w:hAnsi="Calibri" w:cs="Calibri"/>
                <w:b w:val="0"/>
                <w:bCs w:val="0"/>
                <w:color w:val="auto"/>
                <w:sz w:val="28"/>
                <w:szCs w:val="28"/>
                <w:lang w:val="en-GB" w:eastAsia="en-GB"/>
              </w:rPr>
              <w:t>and</w:t>
            </w:r>
            <w:r w:rsidRPr="000B3986">
              <w:rPr>
                <w:rFonts w:ascii="Calibri" w:eastAsia="Times New Roman" w:hAnsi="Calibri" w:cs="Calibri"/>
                <w:b w:val="0"/>
                <w:bCs w:val="0"/>
                <w:color w:val="auto"/>
                <w:sz w:val="28"/>
                <w:szCs w:val="28"/>
                <w:lang w:val="en-GB" w:eastAsia="en-GB"/>
              </w:rPr>
              <w:t xml:space="preserve"> key techniques on how to behave assertively in a range of situations. </w:t>
            </w:r>
          </w:p>
        </w:tc>
        <w:tc>
          <w:tcPr>
            <w:tcW w:w="1314" w:type="pct"/>
            <w:shd w:val="clear" w:color="auto" w:fill="auto"/>
          </w:tcPr>
          <w:p w14:paraId="5575A09D" w14:textId="58749535" w:rsidR="0013348F" w:rsidRPr="003005CB" w:rsidRDefault="00D8597E" w:rsidP="00B51A54">
            <w:pPr>
              <w:spacing w:line="276" w:lineRule="auto"/>
              <w:ind w:left="0"/>
              <w:rPr>
                <w:rFonts w:ascii="Calibri" w:eastAsia="Times New Roman" w:hAnsi="Calibri" w:cs="Calibri"/>
                <w:b w:val="0"/>
                <w:bCs w:val="0"/>
                <w:color w:val="auto"/>
                <w:sz w:val="28"/>
                <w:szCs w:val="28"/>
                <w:lang w:val="en-GB" w:eastAsia="en-GB"/>
              </w:rPr>
            </w:pPr>
            <w:hyperlink r:id="rId38" w:history="1">
              <w:r w:rsidR="0013348F" w:rsidRPr="000B3986">
                <w:rPr>
                  <w:rStyle w:val="Hyperlink"/>
                  <w:b w:val="0"/>
                  <w:sz w:val="28"/>
                  <w:szCs w:val="28"/>
                </w:rPr>
                <w:t>www.softchalkcloud.com/lesson/serve/jJ6W1985MKTOYU/html</w:t>
              </w:r>
            </w:hyperlink>
            <w:r w:rsidR="0013348F" w:rsidRPr="000B3986">
              <w:rPr>
                <w:b w:val="0"/>
                <w:sz w:val="28"/>
                <w:szCs w:val="28"/>
              </w:rPr>
              <w:t xml:space="preserve"> </w:t>
            </w:r>
          </w:p>
        </w:tc>
      </w:tr>
      <w:tr w:rsidR="00AD60D7" w:rsidRPr="008222B2" w14:paraId="78D638F9" w14:textId="77777777" w:rsidTr="0013348F">
        <w:trPr>
          <w:trHeight w:val="674"/>
        </w:trPr>
        <w:tc>
          <w:tcPr>
            <w:tcW w:w="908" w:type="pct"/>
            <w:shd w:val="clear" w:color="auto" w:fill="auto"/>
          </w:tcPr>
          <w:p w14:paraId="465B68C3" w14:textId="4C65CC80" w:rsidR="00AD60D7" w:rsidRPr="00D8597E" w:rsidRDefault="00AD60D7" w:rsidP="001E15EB">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Using Traditional Storytelling to Talk About Research and Co-Creation of Stories (UoM and external)</w:t>
            </w:r>
          </w:p>
        </w:tc>
        <w:tc>
          <w:tcPr>
            <w:tcW w:w="2778" w:type="pct"/>
            <w:shd w:val="clear" w:color="auto" w:fill="auto"/>
          </w:tcPr>
          <w:p w14:paraId="3BCEDC67" w14:textId="18AE0B81" w:rsidR="00AD60D7" w:rsidRPr="00D8597E" w:rsidRDefault="00AD60D7" w:rsidP="001E15EB">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Using storytelling to talk about your research is an engaging and effective communication technique. In this workshop you’ll learn about the principles of facilitating co-production of stories, best practice in storytelling and how to use storytelling to talk about research.</w:t>
            </w:r>
          </w:p>
        </w:tc>
        <w:tc>
          <w:tcPr>
            <w:tcW w:w="1314" w:type="pct"/>
            <w:shd w:val="clear" w:color="auto" w:fill="auto"/>
          </w:tcPr>
          <w:p w14:paraId="11F27716" w14:textId="47934F6E" w:rsidR="00AD60D7" w:rsidRPr="00D8597E" w:rsidRDefault="00D8597E" w:rsidP="00B51A54">
            <w:pPr>
              <w:spacing w:line="276" w:lineRule="auto"/>
              <w:ind w:left="0"/>
              <w:rPr>
                <w:rFonts w:cstheme="minorHAnsi"/>
                <w:b w:val="0"/>
                <w:bCs w:val="0"/>
                <w:sz w:val="28"/>
                <w:szCs w:val="28"/>
              </w:rPr>
            </w:pPr>
            <w:hyperlink r:id="rId39" w:history="1">
              <w:r w:rsidR="00AD60D7" w:rsidRPr="00D8597E">
                <w:rPr>
                  <w:rStyle w:val="Hyperlink"/>
                  <w:rFonts w:cstheme="minorHAnsi"/>
                  <w:b w:val="0"/>
                  <w:bCs w:val="0"/>
                  <w:sz w:val="28"/>
                  <w:szCs w:val="28"/>
                </w:rPr>
                <w:t>ISSF PE: Using Traditional Storytelling to Talk about Research - YouTube</w:t>
              </w:r>
            </w:hyperlink>
          </w:p>
          <w:p w14:paraId="09EA33E9" w14:textId="78633B9A" w:rsidR="00AD60D7" w:rsidRPr="00D8597E" w:rsidRDefault="00AD60D7" w:rsidP="00AD60D7"/>
        </w:tc>
      </w:tr>
      <w:tr w:rsidR="007A7953" w:rsidRPr="008222B2" w14:paraId="39815E1C" w14:textId="77777777" w:rsidTr="0013348F">
        <w:trPr>
          <w:trHeight w:val="674"/>
        </w:trPr>
        <w:tc>
          <w:tcPr>
            <w:tcW w:w="908" w:type="pct"/>
            <w:shd w:val="clear" w:color="auto" w:fill="auto"/>
          </w:tcPr>
          <w:p w14:paraId="109712C9" w14:textId="6B86609A" w:rsidR="007A7953" w:rsidRPr="00D8597E" w:rsidRDefault="007A7953" w:rsidP="001E15EB">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Impactful Engagement: Evaluating your Projects (UoM)</w:t>
            </w:r>
          </w:p>
        </w:tc>
        <w:tc>
          <w:tcPr>
            <w:tcW w:w="2778" w:type="pct"/>
            <w:shd w:val="clear" w:color="auto" w:fill="auto"/>
          </w:tcPr>
          <w:p w14:paraId="0EB8645E" w14:textId="38D9B2FE" w:rsidR="007A7953" w:rsidRPr="00D8597E" w:rsidRDefault="007A7953" w:rsidP="007A7953">
            <w:pPr>
              <w:spacing w:after="200"/>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 xml:space="preserve">As part of The University of Manchester's </w:t>
            </w:r>
            <w:proofErr w:type="spellStart"/>
            <w:r w:rsidRPr="00D8597E">
              <w:rPr>
                <w:rFonts w:ascii="Calibri" w:eastAsia="Times New Roman" w:hAnsi="Calibri" w:cs="Calibri"/>
                <w:b w:val="0"/>
                <w:bCs w:val="0"/>
                <w:color w:val="auto"/>
                <w:sz w:val="28"/>
                <w:szCs w:val="28"/>
                <w:lang w:val="en-GB" w:eastAsia="en-GB"/>
              </w:rPr>
              <w:t>Wellcome</w:t>
            </w:r>
            <w:proofErr w:type="spellEnd"/>
            <w:r w:rsidRPr="00D8597E">
              <w:rPr>
                <w:rFonts w:ascii="Calibri" w:eastAsia="Times New Roman" w:hAnsi="Calibri" w:cs="Calibri"/>
                <w:b w:val="0"/>
                <w:bCs w:val="0"/>
                <w:color w:val="auto"/>
                <w:sz w:val="28"/>
                <w:szCs w:val="28"/>
                <w:lang w:val="en-GB" w:eastAsia="en-GB"/>
              </w:rPr>
              <w:t xml:space="preserve"> ISSF Public Engagement (PE) funding schemes, we’re launching a new programme of digital events where you’ll get to hear more about PE from practitioners in the field, creative professionals, </w:t>
            </w:r>
            <w:proofErr w:type="gramStart"/>
            <w:r w:rsidRPr="00D8597E">
              <w:rPr>
                <w:rFonts w:ascii="Calibri" w:eastAsia="Times New Roman" w:hAnsi="Calibri" w:cs="Calibri"/>
                <w:b w:val="0"/>
                <w:bCs w:val="0"/>
                <w:color w:val="auto"/>
                <w:sz w:val="28"/>
                <w:szCs w:val="28"/>
                <w:lang w:val="en-GB" w:eastAsia="en-GB"/>
              </w:rPr>
              <w:t>researchers</w:t>
            </w:r>
            <w:proofErr w:type="gramEnd"/>
            <w:r w:rsidRPr="00D8597E">
              <w:rPr>
                <w:rFonts w:ascii="Calibri" w:eastAsia="Times New Roman" w:hAnsi="Calibri" w:cs="Calibri"/>
                <w:b w:val="0"/>
                <w:bCs w:val="0"/>
                <w:color w:val="auto"/>
                <w:sz w:val="28"/>
                <w:szCs w:val="28"/>
                <w:lang w:val="en-GB" w:eastAsia="en-GB"/>
              </w:rPr>
              <w:t xml:space="preserve"> and community organisers.</w:t>
            </w:r>
          </w:p>
        </w:tc>
        <w:tc>
          <w:tcPr>
            <w:tcW w:w="1314" w:type="pct"/>
            <w:shd w:val="clear" w:color="auto" w:fill="auto"/>
          </w:tcPr>
          <w:p w14:paraId="52EF183A" w14:textId="59C0E16B" w:rsidR="007A7953" w:rsidRPr="00D8597E" w:rsidRDefault="00D8597E" w:rsidP="00B51A54">
            <w:pPr>
              <w:spacing w:line="276" w:lineRule="auto"/>
              <w:ind w:left="0"/>
              <w:rPr>
                <w:rFonts w:cstheme="minorHAnsi"/>
                <w:b w:val="0"/>
                <w:bCs w:val="0"/>
                <w:sz w:val="28"/>
                <w:szCs w:val="28"/>
              </w:rPr>
            </w:pPr>
            <w:hyperlink r:id="rId40" w:history="1">
              <w:r w:rsidR="007A7953" w:rsidRPr="00D8597E">
                <w:rPr>
                  <w:rStyle w:val="Hyperlink"/>
                  <w:rFonts w:cstheme="minorHAnsi"/>
                  <w:b w:val="0"/>
                  <w:bCs w:val="0"/>
                  <w:sz w:val="28"/>
                  <w:szCs w:val="28"/>
                </w:rPr>
                <w:t>ISSF PE: Impactful Engagement: Evaluating your Projects (BSL Interpreted) - YouTube</w:t>
              </w:r>
            </w:hyperlink>
          </w:p>
        </w:tc>
      </w:tr>
      <w:tr w:rsidR="0009519C" w:rsidRPr="008222B2" w14:paraId="250C23F8" w14:textId="77777777" w:rsidTr="0013348F">
        <w:trPr>
          <w:trHeight w:val="674"/>
        </w:trPr>
        <w:tc>
          <w:tcPr>
            <w:tcW w:w="908" w:type="pct"/>
            <w:shd w:val="clear" w:color="auto" w:fill="auto"/>
          </w:tcPr>
          <w:p w14:paraId="3C0C0F76" w14:textId="55A27D32" w:rsidR="0009519C" w:rsidRPr="00D8597E" w:rsidRDefault="00950AFA" w:rsidP="001E15EB">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 xml:space="preserve">What makes a good story that has the power to change </w:t>
            </w:r>
            <w:r w:rsidRPr="00D8597E">
              <w:rPr>
                <w:rFonts w:ascii="Calibri" w:eastAsia="Times New Roman" w:hAnsi="Calibri" w:cs="Calibri"/>
                <w:b w:val="0"/>
                <w:bCs w:val="0"/>
                <w:color w:val="auto"/>
                <w:sz w:val="28"/>
                <w:szCs w:val="28"/>
                <w:lang w:val="en-GB" w:eastAsia="en-GB"/>
              </w:rPr>
              <w:lastRenderedPageBreak/>
              <w:t>behaviours? (External)</w:t>
            </w:r>
          </w:p>
        </w:tc>
        <w:tc>
          <w:tcPr>
            <w:tcW w:w="2778" w:type="pct"/>
            <w:shd w:val="clear" w:color="auto" w:fill="auto"/>
          </w:tcPr>
          <w:p w14:paraId="35B9F171" w14:textId="42623E8E" w:rsidR="0009519C" w:rsidRPr="00D8597E" w:rsidRDefault="00950AFA" w:rsidP="007A7953">
            <w:pPr>
              <w:ind w:left="0"/>
              <w:rPr>
                <w:rFonts w:ascii="Calibri" w:eastAsia="Times New Roman" w:hAnsi="Calibri" w:cs="Calibri"/>
                <w:b w:val="0"/>
                <w:bCs w:val="0"/>
                <w:color w:val="auto"/>
                <w:sz w:val="28"/>
                <w:szCs w:val="28"/>
                <w:lang w:val="en-GB" w:eastAsia="en-GB"/>
              </w:rPr>
            </w:pPr>
            <w:proofErr w:type="spellStart"/>
            <w:r w:rsidRPr="00D8597E">
              <w:rPr>
                <w:rFonts w:ascii="Calibri" w:eastAsia="Times New Roman" w:hAnsi="Calibri" w:cs="Calibri"/>
                <w:b w:val="0"/>
                <w:bCs w:val="0"/>
                <w:color w:val="auto"/>
                <w:sz w:val="28"/>
                <w:szCs w:val="28"/>
                <w:lang w:val="en-GB" w:eastAsia="en-GB"/>
              </w:rPr>
              <w:lastRenderedPageBreak/>
              <w:t>Lifeology</w:t>
            </w:r>
            <w:proofErr w:type="spellEnd"/>
            <w:r w:rsidRPr="00D8597E">
              <w:rPr>
                <w:rFonts w:ascii="Calibri" w:eastAsia="Times New Roman" w:hAnsi="Calibri" w:cs="Calibri"/>
                <w:b w:val="0"/>
                <w:bCs w:val="0"/>
                <w:color w:val="auto"/>
                <w:sz w:val="28"/>
                <w:szCs w:val="28"/>
                <w:lang w:val="en-GB" w:eastAsia="en-GB"/>
              </w:rPr>
              <w:t xml:space="preserve"> hosted a community chat to bring together experts and practitioners in health storytelling. Watch to learn more about </w:t>
            </w:r>
            <w:r w:rsidRPr="00D8597E">
              <w:rPr>
                <w:rFonts w:ascii="Calibri" w:eastAsia="Times New Roman" w:hAnsi="Calibri" w:cs="Calibri"/>
                <w:b w:val="0"/>
                <w:bCs w:val="0"/>
                <w:color w:val="auto"/>
                <w:sz w:val="28"/>
                <w:szCs w:val="28"/>
                <w:lang w:val="en-GB" w:eastAsia="en-GB"/>
              </w:rPr>
              <w:lastRenderedPageBreak/>
              <w:t>the power of storytelling through research evidence and personal stories.</w:t>
            </w:r>
          </w:p>
        </w:tc>
        <w:tc>
          <w:tcPr>
            <w:tcW w:w="1314" w:type="pct"/>
            <w:shd w:val="clear" w:color="auto" w:fill="auto"/>
          </w:tcPr>
          <w:p w14:paraId="39705225" w14:textId="3AA91755" w:rsidR="0009519C" w:rsidRPr="00D8597E" w:rsidRDefault="00D8597E" w:rsidP="00B51A54">
            <w:pPr>
              <w:spacing w:line="276" w:lineRule="auto"/>
              <w:ind w:left="0"/>
              <w:rPr>
                <w:rFonts w:cstheme="minorHAnsi"/>
                <w:b w:val="0"/>
                <w:bCs w:val="0"/>
                <w:sz w:val="28"/>
                <w:szCs w:val="28"/>
              </w:rPr>
            </w:pPr>
            <w:hyperlink r:id="rId41" w:history="1">
              <w:r w:rsidR="00950AFA" w:rsidRPr="00D8597E">
                <w:rPr>
                  <w:rStyle w:val="Hyperlink"/>
                  <w:rFonts w:cstheme="minorHAnsi"/>
                  <w:b w:val="0"/>
                  <w:bCs w:val="0"/>
                  <w:sz w:val="28"/>
                  <w:szCs w:val="28"/>
                </w:rPr>
                <w:t>Community Chat - Storytelling for Health Behavior Change - YouTube</w:t>
              </w:r>
            </w:hyperlink>
          </w:p>
        </w:tc>
      </w:tr>
      <w:tr w:rsidR="00EF3469" w:rsidRPr="008222B2" w14:paraId="312A1A4B" w14:textId="77777777" w:rsidTr="0013348F">
        <w:trPr>
          <w:trHeight w:val="674"/>
        </w:trPr>
        <w:tc>
          <w:tcPr>
            <w:tcW w:w="908" w:type="pct"/>
            <w:shd w:val="clear" w:color="auto" w:fill="auto"/>
          </w:tcPr>
          <w:p w14:paraId="687237E6" w14:textId="4A213632" w:rsidR="00EF3469" w:rsidRPr="00D8597E" w:rsidRDefault="00EF3469" w:rsidP="001E15EB">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How to Write about Science for kids (External)</w:t>
            </w:r>
          </w:p>
        </w:tc>
        <w:tc>
          <w:tcPr>
            <w:tcW w:w="2778" w:type="pct"/>
            <w:shd w:val="clear" w:color="auto" w:fill="auto"/>
          </w:tcPr>
          <w:p w14:paraId="00D75AB6" w14:textId="3D908F5D" w:rsidR="00EF3469" w:rsidRPr="00D8597E" w:rsidRDefault="00EF3469" w:rsidP="007A7953">
            <w:pPr>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In this course, you will look at the different ways you can write about science for kids, making your content engaging, fun and accessible.</w:t>
            </w:r>
          </w:p>
        </w:tc>
        <w:tc>
          <w:tcPr>
            <w:tcW w:w="1314" w:type="pct"/>
            <w:shd w:val="clear" w:color="auto" w:fill="auto"/>
          </w:tcPr>
          <w:p w14:paraId="258BBB32" w14:textId="778DDB40" w:rsidR="00EF3469" w:rsidRPr="00D8597E" w:rsidRDefault="00D8597E" w:rsidP="00B51A54">
            <w:pPr>
              <w:spacing w:line="276" w:lineRule="auto"/>
              <w:ind w:left="0"/>
              <w:rPr>
                <w:rFonts w:cstheme="minorHAnsi"/>
                <w:b w:val="0"/>
                <w:bCs w:val="0"/>
                <w:sz w:val="28"/>
                <w:szCs w:val="28"/>
              </w:rPr>
            </w:pPr>
            <w:hyperlink r:id="rId42" w:history="1">
              <w:r w:rsidR="00075E7F" w:rsidRPr="00D8597E">
                <w:rPr>
                  <w:rStyle w:val="Hyperlink"/>
                  <w:rFonts w:cstheme="minorHAnsi"/>
                  <w:b w:val="0"/>
                  <w:bCs w:val="0"/>
                  <w:sz w:val="28"/>
                  <w:szCs w:val="28"/>
                </w:rPr>
                <w:t xml:space="preserve">How to Write About Science </w:t>
              </w:r>
              <w:proofErr w:type="gramStart"/>
              <w:r w:rsidR="00075E7F" w:rsidRPr="00D8597E">
                <w:rPr>
                  <w:rStyle w:val="Hyperlink"/>
                  <w:rFonts w:cstheme="minorHAnsi"/>
                  <w:b w:val="0"/>
                  <w:bCs w:val="0"/>
                  <w:sz w:val="28"/>
                  <w:szCs w:val="28"/>
                </w:rPr>
                <w:t>For</w:t>
              </w:r>
              <w:proofErr w:type="gramEnd"/>
              <w:r w:rsidR="00075E7F" w:rsidRPr="00D8597E">
                <w:rPr>
                  <w:rStyle w:val="Hyperlink"/>
                  <w:rFonts w:cstheme="minorHAnsi"/>
                  <w:b w:val="0"/>
                  <w:bCs w:val="0"/>
                  <w:sz w:val="28"/>
                  <w:szCs w:val="28"/>
                </w:rPr>
                <w:t xml:space="preserve"> Kids - A </w:t>
              </w:r>
              <w:proofErr w:type="spellStart"/>
              <w:r w:rsidR="00075E7F" w:rsidRPr="00D8597E">
                <w:rPr>
                  <w:rStyle w:val="Hyperlink"/>
                  <w:rFonts w:cstheme="minorHAnsi"/>
                  <w:b w:val="0"/>
                  <w:bCs w:val="0"/>
                  <w:sz w:val="28"/>
                  <w:szCs w:val="28"/>
                </w:rPr>
                <w:t>Lifeology</w:t>
              </w:r>
              <w:proofErr w:type="spellEnd"/>
              <w:r w:rsidR="00075E7F" w:rsidRPr="00D8597E">
                <w:rPr>
                  <w:rStyle w:val="Hyperlink"/>
                  <w:rFonts w:cstheme="minorHAnsi"/>
                  <w:b w:val="0"/>
                  <w:bCs w:val="0"/>
                  <w:sz w:val="28"/>
                  <w:szCs w:val="28"/>
                </w:rPr>
                <w:t xml:space="preserve"> Course - </w:t>
              </w:r>
              <w:proofErr w:type="spellStart"/>
              <w:r w:rsidR="00075E7F" w:rsidRPr="00D8597E">
                <w:rPr>
                  <w:rStyle w:val="Hyperlink"/>
                  <w:rFonts w:cstheme="minorHAnsi"/>
                  <w:b w:val="0"/>
                  <w:bCs w:val="0"/>
                  <w:sz w:val="28"/>
                  <w:szCs w:val="28"/>
                </w:rPr>
                <w:t>Lifeology</w:t>
              </w:r>
              <w:proofErr w:type="spellEnd"/>
            </w:hyperlink>
          </w:p>
          <w:p w14:paraId="60BF97A9" w14:textId="08AB0FD9" w:rsidR="00075E7F" w:rsidRPr="00D8597E" w:rsidRDefault="00075E7F" w:rsidP="00075E7F">
            <w:pPr>
              <w:rPr>
                <w:rFonts w:cstheme="minorHAnsi"/>
                <w:b w:val="0"/>
                <w:bCs w:val="0"/>
                <w:sz w:val="28"/>
                <w:szCs w:val="28"/>
              </w:rPr>
            </w:pPr>
          </w:p>
        </w:tc>
      </w:tr>
      <w:tr w:rsidR="00C63614" w:rsidRPr="008222B2" w14:paraId="3C3264CE" w14:textId="77777777" w:rsidTr="0013348F">
        <w:trPr>
          <w:trHeight w:val="674"/>
        </w:trPr>
        <w:tc>
          <w:tcPr>
            <w:tcW w:w="908" w:type="pct"/>
            <w:shd w:val="clear" w:color="auto" w:fill="auto"/>
          </w:tcPr>
          <w:p w14:paraId="52176BFC" w14:textId="4BD229FF" w:rsidR="00C63614" w:rsidRPr="00D8597E" w:rsidRDefault="00C63614" w:rsidP="001E15EB">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Building Personas and Personalising Content (External)</w:t>
            </w:r>
          </w:p>
        </w:tc>
        <w:tc>
          <w:tcPr>
            <w:tcW w:w="2778" w:type="pct"/>
            <w:shd w:val="clear" w:color="auto" w:fill="auto"/>
          </w:tcPr>
          <w:p w14:paraId="679692DD" w14:textId="4C1F141B" w:rsidR="00C63614" w:rsidRPr="00D8597E" w:rsidRDefault="00C63614" w:rsidP="007A7953">
            <w:pPr>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 xml:space="preserve">Understanding exactly who you’re marketing to is the foundation of every successful marketing activity. If you’re not quite sure who it is you should be targeting, this webinar is </w:t>
            </w:r>
            <w:proofErr w:type="gramStart"/>
            <w:r w:rsidRPr="00D8597E">
              <w:rPr>
                <w:rFonts w:ascii="Calibri" w:eastAsia="Times New Roman" w:hAnsi="Calibri" w:cs="Calibri"/>
                <w:b w:val="0"/>
                <w:bCs w:val="0"/>
                <w:color w:val="auto"/>
                <w:sz w:val="28"/>
                <w:szCs w:val="28"/>
                <w:lang w:val="en-GB" w:eastAsia="en-GB"/>
              </w:rPr>
              <w:t>definitely worth</w:t>
            </w:r>
            <w:proofErr w:type="gramEnd"/>
            <w:r w:rsidRPr="00D8597E">
              <w:rPr>
                <w:rFonts w:ascii="Calibri" w:eastAsia="Times New Roman" w:hAnsi="Calibri" w:cs="Calibri"/>
                <w:b w:val="0"/>
                <w:bCs w:val="0"/>
                <w:color w:val="auto"/>
                <w:sz w:val="28"/>
                <w:szCs w:val="28"/>
                <w:lang w:val="en-GB" w:eastAsia="en-GB"/>
              </w:rPr>
              <w:t xml:space="preserve"> a watch.</w:t>
            </w:r>
          </w:p>
        </w:tc>
        <w:tc>
          <w:tcPr>
            <w:tcW w:w="1314" w:type="pct"/>
            <w:shd w:val="clear" w:color="auto" w:fill="auto"/>
          </w:tcPr>
          <w:p w14:paraId="168D0CD7" w14:textId="09984266" w:rsidR="00C63614" w:rsidRPr="00D8597E" w:rsidRDefault="00D8597E" w:rsidP="00B51A54">
            <w:pPr>
              <w:spacing w:line="276" w:lineRule="auto"/>
              <w:ind w:left="0"/>
              <w:rPr>
                <w:rFonts w:cstheme="minorHAnsi"/>
                <w:b w:val="0"/>
                <w:bCs w:val="0"/>
                <w:sz w:val="28"/>
                <w:szCs w:val="28"/>
              </w:rPr>
            </w:pPr>
            <w:hyperlink r:id="rId43" w:history="1">
              <w:r w:rsidR="00C63614" w:rsidRPr="00D8597E">
                <w:rPr>
                  <w:rStyle w:val="Hyperlink"/>
                  <w:rFonts w:cstheme="minorHAnsi"/>
                  <w:b w:val="0"/>
                  <w:bCs w:val="0"/>
                  <w:sz w:val="28"/>
                  <w:szCs w:val="28"/>
                </w:rPr>
                <w:t xml:space="preserve">Building Personas &amp; </w:t>
              </w:r>
              <w:proofErr w:type="spellStart"/>
              <w:r w:rsidR="00C63614" w:rsidRPr="00D8597E">
                <w:rPr>
                  <w:rStyle w:val="Hyperlink"/>
                  <w:rFonts w:cstheme="minorHAnsi"/>
                  <w:b w:val="0"/>
                  <w:bCs w:val="0"/>
                  <w:sz w:val="28"/>
                  <w:szCs w:val="28"/>
                </w:rPr>
                <w:t>Personalising</w:t>
              </w:r>
              <w:proofErr w:type="spellEnd"/>
              <w:r w:rsidR="00C63614" w:rsidRPr="00D8597E">
                <w:rPr>
                  <w:rStyle w:val="Hyperlink"/>
                  <w:rFonts w:cstheme="minorHAnsi"/>
                  <w:b w:val="0"/>
                  <w:bCs w:val="0"/>
                  <w:sz w:val="28"/>
                  <w:szCs w:val="28"/>
                </w:rPr>
                <w:t xml:space="preserve"> Content - Email Marketing Automation Software | </w:t>
              </w:r>
              <w:proofErr w:type="spellStart"/>
              <w:r w:rsidR="00C63614" w:rsidRPr="00D8597E">
                <w:rPr>
                  <w:rStyle w:val="Hyperlink"/>
                  <w:rFonts w:cstheme="minorHAnsi"/>
                  <w:b w:val="0"/>
                  <w:bCs w:val="0"/>
                  <w:sz w:val="28"/>
                  <w:szCs w:val="28"/>
                </w:rPr>
                <w:t>Spotler</w:t>
              </w:r>
              <w:proofErr w:type="spellEnd"/>
            </w:hyperlink>
          </w:p>
        </w:tc>
      </w:tr>
      <w:tr w:rsidR="0013348F" w:rsidRPr="00F56080" w14:paraId="301ECDBE" w14:textId="77777777" w:rsidTr="0013348F">
        <w:trPr>
          <w:trHeight w:val="1014"/>
        </w:trPr>
        <w:tc>
          <w:tcPr>
            <w:tcW w:w="908" w:type="pct"/>
          </w:tcPr>
          <w:p w14:paraId="6861B8B6" w14:textId="230E70F7" w:rsidR="0013348F" w:rsidRPr="000B3986" w:rsidRDefault="0013348F" w:rsidP="001E15EB">
            <w:pPr>
              <w:spacing w:line="276" w:lineRule="auto"/>
              <w:ind w:left="0"/>
              <w:rPr>
                <w:rFonts w:eastAsiaTheme="minorHAnsi" w:cstheme="minorHAnsi"/>
                <w:b w:val="0"/>
                <w:bCs w:val="0"/>
                <w:color w:val="auto"/>
                <w:sz w:val="28"/>
                <w:szCs w:val="28"/>
                <w:lang w:val="en-GB" w:eastAsia="en-US"/>
              </w:rPr>
            </w:pPr>
            <w:r w:rsidRPr="000B3986">
              <w:rPr>
                <w:rFonts w:cstheme="minorHAnsi"/>
                <w:b w:val="0"/>
                <w:color w:val="auto"/>
                <w:sz w:val="28"/>
                <w:szCs w:val="28"/>
              </w:rPr>
              <w:t xml:space="preserve">Inspiring Young People in STEM: Communication Skills </w:t>
            </w:r>
            <w:r>
              <w:rPr>
                <w:rFonts w:ascii="Calibri" w:hAnsi="Calibri" w:cs="Calibri"/>
                <w:b w:val="0"/>
                <w:color w:val="auto"/>
                <w:sz w:val="28"/>
                <w:szCs w:val="28"/>
              </w:rPr>
              <w:t>(External)</w:t>
            </w:r>
          </w:p>
        </w:tc>
        <w:tc>
          <w:tcPr>
            <w:tcW w:w="2778" w:type="pct"/>
            <w:tcBorders>
              <w:top w:val="nil"/>
              <w:left w:val="single" w:sz="4" w:space="0" w:color="auto"/>
              <w:bottom w:val="single" w:sz="4" w:space="0" w:color="auto"/>
              <w:right w:val="single" w:sz="4" w:space="0" w:color="auto"/>
            </w:tcBorders>
            <w:shd w:val="clear" w:color="auto" w:fill="auto"/>
          </w:tcPr>
          <w:p w14:paraId="445376BD" w14:textId="7176F77A" w:rsidR="0013348F" w:rsidRPr="000B3986" w:rsidRDefault="0013348F" w:rsidP="001E15EB">
            <w:pPr>
              <w:spacing w:line="276" w:lineRule="auto"/>
              <w:ind w:left="0"/>
              <w:rPr>
                <w:rFonts w:eastAsiaTheme="minorHAnsi" w:cstheme="minorHAnsi"/>
                <w:b w:val="0"/>
                <w:bCs w:val="0"/>
                <w:color w:val="auto"/>
                <w:sz w:val="28"/>
                <w:szCs w:val="28"/>
                <w:lang w:val="en-GB" w:eastAsia="en-US"/>
              </w:rPr>
            </w:pPr>
            <w:r>
              <w:rPr>
                <w:rFonts w:cstheme="minorHAnsi"/>
                <w:b w:val="0"/>
                <w:color w:val="auto"/>
                <w:sz w:val="28"/>
                <w:szCs w:val="28"/>
              </w:rPr>
              <w:t>This course will help you i</w:t>
            </w:r>
            <w:r w:rsidRPr="000B3986">
              <w:rPr>
                <w:rFonts w:ascii="Calibri" w:hAnsi="Calibri" w:cs="Calibri"/>
                <w:b w:val="0"/>
                <w:color w:val="auto"/>
                <w:sz w:val="28"/>
                <w:szCs w:val="28"/>
              </w:rPr>
              <w:t xml:space="preserve">mprove your communication skills when delivering practical activities in STEM subjects and </w:t>
            </w:r>
            <w:r>
              <w:rPr>
                <w:rFonts w:ascii="Calibri" w:hAnsi="Calibri" w:cs="Calibri"/>
                <w:b w:val="0"/>
                <w:color w:val="auto"/>
                <w:sz w:val="28"/>
                <w:szCs w:val="28"/>
              </w:rPr>
              <w:t xml:space="preserve">when </w:t>
            </w:r>
            <w:r w:rsidRPr="000B3986">
              <w:rPr>
                <w:rFonts w:ascii="Calibri" w:hAnsi="Calibri" w:cs="Calibri"/>
                <w:b w:val="0"/>
                <w:color w:val="auto"/>
                <w:sz w:val="28"/>
                <w:szCs w:val="28"/>
              </w:rPr>
              <w:t xml:space="preserve">volunteering with young people. </w:t>
            </w:r>
          </w:p>
        </w:tc>
        <w:tc>
          <w:tcPr>
            <w:tcW w:w="1314" w:type="pct"/>
            <w:tcBorders>
              <w:top w:val="nil"/>
              <w:left w:val="single" w:sz="4" w:space="0" w:color="auto"/>
              <w:bottom w:val="single" w:sz="4" w:space="0" w:color="auto"/>
              <w:right w:val="single" w:sz="4" w:space="0" w:color="auto"/>
            </w:tcBorders>
          </w:tcPr>
          <w:p w14:paraId="3EAE9E64" w14:textId="3A6884C2" w:rsidR="0013348F" w:rsidRDefault="00D8597E" w:rsidP="001E15EB">
            <w:pPr>
              <w:spacing w:line="276" w:lineRule="auto"/>
              <w:ind w:left="0"/>
              <w:rPr>
                <w:rFonts w:ascii="Calibri" w:hAnsi="Calibri" w:cs="Calibri"/>
                <w:b w:val="0"/>
                <w:color w:val="auto"/>
                <w:sz w:val="28"/>
                <w:szCs w:val="28"/>
              </w:rPr>
            </w:pPr>
            <w:hyperlink r:id="rId44" w:history="1">
              <w:r w:rsidR="0013348F" w:rsidRPr="00FA4F67">
                <w:rPr>
                  <w:rStyle w:val="Hyperlink"/>
                  <w:rFonts w:ascii="Calibri" w:hAnsi="Calibri" w:cs="Calibri"/>
                  <w:b w:val="0"/>
                  <w:sz w:val="28"/>
                  <w:szCs w:val="28"/>
                </w:rPr>
                <w:t>www.futurelearn.com/courses/stem-volunteering-communicating</w:t>
              </w:r>
            </w:hyperlink>
            <w:r w:rsidR="0013348F">
              <w:rPr>
                <w:rFonts w:ascii="Calibri" w:hAnsi="Calibri" w:cs="Calibri"/>
                <w:b w:val="0"/>
                <w:color w:val="auto"/>
                <w:sz w:val="28"/>
                <w:szCs w:val="28"/>
              </w:rPr>
              <w:t xml:space="preserve"> </w:t>
            </w:r>
          </w:p>
          <w:p w14:paraId="615FB7E6" w14:textId="273ED333" w:rsidR="0013348F" w:rsidRPr="000B3986" w:rsidRDefault="0013348F" w:rsidP="001E15EB">
            <w:pPr>
              <w:spacing w:line="276" w:lineRule="auto"/>
              <w:ind w:left="0"/>
              <w:rPr>
                <w:rFonts w:ascii="Calibri" w:hAnsi="Calibri" w:cs="Calibri"/>
                <w:b w:val="0"/>
                <w:color w:val="auto"/>
                <w:sz w:val="28"/>
                <w:szCs w:val="28"/>
              </w:rPr>
            </w:pPr>
          </w:p>
        </w:tc>
      </w:tr>
      <w:tr w:rsidR="0013348F" w:rsidRPr="00F56080" w14:paraId="7424454E" w14:textId="77777777" w:rsidTr="0013348F">
        <w:trPr>
          <w:trHeight w:val="1599"/>
        </w:trPr>
        <w:tc>
          <w:tcPr>
            <w:tcW w:w="908" w:type="pct"/>
            <w:tcBorders>
              <w:bottom w:val="single" w:sz="4" w:space="0" w:color="auto"/>
            </w:tcBorders>
          </w:tcPr>
          <w:p w14:paraId="28C7CE0A" w14:textId="152789A3" w:rsidR="0013348F" w:rsidRPr="000B3986" w:rsidRDefault="0013348F" w:rsidP="001E15EB">
            <w:pPr>
              <w:spacing w:line="276" w:lineRule="auto"/>
              <w:ind w:left="0"/>
              <w:rPr>
                <w:rFonts w:eastAsiaTheme="minorHAnsi" w:cstheme="minorHAnsi"/>
                <w:b w:val="0"/>
                <w:bCs w:val="0"/>
                <w:color w:val="auto"/>
                <w:sz w:val="28"/>
                <w:szCs w:val="28"/>
                <w:lang w:val="en-GB" w:eastAsia="en-US"/>
              </w:rPr>
            </w:pPr>
            <w:r w:rsidRPr="000B3986">
              <w:rPr>
                <w:rFonts w:cstheme="minorHAnsi"/>
                <w:b w:val="0"/>
                <w:color w:val="auto"/>
                <w:sz w:val="28"/>
                <w:szCs w:val="28"/>
              </w:rPr>
              <w:t>Learning Online: Communicating and Collaborating</w:t>
            </w:r>
            <w:r>
              <w:rPr>
                <w:rFonts w:cstheme="minorHAnsi"/>
                <w:b w:val="0"/>
                <w:color w:val="auto"/>
                <w:sz w:val="28"/>
                <w:szCs w:val="28"/>
              </w:rPr>
              <w:t xml:space="preserve"> </w:t>
            </w:r>
            <w:r>
              <w:rPr>
                <w:rFonts w:ascii="Calibri" w:hAnsi="Calibri" w:cs="Calibri"/>
                <w:b w:val="0"/>
                <w:color w:val="auto"/>
                <w:sz w:val="28"/>
                <w:szCs w:val="28"/>
              </w:rPr>
              <w:t>(External)</w:t>
            </w:r>
          </w:p>
        </w:tc>
        <w:tc>
          <w:tcPr>
            <w:tcW w:w="2778" w:type="pct"/>
            <w:tcBorders>
              <w:top w:val="nil"/>
              <w:left w:val="single" w:sz="4" w:space="0" w:color="auto"/>
              <w:bottom w:val="single" w:sz="4" w:space="0" w:color="auto"/>
              <w:right w:val="single" w:sz="4" w:space="0" w:color="auto"/>
            </w:tcBorders>
            <w:shd w:val="clear" w:color="auto" w:fill="auto"/>
          </w:tcPr>
          <w:p w14:paraId="7C24F4CB" w14:textId="4E91F62F" w:rsidR="0013348F" w:rsidRPr="000B3986" w:rsidRDefault="0013348F" w:rsidP="001E15EB">
            <w:pPr>
              <w:spacing w:line="276" w:lineRule="auto"/>
              <w:ind w:left="0"/>
              <w:rPr>
                <w:rFonts w:eastAsiaTheme="minorHAnsi" w:cstheme="minorHAnsi"/>
                <w:b w:val="0"/>
                <w:bCs w:val="0"/>
                <w:color w:val="auto"/>
                <w:sz w:val="28"/>
                <w:szCs w:val="28"/>
                <w:lang w:val="en-GB" w:eastAsia="en-US"/>
              </w:rPr>
            </w:pPr>
            <w:r>
              <w:rPr>
                <w:rFonts w:cstheme="minorHAnsi"/>
                <w:b w:val="0"/>
                <w:color w:val="auto"/>
                <w:sz w:val="28"/>
                <w:szCs w:val="28"/>
              </w:rPr>
              <w:t>This course will help you i</w:t>
            </w:r>
            <w:r w:rsidRPr="000B3986">
              <w:rPr>
                <w:rFonts w:ascii="Calibri" w:hAnsi="Calibri" w:cs="Calibri"/>
                <w:b w:val="0"/>
                <w:color w:val="auto"/>
                <w:sz w:val="28"/>
                <w:szCs w:val="28"/>
              </w:rPr>
              <w:t xml:space="preserve">mprove your communication skills and learn to collaborate effectively with others in an online environment. </w:t>
            </w:r>
          </w:p>
        </w:tc>
        <w:tc>
          <w:tcPr>
            <w:tcW w:w="1314" w:type="pct"/>
            <w:tcBorders>
              <w:top w:val="nil"/>
              <w:left w:val="single" w:sz="4" w:space="0" w:color="auto"/>
              <w:bottom w:val="single" w:sz="4" w:space="0" w:color="auto"/>
              <w:right w:val="single" w:sz="4" w:space="0" w:color="auto"/>
            </w:tcBorders>
          </w:tcPr>
          <w:p w14:paraId="23DF1AFB" w14:textId="65FF2BE4" w:rsidR="0013348F" w:rsidRDefault="00D8597E" w:rsidP="001E15EB">
            <w:pPr>
              <w:spacing w:line="276" w:lineRule="auto"/>
              <w:ind w:left="0"/>
              <w:rPr>
                <w:rFonts w:ascii="Calibri" w:hAnsi="Calibri" w:cs="Calibri"/>
                <w:b w:val="0"/>
                <w:color w:val="auto"/>
                <w:sz w:val="28"/>
                <w:szCs w:val="28"/>
              </w:rPr>
            </w:pPr>
            <w:hyperlink r:id="rId45" w:history="1">
              <w:r w:rsidR="0013348F" w:rsidRPr="00FA4F67">
                <w:rPr>
                  <w:rStyle w:val="Hyperlink"/>
                  <w:rFonts w:ascii="Calibri" w:hAnsi="Calibri"/>
                  <w:b w:val="0"/>
                  <w:sz w:val="28"/>
                  <w:szCs w:val="28"/>
                </w:rPr>
                <w:t>www.futurelearn.com/courses/learning-and-collaborating</w:t>
              </w:r>
            </w:hyperlink>
            <w:r w:rsidR="0013348F">
              <w:rPr>
                <w:rFonts w:ascii="Calibri" w:hAnsi="Calibri"/>
                <w:b w:val="0"/>
                <w:color w:val="auto"/>
                <w:sz w:val="28"/>
                <w:szCs w:val="28"/>
              </w:rPr>
              <w:t xml:space="preserve"> </w:t>
            </w:r>
          </w:p>
          <w:p w14:paraId="38D590E4" w14:textId="2804EC95" w:rsidR="0013348F" w:rsidRPr="000B3986" w:rsidRDefault="0013348F" w:rsidP="001E15EB">
            <w:pPr>
              <w:spacing w:line="276" w:lineRule="auto"/>
              <w:ind w:left="0"/>
              <w:rPr>
                <w:rFonts w:ascii="Calibri" w:hAnsi="Calibri" w:cs="Calibri"/>
                <w:b w:val="0"/>
                <w:color w:val="auto"/>
                <w:sz w:val="28"/>
                <w:szCs w:val="28"/>
              </w:rPr>
            </w:pPr>
          </w:p>
        </w:tc>
      </w:tr>
      <w:tr w:rsidR="0013348F" w:rsidRPr="00F56080" w14:paraId="56EFB4F8" w14:textId="77777777" w:rsidTr="0013348F">
        <w:trPr>
          <w:trHeight w:val="1156"/>
        </w:trPr>
        <w:tc>
          <w:tcPr>
            <w:tcW w:w="908" w:type="pct"/>
            <w:tcBorders>
              <w:top w:val="single" w:sz="4" w:space="0" w:color="auto"/>
            </w:tcBorders>
          </w:tcPr>
          <w:p w14:paraId="3D780791" w14:textId="516D80A8" w:rsidR="0013348F" w:rsidRPr="000B3986" w:rsidRDefault="0013348F" w:rsidP="001E15EB">
            <w:pPr>
              <w:spacing w:line="276" w:lineRule="auto"/>
              <w:ind w:left="0"/>
              <w:rPr>
                <w:rFonts w:eastAsiaTheme="minorHAnsi" w:cstheme="minorHAnsi"/>
                <w:b w:val="0"/>
                <w:bCs w:val="0"/>
                <w:color w:val="auto"/>
                <w:sz w:val="28"/>
                <w:szCs w:val="28"/>
                <w:lang w:val="en-GB" w:eastAsia="en-US"/>
              </w:rPr>
            </w:pPr>
            <w:r w:rsidRPr="000B3986">
              <w:rPr>
                <w:rFonts w:cstheme="minorHAnsi"/>
                <w:b w:val="0"/>
                <w:color w:val="auto"/>
                <w:sz w:val="28"/>
                <w:szCs w:val="28"/>
              </w:rPr>
              <w:lastRenderedPageBreak/>
              <w:t xml:space="preserve">Mastering your own </w:t>
            </w:r>
            <w:r>
              <w:rPr>
                <w:rFonts w:cstheme="minorHAnsi"/>
                <w:b w:val="0"/>
                <w:color w:val="auto"/>
                <w:sz w:val="28"/>
                <w:szCs w:val="28"/>
              </w:rPr>
              <w:t xml:space="preserve">communication </w:t>
            </w:r>
            <w:r>
              <w:rPr>
                <w:rFonts w:ascii="Calibri" w:hAnsi="Calibri" w:cs="Calibri"/>
                <w:b w:val="0"/>
                <w:color w:val="auto"/>
                <w:sz w:val="28"/>
                <w:szCs w:val="28"/>
              </w:rPr>
              <w:t>(External)</w:t>
            </w:r>
          </w:p>
        </w:tc>
        <w:tc>
          <w:tcPr>
            <w:tcW w:w="2778" w:type="pct"/>
            <w:tcBorders>
              <w:top w:val="single" w:sz="4" w:space="0" w:color="auto"/>
              <w:left w:val="single" w:sz="4" w:space="0" w:color="auto"/>
              <w:bottom w:val="single" w:sz="4" w:space="0" w:color="auto"/>
              <w:right w:val="single" w:sz="4" w:space="0" w:color="auto"/>
            </w:tcBorders>
            <w:shd w:val="clear" w:color="auto" w:fill="auto"/>
          </w:tcPr>
          <w:p w14:paraId="6B53E964" w14:textId="758CF2B2" w:rsidR="0013348F" w:rsidRPr="000B3986" w:rsidRDefault="0013348F" w:rsidP="007277C4">
            <w:pPr>
              <w:spacing w:line="276" w:lineRule="auto"/>
              <w:ind w:left="0"/>
              <w:rPr>
                <w:rFonts w:eastAsiaTheme="minorHAnsi" w:cstheme="minorHAnsi"/>
                <w:b w:val="0"/>
                <w:bCs w:val="0"/>
                <w:color w:val="auto"/>
                <w:sz w:val="28"/>
                <w:szCs w:val="28"/>
                <w:lang w:val="en-GB" w:eastAsia="en-US"/>
              </w:rPr>
            </w:pPr>
            <w:r>
              <w:rPr>
                <w:rFonts w:ascii="Calibri" w:hAnsi="Calibri" w:cs="Calibri"/>
                <w:b w:val="0"/>
                <w:color w:val="auto"/>
                <w:sz w:val="28"/>
                <w:szCs w:val="28"/>
              </w:rPr>
              <w:t>This course will provide you with</w:t>
            </w:r>
            <w:r w:rsidRPr="000B3986">
              <w:rPr>
                <w:rFonts w:ascii="Calibri" w:hAnsi="Calibri" w:cs="Calibri"/>
                <w:b w:val="0"/>
                <w:color w:val="auto"/>
                <w:sz w:val="28"/>
                <w:szCs w:val="28"/>
              </w:rPr>
              <w:t xml:space="preserve"> the fundamentals that will enable you to develop your own wonderful, </w:t>
            </w:r>
            <w:proofErr w:type="gramStart"/>
            <w:r w:rsidRPr="000B3986">
              <w:rPr>
                <w:rFonts w:ascii="Calibri" w:hAnsi="Calibri" w:cs="Calibri"/>
                <w:b w:val="0"/>
                <w:color w:val="auto"/>
                <w:sz w:val="28"/>
                <w:szCs w:val="28"/>
              </w:rPr>
              <w:t>unique</w:t>
            </w:r>
            <w:proofErr w:type="gramEnd"/>
            <w:r w:rsidRPr="000B3986">
              <w:rPr>
                <w:rFonts w:ascii="Calibri" w:hAnsi="Calibri" w:cs="Calibri"/>
                <w:b w:val="0"/>
                <w:color w:val="auto"/>
                <w:sz w:val="28"/>
                <w:szCs w:val="28"/>
              </w:rPr>
              <w:t xml:space="preserve"> an</w:t>
            </w:r>
            <w:r>
              <w:rPr>
                <w:rFonts w:ascii="Calibri" w:hAnsi="Calibri" w:cs="Calibri"/>
                <w:b w:val="0"/>
                <w:color w:val="auto"/>
                <w:sz w:val="28"/>
                <w:szCs w:val="28"/>
              </w:rPr>
              <w:t>d engaging communication style.</w:t>
            </w:r>
          </w:p>
        </w:tc>
        <w:tc>
          <w:tcPr>
            <w:tcW w:w="1314" w:type="pct"/>
            <w:tcBorders>
              <w:top w:val="single" w:sz="4" w:space="0" w:color="auto"/>
              <w:left w:val="single" w:sz="4" w:space="0" w:color="auto"/>
              <w:bottom w:val="single" w:sz="4" w:space="0" w:color="auto"/>
              <w:right w:val="single" w:sz="4" w:space="0" w:color="auto"/>
            </w:tcBorders>
          </w:tcPr>
          <w:p w14:paraId="26424221" w14:textId="40C1DF05" w:rsidR="0013348F" w:rsidRPr="00674652" w:rsidRDefault="00D8597E" w:rsidP="001E15EB">
            <w:pPr>
              <w:spacing w:line="276" w:lineRule="auto"/>
              <w:ind w:left="0"/>
              <w:rPr>
                <w:rFonts w:ascii="Calibri" w:eastAsia="Times New Roman" w:hAnsi="Calibri"/>
                <w:b w:val="0"/>
                <w:bCs w:val="0"/>
                <w:color w:val="auto"/>
                <w:sz w:val="28"/>
                <w:szCs w:val="28"/>
                <w:lang w:val="en-GB" w:eastAsia="en-GB"/>
              </w:rPr>
            </w:pPr>
            <w:hyperlink r:id="rId46" w:history="1">
              <w:r w:rsidR="0013348F" w:rsidRPr="00FA4F67">
                <w:rPr>
                  <w:rStyle w:val="Hyperlink"/>
                  <w:rFonts w:ascii="Calibri" w:hAnsi="Calibri"/>
                  <w:b w:val="0"/>
                  <w:sz w:val="28"/>
                  <w:szCs w:val="28"/>
                </w:rPr>
                <w:t>www.udemy.com/course/mastering-your-own-communication-the-fundamentals/</w:t>
              </w:r>
            </w:hyperlink>
            <w:r w:rsidR="0013348F">
              <w:rPr>
                <w:rFonts w:ascii="Calibri" w:hAnsi="Calibri"/>
                <w:b w:val="0"/>
                <w:color w:val="auto"/>
                <w:sz w:val="28"/>
                <w:szCs w:val="28"/>
              </w:rPr>
              <w:t xml:space="preserve"> </w:t>
            </w:r>
          </w:p>
        </w:tc>
      </w:tr>
      <w:tr w:rsidR="0013348F" w:rsidRPr="00F56080" w14:paraId="50739231" w14:textId="77777777" w:rsidTr="0013348F">
        <w:trPr>
          <w:trHeight w:val="1006"/>
        </w:trPr>
        <w:tc>
          <w:tcPr>
            <w:tcW w:w="908" w:type="pct"/>
            <w:tcBorders>
              <w:bottom w:val="single" w:sz="4" w:space="0" w:color="auto"/>
            </w:tcBorders>
          </w:tcPr>
          <w:p w14:paraId="44FE64C9" w14:textId="654C6952" w:rsidR="0013348F" w:rsidRPr="000B3986" w:rsidRDefault="0013348F" w:rsidP="005827DA">
            <w:pPr>
              <w:spacing w:line="276" w:lineRule="auto"/>
              <w:ind w:left="0"/>
              <w:rPr>
                <w:rFonts w:eastAsiaTheme="minorHAnsi" w:cstheme="minorHAnsi"/>
                <w:b w:val="0"/>
                <w:bCs w:val="0"/>
                <w:color w:val="auto"/>
                <w:sz w:val="28"/>
                <w:szCs w:val="28"/>
                <w:lang w:val="en-GB" w:eastAsia="en-US"/>
              </w:rPr>
            </w:pPr>
            <w:r w:rsidRPr="000B3986">
              <w:rPr>
                <w:rFonts w:cstheme="minorHAnsi"/>
                <w:b w:val="0"/>
                <w:color w:val="auto"/>
                <w:sz w:val="28"/>
                <w:szCs w:val="28"/>
              </w:rPr>
              <w:t xml:space="preserve">Communication Styles for Stronger </w:t>
            </w:r>
            <w:r w:rsidR="005827DA">
              <w:rPr>
                <w:rFonts w:cstheme="minorHAnsi"/>
                <w:b w:val="0"/>
                <w:color w:val="auto"/>
                <w:sz w:val="28"/>
                <w:szCs w:val="28"/>
              </w:rPr>
              <w:t>S</w:t>
            </w:r>
            <w:r w:rsidRPr="000B3986">
              <w:rPr>
                <w:rFonts w:cstheme="minorHAnsi"/>
                <w:b w:val="0"/>
                <w:color w:val="auto"/>
                <w:sz w:val="28"/>
                <w:szCs w:val="28"/>
              </w:rPr>
              <w:t>ocial Skills</w:t>
            </w:r>
            <w:r>
              <w:rPr>
                <w:rFonts w:cstheme="minorHAnsi"/>
                <w:b w:val="0"/>
                <w:color w:val="auto"/>
                <w:sz w:val="28"/>
                <w:szCs w:val="28"/>
              </w:rPr>
              <w:t xml:space="preserve"> </w:t>
            </w:r>
            <w:r>
              <w:rPr>
                <w:rFonts w:ascii="Calibri" w:hAnsi="Calibri" w:cs="Calibri"/>
                <w:b w:val="0"/>
                <w:color w:val="auto"/>
                <w:sz w:val="28"/>
                <w:szCs w:val="28"/>
              </w:rPr>
              <w:t>(External)</w:t>
            </w:r>
          </w:p>
        </w:tc>
        <w:tc>
          <w:tcPr>
            <w:tcW w:w="2778" w:type="pct"/>
            <w:tcBorders>
              <w:top w:val="nil"/>
              <w:left w:val="single" w:sz="4" w:space="0" w:color="auto"/>
              <w:bottom w:val="single" w:sz="4" w:space="0" w:color="auto"/>
              <w:right w:val="single" w:sz="4" w:space="0" w:color="auto"/>
            </w:tcBorders>
            <w:shd w:val="clear" w:color="auto" w:fill="auto"/>
          </w:tcPr>
          <w:p w14:paraId="4F414742" w14:textId="0761F2AA" w:rsidR="005827DA" w:rsidRDefault="0013348F" w:rsidP="007277C4">
            <w:pPr>
              <w:spacing w:line="276" w:lineRule="auto"/>
              <w:ind w:left="0"/>
              <w:rPr>
                <w:rFonts w:ascii="Calibri" w:hAnsi="Calibri" w:cs="Calibri"/>
                <w:b w:val="0"/>
                <w:color w:val="auto"/>
                <w:sz w:val="28"/>
                <w:szCs w:val="28"/>
              </w:rPr>
            </w:pPr>
            <w:r>
              <w:rPr>
                <w:rFonts w:cstheme="minorHAnsi"/>
                <w:b w:val="0"/>
                <w:color w:val="auto"/>
                <w:sz w:val="28"/>
                <w:szCs w:val="28"/>
              </w:rPr>
              <w:t xml:space="preserve">This course will help you </w:t>
            </w:r>
            <w:r w:rsidRPr="000B3986">
              <w:rPr>
                <w:rFonts w:ascii="Calibri" w:hAnsi="Calibri" w:cs="Calibri"/>
                <w:b w:val="0"/>
                <w:color w:val="auto"/>
                <w:sz w:val="28"/>
                <w:szCs w:val="28"/>
              </w:rPr>
              <w:t>adapt your communication styles to improve your relationship and influence the people around you.</w:t>
            </w:r>
          </w:p>
          <w:p w14:paraId="43CFD2D4" w14:textId="47061430" w:rsidR="005827DA" w:rsidRPr="000B3986" w:rsidRDefault="005827DA" w:rsidP="007277C4">
            <w:pPr>
              <w:spacing w:line="276" w:lineRule="auto"/>
              <w:ind w:left="0"/>
              <w:rPr>
                <w:rFonts w:eastAsiaTheme="minorHAnsi" w:cstheme="minorHAnsi"/>
                <w:b w:val="0"/>
                <w:bCs w:val="0"/>
                <w:color w:val="auto"/>
                <w:sz w:val="28"/>
                <w:szCs w:val="28"/>
                <w:lang w:val="en-GB" w:eastAsia="en-US"/>
              </w:rPr>
            </w:pPr>
          </w:p>
        </w:tc>
        <w:tc>
          <w:tcPr>
            <w:tcW w:w="1314" w:type="pct"/>
            <w:tcBorders>
              <w:top w:val="nil"/>
              <w:left w:val="single" w:sz="4" w:space="0" w:color="auto"/>
              <w:bottom w:val="single" w:sz="4" w:space="0" w:color="auto"/>
              <w:right w:val="single" w:sz="4" w:space="0" w:color="auto"/>
            </w:tcBorders>
          </w:tcPr>
          <w:p w14:paraId="16D7DC45" w14:textId="6B55A73E" w:rsidR="0013348F" w:rsidRPr="000B3986" w:rsidRDefault="00D8597E" w:rsidP="001E15EB">
            <w:pPr>
              <w:spacing w:line="276" w:lineRule="auto"/>
              <w:ind w:left="0"/>
              <w:rPr>
                <w:rFonts w:ascii="Calibri" w:eastAsia="Times New Roman" w:hAnsi="Calibri"/>
                <w:b w:val="0"/>
                <w:bCs w:val="0"/>
                <w:color w:val="auto"/>
                <w:sz w:val="28"/>
                <w:szCs w:val="28"/>
                <w:lang w:val="en-GB" w:eastAsia="en-GB"/>
              </w:rPr>
            </w:pPr>
            <w:hyperlink r:id="rId47" w:history="1">
              <w:r w:rsidR="0013348F" w:rsidRPr="00FA4F67">
                <w:rPr>
                  <w:rStyle w:val="Hyperlink"/>
                  <w:rFonts w:ascii="Calibri" w:hAnsi="Calibri"/>
                  <w:b w:val="0"/>
                  <w:sz w:val="28"/>
                  <w:szCs w:val="28"/>
                </w:rPr>
                <w:t>www.udemy.com/course/communication-styles-for-stronger-social-skills/</w:t>
              </w:r>
            </w:hyperlink>
            <w:r w:rsidR="0013348F">
              <w:rPr>
                <w:rFonts w:ascii="Calibri" w:hAnsi="Calibri"/>
                <w:b w:val="0"/>
                <w:color w:val="auto"/>
                <w:sz w:val="28"/>
                <w:szCs w:val="28"/>
              </w:rPr>
              <w:t xml:space="preserve"> </w:t>
            </w:r>
          </w:p>
          <w:p w14:paraId="722A00F4" w14:textId="125DC2AD" w:rsidR="0013348F" w:rsidRPr="000B3986" w:rsidRDefault="0013348F" w:rsidP="001E15EB">
            <w:pPr>
              <w:spacing w:line="276" w:lineRule="auto"/>
              <w:ind w:left="0"/>
              <w:rPr>
                <w:rFonts w:ascii="Calibri" w:hAnsi="Calibri" w:cs="Calibri"/>
                <w:b w:val="0"/>
                <w:color w:val="auto"/>
                <w:sz w:val="28"/>
                <w:szCs w:val="28"/>
              </w:rPr>
            </w:pPr>
          </w:p>
        </w:tc>
      </w:tr>
      <w:tr w:rsidR="0013348F" w:rsidRPr="00F56080" w14:paraId="21CB6FE5" w14:textId="77777777" w:rsidTr="0013348F">
        <w:trPr>
          <w:trHeight w:val="873"/>
        </w:trPr>
        <w:tc>
          <w:tcPr>
            <w:tcW w:w="908" w:type="pct"/>
            <w:tcBorders>
              <w:top w:val="single" w:sz="4" w:space="0" w:color="auto"/>
              <w:bottom w:val="single" w:sz="4" w:space="0" w:color="auto"/>
            </w:tcBorders>
          </w:tcPr>
          <w:p w14:paraId="3D693E9A" w14:textId="3D8D85B9" w:rsidR="0013348F" w:rsidRPr="00D16CFE" w:rsidRDefault="0013348F" w:rsidP="001E15EB">
            <w:pPr>
              <w:spacing w:line="276" w:lineRule="auto"/>
              <w:ind w:left="0"/>
              <w:rPr>
                <w:rFonts w:cstheme="minorHAnsi"/>
                <w:b w:val="0"/>
                <w:color w:val="auto"/>
                <w:sz w:val="28"/>
                <w:szCs w:val="28"/>
              </w:rPr>
            </w:pPr>
            <w:r w:rsidRPr="00D16CFE">
              <w:rPr>
                <w:rFonts w:cstheme="minorHAnsi"/>
                <w:b w:val="0"/>
                <w:color w:val="auto"/>
                <w:sz w:val="28"/>
                <w:szCs w:val="28"/>
              </w:rPr>
              <w:t>Effective communication in the workplace</w:t>
            </w:r>
            <w:r>
              <w:rPr>
                <w:rFonts w:cstheme="minorHAnsi"/>
                <w:b w:val="0"/>
                <w:color w:val="auto"/>
                <w:sz w:val="28"/>
                <w:szCs w:val="28"/>
              </w:rPr>
              <w:t xml:space="preserve"> </w:t>
            </w:r>
            <w:r>
              <w:rPr>
                <w:rFonts w:ascii="Calibri" w:hAnsi="Calibri" w:cs="Calibri"/>
                <w:b w:val="0"/>
                <w:color w:val="auto"/>
                <w:sz w:val="28"/>
                <w:szCs w:val="28"/>
              </w:rPr>
              <w:t>(External)</w:t>
            </w:r>
          </w:p>
        </w:tc>
        <w:tc>
          <w:tcPr>
            <w:tcW w:w="2778" w:type="pct"/>
            <w:tcBorders>
              <w:top w:val="single" w:sz="4" w:space="0" w:color="auto"/>
              <w:left w:val="single" w:sz="4" w:space="0" w:color="auto"/>
              <w:bottom w:val="single" w:sz="4" w:space="0" w:color="auto"/>
              <w:right w:val="single" w:sz="4" w:space="0" w:color="auto"/>
            </w:tcBorders>
            <w:shd w:val="clear" w:color="auto" w:fill="auto"/>
          </w:tcPr>
          <w:p w14:paraId="778BC62C" w14:textId="034C6466" w:rsidR="0013348F" w:rsidRPr="003005CB" w:rsidRDefault="0013348F" w:rsidP="007277C4">
            <w:pPr>
              <w:spacing w:line="276" w:lineRule="auto"/>
              <w:ind w:left="0"/>
              <w:rPr>
                <w:rFonts w:ascii="Calibri" w:hAnsi="Calibri" w:cs="Calibri"/>
                <w:b w:val="0"/>
                <w:color w:val="auto"/>
                <w:sz w:val="28"/>
                <w:szCs w:val="28"/>
              </w:rPr>
            </w:pPr>
            <w:r>
              <w:rPr>
                <w:rFonts w:ascii="Calibri" w:hAnsi="Calibri" w:cs="Calibri"/>
                <w:b w:val="0"/>
                <w:color w:val="auto"/>
                <w:sz w:val="28"/>
                <w:szCs w:val="28"/>
              </w:rPr>
              <w:t>In this course, you will explore</w:t>
            </w:r>
            <w:r w:rsidRPr="003005CB">
              <w:rPr>
                <w:rFonts w:ascii="Calibri" w:hAnsi="Calibri" w:cs="Calibri"/>
                <w:b w:val="0"/>
                <w:color w:val="auto"/>
                <w:sz w:val="28"/>
                <w:szCs w:val="28"/>
              </w:rPr>
              <w:t xml:space="preserve"> the importance of communicati</w:t>
            </w:r>
            <w:r>
              <w:rPr>
                <w:rFonts w:ascii="Calibri" w:hAnsi="Calibri" w:cs="Calibri"/>
                <w:b w:val="0"/>
                <w:color w:val="auto"/>
                <w:sz w:val="28"/>
                <w:szCs w:val="28"/>
              </w:rPr>
              <w:t xml:space="preserve">on as a skill in the workplace, </w:t>
            </w:r>
            <w:r w:rsidRPr="003005CB">
              <w:rPr>
                <w:rFonts w:ascii="Calibri" w:hAnsi="Calibri" w:cs="Calibri"/>
                <w:b w:val="0"/>
                <w:color w:val="auto"/>
                <w:sz w:val="28"/>
                <w:szCs w:val="28"/>
              </w:rPr>
              <w:t xml:space="preserve">increase your understanding of communication skills and to consider how your communication could be perceived by others. </w:t>
            </w:r>
          </w:p>
        </w:tc>
        <w:tc>
          <w:tcPr>
            <w:tcW w:w="1314" w:type="pct"/>
            <w:tcBorders>
              <w:top w:val="single" w:sz="4" w:space="0" w:color="auto"/>
              <w:left w:val="single" w:sz="4" w:space="0" w:color="auto"/>
              <w:bottom w:val="single" w:sz="4" w:space="0" w:color="auto"/>
              <w:right w:val="single" w:sz="4" w:space="0" w:color="auto"/>
            </w:tcBorders>
          </w:tcPr>
          <w:p w14:paraId="483E86F0" w14:textId="0A4AB36E" w:rsidR="0013348F" w:rsidRPr="003005CB" w:rsidRDefault="00D8597E" w:rsidP="001E15EB">
            <w:pPr>
              <w:spacing w:line="276" w:lineRule="auto"/>
              <w:ind w:left="0"/>
              <w:rPr>
                <w:b w:val="0"/>
                <w:sz w:val="28"/>
                <w:szCs w:val="28"/>
              </w:rPr>
            </w:pPr>
            <w:hyperlink r:id="rId48" w:history="1">
              <w:r w:rsidR="0013348F" w:rsidRPr="007277C4">
                <w:rPr>
                  <w:rStyle w:val="Hyperlink"/>
                  <w:b w:val="0"/>
                  <w:sz w:val="28"/>
                  <w:szCs w:val="28"/>
                </w:rPr>
                <w:t>https://bit.ly/2BukMEl</w:t>
              </w:r>
            </w:hyperlink>
          </w:p>
        </w:tc>
      </w:tr>
      <w:tr w:rsidR="0013348F" w:rsidRPr="00F56080" w14:paraId="45825D80" w14:textId="77777777" w:rsidTr="0013348F">
        <w:trPr>
          <w:trHeight w:val="990"/>
        </w:trPr>
        <w:tc>
          <w:tcPr>
            <w:tcW w:w="908" w:type="pct"/>
            <w:tcBorders>
              <w:top w:val="single" w:sz="4" w:space="0" w:color="auto"/>
              <w:bottom w:val="single" w:sz="4" w:space="0" w:color="auto"/>
            </w:tcBorders>
          </w:tcPr>
          <w:p w14:paraId="64B3504D" w14:textId="2490D14C" w:rsidR="0013348F" w:rsidRPr="00D16CFE" w:rsidRDefault="0013348F" w:rsidP="001E15EB">
            <w:pPr>
              <w:spacing w:line="276" w:lineRule="auto"/>
              <w:ind w:left="0"/>
              <w:rPr>
                <w:rFonts w:cstheme="minorHAnsi"/>
                <w:b w:val="0"/>
                <w:color w:val="auto"/>
                <w:sz w:val="28"/>
                <w:szCs w:val="28"/>
              </w:rPr>
            </w:pPr>
            <w:r w:rsidRPr="000B3986">
              <w:rPr>
                <w:rFonts w:ascii="Calibri" w:eastAsia="Times New Roman" w:hAnsi="Calibri" w:cs="Calibri"/>
                <w:b w:val="0"/>
                <w:bCs w:val="0"/>
                <w:color w:val="auto"/>
                <w:sz w:val="28"/>
                <w:szCs w:val="28"/>
                <w:lang w:val="en-GB" w:eastAsia="en-GB"/>
              </w:rPr>
              <w:t>Preparing for difficult situations</w:t>
            </w:r>
            <w:r>
              <w:rPr>
                <w:rFonts w:ascii="Calibri" w:eastAsia="Times New Roman" w:hAnsi="Calibri" w:cs="Calibri"/>
                <w:b w:val="0"/>
                <w:bCs w:val="0"/>
                <w:color w:val="auto"/>
                <w:sz w:val="28"/>
                <w:szCs w:val="28"/>
                <w:lang w:val="en-GB" w:eastAsia="en-GB"/>
              </w:rPr>
              <w:t xml:space="preserve"> </w:t>
            </w:r>
            <w:r>
              <w:rPr>
                <w:rFonts w:ascii="Calibri" w:hAnsi="Calibri" w:cs="Calibri"/>
                <w:b w:val="0"/>
                <w:color w:val="auto"/>
                <w:sz w:val="28"/>
                <w:szCs w:val="28"/>
              </w:rPr>
              <w:t>(External)</w:t>
            </w:r>
          </w:p>
        </w:tc>
        <w:tc>
          <w:tcPr>
            <w:tcW w:w="2778" w:type="pct"/>
            <w:tcBorders>
              <w:top w:val="single" w:sz="4" w:space="0" w:color="auto"/>
              <w:left w:val="single" w:sz="4" w:space="0" w:color="auto"/>
              <w:bottom w:val="single" w:sz="4" w:space="0" w:color="auto"/>
              <w:right w:val="single" w:sz="4" w:space="0" w:color="auto"/>
            </w:tcBorders>
            <w:shd w:val="clear" w:color="auto" w:fill="auto"/>
          </w:tcPr>
          <w:p w14:paraId="372BC65C" w14:textId="1DA30365" w:rsidR="0013348F" w:rsidRDefault="0013348F" w:rsidP="001E15EB">
            <w:pPr>
              <w:spacing w:line="276" w:lineRule="auto"/>
              <w:ind w:left="0"/>
              <w:rPr>
                <w:rFonts w:ascii="Calibri" w:hAnsi="Calibri" w:cs="Calibri"/>
                <w:b w:val="0"/>
                <w:color w:val="auto"/>
                <w:sz w:val="28"/>
                <w:szCs w:val="28"/>
              </w:rPr>
            </w:pPr>
            <w:r w:rsidRPr="000B3986">
              <w:rPr>
                <w:rFonts w:ascii="Calibri" w:eastAsia="Times New Roman" w:hAnsi="Calibri" w:cs="Calibri"/>
                <w:b w:val="0"/>
                <w:bCs w:val="0"/>
                <w:color w:val="auto"/>
                <w:sz w:val="28"/>
                <w:szCs w:val="28"/>
                <w:lang w:val="en-GB" w:eastAsia="en-GB"/>
              </w:rPr>
              <w:t>This course is for anyone interested in difficult conversations including how to address what a difficult conversation is. Please note</w:t>
            </w:r>
            <w:r>
              <w:rPr>
                <w:rFonts w:ascii="Calibri" w:eastAsia="Times New Roman" w:hAnsi="Calibri" w:cs="Calibri"/>
                <w:b w:val="0"/>
                <w:bCs w:val="0"/>
                <w:color w:val="auto"/>
                <w:sz w:val="28"/>
                <w:szCs w:val="28"/>
                <w:lang w:val="en-GB" w:eastAsia="en-GB"/>
              </w:rPr>
              <w:t>:</w:t>
            </w:r>
            <w:r w:rsidRPr="000B3986">
              <w:rPr>
                <w:rFonts w:ascii="Calibri" w:eastAsia="Times New Roman" w:hAnsi="Calibri" w:cs="Calibri"/>
                <w:b w:val="0"/>
                <w:bCs w:val="0"/>
                <w:color w:val="auto"/>
                <w:sz w:val="28"/>
                <w:szCs w:val="28"/>
                <w:lang w:val="en-GB" w:eastAsia="en-GB"/>
              </w:rPr>
              <w:t xml:space="preserve"> the examples focus on manager</w:t>
            </w:r>
            <w:r>
              <w:rPr>
                <w:rFonts w:ascii="Calibri" w:eastAsia="Times New Roman" w:hAnsi="Calibri" w:cs="Calibri"/>
                <w:b w:val="0"/>
                <w:bCs w:val="0"/>
                <w:color w:val="auto"/>
                <w:sz w:val="28"/>
                <w:szCs w:val="28"/>
                <w:lang w:val="en-GB" w:eastAsia="en-GB"/>
              </w:rPr>
              <w:t>s</w:t>
            </w:r>
            <w:r w:rsidRPr="000B3986">
              <w:rPr>
                <w:rFonts w:ascii="Calibri" w:eastAsia="Times New Roman" w:hAnsi="Calibri" w:cs="Calibri"/>
                <w:b w:val="0"/>
                <w:bCs w:val="0"/>
                <w:color w:val="auto"/>
                <w:sz w:val="28"/>
                <w:szCs w:val="28"/>
                <w:lang w:val="en-GB" w:eastAsia="en-GB"/>
              </w:rPr>
              <w:t xml:space="preserve"> exploring areas such as poor performance, inappropriat</w:t>
            </w:r>
            <w:r>
              <w:rPr>
                <w:rFonts w:ascii="Calibri" w:eastAsia="Times New Roman" w:hAnsi="Calibri" w:cs="Calibri"/>
                <w:b w:val="0"/>
                <w:bCs w:val="0"/>
                <w:color w:val="auto"/>
                <w:sz w:val="28"/>
                <w:szCs w:val="28"/>
                <w:lang w:val="en-GB" w:eastAsia="en-GB"/>
              </w:rPr>
              <w:t>e behaviour, etc.</w:t>
            </w:r>
          </w:p>
        </w:tc>
        <w:tc>
          <w:tcPr>
            <w:tcW w:w="1314" w:type="pct"/>
            <w:tcBorders>
              <w:top w:val="single" w:sz="4" w:space="0" w:color="auto"/>
              <w:left w:val="single" w:sz="4" w:space="0" w:color="auto"/>
              <w:bottom w:val="single" w:sz="4" w:space="0" w:color="auto"/>
              <w:right w:val="single" w:sz="4" w:space="0" w:color="auto"/>
            </w:tcBorders>
          </w:tcPr>
          <w:p w14:paraId="7400250D" w14:textId="1407BB2F" w:rsidR="0013348F" w:rsidRDefault="00D8597E" w:rsidP="001E15EB">
            <w:pPr>
              <w:spacing w:line="276" w:lineRule="auto"/>
              <w:ind w:left="0"/>
              <w:rPr>
                <w:b w:val="0"/>
                <w:sz w:val="28"/>
                <w:szCs w:val="28"/>
              </w:rPr>
            </w:pPr>
            <w:hyperlink r:id="rId49" w:history="1">
              <w:r w:rsidR="0013348F" w:rsidRPr="000B3986">
                <w:rPr>
                  <w:rStyle w:val="Hyperlink"/>
                  <w:b w:val="0"/>
                  <w:sz w:val="28"/>
                  <w:szCs w:val="28"/>
                </w:rPr>
                <w:t>www.softchalkcloud.com/lesson/serve/5gLIvl6XsRBGNu/html</w:t>
              </w:r>
            </w:hyperlink>
            <w:r w:rsidR="0013348F" w:rsidRPr="000B3986">
              <w:rPr>
                <w:b w:val="0"/>
                <w:sz w:val="28"/>
                <w:szCs w:val="28"/>
              </w:rPr>
              <w:t xml:space="preserve"> </w:t>
            </w:r>
          </w:p>
          <w:p w14:paraId="256597EE" w14:textId="5E4ED211" w:rsidR="0013348F" w:rsidRDefault="0013348F" w:rsidP="001E15EB">
            <w:pPr>
              <w:spacing w:line="276" w:lineRule="auto"/>
              <w:ind w:left="0"/>
            </w:pPr>
          </w:p>
        </w:tc>
      </w:tr>
      <w:tr w:rsidR="0013348F" w:rsidRPr="00F56080" w14:paraId="56AF7429" w14:textId="77777777" w:rsidTr="0013348F">
        <w:trPr>
          <w:trHeight w:val="731"/>
        </w:trPr>
        <w:tc>
          <w:tcPr>
            <w:tcW w:w="908" w:type="pct"/>
            <w:tcBorders>
              <w:top w:val="single" w:sz="4" w:space="0" w:color="auto"/>
              <w:bottom w:val="single" w:sz="4" w:space="0" w:color="auto"/>
            </w:tcBorders>
          </w:tcPr>
          <w:p w14:paraId="7ECA7588" w14:textId="6391AFDB" w:rsidR="0013348F" w:rsidRPr="00D16CFE" w:rsidRDefault="0013348F" w:rsidP="001E15EB">
            <w:pPr>
              <w:spacing w:line="276" w:lineRule="auto"/>
              <w:ind w:left="0"/>
              <w:rPr>
                <w:rFonts w:cstheme="minorHAnsi"/>
                <w:b w:val="0"/>
                <w:color w:val="auto"/>
                <w:sz w:val="28"/>
                <w:szCs w:val="28"/>
              </w:rPr>
            </w:pPr>
            <w:r w:rsidRPr="000B3986">
              <w:rPr>
                <w:rFonts w:ascii="Calibri" w:eastAsia="Times New Roman" w:hAnsi="Calibri" w:cs="Calibri"/>
                <w:b w:val="0"/>
                <w:bCs w:val="0"/>
                <w:color w:val="auto"/>
                <w:sz w:val="28"/>
                <w:szCs w:val="28"/>
                <w:lang w:val="en-GB" w:eastAsia="en-GB"/>
              </w:rPr>
              <w:t>A coaching approach to feedback</w:t>
            </w:r>
            <w:r>
              <w:rPr>
                <w:rFonts w:ascii="Calibri" w:eastAsia="Times New Roman" w:hAnsi="Calibri" w:cs="Calibri"/>
                <w:b w:val="0"/>
                <w:bCs w:val="0"/>
                <w:color w:val="auto"/>
                <w:sz w:val="28"/>
                <w:szCs w:val="28"/>
                <w:lang w:val="en-GB" w:eastAsia="en-GB"/>
              </w:rPr>
              <w:t xml:space="preserve"> </w:t>
            </w:r>
            <w:r>
              <w:rPr>
                <w:rFonts w:ascii="Calibri" w:hAnsi="Calibri" w:cs="Calibri"/>
                <w:b w:val="0"/>
                <w:color w:val="auto"/>
                <w:sz w:val="28"/>
                <w:szCs w:val="28"/>
              </w:rPr>
              <w:t>(External)</w:t>
            </w:r>
          </w:p>
        </w:tc>
        <w:tc>
          <w:tcPr>
            <w:tcW w:w="2778" w:type="pct"/>
            <w:tcBorders>
              <w:top w:val="single" w:sz="4" w:space="0" w:color="auto"/>
              <w:left w:val="single" w:sz="4" w:space="0" w:color="auto"/>
              <w:bottom w:val="single" w:sz="4" w:space="0" w:color="auto"/>
              <w:right w:val="single" w:sz="4" w:space="0" w:color="auto"/>
            </w:tcBorders>
            <w:shd w:val="clear" w:color="auto" w:fill="auto"/>
          </w:tcPr>
          <w:p w14:paraId="3B184B62" w14:textId="190850EF" w:rsidR="0013348F" w:rsidRDefault="0013348F" w:rsidP="001E15EB">
            <w:pPr>
              <w:spacing w:line="276" w:lineRule="auto"/>
              <w:ind w:left="0"/>
              <w:rPr>
                <w:rFonts w:ascii="Calibri" w:hAnsi="Calibri" w:cs="Calibri"/>
                <w:b w:val="0"/>
                <w:color w:val="auto"/>
                <w:sz w:val="28"/>
                <w:szCs w:val="28"/>
              </w:rPr>
            </w:pPr>
            <w:r w:rsidRPr="000B3986">
              <w:rPr>
                <w:rFonts w:ascii="Calibri" w:eastAsia="Times New Roman" w:hAnsi="Calibri" w:cs="Calibri"/>
                <w:b w:val="0"/>
                <w:bCs w:val="0"/>
                <w:color w:val="auto"/>
                <w:sz w:val="28"/>
                <w:szCs w:val="28"/>
                <w:lang w:val="en-GB" w:eastAsia="en-GB"/>
              </w:rPr>
              <w:t>In this course you'll learn what good feedback is, and how to recognise and avoid many of the typical errors we can make when giving it. You will also gain more insight into wh</w:t>
            </w:r>
            <w:r>
              <w:rPr>
                <w:rFonts w:ascii="Calibri" w:eastAsia="Times New Roman" w:hAnsi="Calibri" w:cs="Calibri"/>
                <w:b w:val="0"/>
                <w:bCs w:val="0"/>
                <w:color w:val="auto"/>
                <w:sz w:val="28"/>
                <w:szCs w:val="28"/>
                <w:lang w:val="en-GB" w:eastAsia="en-GB"/>
              </w:rPr>
              <w:t>y we avoid giving feedback</w:t>
            </w:r>
            <w:r w:rsidRPr="000B3986">
              <w:rPr>
                <w:rFonts w:ascii="Calibri" w:eastAsia="Times New Roman" w:hAnsi="Calibri" w:cs="Calibri"/>
                <w:b w:val="0"/>
                <w:bCs w:val="0"/>
                <w:color w:val="auto"/>
                <w:sz w:val="28"/>
                <w:szCs w:val="28"/>
                <w:lang w:val="en-GB" w:eastAsia="en-GB"/>
              </w:rPr>
              <w:t>.</w:t>
            </w:r>
          </w:p>
        </w:tc>
        <w:tc>
          <w:tcPr>
            <w:tcW w:w="1314" w:type="pct"/>
            <w:tcBorders>
              <w:top w:val="single" w:sz="4" w:space="0" w:color="auto"/>
              <w:left w:val="single" w:sz="4" w:space="0" w:color="auto"/>
              <w:bottom w:val="single" w:sz="4" w:space="0" w:color="auto"/>
              <w:right w:val="single" w:sz="4" w:space="0" w:color="auto"/>
            </w:tcBorders>
          </w:tcPr>
          <w:p w14:paraId="2E10D45B" w14:textId="449432D4" w:rsidR="0013348F" w:rsidRDefault="00D8597E" w:rsidP="00B51A54">
            <w:pPr>
              <w:spacing w:line="276" w:lineRule="auto"/>
              <w:ind w:left="0"/>
            </w:pPr>
            <w:hyperlink r:id="rId50" w:history="1">
              <w:r w:rsidR="0013348F" w:rsidRPr="00447E1C">
                <w:rPr>
                  <w:rStyle w:val="Hyperlink"/>
                  <w:b w:val="0"/>
                  <w:sz w:val="28"/>
                  <w:szCs w:val="28"/>
                </w:rPr>
                <w:t>www.softchalkcloud.com/lesson/serve/1paeyFsx9QbPRd/html</w:t>
              </w:r>
            </w:hyperlink>
            <w:r w:rsidR="0013348F" w:rsidRPr="000B3986">
              <w:rPr>
                <w:b w:val="0"/>
                <w:sz w:val="28"/>
                <w:szCs w:val="28"/>
              </w:rPr>
              <w:t xml:space="preserve"> </w:t>
            </w:r>
          </w:p>
        </w:tc>
      </w:tr>
      <w:tr w:rsidR="0013348F" w:rsidRPr="00F56080" w14:paraId="4F96E24E" w14:textId="77777777" w:rsidTr="0013348F">
        <w:trPr>
          <w:trHeight w:val="731"/>
        </w:trPr>
        <w:tc>
          <w:tcPr>
            <w:tcW w:w="908" w:type="pct"/>
            <w:tcBorders>
              <w:top w:val="single" w:sz="4" w:space="0" w:color="auto"/>
              <w:bottom w:val="single" w:sz="4" w:space="0" w:color="auto"/>
            </w:tcBorders>
          </w:tcPr>
          <w:p w14:paraId="775076C9" w14:textId="55B546A7" w:rsidR="0013348F" w:rsidRDefault="0013348F" w:rsidP="00E100F9">
            <w:pPr>
              <w:spacing w:line="276" w:lineRule="auto"/>
              <w:ind w:left="0"/>
              <w:rPr>
                <w:rFonts w:ascii="Calibri" w:eastAsia="Times New Roman" w:hAnsi="Calibri" w:cs="Calibri"/>
                <w:b w:val="0"/>
                <w:bCs w:val="0"/>
                <w:color w:val="auto"/>
                <w:sz w:val="28"/>
                <w:szCs w:val="28"/>
                <w:lang w:val="en-GB" w:eastAsia="en-GB"/>
              </w:rPr>
            </w:pPr>
            <w:r w:rsidRPr="000A228A">
              <w:rPr>
                <w:rFonts w:ascii="Calibri" w:eastAsia="Times New Roman" w:hAnsi="Calibri" w:cs="Calibri"/>
                <w:b w:val="0"/>
                <w:bCs w:val="0"/>
                <w:color w:val="auto"/>
                <w:sz w:val="28"/>
                <w:szCs w:val="28"/>
                <w:lang w:val="en-GB" w:eastAsia="en-GB"/>
              </w:rPr>
              <w:lastRenderedPageBreak/>
              <w:t>Popular Science Writing Trai</w:t>
            </w:r>
            <w:r w:rsidR="00E100F9">
              <w:rPr>
                <w:rFonts w:ascii="Calibri" w:eastAsia="Times New Roman" w:hAnsi="Calibri" w:cs="Calibri"/>
                <w:b w:val="0"/>
                <w:bCs w:val="0"/>
                <w:color w:val="auto"/>
                <w:sz w:val="28"/>
                <w:szCs w:val="28"/>
                <w:lang w:val="en-GB" w:eastAsia="en-GB"/>
              </w:rPr>
              <w:t xml:space="preserve">ning: Writing for Lay Audiences </w:t>
            </w:r>
            <w:r>
              <w:rPr>
                <w:rFonts w:ascii="Calibri" w:hAnsi="Calibri" w:cs="Calibri"/>
                <w:b w:val="0"/>
                <w:color w:val="auto"/>
                <w:sz w:val="28"/>
                <w:szCs w:val="28"/>
              </w:rPr>
              <w:t>(External)</w:t>
            </w:r>
          </w:p>
        </w:tc>
        <w:tc>
          <w:tcPr>
            <w:tcW w:w="2778" w:type="pct"/>
            <w:tcBorders>
              <w:top w:val="single" w:sz="4" w:space="0" w:color="auto"/>
              <w:left w:val="single" w:sz="4" w:space="0" w:color="auto"/>
              <w:bottom w:val="single" w:sz="4" w:space="0" w:color="auto"/>
              <w:right w:val="single" w:sz="4" w:space="0" w:color="auto"/>
            </w:tcBorders>
            <w:shd w:val="clear" w:color="auto" w:fill="auto"/>
          </w:tcPr>
          <w:p w14:paraId="01399326" w14:textId="7F0A627D" w:rsidR="0013348F" w:rsidRPr="000A228A" w:rsidRDefault="0013348F" w:rsidP="00F25896">
            <w:pPr>
              <w:spacing w:line="276" w:lineRule="auto"/>
              <w:ind w:left="0"/>
              <w:rPr>
                <w:rFonts w:ascii="Calibri" w:eastAsia="Times New Roman" w:hAnsi="Calibri" w:cs="Calibri"/>
                <w:b w:val="0"/>
                <w:bCs w:val="0"/>
                <w:color w:val="auto"/>
                <w:sz w:val="28"/>
                <w:szCs w:val="28"/>
                <w:lang w:val="en-GB" w:eastAsia="en-GB"/>
              </w:rPr>
            </w:pPr>
            <w:r w:rsidRPr="000A228A">
              <w:rPr>
                <w:rFonts w:ascii="Calibri" w:eastAsia="Times New Roman" w:hAnsi="Calibri" w:cs="Calibri"/>
                <w:b w:val="0"/>
                <w:color w:val="auto"/>
                <w:sz w:val="28"/>
                <w:szCs w:val="28"/>
                <w:lang w:eastAsia="en-GB"/>
              </w:rPr>
              <w:t>A beginner</w:t>
            </w:r>
            <w:r>
              <w:rPr>
                <w:rFonts w:ascii="Calibri" w:eastAsia="Times New Roman" w:hAnsi="Calibri" w:cs="Calibri"/>
                <w:b w:val="0"/>
                <w:color w:val="auto"/>
                <w:sz w:val="28"/>
                <w:szCs w:val="28"/>
                <w:lang w:eastAsia="en-GB"/>
              </w:rPr>
              <w:t>’s</w:t>
            </w:r>
            <w:r w:rsidRPr="000A228A">
              <w:rPr>
                <w:rFonts w:ascii="Calibri" w:eastAsia="Times New Roman" w:hAnsi="Calibri" w:cs="Calibri"/>
                <w:b w:val="0"/>
                <w:color w:val="auto"/>
                <w:sz w:val="28"/>
                <w:szCs w:val="28"/>
                <w:lang w:eastAsia="en-GB"/>
              </w:rPr>
              <w:t xml:space="preserve"> webinar on what popular science writing is</w:t>
            </w:r>
            <w:r>
              <w:rPr>
                <w:rFonts w:ascii="Calibri" w:eastAsia="Times New Roman" w:hAnsi="Calibri" w:cs="Calibri"/>
                <w:b w:val="0"/>
                <w:color w:val="auto"/>
                <w:sz w:val="28"/>
                <w:szCs w:val="28"/>
                <w:lang w:eastAsia="en-GB"/>
              </w:rPr>
              <w:t xml:space="preserve"> and </w:t>
            </w:r>
            <w:r w:rsidRPr="000A228A">
              <w:rPr>
                <w:rFonts w:ascii="Calibri" w:eastAsia="Times New Roman" w:hAnsi="Calibri" w:cs="Calibri"/>
                <w:b w:val="0"/>
                <w:color w:val="auto"/>
                <w:sz w:val="28"/>
                <w:szCs w:val="28"/>
                <w:lang w:eastAsia="en-GB"/>
              </w:rPr>
              <w:t>how to take academic content and curate it for the public to make it both accessible and interesting. No prior experience of writing is needed.</w:t>
            </w:r>
          </w:p>
        </w:tc>
        <w:tc>
          <w:tcPr>
            <w:tcW w:w="1314" w:type="pct"/>
            <w:tcBorders>
              <w:top w:val="single" w:sz="4" w:space="0" w:color="auto"/>
              <w:left w:val="single" w:sz="4" w:space="0" w:color="auto"/>
              <w:bottom w:val="single" w:sz="4" w:space="0" w:color="auto"/>
              <w:right w:val="single" w:sz="4" w:space="0" w:color="auto"/>
            </w:tcBorders>
          </w:tcPr>
          <w:p w14:paraId="18CEC637" w14:textId="6657F8B3" w:rsidR="0013348F" w:rsidRPr="000A228A" w:rsidRDefault="00D8597E" w:rsidP="001E15EB">
            <w:pPr>
              <w:spacing w:line="276" w:lineRule="auto"/>
              <w:ind w:left="0"/>
              <w:rPr>
                <w:b w:val="0"/>
                <w:sz w:val="28"/>
              </w:rPr>
            </w:pPr>
            <w:hyperlink r:id="rId51" w:history="1">
              <w:r w:rsidR="0013348F" w:rsidRPr="000A228A">
                <w:rPr>
                  <w:rStyle w:val="Hyperlink"/>
                  <w:b w:val="0"/>
                  <w:sz w:val="28"/>
                </w:rPr>
                <w:t>https://www.youtube.com/watch?v=uazlAKD5uN0</w:t>
              </w:r>
            </w:hyperlink>
            <w:r w:rsidR="0013348F" w:rsidRPr="000A228A">
              <w:rPr>
                <w:b w:val="0"/>
                <w:sz w:val="28"/>
              </w:rPr>
              <w:t xml:space="preserve"> </w:t>
            </w:r>
          </w:p>
        </w:tc>
      </w:tr>
      <w:tr w:rsidR="007A7953" w:rsidRPr="00F56080" w14:paraId="6231BED7" w14:textId="77777777" w:rsidTr="0013348F">
        <w:trPr>
          <w:trHeight w:val="731"/>
        </w:trPr>
        <w:tc>
          <w:tcPr>
            <w:tcW w:w="908" w:type="pct"/>
            <w:tcBorders>
              <w:top w:val="single" w:sz="4" w:space="0" w:color="auto"/>
              <w:bottom w:val="single" w:sz="4" w:space="0" w:color="auto"/>
            </w:tcBorders>
          </w:tcPr>
          <w:p w14:paraId="74EDE979" w14:textId="5FC631FA" w:rsidR="007A7953" w:rsidRPr="00D8597E" w:rsidRDefault="007A7953" w:rsidP="00E100F9">
            <w:pPr>
              <w:spacing w:line="276" w:lineRule="auto"/>
              <w:ind w:left="0"/>
              <w:rPr>
                <w:rFonts w:ascii="Calibri" w:eastAsia="Times New Roman" w:hAnsi="Calibri" w:cs="Calibri"/>
                <w:b w:val="0"/>
                <w:bCs w:val="0"/>
                <w:color w:val="auto"/>
                <w:sz w:val="28"/>
                <w:szCs w:val="28"/>
                <w:lang w:val="en-GB" w:eastAsia="en-GB"/>
              </w:rPr>
            </w:pPr>
            <w:proofErr w:type="spellStart"/>
            <w:r w:rsidRPr="00D8597E">
              <w:rPr>
                <w:rFonts w:ascii="Calibri" w:eastAsia="Times New Roman" w:hAnsi="Calibri" w:cs="Calibri"/>
                <w:b w:val="0"/>
                <w:bCs w:val="0"/>
                <w:color w:val="auto"/>
                <w:sz w:val="28"/>
                <w:szCs w:val="28"/>
                <w:lang w:val="en-GB" w:eastAsia="en-GB"/>
              </w:rPr>
              <w:t>Lifeology</w:t>
            </w:r>
            <w:proofErr w:type="spellEnd"/>
            <w:r w:rsidRPr="00D8597E">
              <w:rPr>
                <w:rFonts w:ascii="Calibri" w:eastAsia="Times New Roman" w:hAnsi="Calibri" w:cs="Calibri"/>
                <w:b w:val="0"/>
                <w:bCs w:val="0"/>
                <w:color w:val="auto"/>
                <w:sz w:val="28"/>
                <w:szCs w:val="28"/>
                <w:lang w:val="en-GB" w:eastAsia="en-GB"/>
              </w:rPr>
              <w:t xml:space="preserve"> Science Communication Courses (External)</w:t>
            </w:r>
          </w:p>
        </w:tc>
        <w:tc>
          <w:tcPr>
            <w:tcW w:w="2778" w:type="pct"/>
            <w:tcBorders>
              <w:top w:val="single" w:sz="4" w:space="0" w:color="auto"/>
              <w:left w:val="single" w:sz="4" w:space="0" w:color="auto"/>
              <w:bottom w:val="single" w:sz="4" w:space="0" w:color="auto"/>
              <w:right w:val="single" w:sz="4" w:space="0" w:color="auto"/>
            </w:tcBorders>
            <w:shd w:val="clear" w:color="auto" w:fill="auto"/>
          </w:tcPr>
          <w:p w14:paraId="6622B134" w14:textId="4C4ADEF6" w:rsidR="007A7953" w:rsidRPr="00D8597E" w:rsidRDefault="007A7953" w:rsidP="007A7953">
            <w:pPr>
              <w:spacing w:line="276" w:lineRule="auto"/>
              <w:ind w:left="0"/>
              <w:rPr>
                <w:rFonts w:ascii="Calibri" w:eastAsia="Times New Roman" w:hAnsi="Calibri" w:cs="Calibri"/>
                <w:b w:val="0"/>
                <w:color w:val="auto"/>
                <w:sz w:val="28"/>
                <w:szCs w:val="28"/>
                <w:lang w:eastAsia="en-GB"/>
              </w:rPr>
            </w:pPr>
            <w:proofErr w:type="spellStart"/>
            <w:r w:rsidRPr="00D8597E">
              <w:rPr>
                <w:rFonts w:ascii="Calibri" w:eastAsia="Times New Roman" w:hAnsi="Calibri" w:cs="Calibri"/>
                <w:b w:val="0"/>
                <w:color w:val="auto"/>
                <w:sz w:val="28"/>
                <w:szCs w:val="28"/>
                <w:lang w:eastAsia="en-GB"/>
              </w:rPr>
              <w:t>Lifeology</w:t>
            </w:r>
            <w:proofErr w:type="spellEnd"/>
            <w:r w:rsidRPr="00D8597E">
              <w:rPr>
                <w:rFonts w:ascii="Calibri" w:eastAsia="Times New Roman" w:hAnsi="Calibri" w:cs="Calibri"/>
                <w:b w:val="0"/>
                <w:color w:val="auto"/>
                <w:sz w:val="28"/>
                <w:szCs w:val="28"/>
                <w:lang w:eastAsia="en-GB"/>
              </w:rPr>
              <w:t xml:space="preserve"> is a platform and communication tool that engages and teaches lay audiences in health-related science and research in a fun, accessible way. They have launched a free science communication program created by expert science communicators and </w:t>
            </w:r>
            <w:proofErr w:type="gramStart"/>
            <w:r w:rsidRPr="00D8597E">
              <w:rPr>
                <w:rFonts w:ascii="Calibri" w:eastAsia="Times New Roman" w:hAnsi="Calibri" w:cs="Calibri"/>
                <w:b w:val="0"/>
                <w:color w:val="auto"/>
                <w:sz w:val="28"/>
                <w:szCs w:val="28"/>
                <w:lang w:eastAsia="en-GB"/>
              </w:rPr>
              <w:t>scholars, and</w:t>
            </w:r>
            <w:proofErr w:type="gramEnd"/>
            <w:r w:rsidRPr="00D8597E">
              <w:rPr>
                <w:rFonts w:ascii="Calibri" w:eastAsia="Times New Roman" w:hAnsi="Calibri" w:cs="Calibri"/>
                <w:b w:val="0"/>
                <w:color w:val="auto"/>
                <w:sz w:val="28"/>
                <w:szCs w:val="28"/>
                <w:lang w:eastAsia="en-GB"/>
              </w:rPr>
              <w:t xml:space="preserve"> illustrated by diverse science artists.</w:t>
            </w:r>
          </w:p>
        </w:tc>
        <w:tc>
          <w:tcPr>
            <w:tcW w:w="1314" w:type="pct"/>
            <w:tcBorders>
              <w:top w:val="single" w:sz="4" w:space="0" w:color="auto"/>
              <w:left w:val="single" w:sz="4" w:space="0" w:color="auto"/>
              <w:bottom w:val="single" w:sz="4" w:space="0" w:color="auto"/>
              <w:right w:val="single" w:sz="4" w:space="0" w:color="auto"/>
            </w:tcBorders>
          </w:tcPr>
          <w:p w14:paraId="5BF5079B" w14:textId="186C80EE" w:rsidR="007A7953" w:rsidRPr="00D8597E" w:rsidRDefault="00D8597E" w:rsidP="001E15EB">
            <w:pPr>
              <w:spacing w:line="276" w:lineRule="auto"/>
              <w:ind w:left="0"/>
              <w:rPr>
                <w:b w:val="0"/>
                <w:bCs w:val="0"/>
              </w:rPr>
            </w:pPr>
            <w:hyperlink r:id="rId52" w:history="1">
              <w:proofErr w:type="spellStart"/>
              <w:r w:rsidR="007A7953" w:rsidRPr="00D8597E">
                <w:rPr>
                  <w:rStyle w:val="Hyperlink"/>
                  <w:b w:val="0"/>
                  <w:bCs w:val="0"/>
                  <w:sz w:val="28"/>
                  <w:szCs w:val="28"/>
                </w:rPr>
                <w:t>Lifeology</w:t>
              </w:r>
              <w:proofErr w:type="spellEnd"/>
              <w:r w:rsidR="007A7953" w:rsidRPr="00D8597E">
                <w:rPr>
                  <w:rStyle w:val="Hyperlink"/>
                  <w:b w:val="0"/>
                  <w:bCs w:val="0"/>
                  <w:sz w:val="28"/>
                  <w:szCs w:val="28"/>
                </w:rPr>
                <w:t xml:space="preserve"> University </w:t>
              </w:r>
              <w:proofErr w:type="spellStart"/>
              <w:r w:rsidR="007A7953" w:rsidRPr="00D8597E">
                <w:rPr>
                  <w:rStyle w:val="Hyperlink"/>
                  <w:b w:val="0"/>
                  <w:bCs w:val="0"/>
                  <w:sz w:val="28"/>
                  <w:szCs w:val="28"/>
                </w:rPr>
                <w:t>SciComm</w:t>
              </w:r>
              <w:proofErr w:type="spellEnd"/>
              <w:r w:rsidR="007A7953" w:rsidRPr="00D8597E">
                <w:rPr>
                  <w:rStyle w:val="Hyperlink"/>
                  <w:b w:val="0"/>
                  <w:bCs w:val="0"/>
                  <w:sz w:val="28"/>
                  <w:szCs w:val="28"/>
                </w:rPr>
                <w:t xml:space="preserve"> Program</w:t>
              </w:r>
            </w:hyperlink>
          </w:p>
        </w:tc>
      </w:tr>
      <w:tr w:rsidR="00A07F80" w:rsidRPr="00F56080" w14:paraId="2373CDF1" w14:textId="77777777" w:rsidTr="0013348F">
        <w:trPr>
          <w:trHeight w:val="731"/>
        </w:trPr>
        <w:tc>
          <w:tcPr>
            <w:tcW w:w="908" w:type="pct"/>
            <w:tcBorders>
              <w:top w:val="single" w:sz="4" w:space="0" w:color="auto"/>
              <w:bottom w:val="single" w:sz="4" w:space="0" w:color="auto"/>
            </w:tcBorders>
          </w:tcPr>
          <w:p w14:paraId="00ADB213" w14:textId="7F0A0432" w:rsidR="00A07F80" w:rsidRPr="00D8597E" w:rsidRDefault="00075E7F" w:rsidP="00E100F9">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Introduction to University Social Responsibility (External)</w:t>
            </w:r>
          </w:p>
        </w:tc>
        <w:tc>
          <w:tcPr>
            <w:tcW w:w="2778" w:type="pct"/>
            <w:tcBorders>
              <w:top w:val="single" w:sz="4" w:space="0" w:color="auto"/>
              <w:left w:val="single" w:sz="4" w:space="0" w:color="auto"/>
              <w:bottom w:val="single" w:sz="4" w:space="0" w:color="auto"/>
              <w:right w:val="single" w:sz="4" w:space="0" w:color="auto"/>
            </w:tcBorders>
            <w:shd w:val="clear" w:color="auto" w:fill="auto"/>
          </w:tcPr>
          <w:p w14:paraId="229534BB" w14:textId="41213C3E" w:rsidR="00A07F80" w:rsidRPr="00D8597E" w:rsidRDefault="00075E7F" w:rsidP="007A7953">
            <w:pPr>
              <w:spacing w:line="276" w:lineRule="auto"/>
              <w:ind w:left="0"/>
              <w:rPr>
                <w:rFonts w:ascii="Calibri" w:eastAsia="Times New Roman" w:hAnsi="Calibri" w:cs="Calibri"/>
                <w:b w:val="0"/>
                <w:bCs w:val="0"/>
                <w:color w:val="auto"/>
                <w:sz w:val="28"/>
                <w:szCs w:val="28"/>
                <w:lang w:eastAsia="en-GB"/>
              </w:rPr>
            </w:pPr>
            <w:r w:rsidRPr="00D8597E">
              <w:rPr>
                <w:rFonts w:ascii="Calibri" w:eastAsia="Times New Roman" w:hAnsi="Calibri" w:cs="Calibri"/>
                <w:b w:val="0"/>
                <w:bCs w:val="0"/>
                <w:color w:val="auto"/>
                <w:sz w:val="28"/>
                <w:szCs w:val="28"/>
                <w:lang w:eastAsia="en-GB"/>
              </w:rPr>
              <w:t>Learn about the general framework of University Social Responsibility (USR) and familiarize yourself with some effective practices to design, plan, implement, and evaluate your own USR activities.</w:t>
            </w:r>
          </w:p>
        </w:tc>
        <w:tc>
          <w:tcPr>
            <w:tcW w:w="1314" w:type="pct"/>
            <w:tcBorders>
              <w:top w:val="single" w:sz="4" w:space="0" w:color="auto"/>
              <w:left w:val="single" w:sz="4" w:space="0" w:color="auto"/>
              <w:bottom w:val="single" w:sz="4" w:space="0" w:color="auto"/>
              <w:right w:val="single" w:sz="4" w:space="0" w:color="auto"/>
            </w:tcBorders>
          </w:tcPr>
          <w:p w14:paraId="5114BBC1" w14:textId="7106565D" w:rsidR="00A07F80" w:rsidRPr="00D8597E" w:rsidRDefault="00D8597E" w:rsidP="001E15EB">
            <w:pPr>
              <w:spacing w:line="276" w:lineRule="auto"/>
              <w:ind w:left="0"/>
              <w:rPr>
                <w:b w:val="0"/>
                <w:bCs w:val="0"/>
                <w:sz w:val="28"/>
                <w:szCs w:val="28"/>
              </w:rPr>
            </w:pPr>
            <w:hyperlink r:id="rId53" w:history="1">
              <w:r w:rsidR="00075E7F" w:rsidRPr="00D8597E">
                <w:rPr>
                  <w:rStyle w:val="Hyperlink"/>
                  <w:b w:val="0"/>
                  <w:bCs w:val="0"/>
                  <w:sz w:val="28"/>
                  <w:szCs w:val="28"/>
                </w:rPr>
                <w:t>Introduction to University Social Responsibility | edX</w:t>
              </w:r>
            </w:hyperlink>
          </w:p>
        </w:tc>
      </w:tr>
    </w:tbl>
    <w:p w14:paraId="259E7C97" w14:textId="67C0C4BC" w:rsidR="00973B97" w:rsidRDefault="00973B97" w:rsidP="001E15EB">
      <w:pPr>
        <w:spacing w:line="276" w:lineRule="auto"/>
        <w:ind w:left="0"/>
        <w:rPr>
          <w:rFonts w:cstheme="minorHAnsi"/>
          <w:color w:val="auto"/>
          <w:sz w:val="32"/>
          <w:u w:val="single"/>
        </w:rPr>
      </w:pPr>
    </w:p>
    <w:p w14:paraId="69484A2B" w14:textId="155246B7" w:rsidR="00FC66A5" w:rsidRDefault="00FC66A5" w:rsidP="001E15EB">
      <w:pPr>
        <w:spacing w:line="276" w:lineRule="auto"/>
        <w:ind w:left="0"/>
        <w:rPr>
          <w:rFonts w:cstheme="minorHAnsi"/>
          <w:color w:val="auto"/>
          <w:sz w:val="32"/>
          <w:u w:val="single"/>
        </w:rPr>
      </w:pPr>
    </w:p>
    <w:p w14:paraId="106F8DF6" w14:textId="22A5C1AE" w:rsidR="00FC66A5" w:rsidRDefault="00FC66A5" w:rsidP="001E15EB">
      <w:pPr>
        <w:spacing w:line="276" w:lineRule="auto"/>
        <w:ind w:left="0"/>
        <w:rPr>
          <w:rFonts w:cstheme="minorHAnsi"/>
          <w:color w:val="auto"/>
          <w:sz w:val="32"/>
          <w:u w:val="single"/>
        </w:rPr>
      </w:pPr>
    </w:p>
    <w:p w14:paraId="4C03E33D" w14:textId="77777777" w:rsidR="00FC66A5" w:rsidRDefault="00FC66A5" w:rsidP="001E15EB">
      <w:pPr>
        <w:spacing w:line="276" w:lineRule="auto"/>
        <w:ind w:left="0"/>
        <w:rPr>
          <w:rFonts w:cstheme="minorHAnsi"/>
          <w:color w:val="auto"/>
          <w:sz w:val="32"/>
          <w:u w:val="single"/>
        </w:rPr>
      </w:pPr>
    </w:p>
    <w:p w14:paraId="17DDD2F5" w14:textId="4422BA0B" w:rsidR="00701EA3" w:rsidRDefault="003005CB" w:rsidP="001E15EB">
      <w:pPr>
        <w:spacing w:line="276" w:lineRule="auto"/>
        <w:ind w:left="0"/>
        <w:rPr>
          <w:rFonts w:cstheme="minorHAnsi"/>
          <w:color w:val="auto"/>
          <w:sz w:val="32"/>
          <w:u w:val="single"/>
        </w:rPr>
      </w:pPr>
      <w:r>
        <w:rPr>
          <w:rFonts w:cstheme="minorHAnsi"/>
          <w:color w:val="auto"/>
          <w:sz w:val="32"/>
          <w:u w:val="single"/>
        </w:rPr>
        <w:lastRenderedPageBreak/>
        <w:t xml:space="preserve">Equality, </w:t>
      </w:r>
      <w:proofErr w:type="gramStart"/>
      <w:r>
        <w:rPr>
          <w:rFonts w:cstheme="minorHAnsi"/>
          <w:color w:val="auto"/>
          <w:sz w:val="32"/>
          <w:u w:val="single"/>
        </w:rPr>
        <w:t>Diversity</w:t>
      </w:r>
      <w:proofErr w:type="gramEnd"/>
      <w:r>
        <w:rPr>
          <w:rFonts w:cstheme="minorHAnsi"/>
          <w:color w:val="auto"/>
          <w:sz w:val="32"/>
          <w:u w:val="single"/>
        </w:rPr>
        <w:t xml:space="preserve"> and Inclusion</w:t>
      </w:r>
      <w:r w:rsidR="00BC40E2">
        <w:rPr>
          <w:rFonts w:cstheme="minorHAnsi"/>
          <w:color w:val="auto"/>
          <w:sz w:val="32"/>
          <w:u w:val="single"/>
        </w:rPr>
        <w:t xml:space="preserve"> (EDI)</w:t>
      </w:r>
    </w:p>
    <w:tbl>
      <w:tblPr>
        <w:tblStyle w:val="TableGrid"/>
        <w:tblW w:w="4978" w:type="pct"/>
        <w:tblLayout w:type="fixed"/>
        <w:tblLook w:val="04A0" w:firstRow="1" w:lastRow="0" w:firstColumn="1" w:lastColumn="0" w:noHBand="0" w:noVBand="1"/>
      </w:tblPr>
      <w:tblGrid>
        <w:gridCol w:w="2546"/>
        <w:gridCol w:w="7655"/>
        <w:gridCol w:w="3686"/>
      </w:tblGrid>
      <w:tr w:rsidR="00376085" w:rsidRPr="000B3986" w14:paraId="1DA48652" w14:textId="77777777" w:rsidTr="00376085">
        <w:trPr>
          <w:trHeight w:val="279"/>
        </w:trPr>
        <w:tc>
          <w:tcPr>
            <w:tcW w:w="917" w:type="pct"/>
            <w:shd w:val="clear" w:color="auto" w:fill="CCC0D9" w:themeFill="accent4" w:themeFillTint="66"/>
          </w:tcPr>
          <w:p w14:paraId="6576380E" w14:textId="77777777" w:rsidR="00376085" w:rsidRPr="000B3986" w:rsidRDefault="00376085" w:rsidP="001E15EB">
            <w:pPr>
              <w:spacing w:line="276" w:lineRule="auto"/>
              <w:ind w:left="0"/>
              <w:jc w:val="center"/>
              <w:rPr>
                <w:rFonts w:cstheme="minorHAnsi"/>
                <w:sz w:val="32"/>
              </w:rPr>
            </w:pPr>
            <w:r w:rsidRPr="000B3986">
              <w:rPr>
                <w:rFonts w:cstheme="minorHAnsi"/>
                <w:color w:val="auto"/>
                <w:sz w:val="32"/>
              </w:rPr>
              <w:t>Title</w:t>
            </w:r>
          </w:p>
        </w:tc>
        <w:tc>
          <w:tcPr>
            <w:tcW w:w="2756" w:type="pct"/>
            <w:shd w:val="clear" w:color="auto" w:fill="CCC0D9" w:themeFill="accent4" w:themeFillTint="66"/>
          </w:tcPr>
          <w:p w14:paraId="61DF2A51" w14:textId="6960A63F" w:rsidR="00376085" w:rsidRPr="000B3986" w:rsidRDefault="00B51A54" w:rsidP="001E15EB">
            <w:pPr>
              <w:spacing w:line="276" w:lineRule="auto"/>
              <w:ind w:left="0"/>
              <w:jc w:val="center"/>
              <w:rPr>
                <w:rFonts w:cstheme="minorHAnsi"/>
                <w:sz w:val="32"/>
              </w:rPr>
            </w:pPr>
            <w:r>
              <w:rPr>
                <w:rFonts w:cstheme="minorHAnsi"/>
                <w:color w:val="auto"/>
                <w:sz w:val="32"/>
              </w:rPr>
              <w:t>Description</w:t>
            </w:r>
          </w:p>
        </w:tc>
        <w:tc>
          <w:tcPr>
            <w:tcW w:w="1327" w:type="pct"/>
            <w:shd w:val="clear" w:color="auto" w:fill="CCC0D9" w:themeFill="accent4" w:themeFillTint="66"/>
          </w:tcPr>
          <w:p w14:paraId="49675E96" w14:textId="77777777" w:rsidR="00376085" w:rsidRPr="000B3986" w:rsidRDefault="00376085" w:rsidP="001E15EB">
            <w:pPr>
              <w:spacing w:line="276" w:lineRule="auto"/>
              <w:ind w:left="0"/>
              <w:jc w:val="center"/>
              <w:rPr>
                <w:rFonts w:cstheme="minorHAnsi"/>
                <w:color w:val="auto"/>
                <w:sz w:val="32"/>
              </w:rPr>
            </w:pPr>
            <w:r w:rsidRPr="000B3986">
              <w:rPr>
                <w:rFonts w:cstheme="minorHAnsi"/>
                <w:color w:val="auto"/>
                <w:sz w:val="32"/>
              </w:rPr>
              <w:t>Register</w:t>
            </w:r>
          </w:p>
        </w:tc>
      </w:tr>
      <w:tr w:rsidR="00376085" w14:paraId="06D1D5DE" w14:textId="77777777" w:rsidTr="00376085">
        <w:trPr>
          <w:trHeight w:val="557"/>
        </w:trPr>
        <w:tc>
          <w:tcPr>
            <w:tcW w:w="917" w:type="pct"/>
          </w:tcPr>
          <w:p w14:paraId="0AC7C7B0" w14:textId="267B9C0A" w:rsidR="00376085" w:rsidRPr="000B3986" w:rsidRDefault="00376085" w:rsidP="008A2A72">
            <w:pPr>
              <w:spacing w:line="276" w:lineRule="auto"/>
              <w:ind w:left="0"/>
              <w:rPr>
                <w:rFonts w:ascii="Calibri" w:eastAsia="Times New Roman" w:hAnsi="Calibri" w:cs="Calibri"/>
                <w:b w:val="0"/>
                <w:bCs w:val="0"/>
                <w:color w:val="auto"/>
                <w:sz w:val="28"/>
                <w:szCs w:val="28"/>
                <w:lang w:val="en-GB" w:eastAsia="en-GB"/>
              </w:rPr>
            </w:pPr>
            <w:r w:rsidRPr="000B3986">
              <w:rPr>
                <w:rFonts w:cstheme="minorHAnsi"/>
                <w:b w:val="0"/>
                <w:color w:val="auto"/>
                <w:sz w:val="28"/>
                <w:szCs w:val="28"/>
              </w:rPr>
              <w:t>Unconscious Bias (</w:t>
            </w:r>
            <w:r>
              <w:rPr>
                <w:rFonts w:cstheme="minorHAnsi"/>
                <w:b w:val="0"/>
                <w:color w:val="auto"/>
                <w:sz w:val="28"/>
                <w:szCs w:val="28"/>
              </w:rPr>
              <w:t>E</w:t>
            </w:r>
            <w:r w:rsidRPr="000B3986">
              <w:rPr>
                <w:rFonts w:cstheme="minorHAnsi"/>
                <w:b w:val="0"/>
                <w:color w:val="auto"/>
                <w:sz w:val="28"/>
                <w:szCs w:val="28"/>
              </w:rPr>
              <w:t>xternal)</w:t>
            </w:r>
            <w:r>
              <w:rPr>
                <w:rFonts w:ascii="Calibri" w:hAnsi="Calibri" w:cs="Calibri"/>
                <w:b w:val="0"/>
                <w:color w:val="auto"/>
                <w:sz w:val="28"/>
                <w:szCs w:val="28"/>
              </w:rPr>
              <w:t xml:space="preserve"> </w:t>
            </w:r>
          </w:p>
        </w:tc>
        <w:tc>
          <w:tcPr>
            <w:tcW w:w="2756" w:type="pct"/>
          </w:tcPr>
          <w:p w14:paraId="0017F231" w14:textId="77777777" w:rsidR="00376085" w:rsidRDefault="00376085" w:rsidP="00BE7D9A">
            <w:pPr>
              <w:spacing w:line="276" w:lineRule="auto"/>
              <w:ind w:left="0"/>
              <w:rPr>
                <w:rFonts w:ascii="Calibri" w:hAnsi="Calibri" w:cs="Calibri"/>
                <w:b w:val="0"/>
                <w:color w:val="auto"/>
                <w:sz w:val="28"/>
                <w:szCs w:val="28"/>
              </w:rPr>
            </w:pPr>
            <w:r w:rsidRPr="000B3986">
              <w:rPr>
                <w:rFonts w:ascii="Calibri" w:hAnsi="Calibri" w:cs="Calibri"/>
                <w:b w:val="0"/>
                <w:color w:val="auto"/>
                <w:sz w:val="28"/>
                <w:szCs w:val="28"/>
              </w:rPr>
              <w:t xml:space="preserve">In this </w:t>
            </w:r>
            <w:r>
              <w:rPr>
                <w:rFonts w:ascii="Calibri" w:hAnsi="Calibri" w:cs="Calibri"/>
                <w:b w:val="0"/>
                <w:color w:val="auto"/>
                <w:sz w:val="28"/>
                <w:szCs w:val="28"/>
              </w:rPr>
              <w:t>30</w:t>
            </w:r>
            <w:r w:rsidRPr="000B3986">
              <w:rPr>
                <w:rFonts w:ascii="Calibri" w:hAnsi="Calibri" w:cs="Calibri"/>
                <w:b w:val="0"/>
                <w:color w:val="auto"/>
                <w:sz w:val="28"/>
                <w:szCs w:val="28"/>
              </w:rPr>
              <w:t>-minute unconscious bias training course from Skillsoft, you</w:t>
            </w:r>
            <w:r>
              <w:rPr>
                <w:rFonts w:ascii="Calibri" w:hAnsi="Calibri" w:cs="Calibri"/>
                <w:b w:val="0"/>
                <w:color w:val="auto"/>
                <w:sz w:val="28"/>
                <w:szCs w:val="28"/>
              </w:rPr>
              <w:t xml:space="preserve"> wi</w:t>
            </w:r>
            <w:r w:rsidRPr="000B3986">
              <w:rPr>
                <w:rFonts w:ascii="Calibri" w:hAnsi="Calibri" w:cs="Calibri"/>
                <w:b w:val="0"/>
                <w:color w:val="auto"/>
                <w:sz w:val="28"/>
                <w:szCs w:val="28"/>
              </w:rPr>
              <w:t xml:space="preserve">ll learn how to </w:t>
            </w:r>
            <w:r w:rsidRPr="001E15EB">
              <w:rPr>
                <w:rFonts w:ascii="Calibri" w:hAnsi="Calibri" w:cs="Calibri"/>
                <w:b w:val="0"/>
                <w:color w:val="auto"/>
                <w:sz w:val="28"/>
                <w:szCs w:val="28"/>
              </w:rPr>
              <w:t>recognize and observe your own biases and to stop, collaborate, and move</w:t>
            </w:r>
            <w:r w:rsidRPr="000B3986">
              <w:rPr>
                <w:rFonts w:ascii="Calibri" w:hAnsi="Calibri" w:cs="Calibri"/>
                <w:b w:val="0"/>
                <w:color w:val="auto"/>
                <w:sz w:val="28"/>
                <w:szCs w:val="28"/>
              </w:rPr>
              <w:t xml:space="preserve"> past your biases</w:t>
            </w:r>
            <w:r>
              <w:rPr>
                <w:rFonts w:ascii="Calibri" w:hAnsi="Calibri" w:cs="Calibri"/>
                <w:b w:val="0"/>
                <w:color w:val="auto"/>
                <w:sz w:val="28"/>
                <w:szCs w:val="28"/>
              </w:rPr>
              <w:t xml:space="preserve"> including </w:t>
            </w:r>
            <w:r w:rsidRPr="000B3986">
              <w:rPr>
                <w:rFonts w:ascii="Calibri" w:hAnsi="Calibri" w:cs="Calibri"/>
                <w:b w:val="0"/>
                <w:color w:val="auto"/>
                <w:sz w:val="28"/>
                <w:szCs w:val="28"/>
              </w:rPr>
              <w:t xml:space="preserve">what to do if a bias flares up again. </w:t>
            </w:r>
          </w:p>
          <w:p w14:paraId="75770CE1" w14:textId="77777777" w:rsidR="00376085" w:rsidRDefault="00376085" w:rsidP="00BE7D9A">
            <w:pPr>
              <w:spacing w:line="276" w:lineRule="auto"/>
              <w:ind w:left="0"/>
              <w:rPr>
                <w:rFonts w:ascii="Calibri" w:hAnsi="Calibri" w:cs="Calibri"/>
                <w:b w:val="0"/>
                <w:color w:val="auto"/>
                <w:sz w:val="28"/>
                <w:szCs w:val="28"/>
              </w:rPr>
            </w:pPr>
          </w:p>
          <w:p w14:paraId="31404D31" w14:textId="340C080C" w:rsidR="00376085" w:rsidRPr="000B3986" w:rsidRDefault="00376085" w:rsidP="00376085">
            <w:pPr>
              <w:spacing w:line="276" w:lineRule="auto"/>
              <w:ind w:left="0"/>
              <w:rPr>
                <w:rFonts w:ascii="Calibri" w:eastAsia="Times New Roman" w:hAnsi="Calibri" w:cs="Calibri"/>
                <w:b w:val="0"/>
                <w:bCs w:val="0"/>
                <w:color w:val="auto"/>
                <w:sz w:val="28"/>
                <w:szCs w:val="28"/>
                <w:lang w:val="en-GB" w:eastAsia="en-GB"/>
              </w:rPr>
            </w:pPr>
            <w:r>
              <w:rPr>
                <w:rFonts w:cstheme="minorHAnsi"/>
                <w:b w:val="0"/>
                <w:color w:val="auto"/>
                <w:sz w:val="28"/>
                <w:szCs w:val="28"/>
              </w:rPr>
              <w:t>Recommended for Public Contributors who are part of interview panels.</w:t>
            </w:r>
          </w:p>
        </w:tc>
        <w:tc>
          <w:tcPr>
            <w:tcW w:w="1327" w:type="pct"/>
          </w:tcPr>
          <w:p w14:paraId="0ADE222D" w14:textId="2A1C0D55" w:rsidR="00376085" w:rsidRPr="007277C4" w:rsidRDefault="00D8597E" w:rsidP="001E15EB">
            <w:pPr>
              <w:spacing w:line="276" w:lineRule="auto"/>
              <w:ind w:left="0"/>
              <w:rPr>
                <w:b w:val="0"/>
                <w:color w:val="auto"/>
                <w:sz w:val="28"/>
              </w:rPr>
            </w:pPr>
            <w:hyperlink r:id="rId54" w:history="1">
              <w:r w:rsidR="00376085" w:rsidRPr="007277C4">
                <w:rPr>
                  <w:rStyle w:val="Hyperlink"/>
                  <w:b w:val="0"/>
                  <w:sz w:val="28"/>
                </w:rPr>
                <w:t>bit.ly/2z77b5e</w:t>
              </w:r>
            </w:hyperlink>
            <w:r w:rsidR="00376085">
              <w:rPr>
                <w:b w:val="0"/>
                <w:color w:val="auto"/>
                <w:sz w:val="28"/>
              </w:rPr>
              <w:t xml:space="preserve"> </w:t>
            </w:r>
          </w:p>
        </w:tc>
      </w:tr>
      <w:tr w:rsidR="00376085" w:rsidRPr="001D5980" w14:paraId="413B60A0" w14:textId="77777777" w:rsidTr="00376085">
        <w:trPr>
          <w:trHeight w:val="557"/>
        </w:trPr>
        <w:tc>
          <w:tcPr>
            <w:tcW w:w="917" w:type="pct"/>
          </w:tcPr>
          <w:p w14:paraId="3B065DFF" w14:textId="6A5B96A6" w:rsidR="00376085" w:rsidRPr="000B3986" w:rsidRDefault="00376085" w:rsidP="001E15EB">
            <w:pPr>
              <w:spacing w:line="276" w:lineRule="auto"/>
              <w:ind w:left="0"/>
              <w:rPr>
                <w:rFonts w:cstheme="minorHAnsi"/>
                <w:b w:val="0"/>
                <w:color w:val="auto"/>
                <w:sz w:val="28"/>
                <w:szCs w:val="28"/>
              </w:rPr>
            </w:pPr>
            <w:r w:rsidRPr="000B3986">
              <w:rPr>
                <w:rFonts w:ascii="Calibri" w:eastAsia="Times New Roman" w:hAnsi="Calibri" w:cs="Calibri"/>
                <w:b w:val="0"/>
                <w:bCs w:val="0"/>
                <w:color w:val="auto"/>
                <w:sz w:val="28"/>
                <w:szCs w:val="28"/>
                <w:lang w:val="en-GB" w:eastAsia="en-GB"/>
              </w:rPr>
              <w:t>U</w:t>
            </w:r>
            <w:r>
              <w:rPr>
                <w:rFonts w:ascii="Calibri" w:eastAsia="Times New Roman" w:hAnsi="Calibri" w:cs="Calibri"/>
                <w:b w:val="0"/>
                <w:bCs w:val="0"/>
                <w:color w:val="auto"/>
                <w:sz w:val="28"/>
                <w:szCs w:val="28"/>
                <w:lang w:val="en-GB" w:eastAsia="en-GB"/>
              </w:rPr>
              <w:t>nderstanding U</w:t>
            </w:r>
            <w:r w:rsidRPr="000B3986">
              <w:rPr>
                <w:rFonts w:ascii="Calibri" w:eastAsia="Times New Roman" w:hAnsi="Calibri" w:cs="Calibri"/>
                <w:b w:val="0"/>
                <w:bCs w:val="0"/>
                <w:color w:val="auto"/>
                <w:sz w:val="28"/>
                <w:szCs w:val="28"/>
                <w:lang w:val="en-GB" w:eastAsia="en-GB"/>
              </w:rPr>
              <w:t>nconscious Bias</w:t>
            </w:r>
            <w:r>
              <w:rPr>
                <w:rFonts w:ascii="Calibri" w:eastAsia="Times New Roman" w:hAnsi="Calibri" w:cs="Calibri"/>
                <w:b w:val="0"/>
                <w:bCs w:val="0"/>
                <w:color w:val="auto"/>
                <w:sz w:val="28"/>
                <w:szCs w:val="28"/>
                <w:lang w:val="en-GB" w:eastAsia="en-GB"/>
              </w:rPr>
              <w:t xml:space="preserve"> Video</w:t>
            </w:r>
            <w:r w:rsidRPr="000B3986">
              <w:rPr>
                <w:rFonts w:ascii="Calibri" w:eastAsia="Times New Roman" w:hAnsi="Calibri" w:cs="Calibri"/>
                <w:b w:val="0"/>
                <w:bCs w:val="0"/>
                <w:color w:val="auto"/>
                <w:sz w:val="28"/>
                <w:szCs w:val="28"/>
                <w:lang w:val="en-GB" w:eastAsia="en-GB"/>
              </w:rPr>
              <w:t xml:space="preserve"> </w:t>
            </w:r>
            <w:r>
              <w:rPr>
                <w:rFonts w:ascii="Calibri" w:hAnsi="Calibri" w:cs="Calibri"/>
                <w:b w:val="0"/>
                <w:color w:val="auto"/>
                <w:sz w:val="28"/>
                <w:szCs w:val="28"/>
              </w:rPr>
              <w:t>(External)</w:t>
            </w:r>
          </w:p>
        </w:tc>
        <w:tc>
          <w:tcPr>
            <w:tcW w:w="2756" w:type="pct"/>
            <w:tcBorders>
              <w:bottom w:val="single" w:sz="4" w:space="0" w:color="auto"/>
            </w:tcBorders>
          </w:tcPr>
          <w:p w14:paraId="7C5E09E3" w14:textId="78656D2A" w:rsidR="00376085" w:rsidRPr="000B3986" w:rsidRDefault="00376085" w:rsidP="001E15EB">
            <w:pPr>
              <w:spacing w:line="276" w:lineRule="auto"/>
              <w:ind w:left="0"/>
              <w:rPr>
                <w:rFonts w:cstheme="minorHAnsi"/>
                <w:b w:val="0"/>
                <w:color w:val="auto"/>
                <w:sz w:val="28"/>
                <w:szCs w:val="28"/>
              </w:rPr>
            </w:pPr>
            <w:r w:rsidRPr="001D5980">
              <w:rPr>
                <w:rFonts w:ascii="Calibri" w:eastAsia="Times New Roman" w:hAnsi="Calibri" w:cs="Calibri"/>
                <w:b w:val="0"/>
                <w:bCs w:val="0"/>
                <w:color w:val="auto"/>
                <w:sz w:val="28"/>
                <w:szCs w:val="28"/>
                <w:lang w:val="en-GB" w:eastAsia="en-GB"/>
              </w:rPr>
              <w:t xml:space="preserve">This animation </w:t>
            </w:r>
            <w:r>
              <w:rPr>
                <w:rFonts w:ascii="Calibri" w:eastAsia="Times New Roman" w:hAnsi="Calibri" w:cs="Calibri"/>
                <w:b w:val="0"/>
                <w:bCs w:val="0"/>
                <w:color w:val="auto"/>
                <w:sz w:val="28"/>
                <w:szCs w:val="28"/>
                <w:lang w:val="en-GB" w:eastAsia="en-GB"/>
              </w:rPr>
              <w:t xml:space="preserve">video </w:t>
            </w:r>
            <w:r w:rsidRPr="001D5980">
              <w:rPr>
                <w:rFonts w:ascii="Calibri" w:eastAsia="Times New Roman" w:hAnsi="Calibri" w:cs="Calibri"/>
                <w:b w:val="0"/>
                <w:bCs w:val="0"/>
                <w:color w:val="auto"/>
                <w:sz w:val="28"/>
                <w:szCs w:val="28"/>
                <w:lang w:val="en-GB" w:eastAsia="en-GB"/>
              </w:rPr>
              <w:t xml:space="preserve">introduces the key concepts of unconscious bias.  </w:t>
            </w:r>
          </w:p>
        </w:tc>
        <w:tc>
          <w:tcPr>
            <w:tcW w:w="1327" w:type="pct"/>
            <w:tcBorders>
              <w:bottom w:val="single" w:sz="4" w:space="0" w:color="auto"/>
            </w:tcBorders>
          </w:tcPr>
          <w:p w14:paraId="756D6007" w14:textId="448FCF8D" w:rsidR="00376085" w:rsidRDefault="00D8597E" w:rsidP="001E15EB">
            <w:pPr>
              <w:spacing w:line="276" w:lineRule="auto"/>
              <w:ind w:left="0"/>
              <w:rPr>
                <w:rStyle w:val="Hyperlink"/>
                <w:b w:val="0"/>
                <w:color w:val="auto"/>
                <w:sz w:val="28"/>
                <w:szCs w:val="28"/>
              </w:rPr>
            </w:pPr>
            <w:hyperlink r:id="rId55" w:history="1">
              <w:r w:rsidR="00376085" w:rsidRPr="001D5980">
                <w:rPr>
                  <w:rStyle w:val="Hyperlink"/>
                  <w:b w:val="0"/>
                  <w:color w:val="auto"/>
                  <w:sz w:val="28"/>
                  <w:szCs w:val="28"/>
                </w:rPr>
                <w:t>www.youtube.com/watch?v=dVp9Z5k0dEE</w:t>
              </w:r>
            </w:hyperlink>
          </w:p>
          <w:p w14:paraId="3EAE568E" w14:textId="629E34C7" w:rsidR="00376085" w:rsidRPr="001D5980" w:rsidRDefault="00376085" w:rsidP="001E15EB">
            <w:pPr>
              <w:spacing w:line="276" w:lineRule="auto"/>
              <w:ind w:left="0"/>
              <w:rPr>
                <w:rFonts w:cstheme="minorHAnsi"/>
                <w:b w:val="0"/>
                <w:color w:val="auto"/>
                <w:sz w:val="28"/>
                <w:szCs w:val="28"/>
              </w:rPr>
            </w:pPr>
          </w:p>
        </w:tc>
      </w:tr>
      <w:tr w:rsidR="00376085" w:rsidRPr="000B3986" w14:paraId="0C6C685C" w14:textId="77777777" w:rsidTr="00376085">
        <w:trPr>
          <w:trHeight w:val="697"/>
        </w:trPr>
        <w:tc>
          <w:tcPr>
            <w:tcW w:w="917" w:type="pct"/>
          </w:tcPr>
          <w:p w14:paraId="183E9F3B" w14:textId="717C9BB4" w:rsidR="00376085" w:rsidRPr="000B3986" w:rsidRDefault="00376085" w:rsidP="001E15EB">
            <w:pPr>
              <w:spacing w:line="276" w:lineRule="auto"/>
              <w:ind w:left="0"/>
              <w:rPr>
                <w:rFonts w:cstheme="minorHAnsi"/>
                <w:b w:val="0"/>
                <w:color w:val="auto"/>
                <w:sz w:val="28"/>
                <w:szCs w:val="28"/>
                <w:lang w:val="en-GB"/>
              </w:rPr>
            </w:pPr>
            <w:r>
              <w:rPr>
                <w:rFonts w:cstheme="minorHAnsi"/>
                <w:b w:val="0"/>
                <w:color w:val="auto"/>
                <w:sz w:val="28"/>
                <w:szCs w:val="28"/>
              </w:rPr>
              <w:t xml:space="preserve">Understanding diversity and inclusion </w:t>
            </w:r>
            <w:r>
              <w:rPr>
                <w:rFonts w:ascii="Calibri" w:hAnsi="Calibri" w:cs="Calibri"/>
                <w:b w:val="0"/>
                <w:color w:val="auto"/>
                <w:sz w:val="28"/>
                <w:szCs w:val="28"/>
              </w:rPr>
              <w:t>(External)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2E364F3E" w14:textId="2CA920B8" w:rsidR="00376085" w:rsidRPr="000B3986" w:rsidRDefault="00376085" w:rsidP="001E15EB">
            <w:pPr>
              <w:spacing w:line="276" w:lineRule="auto"/>
              <w:ind w:left="0"/>
              <w:rPr>
                <w:rFonts w:ascii="Calibri" w:hAnsi="Calibri" w:cs="Calibri"/>
                <w:b w:val="0"/>
                <w:color w:val="auto"/>
                <w:sz w:val="28"/>
                <w:szCs w:val="28"/>
              </w:rPr>
            </w:pPr>
            <w:r w:rsidRPr="000162CC">
              <w:rPr>
                <w:rFonts w:ascii="Calibri" w:hAnsi="Calibri" w:cs="Calibri"/>
                <w:b w:val="0"/>
                <w:color w:val="auto"/>
                <w:sz w:val="28"/>
                <w:szCs w:val="28"/>
              </w:rPr>
              <w:t xml:space="preserve">This course targets anyone interested in improving his or her abilities to </w:t>
            </w:r>
            <w:proofErr w:type="gramStart"/>
            <w:r w:rsidRPr="000162CC">
              <w:rPr>
                <w:rFonts w:ascii="Calibri" w:hAnsi="Calibri" w:cs="Calibri"/>
                <w:b w:val="0"/>
                <w:color w:val="auto"/>
                <w:sz w:val="28"/>
                <w:szCs w:val="28"/>
              </w:rPr>
              <w:t>effectively and appropriately interact with diversity</w:t>
            </w:r>
            <w:proofErr w:type="gramEnd"/>
            <w:r w:rsidRPr="000162CC">
              <w:rPr>
                <w:rFonts w:ascii="Calibri" w:hAnsi="Calibri" w:cs="Calibri"/>
                <w:b w:val="0"/>
                <w:color w:val="auto"/>
                <w:sz w:val="28"/>
                <w:szCs w:val="28"/>
              </w:rPr>
              <w:t>.</w:t>
            </w:r>
          </w:p>
        </w:tc>
        <w:tc>
          <w:tcPr>
            <w:tcW w:w="1327" w:type="pct"/>
            <w:tcBorders>
              <w:top w:val="single" w:sz="4" w:space="0" w:color="auto"/>
              <w:left w:val="single" w:sz="4" w:space="0" w:color="auto"/>
              <w:bottom w:val="single" w:sz="4" w:space="0" w:color="auto"/>
              <w:right w:val="single" w:sz="4" w:space="0" w:color="auto"/>
            </w:tcBorders>
          </w:tcPr>
          <w:p w14:paraId="748AD077" w14:textId="78DBAABB" w:rsidR="00121C45" w:rsidRPr="00121C45" w:rsidRDefault="00D8597E" w:rsidP="00E100F9">
            <w:pPr>
              <w:spacing w:line="276" w:lineRule="auto"/>
              <w:ind w:left="0"/>
              <w:rPr>
                <w:b w:val="0"/>
                <w:color w:val="0000FF"/>
                <w:sz w:val="28"/>
              </w:rPr>
            </w:pPr>
            <w:hyperlink r:id="rId56" w:history="1">
              <w:r w:rsidR="00376085" w:rsidRPr="00E100F9">
                <w:rPr>
                  <w:rStyle w:val="Hyperlink"/>
                  <w:b w:val="0"/>
                  <w:sz w:val="28"/>
                </w:rPr>
                <w:t>www.futurelearn.com/courses/diversity-inclusion-awareness</w:t>
              </w:r>
            </w:hyperlink>
            <w:r w:rsidR="00121C45" w:rsidRPr="00E100F9">
              <w:rPr>
                <w:rStyle w:val="Hyperlink"/>
                <w:b w:val="0"/>
                <w:sz w:val="28"/>
              </w:rPr>
              <w:t xml:space="preserve"> </w:t>
            </w:r>
          </w:p>
        </w:tc>
      </w:tr>
      <w:tr w:rsidR="005F752E" w:rsidRPr="000B3986" w14:paraId="5CE85392" w14:textId="77777777" w:rsidTr="00376085">
        <w:trPr>
          <w:trHeight w:val="697"/>
        </w:trPr>
        <w:tc>
          <w:tcPr>
            <w:tcW w:w="917" w:type="pct"/>
          </w:tcPr>
          <w:p w14:paraId="192978BA" w14:textId="6DF74B95" w:rsidR="005F752E" w:rsidRPr="00D8597E" w:rsidRDefault="005F752E" w:rsidP="001E15EB">
            <w:pPr>
              <w:spacing w:line="276" w:lineRule="auto"/>
              <w:ind w:left="0"/>
              <w:rPr>
                <w:rFonts w:cstheme="minorHAnsi"/>
                <w:b w:val="0"/>
                <w:color w:val="auto"/>
                <w:sz w:val="28"/>
                <w:szCs w:val="28"/>
              </w:rPr>
            </w:pPr>
            <w:r w:rsidRPr="00D8597E">
              <w:rPr>
                <w:rFonts w:cstheme="minorHAnsi"/>
                <w:b w:val="0"/>
                <w:color w:val="auto"/>
                <w:sz w:val="28"/>
                <w:szCs w:val="28"/>
              </w:rPr>
              <w:t>Learn how to practice culturally relevant science communication</w:t>
            </w:r>
            <w:r w:rsidR="00817369" w:rsidRPr="00D8597E">
              <w:rPr>
                <w:rFonts w:cstheme="minorHAnsi"/>
                <w:b w:val="0"/>
                <w:color w:val="auto"/>
                <w:sz w:val="28"/>
                <w:szCs w:val="28"/>
              </w:rPr>
              <w:t xml:space="preserve"> (External)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67092400" w14:textId="312084DD" w:rsidR="005F752E" w:rsidRPr="00D8597E" w:rsidRDefault="005F752E" w:rsidP="001E15EB">
            <w:pPr>
              <w:spacing w:line="276" w:lineRule="auto"/>
              <w:ind w:left="0"/>
              <w:rPr>
                <w:rFonts w:ascii="Calibri" w:hAnsi="Calibri" w:cs="Calibri"/>
                <w:b w:val="0"/>
                <w:color w:val="auto"/>
                <w:sz w:val="28"/>
                <w:szCs w:val="28"/>
              </w:rPr>
            </w:pPr>
            <w:r w:rsidRPr="00D8597E">
              <w:rPr>
                <w:rFonts w:ascii="Calibri" w:hAnsi="Calibri" w:cs="Calibri"/>
                <w:b w:val="0"/>
                <w:color w:val="auto"/>
                <w:sz w:val="28"/>
                <w:szCs w:val="28"/>
              </w:rPr>
              <w:t>Take part in a new and free course (available in English and Spanish) to help you learn how to practice culturally relevant science communication.</w:t>
            </w:r>
          </w:p>
        </w:tc>
        <w:tc>
          <w:tcPr>
            <w:tcW w:w="1327" w:type="pct"/>
            <w:tcBorders>
              <w:top w:val="single" w:sz="4" w:space="0" w:color="auto"/>
              <w:left w:val="single" w:sz="4" w:space="0" w:color="auto"/>
              <w:bottom w:val="single" w:sz="4" w:space="0" w:color="auto"/>
              <w:right w:val="single" w:sz="4" w:space="0" w:color="auto"/>
            </w:tcBorders>
          </w:tcPr>
          <w:p w14:paraId="64B70930" w14:textId="79030487" w:rsidR="005F752E" w:rsidRPr="00D8597E" w:rsidRDefault="00D8597E" w:rsidP="00E100F9">
            <w:pPr>
              <w:spacing w:line="276" w:lineRule="auto"/>
              <w:ind w:left="0"/>
              <w:rPr>
                <w:rFonts w:cstheme="minorHAnsi"/>
                <w:b w:val="0"/>
                <w:bCs w:val="0"/>
                <w:sz w:val="28"/>
                <w:szCs w:val="28"/>
              </w:rPr>
            </w:pPr>
            <w:hyperlink r:id="rId57" w:history="1">
              <w:r w:rsidR="005F752E" w:rsidRPr="00D8597E">
                <w:rPr>
                  <w:rStyle w:val="Hyperlink"/>
                  <w:rFonts w:cstheme="minorHAnsi"/>
                  <w:b w:val="0"/>
                  <w:bCs w:val="0"/>
                  <w:sz w:val="28"/>
                  <w:szCs w:val="28"/>
                </w:rPr>
                <w:t xml:space="preserve">How to Practice Culturally Relevant </w:t>
              </w:r>
              <w:proofErr w:type="spellStart"/>
              <w:r w:rsidR="005F752E" w:rsidRPr="00D8597E">
                <w:rPr>
                  <w:rStyle w:val="Hyperlink"/>
                  <w:rFonts w:cstheme="minorHAnsi"/>
                  <w:b w:val="0"/>
                  <w:bCs w:val="0"/>
                  <w:sz w:val="28"/>
                  <w:szCs w:val="28"/>
                </w:rPr>
                <w:t>SciComm</w:t>
              </w:r>
              <w:proofErr w:type="spellEnd"/>
              <w:r w:rsidR="005F752E" w:rsidRPr="00D8597E">
                <w:rPr>
                  <w:rStyle w:val="Hyperlink"/>
                  <w:rFonts w:cstheme="minorHAnsi"/>
                  <w:b w:val="0"/>
                  <w:bCs w:val="0"/>
                  <w:sz w:val="28"/>
                  <w:szCs w:val="28"/>
                </w:rPr>
                <w:t xml:space="preserve"> (lifeology.io)</w:t>
              </w:r>
            </w:hyperlink>
          </w:p>
        </w:tc>
      </w:tr>
      <w:tr w:rsidR="00C13443" w:rsidRPr="000B3986" w14:paraId="01A4DE65" w14:textId="77777777" w:rsidTr="00376085">
        <w:trPr>
          <w:trHeight w:val="697"/>
        </w:trPr>
        <w:tc>
          <w:tcPr>
            <w:tcW w:w="917" w:type="pct"/>
          </w:tcPr>
          <w:p w14:paraId="6BA40232" w14:textId="609125E3" w:rsidR="00C13443" w:rsidRPr="00D8597E" w:rsidRDefault="00C13443" w:rsidP="00C13443">
            <w:pPr>
              <w:spacing w:line="276" w:lineRule="auto"/>
              <w:ind w:left="0"/>
              <w:rPr>
                <w:rFonts w:cstheme="minorHAnsi"/>
                <w:b w:val="0"/>
                <w:color w:val="auto"/>
                <w:sz w:val="28"/>
                <w:szCs w:val="28"/>
              </w:rPr>
            </w:pPr>
            <w:r w:rsidRPr="00D8597E">
              <w:rPr>
                <w:rFonts w:cstheme="minorHAnsi"/>
                <w:b w:val="0"/>
                <w:color w:val="auto"/>
                <w:sz w:val="28"/>
                <w:szCs w:val="28"/>
              </w:rPr>
              <w:lastRenderedPageBreak/>
              <w:t>Pride in Practice Training</w:t>
            </w:r>
            <w:r w:rsidR="00817369" w:rsidRPr="00D8597E">
              <w:rPr>
                <w:rFonts w:cstheme="minorHAnsi"/>
                <w:b w:val="0"/>
                <w:color w:val="auto"/>
                <w:sz w:val="28"/>
                <w:szCs w:val="28"/>
              </w:rPr>
              <w:t xml:space="preserve"> (External)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0DF51FB8" w14:textId="0B4221A1" w:rsidR="00C13443" w:rsidRPr="00D8597E" w:rsidRDefault="00C13443" w:rsidP="001E15EB">
            <w:pPr>
              <w:spacing w:line="276" w:lineRule="auto"/>
              <w:ind w:left="0"/>
              <w:rPr>
                <w:rFonts w:ascii="Calibri" w:hAnsi="Calibri" w:cs="Calibri"/>
                <w:b w:val="0"/>
                <w:color w:val="auto"/>
                <w:sz w:val="28"/>
                <w:szCs w:val="28"/>
              </w:rPr>
            </w:pPr>
            <w:r w:rsidRPr="00D8597E">
              <w:rPr>
                <w:rFonts w:ascii="Calibri" w:hAnsi="Calibri" w:cs="Calibri"/>
                <w:b w:val="0"/>
                <w:color w:val="auto"/>
                <w:sz w:val="28"/>
                <w:szCs w:val="28"/>
              </w:rPr>
              <w:t>LGBT Foundation’s Training Academy is for anyone wanting to increase their knowledge and confidence of LGBT inclusion at home, at work and in the community.</w:t>
            </w:r>
          </w:p>
        </w:tc>
        <w:tc>
          <w:tcPr>
            <w:tcW w:w="1327" w:type="pct"/>
            <w:tcBorders>
              <w:top w:val="single" w:sz="4" w:space="0" w:color="auto"/>
              <w:left w:val="single" w:sz="4" w:space="0" w:color="auto"/>
              <w:bottom w:val="single" w:sz="4" w:space="0" w:color="auto"/>
              <w:right w:val="single" w:sz="4" w:space="0" w:color="auto"/>
            </w:tcBorders>
          </w:tcPr>
          <w:p w14:paraId="0FCE8A86" w14:textId="642A7705" w:rsidR="00C13443" w:rsidRPr="00D8597E" w:rsidRDefault="00D8597E" w:rsidP="00E100F9">
            <w:pPr>
              <w:spacing w:line="276" w:lineRule="auto"/>
              <w:ind w:left="0"/>
              <w:rPr>
                <w:rFonts w:cstheme="minorHAnsi"/>
                <w:b w:val="0"/>
                <w:bCs w:val="0"/>
                <w:sz w:val="28"/>
                <w:szCs w:val="28"/>
              </w:rPr>
            </w:pPr>
            <w:hyperlink r:id="rId58" w:history="1">
              <w:r w:rsidR="00C13443" w:rsidRPr="00D8597E">
                <w:rPr>
                  <w:rStyle w:val="Hyperlink"/>
                  <w:rFonts w:cstheme="minorHAnsi"/>
                  <w:b w:val="0"/>
                  <w:bCs w:val="0"/>
                  <w:sz w:val="28"/>
                  <w:szCs w:val="28"/>
                </w:rPr>
                <w:t>LGBT Foundation - LGBT Foundation's Training Academy</w:t>
              </w:r>
            </w:hyperlink>
          </w:p>
        </w:tc>
      </w:tr>
    </w:tbl>
    <w:p w14:paraId="7044E2FB" w14:textId="77777777" w:rsidR="00D8597E" w:rsidRDefault="00D8597E" w:rsidP="001E15EB">
      <w:pPr>
        <w:spacing w:line="276" w:lineRule="auto"/>
        <w:ind w:left="0"/>
        <w:rPr>
          <w:rFonts w:cstheme="minorHAnsi"/>
          <w:color w:val="auto"/>
          <w:sz w:val="32"/>
          <w:u w:val="single"/>
        </w:rPr>
      </w:pPr>
    </w:p>
    <w:p w14:paraId="0D7BF4BD" w14:textId="03F8864D" w:rsidR="00F24F8C" w:rsidRDefault="00BC40E2" w:rsidP="001E15EB">
      <w:pPr>
        <w:spacing w:line="276" w:lineRule="auto"/>
        <w:ind w:left="0"/>
        <w:rPr>
          <w:rFonts w:cstheme="minorHAnsi"/>
          <w:color w:val="auto"/>
          <w:sz w:val="32"/>
          <w:u w:val="single"/>
        </w:rPr>
      </w:pPr>
      <w:r>
        <w:rPr>
          <w:rFonts w:cstheme="minorHAnsi"/>
          <w:color w:val="auto"/>
          <w:sz w:val="32"/>
          <w:u w:val="single"/>
        </w:rPr>
        <w:t>Working with O</w:t>
      </w:r>
      <w:r w:rsidR="00F24F8C">
        <w:rPr>
          <w:rFonts w:cstheme="minorHAnsi"/>
          <w:color w:val="auto"/>
          <w:sz w:val="32"/>
          <w:u w:val="single"/>
        </w:rPr>
        <w:t>thers</w:t>
      </w:r>
    </w:p>
    <w:tbl>
      <w:tblPr>
        <w:tblStyle w:val="TableGrid"/>
        <w:tblW w:w="4978" w:type="pct"/>
        <w:tblLayout w:type="fixed"/>
        <w:tblLook w:val="04A0" w:firstRow="1" w:lastRow="0" w:firstColumn="1" w:lastColumn="0" w:noHBand="0" w:noVBand="1"/>
      </w:tblPr>
      <w:tblGrid>
        <w:gridCol w:w="2546"/>
        <w:gridCol w:w="7655"/>
        <w:gridCol w:w="3686"/>
      </w:tblGrid>
      <w:tr w:rsidR="00376085" w:rsidRPr="000B3986" w14:paraId="1895175C" w14:textId="77777777" w:rsidTr="00376085">
        <w:trPr>
          <w:trHeight w:val="321"/>
        </w:trPr>
        <w:tc>
          <w:tcPr>
            <w:tcW w:w="917" w:type="pct"/>
            <w:shd w:val="clear" w:color="auto" w:fill="CCC0D9" w:themeFill="accent4" w:themeFillTint="66"/>
          </w:tcPr>
          <w:p w14:paraId="121570DB" w14:textId="77777777" w:rsidR="00376085" w:rsidRPr="000B3986" w:rsidRDefault="00376085" w:rsidP="001E15EB">
            <w:pPr>
              <w:spacing w:line="276" w:lineRule="auto"/>
              <w:ind w:left="0"/>
              <w:jc w:val="center"/>
              <w:rPr>
                <w:rFonts w:cstheme="minorHAnsi"/>
                <w:sz w:val="32"/>
              </w:rPr>
            </w:pPr>
            <w:r w:rsidRPr="000B3986">
              <w:rPr>
                <w:rFonts w:cstheme="minorHAnsi"/>
                <w:color w:val="auto"/>
                <w:sz w:val="32"/>
              </w:rPr>
              <w:t>Title</w:t>
            </w:r>
          </w:p>
        </w:tc>
        <w:tc>
          <w:tcPr>
            <w:tcW w:w="2756" w:type="pct"/>
            <w:shd w:val="clear" w:color="auto" w:fill="CCC0D9" w:themeFill="accent4" w:themeFillTint="66"/>
          </w:tcPr>
          <w:p w14:paraId="553610C8" w14:textId="38B2C86D" w:rsidR="00376085" w:rsidRPr="000B3986" w:rsidRDefault="00B51A54" w:rsidP="001E15EB">
            <w:pPr>
              <w:spacing w:line="276" w:lineRule="auto"/>
              <w:ind w:left="0"/>
              <w:jc w:val="center"/>
              <w:rPr>
                <w:rFonts w:cstheme="minorHAnsi"/>
                <w:sz w:val="32"/>
              </w:rPr>
            </w:pPr>
            <w:r>
              <w:rPr>
                <w:rFonts w:cstheme="minorHAnsi"/>
                <w:color w:val="auto"/>
                <w:sz w:val="32"/>
              </w:rPr>
              <w:t>Description</w:t>
            </w:r>
          </w:p>
        </w:tc>
        <w:tc>
          <w:tcPr>
            <w:tcW w:w="1327" w:type="pct"/>
            <w:shd w:val="clear" w:color="auto" w:fill="CCC0D9" w:themeFill="accent4" w:themeFillTint="66"/>
          </w:tcPr>
          <w:p w14:paraId="162EB2FB" w14:textId="77777777" w:rsidR="00376085" w:rsidRPr="000B3986" w:rsidRDefault="00376085" w:rsidP="001E15EB">
            <w:pPr>
              <w:spacing w:line="276" w:lineRule="auto"/>
              <w:ind w:left="0"/>
              <w:jc w:val="center"/>
              <w:rPr>
                <w:rFonts w:cstheme="minorHAnsi"/>
                <w:color w:val="auto"/>
                <w:sz w:val="32"/>
              </w:rPr>
            </w:pPr>
            <w:r w:rsidRPr="000B3986">
              <w:rPr>
                <w:rFonts w:cstheme="minorHAnsi"/>
                <w:color w:val="auto"/>
                <w:sz w:val="32"/>
              </w:rPr>
              <w:t>Register</w:t>
            </w:r>
          </w:p>
        </w:tc>
      </w:tr>
      <w:tr w:rsidR="00376085" w:rsidRPr="000B3986" w14:paraId="27ACD7F0" w14:textId="77777777" w:rsidTr="00376085">
        <w:trPr>
          <w:trHeight w:val="674"/>
        </w:trPr>
        <w:tc>
          <w:tcPr>
            <w:tcW w:w="917" w:type="pct"/>
            <w:shd w:val="clear" w:color="auto" w:fill="auto"/>
          </w:tcPr>
          <w:p w14:paraId="1C1E5689" w14:textId="4205FA59" w:rsidR="00376085" w:rsidRPr="000B3986" w:rsidRDefault="00376085" w:rsidP="001E15EB">
            <w:pPr>
              <w:spacing w:line="276" w:lineRule="auto"/>
              <w:ind w:left="0"/>
              <w:rPr>
                <w:rFonts w:cstheme="minorHAnsi"/>
                <w:b w:val="0"/>
                <w:color w:val="auto"/>
                <w:sz w:val="28"/>
                <w:szCs w:val="28"/>
              </w:rPr>
            </w:pPr>
            <w:r w:rsidRPr="000B3986">
              <w:rPr>
                <w:rFonts w:cstheme="minorHAnsi"/>
                <w:b w:val="0"/>
                <w:color w:val="auto"/>
                <w:sz w:val="28"/>
                <w:szCs w:val="28"/>
              </w:rPr>
              <w:t>Group Work</w:t>
            </w:r>
            <w:r>
              <w:rPr>
                <w:rFonts w:cstheme="minorHAnsi"/>
                <w:b w:val="0"/>
                <w:color w:val="auto"/>
                <w:sz w:val="28"/>
                <w:szCs w:val="28"/>
              </w:rPr>
              <w:t xml:space="preserve"> </w:t>
            </w:r>
            <w:r>
              <w:rPr>
                <w:rFonts w:ascii="Calibri" w:eastAsia="Times New Roman" w:hAnsi="Calibri" w:cs="Calibri"/>
                <w:b w:val="0"/>
                <w:bCs w:val="0"/>
                <w:color w:val="auto"/>
                <w:sz w:val="28"/>
                <w:szCs w:val="28"/>
                <w:lang w:val="en-GB" w:eastAsia="en-GB"/>
              </w:rPr>
              <w:t>(UoM)</w:t>
            </w:r>
          </w:p>
          <w:p w14:paraId="23F52787" w14:textId="77777777" w:rsidR="00376085" w:rsidRPr="000B3986" w:rsidRDefault="00376085" w:rsidP="001E15EB">
            <w:pPr>
              <w:spacing w:line="276" w:lineRule="auto"/>
              <w:ind w:left="0"/>
              <w:rPr>
                <w:rFonts w:cstheme="minorHAnsi"/>
                <w:color w:val="auto"/>
                <w:sz w:val="32"/>
              </w:rPr>
            </w:pPr>
          </w:p>
        </w:tc>
        <w:tc>
          <w:tcPr>
            <w:tcW w:w="2756" w:type="pct"/>
            <w:shd w:val="clear" w:color="auto" w:fill="auto"/>
          </w:tcPr>
          <w:p w14:paraId="2F804926" w14:textId="5702B714" w:rsidR="00376085" w:rsidRPr="000B3986" w:rsidRDefault="00376085" w:rsidP="001E15EB">
            <w:pPr>
              <w:spacing w:line="276" w:lineRule="auto"/>
              <w:ind w:left="0"/>
              <w:rPr>
                <w:rFonts w:cstheme="minorHAnsi"/>
                <w:color w:val="auto"/>
                <w:sz w:val="32"/>
              </w:rPr>
            </w:pPr>
            <w:r w:rsidRPr="00545A6E">
              <w:rPr>
                <w:rFonts w:cstheme="minorHAnsi"/>
                <w:b w:val="0"/>
                <w:color w:val="auto"/>
                <w:sz w:val="28"/>
                <w:szCs w:val="28"/>
              </w:rPr>
              <w:t>This resource explores key elements of group work</w:t>
            </w:r>
            <w:r>
              <w:rPr>
                <w:rFonts w:cstheme="minorHAnsi"/>
                <w:b w:val="0"/>
                <w:color w:val="auto"/>
                <w:sz w:val="28"/>
                <w:szCs w:val="28"/>
              </w:rPr>
              <w:t xml:space="preserve"> (including </w:t>
            </w:r>
            <w:r w:rsidRPr="00545A6E">
              <w:rPr>
                <w:rFonts w:cstheme="minorHAnsi"/>
                <w:b w:val="0"/>
                <w:color w:val="auto"/>
                <w:sz w:val="28"/>
                <w:szCs w:val="28"/>
              </w:rPr>
              <w:t>skills involved</w:t>
            </w:r>
            <w:r>
              <w:rPr>
                <w:rFonts w:cstheme="minorHAnsi"/>
                <w:b w:val="0"/>
                <w:color w:val="auto"/>
                <w:sz w:val="28"/>
                <w:szCs w:val="28"/>
              </w:rPr>
              <w:t>)</w:t>
            </w:r>
            <w:r w:rsidRPr="00545A6E">
              <w:rPr>
                <w:rFonts w:cstheme="minorHAnsi"/>
                <w:b w:val="0"/>
                <w:color w:val="auto"/>
                <w:sz w:val="28"/>
                <w:szCs w:val="28"/>
              </w:rPr>
              <w:t xml:space="preserve"> and getting the most</w:t>
            </w:r>
            <w:r>
              <w:rPr>
                <w:rFonts w:cstheme="minorHAnsi"/>
                <w:b w:val="0"/>
                <w:color w:val="auto"/>
                <w:sz w:val="28"/>
                <w:szCs w:val="28"/>
              </w:rPr>
              <w:t xml:space="preserve"> from working collaboratively. </w:t>
            </w:r>
          </w:p>
        </w:tc>
        <w:tc>
          <w:tcPr>
            <w:tcW w:w="1327" w:type="pct"/>
            <w:shd w:val="clear" w:color="auto" w:fill="auto"/>
          </w:tcPr>
          <w:p w14:paraId="6783003B" w14:textId="701DA3F1" w:rsidR="00376085" w:rsidRPr="00674652" w:rsidRDefault="00D8597E" w:rsidP="001E15EB">
            <w:pPr>
              <w:spacing w:line="276" w:lineRule="auto"/>
              <w:ind w:left="0"/>
              <w:rPr>
                <w:rFonts w:ascii="Calibri" w:eastAsia="Times New Roman" w:hAnsi="Calibri" w:cs="Calibri"/>
                <w:b w:val="0"/>
                <w:bCs w:val="0"/>
                <w:color w:val="auto"/>
                <w:sz w:val="28"/>
                <w:szCs w:val="28"/>
                <w:lang w:val="en-GB" w:eastAsia="en-GB"/>
              </w:rPr>
            </w:pPr>
            <w:hyperlink r:id="rId59" w:history="1">
              <w:r w:rsidR="00376085" w:rsidRPr="00FA4F67">
                <w:rPr>
                  <w:rStyle w:val="Hyperlink"/>
                  <w:rFonts w:ascii="Calibri" w:hAnsi="Calibri" w:cs="Calibri"/>
                  <w:b w:val="0"/>
                  <w:sz w:val="28"/>
                  <w:szCs w:val="28"/>
                </w:rPr>
                <w:t>www.escholar.manchester.ac.uk/learning-objects/mle/group-work/story_html5.html</w:t>
              </w:r>
            </w:hyperlink>
            <w:r w:rsidR="00376085">
              <w:rPr>
                <w:rFonts w:ascii="Calibri" w:hAnsi="Calibri" w:cs="Calibri"/>
                <w:b w:val="0"/>
                <w:color w:val="auto"/>
                <w:sz w:val="28"/>
                <w:szCs w:val="28"/>
              </w:rPr>
              <w:t xml:space="preserve"> </w:t>
            </w:r>
          </w:p>
        </w:tc>
      </w:tr>
      <w:tr w:rsidR="00376085" w:rsidRPr="00321725" w14:paraId="2843EEA2" w14:textId="77777777" w:rsidTr="00376085">
        <w:trPr>
          <w:trHeight w:val="731"/>
        </w:trPr>
        <w:tc>
          <w:tcPr>
            <w:tcW w:w="917" w:type="pct"/>
          </w:tcPr>
          <w:p w14:paraId="720B15BC" w14:textId="56DFD94F" w:rsidR="00376085" w:rsidRPr="00321725" w:rsidRDefault="00376085" w:rsidP="001E15EB">
            <w:pPr>
              <w:spacing w:line="276" w:lineRule="auto"/>
              <w:ind w:left="0"/>
              <w:rPr>
                <w:rFonts w:cstheme="minorHAnsi"/>
                <w:b w:val="0"/>
                <w:color w:val="auto"/>
                <w:sz w:val="28"/>
                <w:szCs w:val="28"/>
              </w:rPr>
            </w:pPr>
            <w:r w:rsidRPr="00321725">
              <w:rPr>
                <w:rFonts w:cstheme="minorHAnsi"/>
                <w:b w:val="0"/>
                <w:color w:val="auto"/>
                <w:sz w:val="28"/>
                <w:szCs w:val="28"/>
              </w:rPr>
              <w:t>Working in groups and teams</w:t>
            </w:r>
            <w:r>
              <w:rPr>
                <w:rFonts w:cstheme="minorHAnsi"/>
                <w:b w:val="0"/>
                <w:color w:val="auto"/>
                <w:sz w:val="28"/>
                <w:szCs w:val="28"/>
              </w:rPr>
              <w:t xml:space="preserve"> </w:t>
            </w:r>
            <w:r>
              <w:rPr>
                <w:rFonts w:ascii="Calibri" w:hAnsi="Calibri" w:cs="Calibri"/>
                <w:b w:val="0"/>
                <w:color w:val="auto"/>
                <w:sz w:val="28"/>
                <w:szCs w:val="28"/>
              </w:rPr>
              <w:t>(External)</w:t>
            </w:r>
          </w:p>
        </w:tc>
        <w:tc>
          <w:tcPr>
            <w:tcW w:w="2756" w:type="pct"/>
            <w:tcBorders>
              <w:top w:val="nil"/>
              <w:left w:val="single" w:sz="4" w:space="0" w:color="auto"/>
              <w:bottom w:val="single" w:sz="4" w:space="0" w:color="auto"/>
              <w:right w:val="single" w:sz="4" w:space="0" w:color="auto"/>
            </w:tcBorders>
            <w:shd w:val="clear" w:color="auto" w:fill="auto"/>
          </w:tcPr>
          <w:p w14:paraId="785BCA0E" w14:textId="546D426D" w:rsidR="00376085" w:rsidRPr="000B3986" w:rsidRDefault="00376085" w:rsidP="008F4D3D">
            <w:pPr>
              <w:spacing w:line="276" w:lineRule="auto"/>
              <w:ind w:left="0"/>
              <w:rPr>
                <w:rFonts w:ascii="Calibri" w:hAnsi="Calibri" w:cs="Calibri"/>
                <w:b w:val="0"/>
                <w:color w:val="auto"/>
                <w:sz w:val="28"/>
                <w:szCs w:val="28"/>
              </w:rPr>
            </w:pPr>
            <w:r>
              <w:rPr>
                <w:rFonts w:ascii="Calibri" w:hAnsi="Calibri" w:cs="Calibri"/>
                <w:b w:val="0"/>
                <w:color w:val="auto"/>
                <w:sz w:val="28"/>
                <w:szCs w:val="28"/>
                <w:lang w:val="en-GB"/>
              </w:rPr>
              <w:t xml:space="preserve">This course </w:t>
            </w:r>
            <w:r w:rsidRPr="00321725">
              <w:rPr>
                <w:rFonts w:ascii="Calibri" w:hAnsi="Calibri" w:cs="Calibri"/>
                <w:b w:val="0"/>
                <w:color w:val="auto"/>
                <w:sz w:val="28"/>
                <w:szCs w:val="28"/>
                <w:lang w:val="en-GB"/>
              </w:rPr>
              <w:t>looks at how successful teams are created, roles, how</w:t>
            </w:r>
            <w:r>
              <w:rPr>
                <w:rFonts w:ascii="Calibri" w:hAnsi="Calibri" w:cs="Calibri"/>
                <w:b w:val="0"/>
                <w:color w:val="auto"/>
                <w:sz w:val="28"/>
                <w:szCs w:val="28"/>
                <w:lang w:val="en-GB"/>
              </w:rPr>
              <w:t xml:space="preserve"> to manage conflict and evaluate</w:t>
            </w:r>
            <w:r w:rsidRPr="00321725">
              <w:rPr>
                <w:rFonts w:ascii="Calibri" w:hAnsi="Calibri" w:cs="Calibri"/>
                <w:b w:val="0"/>
                <w:color w:val="auto"/>
                <w:sz w:val="28"/>
                <w:szCs w:val="28"/>
                <w:lang w:val="en-GB"/>
              </w:rPr>
              <w:t xml:space="preserve"> team performance.</w:t>
            </w:r>
          </w:p>
        </w:tc>
        <w:tc>
          <w:tcPr>
            <w:tcW w:w="1327" w:type="pct"/>
            <w:tcBorders>
              <w:top w:val="nil"/>
              <w:left w:val="single" w:sz="4" w:space="0" w:color="auto"/>
              <w:bottom w:val="single" w:sz="4" w:space="0" w:color="auto"/>
              <w:right w:val="single" w:sz="4" w:space="0" w:color="auto"/>
            </w:tcBorders>
          </w:tcPr>
          <w:p w14:paraId="74638075" w14:textId="4F2A7296" w:rsidR="00376085" w:rsidRPr="00321725" w:rsidRDefault="00D8597E" w:rsidP="001E15EB">
            <w:pPr>
              <w:spacing w:line="276" w:lineRule="auto"/>
              <w:ind w:left="0"/>
              <w:rPr>
                <w:b w:val="0"/>
              </w:rPr>
            </w:pPr>
            <w:hyperlink r:id="rId60" w:history="1">
              <w:r w:rsidR="00376085" w:rsidRPr="007277C4">
                <w:rPr>
                  <w:rStyle w:val="Hyperlink"/>
                  <w:b w:val="0"/>
                  <w:sz w:val="28"/>
                </w:rPr>
                <w:t>https://bit.ly/2ACMX3w</w:t>
              </w:r>
            </w:hyperlink>
          </w:p>
        </w:tc>
      </w:tr>
      <w:tr w:rsidR="00376085" w:rsidRPr="00D16CFE" w14:paraId="5D557A69" w14:textId="77777777" w:rsidTr="00B51A54">
        <w:trPr>
          <w:trHeight w:val="892"/>
        </w:trPr>
        <w:tc>
          <w:tcPr>
            <w:tcW w:w="917" w:type="pct"/>
          </w:tcPr>
          <w:p w14:paraId="1BC4FF14" w14:textId="76BBB80F" w:rsidR="00376085" w:rsidRPr="00321725" w:rsidRDefault="00376085" w:rsidP="001E15EB">
            <w:pPr>
              <w:spacing w:line="276" w:lineRule="auto"/>
              <w:ind w:left="0"/>
              <w:rPr>
                <w:rFonts w:cstheme="minorHAnsi"/>
                <w:b w:val="0"/>
                <w:color w:val="auto"/>
                <w:sz w:val="28"/>
                <w:szCs w:val="28"/>
              </w:rPr>
            </w:pPr>
            <w:r w:rsidRPr="00321725">
              <w:rPr>
                <w:rFonts w:cstheme="minorHAnsi"/>
                <w:b w:val="0"/>
                <w:color w:val="auto"/>
                <w:sz w:val="28"/>
                <w:szCs w:val="28"/>
              </w:rPr>
              <w:t>Working in diverse teams</w:t>
            </w:r>
            <w:r>
              <w:rPr>
                <w:rFonts w:cstheme="minorHAnsi"/>
                <w:b w:val="0"/>
                <w:color w:val="auto"/>
                <w:sz w:val="28"/>
                <w:szCs w:val="28"/>
              </w:rPr>
              <w:t xml:space="preserve"> </w:t>
            </w:r>
            <w:r>
              <w:rPr>
                <w:rFonts w:ascii="Calibri" w:hAnsi="Calibri" w:cs="Calibri"/>
                <w:b w:val="0"/>
                <w:color w:val="auto"/>
                <w:sz w:val="28"/>
                <w:szCs w:val="28"/>
              </w:rPr>
              <w:t>(External)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46E14189" w14:textId="16E0181E" w:rsidR="00376085" w:rsidRPr="00321725" w:rsidRDefault="00376085" w:rsidP="001E15EB">
            <w:pPr>
              <w:spacing w:line="276" w:lineRule="auto"/>
              <w:ind w:left="0"/>
              <w:rPr>
                <w:rFonts w:ascii="Calibri" w:hAnsi="Calibri" w:cs="Calibri"/>
                <w:b w:val="0"/>
                <w:color w:val="auto"/>
                <w:sz w:val="28"/>
                <w:szCs w:val="28"/>
              </w:rPr>
            </w:pPr>
            <w:r w:rsidRPr="00321725">
              <w:rPr>
                <w:rFonts w:ascii="Calibri" w:hAnsi="Calibri" w:cs="Calibri"/>
                <w:b w:val="0"/>
                <w:color w:val="auto"/>
                <w:sz w:val="28"/>
                <w:szCs w:val="28"/>
              </w:rPr>
              <w:t xml:space="preserve">This course will help you consider your experience of working in teams and the different roles you play in them. </w:t>
            </w:r>
          </w:p>
        </w:tc>
        <w:tc>
          <w:tcPr>
            <w:tcW w:w="1327" w:type="pct"/>
            <w:tcBorders>
              <w:top w:val="single" w:sz="4" w:space="0" w:color="auto"/>
              <w:left w:val="single" w:sz="4" w:space="0" w:color="auto"/>
              <w:bottom w:val="single" w:sz="4" w:space="0" w:color="auto"/>
              <w:right w:val="single" w:sz="4" w:space="0" w:color="auto"/>
            </w:tcBorders>
          </w:tcPr>
          <w:p w14:paraId="4A9BFD69" w14:textId="558D1E2C" w:rsidR="00376085" w:rsidRPr="00D16CFE" w:rsidRDefault="00D8597E" w:rsidP="001E15EB">
            <w:pPr>
              <w:spacing w:line="276" w:lineRule="auto"/>
              <w:ind w:left="0"/>
              <w:rPr>
                <w:b w:val="0"/>
              </w:rPr>
            </w:pPr>
            <w:hyperlink r:id="rId61" w:history="1">
              <w:r w:rsidR="00376085" w:rsidRPr="007277C4">
                <w:rPr>
                  <w:rStyle w:val="Hyperlink"/>
                  <w:b w:val="0"/>
                  <w:sz w:val="28"/>
                </w:rPr>
                <w:t>https://bit.ly/2MtVEzO</w:t>
              </w:r>
            </w:hyperlink>
          </w:p>
        </w:tc>
      </w:tr>
      <w:tr w:rsidR="00376085" w:rsidRPr="00D16CFE" w14:paraId="19ADA303" w14:textId="77777777" w:rsidTr="00376085">
        <w:trPr>
          <w:trHeight w:val="990"/>
        </w:trPr>
        <w:tc>
          <w:tcPr>
            <w:tcW w:w="917" w:type="pct"/>
          </w:tcPr>
          <w:p w14:paraId="3346031C" w14:textId="4CCEC685" w:rsidR="00376085" w:rsidRPr="00D16CFE" w:rsidRDefault="00376085" w:rsidP="001E15EB">
            <w:pPr>
              <w:spacing w:line="276" w:lineRule="auto"/>
              <w:ind w:left="0"/>
              <w:rPr>
                <w:rFonts w:cstheme="minorHAnsi"/>
                <w:b w:val="0"/>
                <w:color w:val="auto"/>
                <w:sz w:val="28"/>
                <w:szCs w:val="28"/>
              </w:rPr>
            </w:pPr>
            <w:r w:rsidRPr="00D16CFE">
              <w:rPr>
                <w:rFonts w:cstheme="minorHAnsi"/>
                <w:b w:val="0"/>
                <w:color w:val="auto"/>
                <w:sz w:val="28"/>
                <w:szCs w:val="28"/>
              </w:rPr>
              <w:t>Developing high trust work relationships</w:t>
            </w:r>
            <w:r>
              <w:rPr>
                <w:rFonts w:cstheme="minorHAnsi"/>
                <w:b w:val="0"/>
                <w:color w:val="auto"/>
                <w:sz w:val="28"/>
                <w:szCs w:val="28"/>
              </w:rPr>
              <w:t xml:space="preserve"> </w:t>
            </w:r>
            <w:r>
              <w:rPr>
                <w:rFonts w:ascii="Calibri" w:hAnsi="Calibri" w:cs="Calibri"/>
                <w:b w:val="0"/>
                <w:color w:val="auto"/>
                <w:sz w:val="28"/>
                <w:szCs w:val="28"/>
              </w:rPr>
              <w:t>(External)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24927A28" w14:textId="5F1F9B00" w:rsidR="00376085" w:rsidRPr="00D16CFE" w:rsidRDefault="00376085" w:rsidP="00271888">
            <w:pPr>
              <w:spacing w:line="276" w:lineRule="auto"/>
              <w:ind w:left="0"/>
              <w:rPr>
                <w:rFonts w:ascii="Calibri" w:hAnsi="Calibri" w:cs="Calibri"/>
                <w:b w:val="0"/>
                <w:color w:val="auto"/>
                <w:sz w:val="28"/>
                <w:szCs w:val="28"/>
              </w:rPr>
            </w:pPr>
            <w:r w:rsidRPr="00D16CFE">
              <w:rPr>
                <w:rFonts w:ascii="Calibri" w:hAnsi="Calibri" w:cs="Calibri"/>
                <w:b w:val="0"/>
                <w:color w:val="auto"/>
                <w:sz w:val="28"/>
                <w:szCs w:val="28"/>
              </w:rPr>
              <w:t xml:space="preserve">This </w:t>
            </w:r>
            <w:r>
              <w:rPr>
                <w:rFonts w:ascii="Calibri" w:hAnsi="Calibri" w:cs="Calibri"/>
                <w:b w:val="0"/>
                <w:color w:val="auto"/>
                <w:sz w:val="28"/>
                <w:szCs w:val="28"/>
              </w:rPr>
              <w:t>course</w:t>
            </w:r>
            <w:r w:rsidRPr="00D16CFE">
              <w:rPr>
                <w:rFonts w:ascii="Calibri" w:hAnsi="Calibri" w:cs="Calibri"/>
                <w:b w:val="0"/>
                <w:color w:val="auto"/>
                <w:sz w:val="28"/>
                <w:szCs w:val="28"/>
              </w:rPr>
              <w:t xml:space="preserve"> introduces the concept of trust</w:t>
            </w:r>
            <w:r>
              <w:rPr>
                <w:rFonts w:ascii="Calibri" w:hAnsi="Calibri" w:cs="Calibri"/>
                <w:b w:val="0"/>
                <w:color w:val="auto"/>
                <w:sz w:val="28"/>
                <w:szCs w:val="28"/>
              </w:rPr>
              <w:t xml:space="preserve"> within a team</w:t>
            </w:r>
            <w:r w:rsidRPr="00D16CFE">
              <w:rPr>
                <w:rFonts w:ascii="Calibri" w:hAnsi="Calibri" w:cs="Calibri"/>
                <w:b w:val="0"/>
                <w:color w:val="auto"/>
                <w:sz w:val="28"/>
                <w:szCs w:val="28"/>
              </w:rPr>
              <w:t xml:space="preserve">, </w:t>
            </w:r>
            <w:r>
              <w:rPr>
                <w:rFonts w:ascii="Calibri" w:hAnsi="Calibri" w:cs="Calibri"/>
                <w:b w:val="0"/>
                <w:color w:val="auto"/>
                <w:sz w:val="28"/>
                <w:szCs w:val="28"/>
              </w:rPr>
              <w:t xml:space="preserve">including </w:t>
            </w:r>
            <w:r w:rsidRPr="00D16CFE">
              <w:rPr>
                <w:rFonts w:ascii="Calibri" w:hAnsi="Calibri" w:cs="Calibri"/>
                <w:b w:val="0"/>
                <w:color w:val="auto"/>
                <w:sz w:val="28"/>
                <w:szCs w:val="28"/>
              </w:rPr>
              <w:t>what it means to you.</w:t>
            </w:r>
          </w:p>
        </w:tc>
        <w:tc>
          <w:tcPr>
            <w:tcW w:w="1327" w:type="pct"/>
            <w:tcBorders>
              <w:top w:val="single" w:sz="4" w:space="0" w:color="auto"/>
              <w:left w:val="single" w:sz="4" w:space="0" w:color="auto"/>
              <w:bottom w:val="single" w:sz="4" w:space="0" w:color="auto"/>
              <w:right w:val="single" w:sz="4" w:space="0" w:color="auto"/>
            </w:tcBorders>
          </w:tcPr>
          <w:p w14:paraId="22650CED" w14:textId="530521B4" w:rsidR="00376085" w:rsidRPr="00D16CFE" w:rsidRDefault="00D8597E" w:rsidP="001E15EB">
            <w:pPr>
              <w:spacing w:line="276" w:lineRule="auto"/>
              <w:ind w:left="0"/>
              <w:rPr>
                <w:b w:val="0"/>
              </w:rPr>
            </w:pPr>
            <w:hyperlink r:id="rId62" w:history="1">
              <w:r w:rsidR="00376085" w:rsidRPr="007277C4">
                <w:rPr>
                  <w:rStyle w:val="Hyperlink"/>
                  <w:b w:val="0"/>
                  <w:sz w:val="28"/>
                </w:rPr>
                <w:t>https://bit.ly/2BAdNKl</w:t>
              </w:r>
            </w:hyperlink>
          </w:p>
        </w:tc>
      </w:tr>
      <w:tr w:rsidR="00376085" w:rsidRPr="000B3986" w14:paraId="6AE6999A" w14:textId="77777777" w:rsidTr="00376085">
        <w:trPr>
          <w:trHeight w:val="990"/>
        </w:trPr>
        <w:tc>
          <w:tcPr>
            <w:tcW w:w="917" w:type="pct"/>
          </w:tcPr>
          <w:p w14:paraId="40D4CBB3" w14:textId="6970E4D5" w:rsidR="00376085" w:rsidRPr="000B3986" w:rsidRDefault="00376085" w:rsidP="001E15EB">
            <w:pPr>
              <w:spacing w:line="276" w:lineRule="auto"/>
              <w:ind w:left="0"/>
              <w:rPr>
                <w:rFonts w:eastAsiaTheme="minorHAnsi" w:cstheme="minorHAnsi"/>
                <w:b w:val="0"/>
                <w:bCs w:val="0"/>
                <w:color w:val="auto"/>
                <w:sz w:val="28"/>
                <w:szCs w:val="28"/>
                <w:lang w:val="en-GB" w:eastAsia="en-US"/>
              </w:rPr>
            </w:pPr>
            <w:r w:rsidRPr="000B3986">
              <w:rPr>
                <w:rFonts w:cstheme="minorHAnsi"/>
                <w:b w:val="0"/>
                <w:color w:val="auto"/>
                <w:sz w:val="28"/>
                <w:szCs w:val="28"/>
              </w:rPr>
              <w:lastRenderedPageBreak/>
              <w:t xml:space="preserve">Emotional Intelligence </w:t>
            </w:r>
            <w:r>
              <w:rPr>
                <w:rFonts w:cstheme="minorHAnsi"/>
                <w:b w:val="0"/>
                <w:color w:val="auto"/>
                <w:sz w:val="28"/>
                <w:szCs w:val="28"/>
              </w:rPr>
              <w:t xml:space="preserve">(EI) </w:t>
            </w:r>
            <w:r w:rsidRPr="000B3986">
              <w:rPr>
                <w:rFonts w:cstheme="minorHAnsi"/>
                <w:b w:val="0"/>
                <w:color w:val="auto"/>
                <w:sz w:val="28"/>
                <w:szCs w:val="28"/>
              </w:rPr>
              <w:t>in the workplace</w:t>
            </w:r>
            <w:r>
              <w:rPr>
                <w:rFonts w:cstheme="minorHAnsi"/>
                <w:b w:val="0"/>
                <w:color w:val="auto"/>
                <w:sz w:val="28"/>
                <w:szCs w:val="28"/>
              </w:rPr>
              <w:t xml:space="preserve"> </w:t>
            </w:r>
            <w:r>
              <w:rPr>
                <w:rFonts w:ascii="Calibri" w:hAnsi="Calibri" w:cs="Calibri"/>
                <w:b w:val="0"/>
                <w:color w:val="auto"/>
                <w:sz w:val="28"/>
                <w:szCs w:val="28"/>
              </w:rPr>
              <w:t>(External)</w:t>
            </w:r>
          </w:p>
        </w:tc>
        <w:tc>
          <w:tcPr>
            <w:tcW w:w="2756" w:type="pct"/>
            <w:tcBorders>
              <w:top w:val="nil"/>
              <w:left w:val="single" w:sz="4" w:space="0" w:color="auto"/>
              <w:bottom w:val="single" w:sz="4" w:space="0" w:color="auto"/>
              <w:right w:val="single" w:sz="4" w:space="0" w:color="auto"/>
            </w:tcBorders>
            <w:shd w:val="clear" w:color="auto" w:fill="auto"/>
          </w:tcPr>
          <w:p w14:paraId="6ACF4A98" w14:textId="2D15430A" w:rsidR="00376085" w:rsidRPr="000B3986" w:rsidRDefault="00376085" w:rsidP="001E15EB">
            <w:pPr>
              <w:spacing w:line="276" w:lineRule="auto"/>
              <w:ind w:left="0"/>
              <w:rPr>
                <w:rFonts w:eastAsiaTheme="minorHAnsi" w:cstheme="minorHAnsi"/>
                <w:b w:val="0"/>
                <w:bCs w:val="0"/>
                <w:color w:val="auto"/>
                <w:sz w:val="28"/>
                <w:szCs w:val="28"/>
                <w:lang w:val="en-GB" w:eastAsia="en-US"/>
              </w:rPr>
            </w:pPr>
            <w:r>
              <w:rPr>
                <w:rFonts w:ascii="Calibri" w:hAnsi="Calibri" w:cs="Calibri"/>
                <w:b w:val="0"/>
                <w:color w:val="auto"/>
                <w:sz w:val="28"/>
                <w:szCs w:val="28"/>
              </w:rPr>
              <w:t>This course will help you to d</w:t>
            </w:r>
            <w:r w:rsidRPr="00007AC1">
              <w:rPr>
                <w:rFonts w:ascii="Calibri" w:hAnsi="Calibri" w:cs="Calibri"/>
                <w:b w:val="0"/>
                <w:color w:val="auto"/>
                <w:sz w:val="28"/>
                <w:szCs w:val="28"/>
              </w:rPr>
              <w:t xml:space="preserve">ifferentiate between Intelligence Quotient </w:t>
            </w:r>
            <w:r>
              <w:rPr>
                <w:rFonts w:ascii="Calibri" w:hAnsi="Calibri" w:cs="Calibri"/>
                <w:b w:val="0"/>
                <w:color w:val="auto"/>
                <w:sz w:val="28"/>
                <w:szCs w:val="28"/>
              </w:rPr>
              <w:t xml:space="preserve">(IQ) and EI </w:t>
            </w:r>
            <w:r w:rsidRPr="00007AC1">
              <w:rPr>
                <w:rFonts w:ascii="Calibri" w:hAnsi="Calibri" w:cs="Calibri"/>
                <w:b w:val="0"/>
                <w:color w:val="auto"/>
                <w:sz w:val="28"/>
                <w:szCs w:val="28"/>
              </w:rPr>
              <w:t>in the workplace context.</w:t>
            </w:r>
          </w:p>
        </w:tc>
        <w:tc>
          <w:tcPr>
            <w:tcW w:w="1327" w:type="pct"/>
            <w:tcBorders>
              <w:top w:val="nil"/>
              <w:left w:val="single" w:sz="4" w:space="0" w:color="auto"/>
              <w:bottom w:val="single" w:sz="4" w:space="0" w:color="auto"/>
              <w:right w:val="single" w:sz="4" w:space="0" w:color="auto"/>
            </w:tcBorders>
          </w:tcPr>
          <w:p w14:paraId="2D6DA753" w14:textId="43CA80B4" w:rsidR="00376085" w:rsidRPr="000B3986" w:rsidRDefault="00D8597E" w:rsidP="001E15EB">
            <w:pPr>
              <w:spacing w:line="276" w:lineRule="auto"/>
              <w:ind w:left="0"/>
              <w:rPr>
                <w:rFonts w:ascii="Calibri" w:eastAsia="Times New Roman" w:hAnsi="Calibri"/>
                <w:b w:val="0"/>
                <w:bCs w:val="0"/>
                <w:color w:val="auto"/>
                <w:sz w:val="28"/>
                <w:szCs w:val="28"/>
                <w:lang w:val="en-GB" w:eastAsia="en-GB"/>
              </w:rPr>
            </w:pPr>
            <w:hyperlink r:id="rId63" w:history="1">
              <w:r w:rsidR="00376085" w:rsidRPr="00FA4F67">
                <w:rPr>
                  <w:rStyle w:val="Hyperlink"/>
                  <w:rFonts w:ascii="Calibri" w:hAnsi="Calibri"/>
                  <w:b w:val="0"/>
                  <w:sz w:val="28"/>
                  <w:szCs w:val="28"/>
                </w:rPr>
                <w:t>www.udemy.com/course/emotional-intelligence-in-the-workplace-v/</w:t>
              </w:r>
            </w:hyperlink>
            <w:r w:rsidR="00376085">
              <w:rPr>
                <w:rFonts w:ascii="Calibri" w:hAnsi="Calibri"/>
                <w:b w:val="0"/>
                <w:color w:val="auto"/>
                <w:sz w:val="28"/>
                <w:szCs w:val="28"/>
              </w:rPr>
              <w:t xml:space="preserve"> </w:t>
            </w:r>
          </w:p>
          <w:p w14:paraId="62B8E99A" w14:textId="3C275B0C" w:rsidR="00376085" w:rsidRPr="000B3986" w:rsidRDefault="00376085" w:rsidP="001E15EB">
            <w:pPr>
              <w:spacing w:line="276" w:lineRule="auto"/>
              <w:ind w:left="0"/>
              <w:rPr>
                <w:rFonts w:ascii="Calibri" w:hAnsi="Calibri" w:cs="Calibri"/>
                <w:b w:val="0"/>
                <w:color w:val="auto"/>
                <w:sz w:val="28"/>
                <w:szCs w:val="28"/>
              </w:rPr>
            </w:pPr>
          </w:p>
        </w:tc>
      </w:tr>
    </w:tbl>
    <w:p w14:paraId="597C56A9" w14:textId="77DE2191" w:rsidR="00F24F8C" w:rsidRDefault="00073E59" w:rsidP="001E15EB">
      <w:pPr>
        <w:spacing w:line="276" w:lineRule="auto"/>
        <w:ind w:left="0"/>
        <w:rPr>
          <w:rFonts w:cstheme="minorHAnsi"/>
          <w:color w:val="auto"/>
          <w:sz w:val="32"/>
          <w:u w:val="single"/>
        </w:rPr>
      </w:pPr>
      <w:r>
        <w:rPr>
          <w:rFonts w:cstheme="minorHAnsi"/>
          <w:color w:val="auto"/>
          <w:sz w:val="32"/>
          <w:u w:val="single"/>
        </w:rPr>
        <w:t>H</w:t>
      </w:r>
      <w:r w:rsidR="00F24F8C">
        <w:rPr>
          <w:rFonts w:cstheme="minorHAnsi"/>
          <w:color w:val="auto"/>
          <w:sz w:val="32"/>
          <w:u w:val="single"/>
        </w:rPr>
        <w:t xml:space="preserve">ealthcare </w:t>
      </w:r>
      <w:r>
        <w:rPr>
          <w:rFonts w:cstheme="minorHAnsi"/>
          <w:color w:val="auto"/>
          <w:sz w:val="32"/>
          <w:u w:val="single"/>
        </w:rPr>
        <w:t>R</w:t>
      </w:r>
      <w:r w:rsidR="00545B53">
        <w:rPr>
          <w:rFonts w:cstheme="minorHAnsi"/>
          <w:color w:val="auto"/>
          <w:sz w:val="32"/>
          <w:u w:val="single"/>
        </w:rPr>
        <w:t xml:space="preserve">esearch </w:t>
      </w:r>
      <w:r>
        <w:rPr>
          <w:rFonts w:cstheme="minorHAnsi"/>
          <w:color w:val="auto"/>
          <w:sz w:val="32"/>
          <w:u w:val="single"/>
        </w:rPr>
        <w:t>and Healthcare S</w:t>
      </w:r>
      <w:r w:rsidR="00F24F8C">
        <w:rPr>
          <w:rFonts w:cstheme="minorHAnsi"/>
          <w:color w:val="auto"/>
          <w:sz w:val="32"/>
          <w:u w:val="single"/>
        </w:rPr>
        <w:t>ystems</w:t>
      </w:r>
    </w:p>
    <w:tbl>
      <w:tblPr>
        <w:tblStyle w:val="TableGrid"/>
        <w:tblW w:w="4978" w:type="pct"/>
        <w:tblLayout w:type="fixed"/>
        <w:tblLook w:val="04A0" w:firstRow="1" w:lastRow="0" w:firstColumn="1" w:lastColumn="0" w:noHBand="0" w:noVBand="1"/>
      </w:tblPr>
      <w:tblGrid>
        <w:gridCol w:w="2546"/>
        <w:gridCol w:w="7655"/>
        <w:gridCol w:w="3686"/>
      </w:tblGrid>
      <w:tr w:rsidR="00376085" w:rsidRPr="000B3986" w14:paraId="768DD383" w14:textId="77777777" w:rsidTr="00376085">
        <w:trPr>
          <w:trHeight w:val="449"/>
        </w:trPr>
        <w:tc>
          <w:tcPr>
            <w:tcW w:w="917" w:type="pct"/>
            <w:shd w:val="clear" w:color="auto" w:fill="CCC0D9" w:themeFill="accent4" w:themeFillTint="66"/>
          </w:tcPr>
          <w:p w14:paraId="622EB485" w14:textId="77777777" w:rsidR="00376085" w:rsidRPr="000B3986" w:rsidRDefault="00376085" w:rsidP="001E15EB">
            <w:pPr>
              <w:spacing w:line="276" w:lineRule="auto"/>
              <w:ind w:left="0"/>
              <w:jc w:val="center"/>
              <w:rPr>
                <w:rFonts w:cstheme="minorHAnsi"/>
                <w:sz w:val="32"/>
              </w:rPr>
            </w:pPr>
            <w:r w:rsidRPr="000B3986">
              <w:rPr>
                <w:rFonts w:cstheme="minorHAnsi"/>
                <w:color w:val="auto"/>
                <w:sz w:val="32"/>
              </w:rPr>
              <w:t>Title</w:t>
            </w:r>
          </w:p>
        </w:tc>
        <w:tc>
          <w:tcPr>
            <w:tcW w:w="2756" w:type="pct"/>
            <w:shd w:val="clear" w:color="auto" w:fill="CCC0D9" w:themeFill="accent4" w:themeFillTint="66"/>
          </w:tcPr>
          <w:p w14:paraId="30F5CF4F" w14:textId="5D241C43" w:rsidR="00376085" w:rsidRPr="000B3986" w:rsidRDefault="00B51A54" w:rsidP="001E15EB">
            <w:pPr>
              <w:spacing w:line="276" w:lineRule="auto"/>
              <w:ind w:left="0"/>
              <w:jc w:val="center"/>
              <w:rPr>
                <w:rFonts w:cstheme="minorHAnsi"/>
                <w:sz w:val="32"/>
              </w:rPr>
            </w:pPr>
            <w:r>
              <w:rPr>
                <w:rFonts w:cstheme="minorHAnsi"/>
                <w:color w:val="auto"/>
                <w:sz w:val="32"/>
              </w:rPr>
              <w:t>Description</w:t>
            </w:r>
          </w:p>
        </w:tc>
        <w:tc>
          <w:tcPr>
            <w:tcW w:w="1327" w:type="pct"/>
            <w:shd w:val="clear" w:color="auto" w:fill="CCC0D9" w:themeFill="accent4" w:themeFillTint="66"/>
          </w:tcPr>
          <w:p w14:paraId="611ED2E7" w14:textId="77777777" w:rsidR="00376085" w:rsidRPr="000B3986" w:rsidRDefault="00376085" w:rsidP="001E15EB">
            <w:pPr>
              <w:spacing w:line="276" w:lineRule="auto"/>
              <w:ind w:left="0"/>
              <w:jc w:val="center"/>
              <w:rPr>
                <w:rFonts w:cstheme="minorHAnsi"/>
                <w:color w:val="auto"/>
                <w:sz w:val="32"/>
              </w:rPr>
            </w:pPr>
            <w:r w:rsidRPr="000B3986">
              <w:rPr>
                <w:rFonts w:cstheme="minorHAnsi"/>
                <w:color w:val="auto"/>
                <w:sz w:val="32"/>
              </w:rPr>
              <w:t>Register</w:t>
            </w:r>
          </w:p>
        </w:tc>
      </w:tr>
      <w:tr w:rsidR="00376085" w:rsidRPr="000B3986" w14:paraId="5244AD97" w14:textId="77777777" w:rsidTr="00376085">
        <w:trPr>
          <w:trHeight w:val="557"/>
        </w:trPr>
        <w:tc>
          <w:tcPr>
            <w:tcW w:w="917" w:type="pct"/>
          </w:tcPr>
          <w:p w14:paraId="48B12E56" w14:textId="53D565BD" w:rsidR="00376085" w:rsidRDefault="00376085" w:rsidP="001E15EB">
            <w:pPr>
              <w:spacing w:line="276" w:lineRule="auto"/>
              <w:ind w:left="0"/>
              <w:rPr>
                <w:rFonts w:cstheme="minorHAnsi"/>
                <w:b w:val="0"/>
                <w:color w:val="auto"/>
                <w:sz w:val="28"/>
                <w:szCs w:val="28"/>
              </w:rPr>
            </w:pPr>
            <w:r>
              <w:rPr>
                <w:rFonts w:cstheme="minorHAnsi"/>
                <w:b w:val="0"/>
                <w:color w:val="auto"/>
                <w:sz w:val="28"/>
                <w:szCs w:val="28"/>
              </w:rPr>
              <w:t xml:space="preserve">A range of courses </w:t>
            </w:r>
            <w:r>
              <w:rPr>
                <w:rFonts w:ascii="Calibri" w:hAnsi="Calibri" w:cs="Calibri"/>
                <w:b w:val="0"/>
                <w:color w:val="auto"/>
                <w:sz w:val="28"/>
                <w:szCs w:val="28"/>
              </w:rPr>
              <w:t>(External)</w:t>
            </w:r>
          </w:p>
        </w:tc>
        <w:tc>
          <w:tcPr>
            <w:tcW w:w="2756" w:type="pct"/>
          </w:tcPr>
          <w:p w14:paraId="785A0C02" w14:textId="26C2C39B" w:rsidR="00376085" w:rsidRPr="009C1C1F" w:rsidRDefault="00376085" w:rsidP="009C1C1F">
            <w:pPr>
              <w:spacing w:line="276" w:lineRule="auto"/>
              <w:ind w:left="0"/>
              <w:rPr>
                <w:rFonts w:cstheme="minorHAnsi"/>
                <w:b w:val="0"/>
                <w:color w:val="auto"/>
                <w:sz w:val="28"/>
                <w:szCs w:val="28"/>
                <w:lang w:val="en-GB"/>
              </w:rPr>
            </w:pPr>
            <w:r w:rsidRPr="009C1C1F">
              <w:rPr>
                <w:rFonts w:cstheme="minorHAnsi"/>
                <w:b w:val="0"/>
                <w:color w:val="auto"/>
                <w:sz w:val="28"/>
                <w:szCs w:val="28"/>
              </w:rPr>
              <w:t xml:space="preserve">The Open University, a world leader in open and distance learning, </w:t>
            </w:r>
            <w:r>
              <w:rPr>
                <w:rFonts w:cstheme="minorHAnsi"/>
                <w:b w:val="0"/>
                <w:color w:val="auto"/>
                <w:sz w:val="28"/>
                <w:szCs w:val="28"/>
              </w:rPr>
              <w:t xml:space="preserve">has created </w:t>
            </w:r>
            <w:r w:rsidRPr="009C1C1F">
              <w:rPr>
                <w:rFonts w:cstheme="minorHAnsi"/>
                <w:b w:val="0"/>
                <w:color w:val="auto"/>
                <w:sz w:val="28"/>
                <w:szCs w:val="28"/>
              </w:rPr>
              <w:t>nearly 1000 free courses across 8 different subject areas</w:t>
            </w:r>
            <w:r>
              <w:rPr>
                <w:rFonts w:cstheme="minorHAnsi"/>
                <w:b w:val="0"/>
                <w:color w:val="auto"/>
                <w:sz w:val="28"/>
                <w:szCs w:val="28"/>
              </w:rPr>
              <w:t>, including health</w:t>
            </w:r>
            <w:r w:rsidRPr="009C1C1F">
              <w:rPr>
                <w:rFonts w:cstheme="minorHAnsi"/>
                <w:b w:val="0"/>
                <w:color w:val="auto"/>
                <w:sz w:val="28"/>
                <w:szCs w:val="28"/>
              </w:rPr>
              <w:t xml:space="preserve">. </w:t>
            </w:r>
            <w:r>
              <w:rPr>
                <w:rFonts w:cstheme="minorHAnsi"/>
                <w:b w:val="0"/>
                <w:color w:val="auto"/>
                <w:sz w:val="28"/>
                <w:szCs w:val="28"/>
              </w:rPr>
              <w:t>A</w:t>
            </w:r>
            <w:r w:rsidRPr="009C1C1F">
              <w:rPr>
                <w:rFonts w:cstheme="minorHAnsi"/>
                <w:b w:val="0"/>
                <w:color w:val="auto"/>
                <w:sz w:val="28"/>
                <w:szCs w:val="28"/>
              </w:rPr>
              <w:t xml:space="preserve">ll </w:t>
            </w:r>
            <w:proofErr w:type="spellStart"/>
            <w:r w:rsidRPr="009C1C1F">
              <w:rPr>
                <w:rFonts w:cstheme="minorHAnsi"/>
                <w:b w:val="0"/>
                <w:color w:val="auto"/>
                <w:sz w:val="28"/>
                <w:szCs w:val="28"/>
              </w:rPr>
              <w:t>OpenLearn</w:t>
            </w:r>
            <w:proofErr w:type="spellEnd"/>
            <w:r w:rsidRPr="009C1C1F">
              <w:rPr>
                <w:rFonts w:cstheme="minorHAnsi"/>
                <w:b w:val="0"/>
                <w:color w:val="auto"/>
                <w:sz w:val="28"/>
                <w:szCs w:val="28"/>
              </w:rPr>
              <w:t xml:space="preserve"> courses are free to study</w:t>
            </w:r>
            <w:r>
              <w:rPr>
                <w:rFonts w:cstheme="minorHAnsi"/>
                <w:b w:val="0"/>
                <w:color w:val="auto"/>
                <w:sz w:val="28"/>
                <w:szCs w:val="28"/>
              </w:rPr>
              <w:t xml:space="preserve"> and</w:t>
            </w:r>
            <w:r w:rsidRPr="009C1C1F">
              <w:rPr>
                <w:rFonts w:cstheme="minorHAnsi"/>
                <w:b w:val="0"/>
                <w:color w:val="auto"/>
                <w:sz w:val="28"/>
                <w:szCs w:val="28"/>
              </w:rPr>
              <w:t xml:space="preserve"> are available to start right away.</w:t>
            </w:r>
          </w:p>
        </w:tc>
        <w:tc>
          <w:tcPr>
            <w:tcW w:w="1327" w:type="pct"/>
          </w:tcPr>
          <w:p w14:paraId="318B90F4" w14:textId="0C4664C0" w:rsidR="00376085" w:rsidRPr="008A2A72" w:rsidRDefault="00D8597E" w:rsidP="001E15EB">
            <w:pPr>
              <w:spacing w:line="276" w:lineRule="auto"/>
              <w:ind w:left="0"/>
              <w:rPr>
                <w:b w:val="0"/>
                <w:sz w:val="28"/>
              </w:rPr>
            </w:pPr>
            <w:hyperlink r:id="rId64" w:history="1">
              <w:r w:rsidR="00376085" w:rsidRPr="005C0271">
                <w:rPr>
                  <w:rStyle w:val="Hyperlink"/>
                  <w:b w:val="0"/>
                  <w:sz w:val="28"/>
                </w:rPr>
                <w:t>https://www.open.edu/openlearn/free-courses/full-catalogue</w:t>
              </w:r>
            </w:hyperlink>
            <w:r w:rsidR="00376085">
              <w:rPr>
                <w:b w:val="0"/>
                <w:sz w:val="28"/>
              </w:rPr>
              <w:t xml:space="preserve"> </w:t>
            </w:r>
          </w:p>
        </w:tc>
      </w:tr>
      <w:tr w:rsidR="00376085" w:rsidRPr="000B3986" w14:paraId="0135BC4D" w14:textId="77777777" w:rsidTr="00376085">
        <w:trPr>
          <w:trHeight w:val="557"/>
        </w:trPr>
        <w:tc>
          <w:tcPr>
            <w:tcW w:w="917" w:type="pct"/>
          </w:tcPr>
          <w:p w14:paraId="3D2F1A05" w14:textId="4C1C2EF9" w:rsidR="00376085" w:rsidRPr="000B3986" w:rsidRDefault="00376085" w:rsidP="00283E10">
            <w:pPr>
              <w:spacing w:line="276" w:lineRule="auto"/>
              <w:ind w:left="0"/>
              <w:rPr>
                <w:rFonts w:cstheme="minorHAnsi"/>
                <w:b w:val="0"/>
                <w:color w:val="auto"/>
                <w:sz w:val="28"/>
                <w:szCs w:val="28"/>
              </w:rPr>
            </w:pPr>
            <w:r>
              <w:rPr>
                <w:rFonts w:cstheme="minorHAnsi"/>
                <w:b w:val="0"/>
                <w:color w:val="auto"/>
                <w:sz w:val="28"/>
                <w:szCs w:val="28"/>
              </w:rPr>
              <w:t xml:space="preserve">Inclusive Research </w:t>
            </w:r>
            <w:r>
              <w:rPr>
                <w:rFonts w:ascii="Calibri" w:hAnsi="Calibri" w:cs="Calibri"/>
                <w:b w:val="0"/>
                <w:color w:val="auto"/>
                <w:sz w:val="28"/>
                <w:szCs w:val="28"/>
              </w:rPr>
              <w:t>(UoM)</w:t>
            </w:r>
          </w:p>
        </w:tc>
        <w:tc>
          <w:tcPr>
            <w:tcW w:w="2756" w:type="pct"/>
          </w:tcPr>
          <w:p w14:paraId="066AB4D6" w14:textId="77777777" w:rsidR="00376085" w:rsidRPr="008A2A72" w:rsidRDefault="00376085" w:rsidP="008A2A72">
            <w:pPr>
              <w:spacing w:line="276" w:lineRule="auto"/>
              <w:ind w:left="0"/>
              <w:rPr>
                <w:rFonts w:cstheme="minorHAnsi"/>
                <w:b w:val="0"/>
                <w:color w:val="auto"/>
                <w:sz w:val="28"/>
                <w:szCs w:val="28"/>
                <w:lang w:val="en-GB"/>
              </w:rPr>
            </w:pPr>
            <w:r w:rsidRPr="008A2A72">
              <w:rPr>
                <w:rFonts w:cstheme="minorHAnsi"/>
                <w:b w:val="0"/>
                <w:color w:val="auto"/>
                <w:sz w:val="28"/>
                <w:szCs w:val="28"/>
                <w:lang w:val="en-GB"/>
              </w:rPr>
              <w:t xml:space="preserve">By the end of this </w:t>
            </w:r>
            <w:proofErr w:type="gramStart"/>
            <w:r w:rsidRPr="008A2A72">
              <w:rPr>
                <w:rFonts w:cstheme="minorHAnsi"/>
                <w:b w:val="0"/>
                <w:color w:val="auto"/>
                <w:sz w:val="28"/>
                <w:szCs w:val="28"/>
                <w:lang w:val="en-GB"/>
              </w:rPr>
              <w:t>course</w:t>
            </w:r>
            <w:proofErr w:type="gramEnd"/>
            <w:r w:rsidRPr="008A2A72">
              <w:rPr>
                <w:rFonts w:cstheme="minorHAnsi"/>
                <w:b w:val="0"/>
                <w:color w:val="auto"/>
                <w:sz w:val="28"/>
                <w:szCs w:val="28"/>
                <w:lang w:val="en-GB"/>
              </w:rPr>
              <w:t xml:space="preserve"> you should be able to:</w:t>
            </w:r>
          </w:p>
          <w:p w14:paraId="46A82E17" w14:textId="77777777" w:rsidR="00376085" w:rsidRPr="008A2A72" w:rsidRDefault="00376085" w:rsidP="008A2A72">
            <w:pPr>
              <w:numPr>
                <w:ilvl w:val="0"/>
                <w:numId w:val="13"/>
              </w:numPr>
              <w:spacing w:line="276" w:lineRule="auto"/>
              <w:rPr>
                <w:rFonts w:cstheme="minorHAnsi"/>
                <w:b w:val="0"/>
                <w:color w:val="auto"/>
                <w:sz w:val="28"/>
                <w:szCs w:val="28"/>
                <w:lang w:val="en-GB"/>
              </w:rPr>
            </w:pPr>
            <w:r w:rsidRPr="008A2A72">
              <w:rPr>
                <w:rFonts w:cstheme="minorHAnsi"/>
                <w:b w:val="0"/>
                <w:color w:val="auto"/>
                <w:sz w:val="28"/>
                <w:szCs w:val="28"/>
                <w:lang w:val="en-GB"/>
              </w:rPr>
              <w:t>Define Inclusive Research and how it contributes to health equity</w:t>
            </w:r>
          </w:p>
          <w:p w14:paraId="3CFCFE1B" w14:textId="77777777" w:rsidR="00376085" w:rsidRPr="008A2A72" w:rsidRDefault="00376085" w:rsidP="008A2A72">
            <w:pPr>
              <w:numPr>
                <w:ilvl w:val="0"/>
                <w:numId w:val="13"/>
              </w:numPr>
              <w:spacing w:line="276" w:lineRule="auto"/>
              <w:rPr>
                <w:rFonts w:cstheme="minorHAnsi"/>
                <w:b w:val="0"/>
                <w:color w:val="auto"/>
                <w:sz w:val="28"/>
                <w:szCs w:val="28"/>
                <w:lang w:val="en-GB"/>
              </w:rPr>
            </w:pPr>
            <w:r w:rsidRPr="008A2A72">
              <w:rPr>
                <w:rFonts w:cstheme="minorHAnsi"/>
                <w:b w:val="0"/>
                <w:color w:val="auto"/>
                <w:sz w:val="28"/>
                <w:szCs w:val="28"/>
                <w:lang w:val="en-GB"/>
              </w:rPr>
              <w:t>Identify barriers to Inclusive Research</w:t>
            </w:r>
          </w:p>
          <w:p w14:paraId="50AD32EA" w14:textId="77777777" w:rsidR="00376085" w:rsidRPr="008A2A72" w:rsidRDefault="00376085" w:rsidP="008A2A72">
            <w:pPr>
              <w:numPr>
                <w:ilvl w:val="0"/>
                <w:numId w:val="13"/>
              </w:numPr>
              <w:spacing w:line="276" w:lineRule="auto"/>
              <w:rPr>
                <w:rFonts w:cstheme="minorHAnsi"/>
                <w:b w:val="0"/>
                <w:color w:val="auto"/>
                <w:sz w:val="28"/>
                <w:szCs w:val="28"/>
                <w:lang w:val="en-GB"/>
              </w:rPr>
            </w:pPr>
            <w:r w:rsidRPr="008A2A72">
              <w:rPr>
                <w:rFonts w:cstheme="minorHAnsi"/>
                <w:b w:val="0"/>
                <w:color w:val="auto"/>
                <w:sz w:val="28"/>
                <w:szCs w:val="28"/>
                <w:lang w:val="en-GB"/>
              </w:rPr>
              <w:t>Identify ways that Inclusive Research can be promoted and integrated into translational 'bench to bedside' health research</w:t>
            </w:r>
          </w:p>
          <w:p w14:paraId="26C9A26F" w14:textId="49588C8D" w:rsidR="00376085" w:rsidRPr="000B3986" w:rsidRDefault="00376085" w:rsidP="008A2A72">
            <w:pPr>
              <w:numPr>
                <w:ilvl w:val="0"/>
                <w:numId w:val="13"/>
              </w:numPr>
              <w:spacing w:line="276" w:lineRule="auto"/>
              <w:rPr>
                <w:rFonts w:cstheme="minorHAnsi"/>
                <w:b w:val="0"/>
                <w:color w:val="auto"/>
                <w:sz w:val="28"/>
                <w:szCs w:val="28"/>
              </w:rPr>
            </w:pPr>
            <w:r w:rsidRPr="008A2A72">
              <w:rPr>
                <w:rFonts w:cstheme="minorHAnsi"/>
                <w:b w:val="0"/>
                <w:color w:val="auto"/>
                <w:sz w:val="28"/>
                <w:szCs w:val="28"/>
                <w:lang w:val="en-GB"/>
              </w:rPr>
              <w:t>Reflect on your own context and practice as relevant to Inclusive Research</w:t>
            </w:r>
          </w:p>
        </w:tc>
        <w:tc>
          <w:tcPr>
            <w:tcW w:w="1327" w:type="pct"/>
          </w:tcPr>
          <w:p w14:paraId="206942D6" w14:textId="6DB7BA4A" w:rsidR="00376085" w:rsidRPr="008A2A72" w:rsidRDefault="00D8597E" w:rsidP="001E15EB">
            <w:pPr>
              <w:spacing w:line="276" w:lineRule="auto"/>
              <w:ind w:left="0"/>
              <w:rPr>
                <w:b w:val="0"/>
              </w:rPr>
            </w:pPr>
            <w:hyperlink r:id="rId65" w:history="1">
              <w:r w:rsidR="00376085" w:rsidRPr="008A2A72">
                <w:rPr>
                  <w:rStyle w:val="Hyperlink"/>
                  <w:b w:val="0"/>
                  <w:sz w:val="28"/>
                </w:rPr>
                <w:t>https://catalogue.manchester.ac.uk/browse/i3hs/open-courses/courses/inclusive-research</w:t>
              </w:r>
            </w:hyperlink>
            <w:r w:rsidR="00376085" w:rsidRPr="008A2A72">
              <w:rPr>
                <w:b w:val="0"/>
                <w:sz w:val="28"/>
              </w:rPr>
              <w:t xml:space="preserve"> </w:t>
            </w:r>
          </w:p>
        </w:tc>
      </w:tr>
      <w:tr w:rsidR="00376085" w:rsidRPr="000B3986" w14:paraId="64C64659" w14:textId="77777777" w:rsidTr="00376085">
        <w:trPr>
          <w:trHeight w:val="557"/>
        </w:trPr>
        <w:tc>
          <w:tcPr>
            <w:tcW w:w="917" w:type="pct"/>
          </w:tcPr>
          <w:p w14:paraId="492AD210" w14:textId="0BE4CE7E" w:rsidR="00376085" w:rsidRPr="000B3986" w:rsidRDefault="00376085" w:rsidP="001E15EB">
            <w:pPr>
              <w:spacing w:line="276" w:lineRule="auto"/>
              <w:ind w:left="0"/>
              <w:rPr>
                <w:rFonts w:cstheme="minorHAnsi"/>
                <w:b w:val="0"/>
                <w:color w:val="auto"/>
                <w:sz w:val="28"/>
                <w:szCs w:val="28"/>
              </w:rPr>
            </w:pPr>
            <w:r w:rsidRPr="000B3986">
              <w:rPr>
                <w:rFonts w:cstheme="minorHAnsi"/>
                <w:b w:val="0"/>
                <w:color w:val="auto"/>
                <w:sz w:val="28"/>
                <w:szCs w:val="28"/>
              </w:rPr>
              <w:lastRenderedPageBreak/>
              <w:t>Public Reviewing with the N</w:t>
            </w:r>
            <w:r>
              <w:rPr>
                <w:rFonts w:cstheme="minorHAnsi"/>
                <w:b w:val="0"/>
                <w:color w:val="auto"/>
                <w:sz w:val="28"/>
                <w:szCs w:val="28"/>
              </w:rPr>
              <w:t xml:space="preserve">ational </w:t>
            </w:r>
            <w:r w:rsidRPr="000B3986">
              <w:rPr>
                <w:rFonts w:cstheme="minorHAnsi"/>
                <w:b w:val="0"/>
                <w:color w:val="auto"/>
                <w:sz w:val="28"/>
                <w:szCs w:val="28"/>
              </w:rPr>
              <w:t>I</w:t>
            </w:r>
            <w:r>
              <w:rPr>
                <w:rFonts w:cstheme="minorHAnsi"/>
                <w:b w:val="0"/>
                <w:color w:val="auto"/>
                <w:sz w:val="28"/>
                <w:szCs w:val="28"/>
              </w:rPr>
              <w:t xml:space="preserve">nstitute for </w:t>
            </w:r>
            <w:r w:rsidRPr="000B3986">
              <w:rPr>
                <w:rFonts w:cstheme="minorHAnsi"/>
                <w:b w:val="0"/>
                <w:color w:val="auto"/>
                <w:sz w:val="28"/>
                <w:szCs w:val="28"/>
              </w:rPr>
              <w:t>H</w:t>
            </w:r>
            <w:r>
              <w:rPr>
                <w:rFonts w:cstheme="minorHAnsi"/>
                <w:b w:val="0"/>
                <w:color w:val="auto"/>
                <w:sz w:val="28"/>
                <w:szCs w:val="28"/>
              </w:rPr>
              <w:t xml:space="preserve">ealth </w:t>
            </w:r>
            <w:r w:rsidRPr="000B3986">
              <w:rPr>
                <w:rFonts w:cstheme="minorHAnsi"/>
                <w:b w:val="0"/>
                <w:color w:val="auto"/>
                <w:sz w:val="28"/>
                <w:szCs w:val="28"/>
              </w:rPr>
              <w:t>R</w:t>
            </w:r>
            <w:r>
              <w:rPr>
                <w:rFonts w:cstheme="minorHAnsi"/>
                <w:b w:val="0"/>
                <w:color w:val="auto"/>
                <w:sz w:val="28"/>
                <w:szCs w:val="28"/>
              </w:rPr>
              <w:t>esearch (NIHR)</w:t>
            </w:r>
            <w:r w:rsidRPr="000B3986">
              <w:rPr>
                <w:rFonts w:cstheme="minorHAnsi"/>
                <w:b w:val="0"/>
                <w:color w:val="auto"/>
                <w:sz w:val="28"/>
                <w:szCs w:val="28"/>
              </w:rPr>
              <w:t xml:space="preserve"> </w:t>
            </w:r>
            <w:r>
              <w:rPr>
                <w:rFonts w:ascii="Calibri" w:hAnsi="Calibri" w:cs="Calibri"/>
                <w:b w:val="0"/>
                <w:color w:val="auto"/>
                <w:sz w:val="28"/>
                <w:szCs w:val="28"/>
              </w:rPr>
              <w:t>(External)</w:t>
            </w:r>
          </w:p>
        </w:tc>
        <w:tc>
          <w:tcPr>
            <w:tcW w:w="2756" w:type="pct"/>
          </w:tcPr>
          <w:p w14:paraId="6E9BF564" w14:textId="40AB7C7B" w:rsidR="00376085" w:rsidRPr="000B3986" w:rsidRDefault="00D12586" w:rsidP="00D12586">
            <w:pPr>
              <w:spacing w:line="276" w:lineRule="auto"/>
              <w:ind w:left="0"/>
              <w:rPr>
                <w:rFonts w:cstheme="minorHAnsi"/>
                <w:b w:val="0"/>
                <w:color w:val="auto"/>
                <w:sz w:val="28"/>
                <w:szCs w:val="28"/>
              </w:rPr>
            </w:pPr>
            <w:r w:rsidRPr="00D12586">
              <w:rPr>
                <w:rFonts w:cstheme="minorHAnsi"/>
                <w:b w:val="0"/>
                <w:color w:val="auto"/>
                <w:sz w:val="28"/>
                <w:szCs w:val="28"/>
              </w:rPr>
              <w:t>Th</w:t>
            </w:r>
            <w:r>
              <w:rPr>
                <w:rFonts w:cstheme="minorHAnsi"/>
                <w:b w:val="0"/>
                <w:color w:val="auto"/>
                <w:sz w:val="28"/>
                <w:szCs w:val="28"/>
              </w:rPr>
              <w:t>is</w:t>
            </w:r>
            <w:r w:rsidRPr="00D12586">
              <w:rPr>
                <w:rFonts w:cstheme="minorHAnsi"/>
                <w:b w:val="0"/>
                <w:color w:val="auto"/>
                <w:sz w:val="28"/>
                <w:szCs w:val="28"/>
              </w:rPr>
              <w:t xml:space="preserve"> course covers reviewing in all contexts for NIHR research funding </w:t>
            </w:r>
            <w:proofErr w:type="spellStart"/>
            <w:r w:rsidRPr="00D12586">
              <w:rPr>
                <w:rFonts w:cstheme="minorHAnsi"/>
                <w:b w:val="0"/>
                <w:color w:val="auto"/>
                <w:sz w:val="28"/>
                <w:szCs w:val="28"/>
              </w:rPr>
              <w:t>programmes</w:t>
            </w:r>
            <w:proofErr w:type="spellEnd"/>
            <w:r w:rsidRPr="00D12586">
              <w:rPr>
                <w:rFonts w:cstheme="minorHAnsi"/>
                <w:b w:val="0"/>
                <w:color w:val="auto"/>
                <w:sz w:val="28"/>
                <w:szCs w:val="28"/>
              </w:rPr>
              <w:t>, plus skills and activities required at different levels and stages of research.</w:t>
            </w:r>
            <w:r>
              <w:rPr>
                <w:rFonts w:cstheme="minorHAnsi"/>
                <w:color w:val="auto"/>
                <w:sz w:val="28"/>
                <w:szCs w:val="28"/>
              </w:rPr>
              <w:t xml:space="preserve"> </w:t>
            </w:r>
            <w:r w:rsidR="00376085">
              <w:rPr>
                <w:rFonts w:cstheme="minorHAnsi"/>
                <w:b w:val="0"/>
                <w:color w:val="auto"/>
                <w:sz w:val="28"/>
                <w:szCs w:val="28"/>
              </w:rPr>
              <w:t>Includes</w:t>
            </w:r>
            <w:r w:rsidR="00376085" w:rsidRPr="000B3986">
              <w:rPr>
                <w:rFonts w:cstheme="minorHAnsi"/>
                <w:b w:val="0"/>
                <w:color w:val="auto"/>
                <w:sz w:val="28"/>
                <w:szCs w:val="28"/>
              </w:rPr>
              <w:t xml:space="preserve"> useful guidance about undertaking a public review of research documents. </w:t>
            </w:r>
          </w:p>
        </w:tc>
        <w:tc>
          <w:tcPr>
            <w:tcW w:w="1327" w:type="pct"/>
          </w:tcPr>
          <w:p w14:paraId="62DA1E38" w14:textId="2FAB21DA" w:rsidR="00376085" w:rsidRPr="000056DF" w:rsidRDefault="00D8597E" w:rsidP="00D12586">
            <w:pPr>
              <w:spacing w:line="276" w:lineRule="auto"/>
              <w:ind w:left="0"/>
              <w:rPr>
                <w:rFonts w:cstheme="minorHAnsi"/>
                <w:b w:val="0"/>
                <w:color w:val="auto"/>
                <w:sz w:val="28"/>
                <w:szCs w:val="28"/>
                <w:highlight w:val="yellow"/>
              </w:rPr>
            </w:pPr>
            <w:hyperlink r:id="rId66" w:history="1">
              <w:r w:rsidR="00D12586" w:rsidRPr="003659E5">
                <w:rPr>
                  <w:rStyle w:val="Hyperlink"/>
                  <w:rFonts w:cstheme="minorHAnsi"/>
                  <w:b w:val="0"/>
                  <w:sz w:val="28"/>
                  <w:szCs w:val="28"/>
                </w:rPr>
                <w:t>www.learningforinvolvement.org.uk/wp-content/fancygallery/Mod1_2020/story.html</w:t>
              </w:r>
            </w:hyperlink>
            <w:r w:rsidR="00D12586">
              <w:rPr>
                <w:rFonts w:cstheme="minorHAnsi"/>
                <w:b w:val="0"/>
                <w:color w:val="auto"/>
                <w:sz w:val="28"/>
                <w:szCs w:val="28"/>
              </w:rPr>
              <w:t xml:space="preserve"> </w:t>
            </w:r>
          </w:p>
        </w:tc>
      </w:tr>
      <w:tr w:rsidR="00376085" w:rsidRPr="000B3986" w14:paraId="17825748" w14:textId="77777777" w:rsidTr="00376085">
        <w:trPr>
          <w:trHeight w:val="737"/>
        </w:trPr>
        <w:tc>
          <w:tcPr>
            <w:tcW w:w="917" w:type="pct"/>
          </w:tcPr>
          <w:p w14:paraId="2361475F" w14:textId="77777777" w:rsidR="00376085" w:rsidRDefault="00376085" w:rsidP="001E15EB">
            <w:pPr>
              <w:spacing w:line="276" w:lineRule="auto"/>
              <w:ind w:left="0"/>
              <w:rPr>
                <w:rFonts w:cstheme="minorHAnsi"/>
                <w:b w:val="0"/>
                <w:color w:val="auto"/>
                <w:sz w:val="28"/>
                <w:szCs w:val="28"/>
              </w:rPr>
            </w:pPr>
            <w:r w:rsidRPr="000B3986">
              <w:rPr>
                <w:rFonts w:cstheme="minorHAnsi"/>
                <w:b w:val="0"/>
                <w:color w:val="auto"/>
                <w:sz w:val="28"/>
                <w:szCs w:val="28"/>
              </w:rPr>
              <w:t xml:space="preserve">Improving Healthcare Through Clinical </w:t>
            </w:r>
          </w:p>
          <w:p w14:paraId="2585B5C7" w14:textId="73BB22F3" w:rsidR="00376085" w:rsidRPr="000B3986" w:rsidRDefault="00376085" w:rsidP="001E15EB">
            <w:pPr>
              <w:spacing w:line="276" w:lineRule="auto"/>
              <w:ind w:left="0"/>
              <w:rPr>
                <w:rFonts w:cstheme="minorHAnsi"/>
                <w:b w:val="0"/>
                <w:color w:val="auto"/>
                <w:sz w:val="28"/>
                <w:szCs w:val="28"/>
              </w:rPr>
            </w:pPr>
            <w:r>
              <w:rPr>
                <w:rFonts w:cstheme="minorHAnsi"/>
                <w:b w:val="0"/>
                <w:color w:val="auto"/>
                <w:sz w:val="28"/>
                <w:szCs w:val="28"/>
              </w:rPr>
              <w:t xml:space="preserve">Research </w:t>
            </w:r>
            <w:r>
              <w:rPr>
                <w:rFonts w:ascii="Calibri" w:hAnsi="Calibri" w:cs="Calibri"/>
                <w:b w:val="0"/>
                <w:color w:val="auto"/>
                <w:sz w:val="28"/>
                <w:szCs w:val="28"/>
              </w:rPr>
              <w:t>(External)</w:t>
            </w:r>
          </w:p>
        </w:tc>
        <w:tc>
          <w:tcPr>
            <w:tcW w:w="2756" w:type="pct"/>
          </w:tcPr>
          <w:p w14:paraId="72866254" w14:textId="4542D5BD" w:rsidR="00376085" w:rsidRPr="000B3986" w:rsidRDefault="00376085" w:rsidP="00D12586">
            <w:pPr>
              <w:spacing w:line="276" w:lineRule="auto"/>
              <w:ind w:left="0"/>
              <w:rPr>
                <w:rFonts w:cstheme="minorHAnsi"/>
                <w:b w:val="0"/>
                <w:color w:val="auto"/>
                <w:sz w:val="28"/>
                <w:szCs w:val="28"/>
              </w:rPr>
            </w:pPr>
            <w:r w:rsidRPr="000B3986">
              <w:rPr>
                <w:rFonts w:cstheme="minorHAnsi"/>
                <w:b w:val="0"/>
                <w:color w:val="auto"/>
                <w:sz w:val="28"/>
                <w:szCs w:val="28"/>
              </w:rPr>
              <w:t xml:space="preserve">This course focuses on how medical treatments are discovered, </w:t>
            </w:r>
            <w:proofErr w:type="gramStart"/>
            <w:r w:rsidRPr="000B3986">
              <w:rPr>
                <w:rFonts w:cstheme="minorHAnsi"/>
                <w:b w:val="0"/>
                <w:color w:val="auto"/>
                <w:sz w:val="28"/>
                <w:szCs w:val="28"/>
              </w:rPr>
              <w:t>tested</w:t>
            </w:r>
            <w:proofErr w:type="gramEnd"/>
            <w:r w:rsidRPr="000B3986">
              <w:rPr>
                <w:rFonts w:cstheme="minorHAnsi"/>
                <w:b w:val="0"/>
                <w:color w:val="auto"/>
                <w:sz w:val="28"/>
                <w:szCs w:val="28"/>
              </w:rPr>
              <w:t xml:space="preserve"> and evaluated </w:t>
            </w:r>
            <w:r>
              <w:rPr>
                <w:rFonts w:cstheme="minorHAnsi"/>
                <w:b w:val="0"/>
                <w:color w:val="auto"/>
                <w:sz w:val="28"/>
                <w:szCs w:val="28"/>
              </w:rPr>
              <w:t>to improve healthcare for all. Y</w:t>
            </w:r>
            <w:r w:rsidRPr="00244C33">
              <w:rPr>
                <w:rFonts w:cstheme="minorHAnsi"/>
                <w:b w:val="0"/>
                <w:color w:val="auto"/>
                <w:sz w:val="28"/>
                <w:szCs w:val="28"/>
              </w:rPr>
              <w:t>ou will explore clinical research</w:t>
            </w:r>
            <w:r w:rsidR="00D12586">
              <w:rPr>
                <w:rFonts w:cstheme="minorHAnsi"/>
                <w:b w:val="0"/>
                <w:color w:val="auto"/>
                <w:sz w:val="28"/>
                <w:szCs w:val="28"/>
              </w:rPr>
              <w:t>;</w:t>
            </w:r>
            <w:r w:rsidRPr="00244C33">
              <w:rPr>
                <w:rFonts w:cstheme="minorHAnsi"/>
                <w:b w:val="0"/>
                <w:color w:val="auto"/>
                <w:sz w:val="28"/>
                <w:szCs w:val="28"/>
              </w:rPr>
              <w:t xml:space="preserve"> its challenges and its huge benefits to modern healthcare.</w:t>
            </w:r>
          </w:p>
        </w:tc>
        <w:tc>
          <w:tcPr>
            <w:tcW w:w="1327" w:type="pct"/>
          </w:tcPr>
          <w:p w14:paraId="51F180D1" w14:textId="60875698" w:rsidR="00376085" w:rsidRPr="00011AD3" w:rsidRDefault="00D8597E" w:rsidP="001E15EB">
            <w:pPr>
              <w:spacing w:line="276" w:lineRule="auto"/>
              <w:ind w:left="0"/>
              <w:rPr>
                <w:rStyle w:val="Hyperlink"/>
                <w:rFonts w:cstheme="minorHAnsi"/>
                <w:b w:val="0"/>
                <w:color w:val="auto"/>
                <w:sz w:val="32"/>
                <w:szCs w:val="28"/>
                <w:lang w:val="en-GB"/>
              </w:rPr>
            </w:pPr>
            <w:hyperlink r:id="rId67" w:history="1">
              <w:r w:rsidR="00376085" w:rsidRPr="00011AD3">
                <w:rPr>
                  <w:b w:val="0"/>
                  <w:color w:val="0000FF"/>
                  <w:sz w:val="28"/>
                  <w:u w:val="single"/>
                </w:rPr>
                <w:t>www.futurelearn.com/courses/clinical-research</w:t>
              </w:r>
            </w:hyperlink>
          </w:p>
          <w:p w14:paraId="7DF412CE" w14:textId="4CDCB6FF" w:rsidR="00376085" w:rsidRPr="000B3986" w:rsidRDefault="00376085" w:rsidP="001E15EB">
            <w:pPr>
              <w:spacing w:line="276" w:lineRule="auto"/>
              <w:ind w:left="0"/>
              <w:rPr>
                <w:rFonts w:cstheme="minorHAnsi"/>
                <w:b w:val="0"/>
                <w:color w:val="auto"/>
                <w:sz w:val="28"/>
                <w:szCs w:val="28"/>
              </w:rPr>
            </w:pPr>
          </w:p>
        </w:tc>
      </w:tr>
      <w:tr w:rsidR="00376085" w:rsidRPr="000B3986" w14:paraId="62126A47" w14:textId="77777777" w:rsidTr="00376085">
        <w:trPr>
          <w:trHeight w:val="873"/>
        </w:trPr>
        <w:tc>
          <w:tcPr>
            <w:tcW w:w="917" w:type="pct"/>
          </w:tcPr>
          <w:p w14:paraId="1C48ABD6" w14:textId="6BEE07A6" w:rsidR="00376085" w:rsidRPr="000B3986" w:rsidRDefault="00376085" w:rsidP="001E15EB">
            <w:pPr>
              <w:spacing w:line="276" w:lineRule="auto"/>
              <w:ind w:left="0"/>
              <w:rPr>
                <w:rFonts w:cstheme="minorHAnsi"/>
                <w:b w:val="0"/>
                <w:color w:val="auto"/>
                <w:sz w:val="28"/>
                <w:szCs w:val="28"/>
              </w:rPr>
            </w:pPr>
            <w:r>
              <w:rPr>
                <w:rFonts w:cstheme="minorHAnsi"/>
                <w:b w:val="0"/>
                <w:color w:val="auto"/>
                <w:sz w:val="28"/>
                <w:szCs w:val="28"/>
              </w:rPr>
              <w:t xml:space="preserve">NHS Explained: </w:t>
            </w:r>
            <w:r w:rsidRPr="000B3986">
              <w:rPr>
                <w:rFonts w:cstheme="minorHAnsi"/>
                <w:b w:val="0"/>
                <w:color w:val="auto"/>
                <w:sz w:val="28"/>
                <w:szCs w:val="28"/>
              </w:rPr>
              <w:t>How the Health System in</w:t>
            </w:r>
            <w:r>
              <w:rPr>
                <w:rFonts w:cstheme="minorHAnsi"/>
                <w:b w:val="0"/>
                <w:color w:val="auto"/>
                <w:sz w:val="28"/>
                <w:szCs w:val="28"/>
              </w:rPr>
              <w:t xml:space="preserve"> England</w:t>
            </w:r>
            <w:r w:rsidRPr="000B3986">
              <w:rPr>
                <w:rFonts w:cstheme="minorHAnsi"/>
                <w:b w:val="0"/>
                <w:color w:val="auto"/>
                <w:sz w:val="28"/>
                <w:szCs w:val="28"/>
              </w:rPr>
              <w:t xml:space="preserve"> Works</w:t>
            </w:r>
            <w:r>
              <w:rPr>
                <w:rFonts w:cstheme="minorHAnsi"/>
                <w:b w:val="0"/>
                <w:color w:val="auto"/>
                <w:sz w:val="28"/>
                <w:szCs w:val="28"/>
              </w:rPr>
              <w:t xml:space="preserve"> </w:t>
            </w:r>
            <w:r>
              <w:rPr>
                <w:rFonts w:ascii="Calibri" w:hAnsi="Calibri" w:cs="Calibri"/>
                <w:b w:val="0"/>
                <w:color w:val="auto"/>
                <w:sz w:val="28"/>
                <w:szCs w:val="28"/>
              </w:rPr>
              <w:t>(External)</w:t>
            </w:r>
          </w:p>
        </w:tc>
        <w:tc>
          <w:tcPr>
            <w:tcW w:w="2756" w:type="pct"/>
            <w:tcBorders>
              <w:bottom w:val="single" w:sz="4" w:space="0" w:color="auto"/>
            </w:tcBorders>
          </w:tcPr>
          <w:p w14:paraId="1314654A" w14:textId="76A5EB2F" w:rsidR="00376085" w:rsidRPr="000B3986" w:rsidRDefault="00376085" w:rsidP="001E15EB">
            <w:pPr>
              <w:spacing w:line="276" w:lineRule="auto"/>
              <w:ind w:left="0"/>
              <w:rPr>
                <w:rFonts w:cstheme="minorHAnsi"/>
                <w:b w:val="0"/>
                <w:color w:val="auto"/>
                <w:sz w:val="28"/>
                <w:szCs w:val="28"/>
              </w:rPr>
            </w:pPr>
            <w:r w:rsidRPr="000B3986">
              <w:rPr>
                <w:rFonts w:cstheme="minorHAnsi"/>
                <w:b w:val="0"/>
                <w:color w:val="auto"/>
                <w:sz w:val="28"/>
                <w:szCs w:val="28"/>
              </w:rPr>
              <w:t>This course provides a b</w:t>
            </w:r>
            <w:r>
              <w:rPr>
                <w:rFonts w:cstheme="minorHAnsi"/>
                <w:b w:val="0"/>
                <w:color w:val="auto"/>
                <w:sz w:val="28"/>
                <w:szCs w:val="28"/>
              </w:rPr>
              <w:t xml:space="preserve">road understanding of the NHS. </w:t>
            </w:r>
            <w:r w:rsidRPr="000B3986">
              <w:rPr>
                <w:rFonts w:cstheme="minorHAnsi"/>
                <w:b w:val="0"/>
                <w:color w:val="auto"/>
                <w:sz w:val="28"/>
                <w:szCs w:val="28"/>
              </w:rPr>
              <w:t xml:space="preserve"> </w:t>
            </w:r>
          </w:p>
        </w:tc>
        <w:tc>
          <w:tcPr>
            <w:tcW w:w="1327" w:type="pct"/>
            <w:tcBorders>
              <w:bottom w:val="single" w:sz="4" w:space="0" w:color="auto"/>
            </w:tcBorders>
          </w:tcPr>
          <w:p w14:paraId="3BEE2C26" w14:textId="563C63AF" w:rsidR="00376085" w:rsidRPr="00D12586" w:rsidRDefault="00D8597E" w:rsidP="001E15EB">
            <w:pPr>
              <w:spacing w:line="276" w:lineRule="auto"/>
              <w:ind w:left="0"/>
              <w:rPr>
                <w:rStyle w:val="Hyperlink"/>
                <w:rFonts w:cstheme="minorHAnsi"/>
                <w:b w:val="0"/>
                <w:sz w:val="28"/>
                <w:szCs w:val="28"/>
              </w:rPr>
            </w:pPr>
            <w:hyperlink r:id="rId68" w:history="1">
              <w:r w:rsidR="00376085" w:rsidRPr="00D12586">
                <w:rPr>
                  <w:rStyle w:val="Hyperlink"/>
                  <w:rFonts w:cstheme="minorHAnsi"/>
                  <w:b w:val="0"/>
                  <w:sz w:val="28"/>
                  <w:szCs w:val="28"/>
                </w:rPr>
                <w:t>bit.ly/</w:t>
              </w:r>
              <w:proofErr w:type="spellStart"/>
              <w:r w:rsidR="00376085" w:rsidRPr="00D12586">
                <w:rPr>
                  <w:rStyle w:val="Hyperlink"/>
                  <w:rFonts w:cstheme="minorHAnsi"/>
                  <w:b w:val="0"/>
                  <w:sz w:val="28"/>
                  <w:szCs w:val="28"/>
                </w:rPr>
                <w:t>NHScourse</w:t>
              </w:r>
              <w:proofErr w:type="spellEnd"/>
            </w:hyperlink>
          </w:p>
          <w:p w14:paraId="107E8DCB" w14:textId="19731858" w:rsidR="00376085" w:rsidRPr="000056DF" w:rsidRDefault="00376085" w:rsidP="001E15EB">
            <w:pPr>
              <w:spacing w:line="276" w:lineRule="auto"/>
              <w:ind w:left="0"/>
              <w:rPr>
                <w:rFonts w:cstheme="minorHAnsi"/>
                <w:b w:val="0"/>
                <w:color w:val="auto"/>
                <w:sz w:val="28"/>
                <w:szCs w:val="28"/>
                <w:highlight w:val="yellow"/>
              </w:rPr>
            </w:pPr>
          </w:p>
        </w:tc>
      </w:tr>
      <w:tr w:rsidR="00376085" w:rsidRPr="000B3986" w14:paraId="348C8864" w14:textId="77777777" w:rsidTr="00376085">
        <w:trPr>
          <w:trHeight w:val="997"/>
        </w:trPr>
        <w:tc>
          <w:tcPr>
            <w:tcW w:w="917" w:type="pct"/>
          </w:tcPr>
          <w:p w14:paraId="4BEF809F" w14:textId="5E3685EC" w:rsidR="00376085" w:rsidRPr="000B3986" w:rsidRDefault="00376085" w:rsidP="001E15EB">
            <w:pPr>
              <w:spacing w:line="276" w:lineRule="auto"/>
              <w:ind w:left="0"/>
              <w:rPr>
                <w:rFonts w:cstheme="minorHAnsi"/>
                <w:b w:val="0"/>
                <w:color w:val="auto"/>
                <w:sz w:val="28"/>
                <w:szCs w:val="28"/>
                <w:lang w:val="en-GB"/>
              </w:rPr>
            </w:pPr>
            <w:r w:rsidRPr="000B3986">
              <w:rPr>
                <w:rFonts w:cstheme="minorHAnsi"/>
                <w:b w:val="0"/>
                <w:color w:val="auto"/>
                <w:sz w:val="28"/>
                <w:szCs w:val="28"/>
                <w:lang w:val="en-GB"/>
              </w:rPr>
              <w:t>A</w:t>
            </w:r>
            <w:r>
              <w:rPr>
                <w:rFonts w:cstheme="minorHAnsi"/>
                <w:b w:val="0"/>
                <w:color w:val="auto"/>
                <w:sz w:val="28"/>
                <w:szCs w:val="28"/>
                <w:lang w:val="en-GB"/>
              </w:rPr>
              <w:t xml:space="preserve">rtificial intelligence (AI) for Healthcare </w:t>
            </w:r>
            <w:r>
              <w:rPr>
                <w:rFonts w:ascii="Calibri" w:hAnsi="Calibri" w:cs="Calibri"/>
                <w:b w:val="0"/>
                <w:color w:val="auto"/>
                <w:sz w:val="28"/>
                <w:szCs w:val="28"/>
              </w:rPr>
              <w:t>(External)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083B9165" w14:textId="383919A9" w:rsidR="00376085" w:rsidRPr="000B3986" w:rsidRDefault="00376085" w:rsidP="001E15EB">
            <w:pPr>
              <w:spacing w:line="276" w:lineRule="auto"/>
              <w:ind w:left="0"/>
              <w:rPr>
                <w:rFonts w:ascii="Calibri" w:hAnsi="Calibri" w:cs="Calibri"/>
                <w:b w:val="0"/>
                <w:color w:val="auto"/>
                <w:sz w:val="28"/>
                <w:szCs w:val="28"/>
              </w:rPr>
            </w:pPr>
            <w:r>
              <w:rPr>
                <w:rFonts w:ascii="Calibri" w:hAnsi="Calibri" w:cs="Calibri"/>
                <w:b w:val="0"/>
                <w:color w:val="auto"/>
                <w:sz w:val="28"/>
                <w:szCs w:val="28"/>
              </w:rPr>
              <w:t xml:space="preserve">This course will introduce you to </w:t>
            </w:r>
            <w:r w:rsidRPr="000B3986">
              <w:rPr>
                <w:rFonts w:ascii="Calibri" w:hAnsi="Calibri" w:cs="Calibri"/>
                <w:b w:val="0"/>
                <w:color w:val="auto"/>
                <w:sz w:val="28"/>
                <w:szCs w:val="28"/>
              </w:rPr>
              <w:t xml:space="preserve">how </w:t>
            </w:r>
            <w:r>
              <w:rPr>
                <w:rFonts w:ascii="Calibri" w:hAnsi="Calibri" w:cs="Calibri"/>
                <w:b w:val="0"/>
                <w:color w:val="auto"/>
                <w:sz w:val="28"/>
                <w:szCs w:val="28"/>
              </w:rPr>
              <w:t>AI</w:t>
            </w:r>
            <w:r w:rsidRPr="000B3986">
              <w:rPr>
                <w:rFonts w:ascii="Calibri" w:hAnsi="Calibri" w:cs="Calibri"/>
                <w:b w:val="0"/>
                <w:color w:val="auto"/>
                <w:sz w:val="28"/>
                <w:szCs w:val="28"/>
              </w:rPr>
              <w:t xml:space="preserve"> is transforming healthcare and how it can be used to support chang</w:t>
            </w:r>
            <w:r>
              <w:rPr>
                <w:rFonts w:ascii="Calibri" w:hAnsi="Calibri" w:cs="Calibri"/>
                <w:b w:val="0"/>
                <w:color w:val="auto"/>
                <w:sz w:val="28"/>
                <w:szCs w:val="28"/>
              </w:rPr>
              <w:t xml:space="preserve">e in healthcare workforce. </w:t>
            </w:r>
          </w:p>
        </w:tc>
        <w:tc>
          <w:tcPr>
            <w:tcW w:w="1327" w:type="pct"/>
            <w:tcBorders>
              <w:top w:val="single" w:sz="4" w:space="0" w:color="auto"/>
              <w:left w:val="single" w:sz="4" w:space="0" w:color="auto"/>
              <w:bottom w:val="single" w:sz="4" w:space="0" w:color="auto"/>
              <w:right w:val="single" w:sz="4" w:space="0" w:color="auto"/>
            </w:tcBorders>
          </w:tcPr>
          <w:p w14:paraId="70457AFF" w14:textId="27801BEF" w:rsidR="00376085" w:rsidRPr="000B3986" w:rsidRDefault="00D8597E" w:rsidP="00B51A54">
            <w:pPr>
              <w:spacing w:line="276" w:lineRule="auto"/>
              <w:ind w:left="0"/>
              <w:rPr>
                <w:rFonts w:ascii="Calibri" w:hAnsi="Calibri" w:cs="Calibri"/>
                <w:b w:val="0"/>
                <w:color w:val="auto"/>
                <w:sz w:val="28"/>
                <w:szCs w:val="28"/>
              </w:rPr>
            </w:pPr>
            <w:hyperlink r:id="rId69" w:history="1">
              <w:r w:rsidR="00376085" w:rsidRPr="00FA4F67">
                <w:rPr>
                  <w:rStyle w:val="Hyperlink"/>
                  <w:rFonts w:ascii="Calibri" w:hAnsi="Calibri" w:cs="Calibri"/>
                  <w:b w:val="0"/>
                  <w:sz w:val="28"/>
                  <w:szCs w:val="28"/>
                </w:rPr>
                <w:t>www.futurelearn.com/courses/artificial-intelligence-in-healthcare</w:t>
              </w:r>
            </w:hyperlink>
            <w:r w:rsidR="00376085">
              <w:rPr>
                <w:rFonts w:ascii="Calibri" w:hAnsi="Calibri" w:cs="Calibri"/>
                <w:b w:val="0"/>
                <w:color w:val="auto"/>
                <w:sz w:val="28"/>
                <w:szCs w:val="28"/>
              </w:rPr>
              <w:t xml:space="preserve"> </w:t>
            </w:r>
          </w:p>
        </w:tc>
      </w:tr>
      <w:tr w:rsidR="00376085" w:rsidRPr="00AC0C0D" w14:paraId="766F0672" w14:textId="77777777" w:rsidTr="00376085">
        <w:trPr>
          <w:trHeight w:val="990"/>
        </w:trPr>
        <w:tc>
          <w:tcPr>
            <w:tcW w:w="917" w:type="pct"/>
          </w:tcPr>
          <w:p w14:paraId="06E51088" w14:textId="5A8A2F95" w:rsidR="00376085" w:rsidRPr="00321725" w:rsidRDefault="00376085" w:rsidP="001E15EB">
            <w:pPr>
              <w:spacing w:line="276" w:lineRule="auto"/>
              <w:ind w:left="0"/>
              <w:rPr>
                <w:rFonts w:cstheme="minorHAnsi"/>
                <w:b w:val="0"/>
                <w:color w:val="auto"/>
                <w:sz w:val="28"/>
                <w:szCs w:val="28"/>
              </w:rPr>
            </w:pPr>
            <w:r>
              <w:rPr>
                <w:rFonts w:cstheme="minorHAnsi"/>
                <w:b w:val="0"/>
                <w:color w:val="auto"/>
                <w:sz w:val="28"/>
                <w:szCs w:val="28"/>
              </w:rPr>
              <w:t>What is Health Research?</w:t>
            </w:r>
            <w:r>
              <w:rPr>
                <w:rFonts w:ascii="Calibri" w:hAnsi="Calibri" w:cs="Calibri"/>
                <w:b w:val="0"/>
                <w:color w:val="auto"/>
                <w:sz w:val="28"/>
                <w:szCs w:val="28"/>
              </w:rPr>
              <w:t xml:space="preserve"> (External)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55F70238" w14:textId="4243FE7F" w:rsidR="00376085" w:rsidRPr="00AC0C0D" w:rsidRDefault="00376085" w:rsidP="00390039">
            <w:pPr>
              <w:spacing w:line="276" w:lineRule="auto"/>
              <w:ind w:left="0"/>
              <w:rPr>
                <w:rFonts w:ascii="Calibri" w:hAnsi="Calibri" w:cs="Calibri"/>
                <w:b w:val="0"/>
                <w:color w:val="auto"/>
                <w:sz w:val="28"/>
                <w:szCs w:val="28"/>
                <w:lang w:val="en-GB"/>
              </w:rPr>
            </w:pPr>
            <w:r w:rsidRPr="00AC0C0D">
              <w:rPr>
                <w:rFonts w:ascii="Calibri" w:hAnsi="Calibri" w:cs="Calibri"/>
                <w:b w:val="0"/>
                <w:color w:val="auto"/>
                <w:sz w:val="28"/>
                <w:szCs w:val="28"/>
              </w:rPr>
              <w:t>On this course, you will learn how health research happens, why it matters and what to</w:t>
            </w:r>
            <w:r>
              <w:rPr>
                <w:rFonts w:ascii="Calibri" w:hAnsi="Calibri" w:cs="Calibri"/>
                <w:b w:val="0"/>
                <w:color w:val="auto"/>
                <w:sz w:val="28"/>
                <w:szCs w:val="28"/>
              </w:rPr>
              <w:t xml:space="preserve"> expect if you participate. You’</w:t>
            </w:r>
            <w:r w:rsidRPr="00AC0C0D">
              <w:rPr>
                <w:rFonts w:ascii="Calibri" w:hAnsi="Calibri" w:cs="Calibri"/>
                <w:b w:val="0"/>
                <w:color w:val="auto"/>
                <w:sz w:val="28"/>
                <w:szCs w:val="28"/>
              </w:rPr>
              <w:t xml:space="preserve">ll also hear from people </w:t>
            </w:r>
            <w:r>
              <w:rPr>
                <w:rFonts w:ascii="Calibri" w:hAnsi="Calibri" w:cs="Calibri"/>
                <w:b w:val="0"/>
                <w:color w:val="auto"/>
                <w:sz w:val="28"/>
                <w:szCs w:val="28"/>
              </w:rPr>
              <w:t>who have taken part in research.</w:t>
            </w:r>
          </w:p>
        </w:tc>
        <w:tc>
          <w:tcPr>
            <w:tcW w:w="1327" w:type="pct"/>
            <w:tcBorders>
              <w:top w:val="single" w:sz="4" w:space="0" w:color="auto"/>
              <w:left w:val="single" w:sz="4" w:space="0" w:color="auto"/>
              <w:bottom w:val="single" w:sz="4" w:space="0" w:color="auto"/>
              <w:right w:val="single" w:sz="4" w:space="0" w:color="auto"/>
            </w:tcBorders>
          </w:tcPr>
          <w:p w14:paraId="6026D2FD" w14:textId="45423CC9" w:rsidR="00376085" w:rsidRDefault="00D8597E" w:rsidP="001E15EB">
            <w:pPr>
              <w:spacing w:line="276" w:lineRule="auto"/>
              <w:ind w:left="0"/>
              <w:rPr>
                <w:rStyle w:val="Hyperlink"/>
                <w:b w:val="0"/>
                <w:sz w:val="28"/>
              </w:rPr>
            </w:pPr>
            <w:hyperlink r:id="rId70" w:history="1">
              <w:r w:rsidR="000056DF" w:rsidRPr="00E6364A">
                <w:rPr>
                  <w:rStyle w:val="Hyperlink"/>
                  <w:b w:val="0"/>
                  <w:sz w:val="28"/>
                </w:rPr>
                <w:t>https://bit.ly/373HvCT</w:t>
              </w:r>
            </w:hyperlink>
            <w:r w:rsidR="000056DF">
              <w:rPr>
                <w:rStyle w:val="Hyperlink"/>
                <w:b w:val="0"/>
                <w:sz w:val="28"/>
              </w:rPr>
              <w:t xml:space="preserve"> </w:t>
            </w:r>
          </w:p>
          <w:p w14:paraId="001D1303" w14:textId="31A2C991" w:rsidR="00376085" w:rsidRPr="00AC0C0D" w:rsidRDefault="00376085" w:rsidP="001E15EB">
            <w:pPr>
              <w:spacing w:line="276" w:lineRule="auto"/>
              <w:ind w:left="0"/>
              <w:rPr>
                <w:b w:val="0"/>
              </w:rPr>
            </w:pPr>
          </w:p>
        </w:tc>
      </w:tr>
      <w:tr w:rsidR="00AD60D7" w:rsidRPr="00AC0C0D" w14:paraId="35215627" w14:textId="77777777" w:rsidTr="00376085">
        <w:trPr>
          <w:trHeight w:val="990"/>
        </w:trPr>
        <w:tc>
          <w:tcPr>
            <w:tcW w:w="917" w:type="pct"/>
          </w:tcPr>
          <w:p w14:paraId="7F6C6E18" w14:textId="7E47C5FF" w:rsidR="00AD60D7" w:rsidRPr="00D8597E" w:rsidRDefault="00AD60D7" w:rsidP="001E15EB">
            <w:pPr>
              <w:spacing w:line="276" w:lineRule="auto"/>
              <w:ind w:left="0"/>
              <w:rPr>
                <w:rFonts w:cstheme="minorHAnsi"/>
                <w:b w:val="0"/>
                <w:color w:val="auto"/>
                <w:sz w:val="28"/>
                <w:szCs w:val="28"/>
              </w:rPr>
            </w:pPr>
            <w:r w:rsidRPr="00D8597E">
              <w:rPr>
                <w:rFonts w:cstheme="minorHAnsi"/>
                <w:b w:val="0"/>
                <w:color w:val="auto"/>
                <w:sz w:val="28"/>
                <w:szCs w:val="28"/>
              </w:rPr>
              <w:lastRenderedPageBreak/>
              <w:t>Improving Healthcare Through Clinical Research (external)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7DC87E5C" w14:textId="0E19C50D" w:rsidR="00AD60D7" w:rsidRPr="00D8597E" w:rsidRDefault="00AD60D7" w:rsidP="00390039">
            <w:pPr>
              <w:spacing w:line="276" w:lineRule="auto"/>
              <w:ind w:left="0"/>
              <w:rPr>
                <w:rFonts w:cstheme="minorHAnsi"/>
                <w:b w:val="0"/>
                <w:color w:val="auto"/>
                <w:sz w:val="28"/>
                <w:szCs w:val="28"/>
              </w:rPr>
            </w:pPr>
            <w:r w:rsidRPr="00D8597E">
              <w:rPr>
                <w:rFonts w:cstheme="minorHAnsi"/>
                <w:b w:val="0"/>
                <w:color w:val="auto"/>
                <w:sz w:val="28"/>
                <w:szCs w:val="28"/>
              </w:rPr>
              <w:t xml:space="preserve">This course goes into more detail about Clinical Research and the process of discovery. This course features </w:t>
            </w:r>
            <w:r w:rsidR="00D8597E">
              <w:rPr>
                <w:rFonts w:cstheme="minorHAnsi"/>
                <w:b w:val="0"/>
                <w:color w:val="auto"/>
                <w:sz w:val="28"/>
                <w:szCs w:val="28"/>
              </w:rPr>
              <w:t xml:space="preserve">several </w:t>
            </w:r>
            <w:r w:rsidRPr="00D8597E">
              <w:rPr>
                <w:rFonts w:cstheme="minorHAnsi"/>
                <w:b w:val="0"/>
                <w:color w:val="auto"/>
                <w:sz w:val="28"/>
                <w:szCs w:val="28"/>
              </w:rPr>
              <w:t>healthcare professionals talking about different aspects of clinical research and runs for four weeks.</w:t>
            </w:r>
          </w:p>
        </w:tc>
        <w:tc>
          <w:tcPr>
            <w:tcW w:w="1327" w:type="pct"/>
            <w:tcBorders>
              <w:top w:val="single" w:sz="4" w:space="0" w:color="auto"/>
              <w:left w:val="single" w:sz="4" w:space="0" w:color="auto"/>
              <w:bottom w:val="single" w:sz="4" w:space="0" w:color="auto"/>
              <w:right w:val="single" w:sz="4" w:space="0" w:color="auto"/>
            </w:tcBorders>
          </w:tcPr>
          <w:p w14:paraId="0FA48224" w14:textId="0013B8CD" w:rsidR="00AD60D7" w:rsidRPr="00D8597E" w:rsidRDefault="00D8597E" w:rsidP="001E15EB">
            <w:pPr>
              <w:spacing w:line="276" w:lineRule="auto"/>
              <w:ind w:left="0"/>
              <w:rPr>
                <w:rFonts w:cstheme="minorHAnsi"/>
                <w:b w:val="0"/>
                <w:sz w:val="28"/>
                <w:szCs w:val="28"/>
              </w:rPr>
            </w:pPr>
            <w:hyperlink r:id="rId71" w:history="1">
              <w:r w:rsidR="00AD60D7" w:rsidRPr="00D8597E">
                <w:rPr>
                  <w:rStyle w:val="Hyperlink"/>
                  <w:rFonts w:cstheme="minorHAnsi"/>
                  <w:b w:val="0"/>
                  <w:sz w:val="28"/>
                  <w:szCs w:val="28"/>
                </w:rPr>
                <w:t xml:space="preserve">Improving Healthcare Through Clinical Research - </w:t>
              </w:r>
              <w:proofErr w:type="spellStart"/>
              <w:r w:rsidR="00AD60D7" w:rsidRPr="00D8597E">
                <w:rPr>
                  <w:rStyle w:val="Hyperlink"/>
                  <w:rFonts w:cstheme="minorHAnsi"/>
                  <w:b w:val="0"/>
                  <w:sz w:val="28"/>
                  <w:szCs w:val="28"/>
                </w:rPr>
                <w:t>FutureLearn</w:t>
              </w:r>
              <w:proofErr w:type="spellEnd"/>
            </w:hyperlink>
          </w:p>
        </w:tc>
      </w:tr>
      <w:tr w:rsidR="00376085" w:rsidRPr="00AC0C0D" w14:paraId="619955EA" w14:textId="77777777" w:rsidTr="00376085">
        <w:trPr>
          <w:trHeight w:val="990"/>
        </w:trPr>
        <w:tc>
          <w:tcPr>
            <w:tcW w:w="917" w:type="pct"/>
          </w:tcPr>
          <w:p w14:paraId="51B9D716" w14:textId="7789031E" w:rsidR="00376085" w:rsidRDefault="00376085" w:rsidP="001E15EB">
            <w:pPr>
              <w:spacing w:line="276" w:lineRule="auto"/>
              <w:ind w:left="0"/>
              <w:rPr>
                <w:rFonts w:cstheme="minorHAnsi"/>
                <w:b w:val="0"/>
                <w:color w:val="auto"/>
                <w:sz w:val="28"/>
                <w:szCs w:val="28"/>
              </w:rPr>
            </w:pPr>
            <w:r>
              <w:rPr>
                <w:rFonts w:cstheme="minorHAnsi"/>
                <w:b w:val="0"/>
                <w:color w:val="auto"/>
                <w:sz w:val="28"/>
                <w:szCs w:val="28"/>
              </w:rPr>
              <w:t>Learning online: Researching your project (External)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1C30086F" w14:textId="79997D31" w:rsidR="00376085" w:rsidRPr="00AC0C0D" w:rsidRDefault="00376085" w:rsidP="00244C33">
            <w:pPr>
              <w:spacing w:line="276" w:lineRule="auto"/>
              <w:ind w:left="0"/>
              <w:rPr>
                <w:rFonts w:ascii="Calibri" w:hAnsi="Calibri" w:cs="Calibri"/>
                <w:b w:val="0"/>
                <w:color w:val="auto"/>
                <w:sz w:val="28"/>
                <w:szCs w:val="28"/>
              </w:rPr>
            </w:pPr>
            <w:r>
              <w:rPr>
                <w:rFonts w:ascii="Calibri" w:hAnsi="Calibri" w:cs="Calibri"/>
                <w:b w:val="0"/>
                <w:color w:val="auto"/>
                <w:sz w:val="28"/>
                <w:szCs w:val="28"/>
              </w:rPr>
              <w:t>E</w:t>
            </w:r>
            <w:r w:rsidRPr="00244C33">
              <w:rPr>
                <w:rFonts w:ascii="Calibri" w:hAnsi="Calibri" w:cs="Calibri"/>
                <w:b w:val="0"/>
                <w:color w:val="auto"/>
                <w:sz w:val="28"/>
                <w:szCs w:val="28"/>
              </w:rPr>
              <w:t>xplore the rich and diverse range of information available to you online, how to use search tools effectively, and the ways in which you can begin to assess inform</w:t>
            </w:r>
            <w:r>
              <w:rPr>
                <w:rFonts w:ascii="Calibri" w:hAnsi="Calibri" w:cs="Calibri"/>
                <w:b w:val="0"/>
                <w:color w:val="auto"/>
                <w:sz w:val="28"/>
                <w:szCs w:val="28"/>
              </w:rPr>
              <w:t>ation that you might want to use</w:t>
            </w:r>
            <w:r w:rsidRPr="00244C33">
              <w:rPr>
                <w:rFonts w:ascii="Calibri" w:hAnsi="Calibri" w:cs="Calibri"/>
                <w:b w:val="0"/>
                <w:color w:val="auto"/>
                <w:sz w:val="28"/>
                <w:szCs w:val="28"/>
              </w:rPr>
              <w:t>. Using a wide range of learning activities, you will be challenged to dig deeper and think critically about the information that you find online.</w:t>
            </w:r>
          </w:p>
        </w:tc>
        <w:tc>
          <w:tcPr>
            <w:tcW w:w="1327" w:type="pct"/>
            <w:tcBorders>
              <w:top w:val="single" w:sz="4" w:space="0" w:color="auto"/>
              <w:left w:val="single" w:sz="4" w:space="0" w:color="auto"/>
              <w:bottom w:val="single" w:sz="4" w:space="0" w:color="auto"/>
              <w:right w:val="single" w:sz="4" w:space="0" w:color="auto"/>
            </w:tcBorders>
          </w:tcPr>
          <w:p w14:paraId="79C04EBB" w14:textId="5BE1330D" w:rsidR="00376085" w:rsidRPr="00242A5F" w:rsidRDefault="00D8597E" w:rsidP="00B51A54">
            <w:pPr>
              <w:spacing w:line="276" w:lineRule="auto"/>
              <w:ind w:left="0"/>
              <w:rPr>
                <w:rStyle w:val="Hyperlink"/>
                <w:b w:val="0"/>
                <w:sz w:val="28"/>
              </w:rPr>
            </w:pPr>
            <w:hyperlink r:id="rId72" w:history="1">
              <w:r w:rsidR="000056DF" w:rsidRPr="00E6364A">
                <w:rPr>
                  <w:rStyle w:val="Hyperlink"/>
                  <w:b w:val="0"/>
                  <w:sz w:val="28"/>
                </w:rPr>
                <w:t>www.futurelearn.com/courses/searching-and-researching</w:t>
              </w:r>
            </w:hyperlink>
            <w:r w:rsidR="000056DF">
              <w:rPr>
                <w:rStyle w:val="Hyperlink"/>
                <w:b w:val="0"/>
                <w:sz w:val="28"/>
              </w:rPr>
              <w:t xml:space="preserve"> </w:t>
            </w:r>
          </w:p>
        </w:tc>
      </w:tr>
      <w:tr w:rsidR="00376085" w:rsidRPr="00AC0C0D" w14:paraId="38E98211" w14:textId="77777777" w:rsidTr="00376085">
        <w:trPr>
          <w:trHeight w:val="990"/>
        </w:trPr>
        <w:tc>
          <w:tcPr>
            <w:tcW w:w="917" w:type="pct"/>
          </w:tcPr>
          <w:p w14:paraId="20323F1E" w14:textId="2F87DF6E" w:rsidR="00376085" w:rsidRDefault="00376085" w:rsidP="001E15EB">
            <w:pPr>
              <w:spacing w:line="276" w:lineRule="auto"/>
              <w:ind w:left="0"/>
              <w:rPr>
                <w:rFonts w:cstheme="minorHAnsi"/>
                <w:b w:val="0"/>
                <w:color w:val="auto"/>
                <w:sz w:val="28"/>
                <w:szCs w:val="28"/>
              </w:rPr>
            </w:pPr>
            <w:r w:rsidRPr="00244C33">
              <w:rPr>
                <w:rFonts w:cstheme="minorHAnsi"/>
                <w:b w:val="0"/>
                <w:color w:val="auto"/>
                <w:sz w:val="28"/>
                <w:szCs w:val="28"/>
              </w:rPr>
              <w:t>Introduction to Research Ethics: Working with People</w:t>
            </w:r>
            <w:r>
              <w:rPr>
                <w:rFonts w:cstheme="minorHAnsi"/>
                <w:b w:val="0"/>
                <w:color w:val="auto"/>
                <w:sz w:val="28"/>
                <w:szCs w:val="28"/>
              </w:rPr>
              <w:t xml:space="preserve"> (External)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6223D9DC" w14:textId="4D791565" w:rsidR="00376085" w:rsidRDefault="00376085" w:rsidP="00244C33">
            <w:pPr>
              <w:spacing w:line="276" w:lineRule="auto"/>
              <w:ind w:left="0"/>
              <w:rPr>
                <w:rFonts w:ascii="Calibri" w:hAnsi="Calibri" w:cs="Calibri"/>
                <w:b w:val="0"/>
                <w:color w:val="auto"/>
                <w:sz w:val="28"/>
                <w:szCs w:val="28"/>
              </w:rPr>
            </w:pPr>
            <w:r w:rsidRPr="00244C33">
              <w:rPr>
                <w:rFonts w:ascii="Calibri" w:hAnsi="Calibri" w:cs="Calibri"/>
                <w:b w:val="0"/>
                <w:color w:val="auto"/>
                <w:sz w:val="28"/>
                <w:szCs w:val="28"/>
              </w:rPr>
              <w:t>Research ethics is vital when conducting research with people.</w:t>
            </w:r>
            <w:r>
              <w:rPr>
                <w:rFonts w:ascii="Calibri" w:hAnsi="Calibri" w:cs="Calibri"/>
                <w:b w:val="0"/>
                <w:color w:val="auto"/>
                <w:sz w:val="28"/>
                <w:szCs w:val="28"/>
              </w:rPr>
              <w:t xml:space="preserve"> </w:t>
            </w:r>
            <w:r w:rsidRPr="00244C33">
              <w:rPr>
                <w:rFonts w:ascii="Calibri" w:hAnsi="Calibri" w:cs="Calibri"/>
                <w:b w:val="0"/>
                <w:color w:val="auto"/>
                <w:sz w:val="28"/>
                <w:szCs w:val="28"/>
              </w:rPr>
              <w:t>On this course, you will learn the principles of ethical research, and how to manage human subject research in sensitive and appropriate ways. You will consider issues like gaining consent, making sure that personal information is handled safely, and recruiting vulnerable participants.</w:t>
            </w:r>
          </w:p>
        </w:tc>
        <w:tc>
          <w:tcPr>
            <w:tcW w:w="1327" w:type="pct"/>
            <w:tcBorders>
              <w:top w:val="single" w:sz="4" w:space="0" w:color="auto"/>
              <w:left w:val="single" w:sz="4" w:space="0" w:color="auto"/>
              <w:bottom w:val="single" w:sz="4" w:space="0" w:color="auto"/>
              <w:right w:val="single" w:sz="4" w:space="0" w:color="auto"/>
            </w:tcBorders>
          </w:tcPr>
          <w:p w14:paraId="1469C64F" w14:textId="29CDF6A6" w:rsidR="00376085" w:rsidRPr="00244C33" w:rsidRDefault="00D8597E" w:rsidP="001E15EB">
            <w:pPr>
              <w:spacing w:line="276" w:lineRule="auto"/>
              <w:ind w:left="0"/>
              <w:rPr>
                <w:rStyle w:val="Hyperlink"/>
                <w:b w:val="0"/>
                <w:sz w:val="28"/>
              </w:rPr>
            </w:pPr>
            <w:hyperlink r:id="rId73" w:history="1">
              <w:r w:rsidR="000056DF" w:rsidRPr="00E6364A">
                <w:rPr>
                  <w:rStyle w:val="Hyperlink"/>
                  <w:b w:val="0"/>
                  <w:sz w:val="28"/>
                </w:rPr>
                <w:t>https://www.futurelearn.com/courses/research-ethics-an-introduction</w:t>
              </w:r>
            </w:hyperlink>
            <w:r w:rsidR="000056DF">
              <w:rPr>
                <w:rStyle w:val="Hyperlink"/>
                <w:b w:val="0"/>
                <w:sz w:val="28"/>
              </w:rPr>
              <w:t xml:space="preserve"> </w:t>
            </w:r>
          </w:p>
        </w:tc>
      </w:tr>
      <w:tr w:rsidR="00376085" w:rsidRPr="00AC0C0D" w14:paraId="6ED75C9A" w14:textId="77777777" w:rsidTr="00376085">
        <w:trPr>
          <w:trHeight w:val="990"/>
        </w:trPr>
        <w:tc>
          <w:tcPr>
            <w:tcW w:w="917" w:type="pct"/>
          </w:tcPr>
          <w:p w14:paraId="3109A9B5" w14:textId="6282FD9F" w:rsidR="00376085" w:rsidRPr="00244C33" w:rsidRDefault="00376085" w:rsidP="00327274">
            <w:pPr>
              <w:spacing w:line="276" w:lineRule="auto"/>
              <w:ind w:left="0"/>
              <w:rPr>
                <w:rFonts w:cstheme="minorHAnsi"/>
                <w:b w:val="0"/>
                <w:color w:val="auto"/>
                <w:sz w:val="28"/>
                <w:szCs w:val="28"/>
              </w:rPr>
            </w:pPr>
            <w:r w:rsidRPr="00327274">
              <w:rPr>
                <w:rFonts w:cstheme="minorHAnsi"/>
                <w:b w:val="0"/>
                <w:color w:val="auto"/>
                <w:sz w:val="28"/>
                <w:szCs w:val="28"/>
              </w:rPr>
              <w:t xml:space="preserve">Health Topic Specific Courses </w:t>
            </w:r>
            <w:r>
              <w:rPr>
                <w:rFonts w:cstheme="minorHAnsi"/>
                <w:b w:val="0"/>
                <w:color w:val="auto"/>
                <w:sz w:val="28"/>
                <w:szCs w:val="28"/>
              </w:rPr>
              <w:t>(External)</w:t>
            </w:r>
            <w:r w:rsidRPr="00327274">
              <w:rPr>
                <w:rFonts w:cstheme="minorHAnsi"/>
                <w:b w:val="0"/>
                <w:color w:val="auto"/>
                <w:sz w:val="28"/>
                <w:szCs w:val="28"/>
              </w:rPr>
              <w:t xml:space="preserve"> </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1DE06296" w14:textId="5FE5552A" w:rsidR="00376085" w:rsidRPr="00244C33" w:rsidRDefault="00376085" w:rsidP="00244C33">
            <w:pPr>
              <w:spacing w:line="276" w:lineRule="auto"/>
              <w:ind w:left="0"/>
              <w:rPr>
                <w:rFonts w:ascii="Calibri" w:hAnsi="Calibri" w:cs="Calibri"/>
                <w:b w:val="0"/>
                <w:color w:val="auto"/>
                <w:sz w:val="28"/>
                <w:szCs w:val="28"/>
              </w:rPr>
            </w:pPr>
            <w:r>
              <w:rPr>
                <w:rFonts w:cstheme="minorHAnsi"/>
                <w:b w:val="0"/>
                <w:color w:val="auto"/>
                <w:sz w:val="28"/>
                <w:szCs w:val="28"/>
              </w:rPr>
              <w:t>A</w:t>
            </w:r>
            <w:r w:rsidRPr="00327274">
              <w:rPr>
                <w:rFonts w:cstheme="minorHAnsi"/>
                <w:b w:val="0"/>
                <w:color w:val="auto"/>
                <w:sz w:val="28"/>
                <w:szCs w:val="28"/>
              </w:rPr>
              <w:t xml:space="preserve"> range of free online courses about specific topics, such as dementia and heart disease</w:t>
            </w:r>
          </w:p>
        </w:tc>
        <w:tc>
          <w:tcPr>
            <w:tcW w:w="1327" w:type="pct"/>
            <w:tcBorders>
              <w:top w:val="single" w:sz="4" w:space="0" w:color="auto"/>
              <w:left w:val="single" w:sz="4" w:space="0" w:color="auto"/>
              <w:bottom w:val="single" w:sz="4" w:space="0" w:color="auto"/>
              <w:right w:val="single" w:sz="4" w:space="0" w:color="auto"/>
            </w:tcBorders>
          </w:tcPr>
          <w:p w14:paraId="4432E065" w14:textId="7A661005" w:rsidR="00376085" w:rsidRPr="00244C33" w:rsidRDefault="00D8597E" w:rsidP="001E15EB">
            <w:pPr>
              <w:spacing w:line="276" w:lineRule="auto"/>
              <w:ind w:left="0"/>
              <w:rPr>
                <w:rStyle w:val="Hyperlink"/>
                <w:b w:val="0"/>
                <w:sz w:val="28"/>
              </w:rPr>
            </w:pPr>
            <w:hyperlink r:id="rId74" w:history="1">
              <w:r w:rsidR="000056DF" w:rsidRPr="00E6364A">
                <w:rPr>
                  <w:rStyle w:val="Hyperlink"/>
                  <w:b w:val="0"/>
                  <w:sz w:val="28"/>
                </w:rPr>
                <w:t>https://www.futurelearn.com/subjects/healthcare-medicine-courses</w:t>
              </w:r>
            </w:hyperlink>
            <w:r w:rsidR="000056DF">
              <w:rPr>
                <w:rStyle w:val="Hyperlink"/>
                <w:b w:val="0"/>
                <w:sz w:val="28"/>
              </w:rPr>
              <w:t xml:space="preserve"> </w:t>
            </w:r>
          </w:p>
        </w:tc>
      </w:tr>
    </w:tbl>
    <w:p w14:paraId="1DA2262D" w14:textId="77777777" w:rsidR="00ED0E03" w:rsidRDefault="00ED0E03" w:rsidP="001E15EB">
      <w:pPr>
        <w:spacing w:line="276" w:lineRule="auto"/>
        <w:ind w:left="0"/>
        <w:rPr>
          <w:rFonts w:cstheme="minorHAnsi"/>
          <w:color w:val="auto"/>
          <w:sz w:val="32"/>
          <w:u w:val="single"/>
        </w:rPr>
      </w:pPr>
    </w:p>
    <w:p w14:paraId="0E428F9F" w14:textId="6EC52ED2" w:rsidR="00542AF5" w:rsidRDefault="00C20622" w:rsidP="001E15EB">
      <w:pPr>
        <w:spacing w:line="276" w:lineRule="auto"/>
        <w:ind w:left="0"/>
        <w:rPr>
          <w:rFonts w:cstheme="minorHAnsi"/>
          <w:color w:val="auto"/>
          <w:sz w:val="32"/>
          <w:u w:val="single"/>
        </w:rPr>
      </w:pPr>
      <w:r>
        <w:rPr>
          <w:rFonts w:cstheme="minorHAnsi"/>
          <w:color w:val="auto"/>
          <w:sz w:val="32"/>
          <w:u w:val="single"/>
        </w:rPr>
        <w:lastRenderedPageBreak/>
        <w:t>Patient and</w:t>
      </w:r>
      <w:r w:rsidR="00542AF5">
        <w:rPr>
          <w:rFonts w:cstheme="minorHAnsi"/>
          <w:color w:val="auto"/>
          <w:sz w:val="32"/>
          <w:u w:val="single"/>
        </w:rPr>
        <w:t xml:space="preserve"> Public</w:t>
      </w:r>
      <w:r w:rsidR="003D4D6D">
        <w:rPr>
          <w:rFonts w:cstheme="minorHAnsi"/>
          <w:color w:val="auto"/>
          <w:sz w:val="32"/>
          <w:u w:val="single"/>
        </w:rPr>
        <w:t xml:space="preserve"> Involvement and</w:t>
      </w:r>
      <w:r w:rsidR="00542AF5">
        <w:rPr>
          <w:rFonts w:cstheme="minorHAnsi"/>
          <w:color w:val="auto"/>
          <w:sz w:val="32"/>
          <w:u w:val="single"/>
        </w:rPr>
        <w:t xml:space="preserve"> Engagement </w:t>
      </w:r>
      <w:r w:rsidR="003D4D6D">
        <w:rPr>
          <w:rFonts w:cstheme="minorHAnsi"/>
          <w:color w:val="auto"/>
          <w:sz w:val="32"/>
          <w:u w:val="single"/>
        </w:rPr>
        <w:t>(PPIE)</w:t>
      </w:r>
      <w:r w:rsidR="00BE7D9A">
        <w:rPr>
          <w:rFonts w:cstheme="minorHAnsi"/>
          <w:color w:val="auto"/>
          <w:sz w:val="32"/>
          <w:u w:val="single"/>
        </w:rPr>
        <w:t xml:space="preserve"> and Science Communication</w:t>
      </w:r>
    </w:p>
    <w:tbl>
      <w:tblPr>
        <w:tblStyle w:val="TableGrid"/>
        <w:tblW w:w="4978" w:type="pct"/>
        <w:tblLayout w:type="fixed"/>
        <w:tblLook w:val="04A0" w:firstRow="1" w:lastRow="0" w:firstColumn="1" w:lastColumn="0" w:noHBand="0" w:noVBand="1"/>
      </w:tblPr>
      <w:tblGrid>
        <w:gridCol w:w="2546"/>
        <w:gridCol w:w="7655"/>
        <w:gridCol w:w="3686"/>
      </w:tblGrid>
      <w:tr w:rsidR="00376085" w:rsidRPr="000B3986" w14:paraId="30DB85C5" w14:textId="77777777" w:rsidTr="00376085">
        <w:trPr>
          <w:trHeight w:val="421"/>
        </w:trPr>
        <w:tc>
          <w:tcPr>
            <w:tcW w:w="917" w:type="pct"/>
            <w:shd w:val="clear" w:color="auto" w:fill="CCC0D9" w:themeFill="accent4" w:themeFillTint="66"/>
          </w:tcPr>
          <w:p w14:paraId="13B1AE19" w14:textId="77777777" w:rsidR="00376085" w:rsidRPr="000B3986" w:rsidRDefault="00376085" w:rsidP="001E15EB">
            <w:pPr>
              <w:spacing w:line="276" w:lineRule="auto"/>
              <w:ind w:left="0"/>
              <w:jc w:val="center"/>
              <w:rPr>
                <w:rFonts w:cstheme="minorHAnsi"/>
                <w:sz w:val="32"/>
              </w:rPr>
            </w:pPr>
            <w:r w:rsidRPr="000B3986">
              <w:rPr>
                <w:rFonts w:cstheme="minorHAnsi"/>
                <w:color w:val="auto"/>
                <w:sz w:val="32"/>
              </w:rPr>
              <w:t>Title</w:t>
            </w:r>
          </w:p>
        </w:tc>
        <w:tc>
          <w:tcPr>
            <w:tcW w:w="2756" w:type="pct"/>
            <w:tcBorders>
              <w:bottom w:val="single" w:sz="4" w:space="0" w:color="auto"/>
            </w:tcBorders>
            <w:shd w:val="clear" w:color="auto" w:fill="CCC0D9" w:themeFill="accent4" w:themeFillTint="66"/>
          </w:tcPr>
          <w:p w14:paraId="5AF31A19" w14:textId="22999B77" w:rsidR="00376085" w:rsidRPr="000B3986" w:rsidRDefault="00B51A54" w:rsidP="001E15EB">
            <w:pPr>
              <w:spacing w:line="276" w:lineRule="auto"/>
              <w:ind w:left="0"/>
              <w:jc w:val="center"/>
              <w:rPr>
                <w:rFonts w:cstheme="minorHAnsi"/>
                <w:sz w:val="32"/>
              </w:rPr>
            </w:pPr>
            <w:r>
              <w:rPr>
                <w:rFonts w:cstheme="minorHAnsi"/>
                <w:color w:val="auto"/>
                <w:sz w:val="32"/>
              </w:rPr>
              <w:t>Description</w:t>
            </w:r>
          </w:p>
        </w:tc>
        <w:tc>
          <w:tcPr>
            <w:tcW w:w="1327" w:type="pct"/>
            <w:tcBorders>
              <w:bottom w:val="single" w:sz="4" w:space="0" w:color="auto"/>
            </w:tcBorders>
            <w:shd w:val="clear" w:color="auto" w:fill="CCC0D9" w:themeFill="accent4" w:themeFillTint="66"/>
          </w:tcPr>
          <w:p w14:paraId="3B3D11AA" w14:textId="77777777" w:rsidR="00376085" w:rsidRPr="000B3986" w:rsidRDefault="00376085" w:rsidP="001E15EB">
            <w:pPr>
              <w:spacing w:line="276" w:lineRule="auto"/>
              <w:ind w:left="0"/>
              <w:jc w:val="center"/>
              <w:rPr>
                <w:rFonts w:cstheme="minorHAnsi"/>
                <w:color w:val="auto"/>
                <w:sz w:val="32"/>
              </w:rPr>
            </w:pPr>
            <w:r w:rsidRPr="000B3986">
              <w:rPr>
                <w:rFonts w:cstheme="minorHAnsi"/>
                <w:color w:val="auto"/>
                <w:sz w:val="32"/>
              </w:rPr>
              <w:t>Register</w:t>
            </w:r>
          </w:p>
        </w:tc>
      </w:tr>
      <w:tr w:rsidR="00376085" w:rsidRPr="000B3986" w14:paraId="591F7CFE" w14:textId="77777777" w:rsidTr="00376085">
        <w:trPr>
          <w:trHeight w:val="872"/>
        </w:trPr>
        <w:tc>
          <w:tcPr>
            <w:tcW w:w="917" w:type="pct"/>
          </w:tcPr>
          <w:p w14:paraId="0970DEC7" w14:textId="4E63BC6C" w:rsidR="00376085" w:rsidRPr="000B3986" w:rsidRDefault="00376085" w:rsidP="001E15EB">
            <w:pPr>
              <w:spacing w:line="276" w:lineRule="auto"/>
              <w:ind w:left="0"/>
              <w:rPr>
                <w:rFonts w:eastAsiaTheme="minorHAnsi" w:cstheme="minorHAnsi"/>
                <w:b w:val="0"/>
                <w:bCs w:val="0"/>
                <w:color w:val="auto"/>
                <w:sz w:val="28"/>
                <w:szCs w:val="28"/>
                <w:lang w:val="en-GB" w:eastAsia="en-US"/>
              </w:rPr>
            </w:pPr>
            <w:r w:rsidRPr="000B3986">
              <w:rPr>
                <w:rFonts w:cstheme="minorHAnsi"/>
                <w:b w:val="0"/>
                <w:color w:val="auto"/>
                <w:sz w:val="28"/>
                <w:szCs w:val="28"/>
              </w:rPr>
              <w:t>Engaging Patients and Communities in Healthcare</w:t>
            </w:r>
            <w:r>
              <w:rPr>
                <w:rFonts w:cstheme="minorHAnsi"/>
                <w:b w:val="0"/>
                <w:color w:val="auto"/>
                <w:sz w:val="28"/>
                <w:szCs w:val="28"/>
              </w:rPr>
              <w:t xml:space="preserve"> </w:t>
            </w:r>
            <w:r>
              <w:rPr>
                <w:rFonts w:ascii="Calibri" w:hAnsi="Calibri" w:cs="Calibri"/>
                <w:b w:val="0"/>
                <w:color w:val="auto"/>
                <w:sz w:val="28"/>
                <w:szCs w:val="28"/>
              </w:rPr>
              <w:t>(External)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3D5CC437" w14:textId="31BF107D" w:rsidR="00376085" w:rsidRPr="00007AC1" w:rsidRDefault="00376085" w:rsidP="00096C1D">
            <w:pPr>
              <w:spacing w:line="276" w:lineRule="auto"/>
              <w:ind w:left="0"/>
              <w:rPr>
                <w:rFonts w:eastAsiaTheme="minorHAnsi"/>
                <w:b w:val="0"/>
                <w:color w:val="auto"/>
                <w:sz w:val="28"/>
              </w:rPr>
            </w:pPr>
            <w:r>
              <w:rPr>
                <w:rFonts w:eastAsiaTheme="minorHAnsi"/>
                <w:b w:val="0"/>
                <w:color w:val="auto"/>
                <w:sz w:val="28"/>
              </w:rPr>
              <w:t>On this course, you will f</w:t>
            </w:r>
            <w:r w:rsidRPr="00545A6E">
              <w:rPr>
                <w:rFonts w:eastAsiaTheme="minorHAnsi"/>
                <w:b w:val="0"/>
                <w:color w:val="auto"/>
                <w:sz w:val="28"/>
              </w:rPr>
              <w:t xml:space="preserve">ind out how and why you should engage patients and communities in the development of new healthcare technology and treatments. </w:t>
            </w:r>
          </w:p>
        </w:tc>
        <w:tc>
          <w:tcPr>
            <w:tcW w:w="1327" w:type="pct"/>
            <w:tcBorders>
              <w:top w:val="single" w:sz="4" w:space="0" w:color="auto"/>
              <w:left w:val="single" w:sz="4" w:space="0" w:color="auto"/>
              <w:bottom w:val="single" w:sz="4" w:space="0" w:color="auto"/>
              <w:right w:val="single" w:sz="4" w:space="0" w:color="auto"/>
            </w:tcBorders>
          </w:tcPr>
          <w:p w14:paraId="2AE05124" w14:textId="590920CA" w:rsidR="00376085" w:rsidRPr="000B3986" w:rsidRDefault="00D8597E" w:rsidP="001E15EB">
            <w:pPr>
              <w:spacing w:line="276" w:lineRule="auto"/>
              <w:ind w:left="0"/>
              <w:rPr>
                <w:rFonts w:ascii="Calibri" w:eastAsia="Times New Roman" w:hAnsi="Calibri" w:cs="Calibri"/>
                <w:b w:val="0"/>
                <w:bCs w:val="0"/>
                <w:color w:val="auto"/>
                <w:sz w:val="28"/>
                <w:szCs w:val="28"/>
                <w:lang w:val="en-GB" w:eastAsia="en-GB"/>
              </w:rPr>
            </w:pPr>
            <w:hyperlink r:id="rId75" w:history="1">
              <w:r w:rsidR="00376085" w:rsidRPr="00FA4F67">
                <w:rPr>
                  <w:rStyle w:val="Hyperlink"/>
                  <w:rFonts w:ascii="Calibri" w:hAnsi="Calibri" w:cs="Calibri"/>
                  <w:b w:val="0"/>
                  <w:sz w:val="28"/>
                  <w:szCs w:val="28"/>
                </w:rPr>
                <w:t>www.futurelearn.com/courses/medical-humanity</w:t>
              </w:r>
            </w:hyperlink>
            <w:r w:rsidR="00376085">
              <w:rPr>
                <w:rFonts w:ascii="Calibri" w:hAnsi="Calibri" w:cs="Calibri"/>
                <w:b w:val="0"/>
                <w:color w:val="auto"/>
                <w:sz w:val="28"/>
                <w:szCs w:val="28"/>
              </w:rPr>
              <w:t xml:space="preserve"> </w:t>
            </w:r>
          </w:p>
          <w:p w14:paraId="2AA0220A" w14:textId="77777777" w:rsidR="00376085" w:rsidRDefault="00376085" w:rsidP="001E15EB">
            <w:pPr>
              <w:spacing w:line="276" w:lineRule="auto"/>
              <w:ind w:left="0"/>
              <w:rPr>
                <w:rFonts w:ascii="Calibri" w:hAnsi="Calibri" w:cs="Calibri"/>
                <w:b w:val="0"/>
                <w:color w:val="auto"/>
                <w:sz w:val="28"/>
                <w:szCs w:val="28"/>
              </w:rPr>
            </w:pPr>
          </w:p>
          <w:p w14:paraId="7A959FC7" w14:textId="0058742F" w:rsidR="00376085" w:rsidRPr="000B3986" w:rsidRDefault="00376085" w:rsidP="001E15EB">
            <w:pPr>
              <w:spacing w:line="276" w:lineRule="auto"/>
              <w:ind w:left="0"/>
              <w:rPr>
                <w:rFonts w:ascii="Calibri" w:hAnsi="Calibri" w:cs="Calibri"/>
                <w:b w:val="0"/>
                <w:color w:val="auto"/>
                <w:sz w:val="28"/>
                <w:szCs w:val="28"/>
              </w:rPr>
            </w:pPr>
          </w:p>
        </w:tc>
      </w:tr>
      <w:tr w:rsidR="00A07F80" w:rsidRPr="00284091" w14:paraId="0B6F3447" w14:textId="77777777" w:rsidTr="00B51A54">
        <w:trPr>
          <w:trHeight w:val="1122"/>
        </w:trPr>
        <w:tc>
          <w:tcPr>
            <w:tcW w:w="917" w:type="pct"/>
          </w:tcPr>
          <w:p w14:paraId="1AC46F60" w14:textId="77E9C363" w:rsidR="00A07F80" w:rsidRPr="00D8597E" w:rsidRDefault="00A07F80" w:rsidP="00A07F80">
            <w:pPr>
              <w:spacing w:line="276" w:lineRule="auto"/>
              <w:ind w:left="0"/>
              <w:rPr>
                <w:rFonts w:cstheme="minorHAnsi"/>
                <w:b w:val="0"/>
                <w:color w:val="auto"/>
                <w:sz w:val="28"/>
                <w:szCs w:val="28"/>
              </w:rPr>
            </w:pPr>
            <w:r w:rsidRPr="00D8597E">
              <w:rPr>
                <w:rFonts w:ascii="Calibri" w:eastAsia="Times New Roman" w:hAnsi="Calibri" w:cs="Calibri"/>
                <w:b w:val="0"/>
                <w:bCs w:val="0"/>
                <w:color w:val="auto"/>
                <w:sz w:val="28"/>
                <w:szCs w:val="28"/>
                <w:lang w:val="en-GB" w:eastAsia="en-GB"/>
              </w:rPr>
              <w:t>Creating better adverts for patient and public involvement opportunities (External)</w:t>
            </w:r>
          </w:p>
        </w:tc>
        <w:tc>
          <w:tcPr>
            <w:tcW w:w="2756" w:type="pct"/>
            <w:tcBorders>
              <w:top w:val="nil"/>
              <w:left w:val="single" w:sz="4" w:space="0" w:color="auto"/>
              <w:bottom w:val="single" w:sz="4" w:space="0" w:color="auto"/>
              <w:right w:val="single" w:sz="4" w:space="0" w:color="auto"/>
            </w:tcBorders>
            <w:shd w:val="clear" w:color="auto" w:fill="auto"/>
          </w:tcPr>
          <w:p w14:paraId="540D373F" w14:textId="5A73B03A" w:rsidR="00A07F80" w:rsidRPr="00D8597E" w:rsidRDefault="00A07F80" w:rsidP="00A07F80">
            <w:pPr>
              <w:spacing w:line="276" w:lineRule="auto"/>
              <w:ind w:left="0"/>
              <w:rPr>
                <w:rFonts w:ascii="Calibri" w:hAnsi="Calibri" w:cs="Calibri"/>
                <w:b w:val="0"/>
                <w:color w:val="auto"/>
                <w:sz w:val="28"/>
                <w:szCs w:val="28"/>
              </w:rPr>
            </w:pPr>
            <w:r w:rsidRPr="00D8597E">
              <w:rPr>
                <w:rFonts w:ascii="Calibri" w:eastAsia="Times New Roman" w:hAnsi="Calibri" w:cs="Calibri"/>
                <w:b w:val="0"/>
                <w:color w:val="auto"/>
                <w:sz w:val="28"/>
                <w:szCs w:val="28"/>
                <w:lang w:eastAsia="en-GB"/>
              </w:rPr>
              <w:t xml:space="preserve">Researchers create public involvement ads all the time, but have you ever thought about what members of the public </w:t>
            </w:r>
            <w:proofErr w:type="gramStart"/>
            <w:r w:rsidRPr="00D8597E">
              <w:rPr>
                <w:rFonts w:ascii="Calibri" w:eastAsia="Times New Roman" w:hAnsi="Calibri" w:cs="Calibri"/>
                <w:b w:val="0"/>
                <w:color w:val="auto"/>
                <w:sz w:val="28"/>
                <w:szCs w:val="28"/>
                <w:lang w:eastAsia="en-GB"/>
              </w:rPr>
              <w:t>actually want</w:t>
            </w:r>
            <w:proofErr w:type="gramEnd"/>
            <w:r w:rsidRPr="00D8597E">
              <w:rPr>
                <w:rFonts w:ascii="Calibri" w:eastAsia="Times New Roman" w:hAnsi="Calibri" w:cs="Calibri"/>
                <w:b w:val="0"/>
                <w:color w:val="auto"/>
                <w:sz w:val="28"/>
                <w:szCs w:val="28"/>
                <w:lang w:eastAsia="en-GB"/>
              </w:rPr>
              <w:t xml:space="preserve"> in an ad? This video is a recording of a seminar about creating better patient and public involvement adverts.</w:t>
            </w:r>
          </w:p>
        </w:tc>
        <w:tc>
          <w:tcPr>
            <w:tcW w:w="1327" w:type="pct"/>
            <w:tcBorders>
              <w:top w:val="nil"/>
              <w:left w:val="single" w:sz="4" w:space="0" w:color="auto"/>
              <w:bottom w:val="single" w:sz="4" w:space="0" w:color="auto"/>
              <w:right w:val="single" w:sz="4" w:space="0" w:color="auto"/>
            </w:tcBorders>
          </w:tcPr>
          <w:p w14:paraId="1A0D4DD2" w14:textId="62218FDE" w:rsidR="00A07F80" w:rsidRPr="00D8597E" w:rsidRDefault="00D8597E" w:rsidP="00A07F80">
            <w:pPr>
              <w:spacing w:line="276" w:lineRule="auto"/>
              <w:ind w:left="0"/>
              <w:rPr>
                <w:b w:val="0"/>
              </w:rPr>
            </w:pPr>
            <w:hyperlink r:id="rId76" w:history="1">
              <w:r w:rsidR="00A07F80" w:rsidRPr="00D8597E">
                <w:rPr>
                  <w:rStyle w:val="Hyperlink"/>
                  <w:b w:val="0"/>
                  <w:bCs w:val="0"/>
                  <w:sz w:val="28"/>
                  <w:szCs w:val="28"/>
                </w:rPr>
                <w:t>Creating better adverts for patient and public involvement opportunities - YouTube</w:t>
              </w:r>
            </w:hyperlink>
          </w:p>
        </w:tc>
      </w:tr>
      <w:tr w:rsidR="00A07F80" w:rsidRPr="00284091" w14:paraId="4C76039B" w14:textId="77777777" w:rsidTr="00B51A54">
        <w:trPr>
          <w:trHeight w:val="1122"/>
        </w:trPr>
        <w:tc>
          <w:tcPr>
            <w:tcW w:w="917" w:type="pct"/>
          </w:tcPr>
          <w:p w14:paraId="2CDC3458" w14:textId="41D06BD6" w:rsidR="00A07F80" w:rsidRPr="00A07F80" w:rsidRDefault="00A07F80" w:rsidP="00A07F80">
            <w:pPr>
              <w:spacing w:line="276" w:lineRule="auto"/>
              <w:ind w:left="0"/>
              <w:rPr>
                <w:rFonts w:ascii="Calibri" w:eastAsia="Times New Roman" w:hAnsi="Calibri" w:cs="Calibri"/>
                <w:b w:val="0"/>
                <w:bCs w:val="0"/>
                <w:color w:val="auto"/>
                <w:sz w:val="28"/>
                <w:szCs w:val="28"/>
                <w:highlight w:val="yellow"/>
                <w:lang w:val="en-GB" w:eastAsia="en-GB"/>
              </w:rPr>
            </w:pPr>
            <w:r w:rsidRPr="00A07F80">
              <w:rPr>
                <w:rFonts w:ascii="Calibri" w:eastAsia="Times New Roman" w:hAnsi="Calibri" w:cs="Calibri"/>
                <w:b w:val="0"/>
                <w:bCs w:val="0"/>
                <w:color w:val="auto"/>
                <w:sz w:val="28"/>
                <w:szCs w:val="28"/>
                <w:lang w:val="en-GB" w:eastAsia="en-GB"/>
              </w:rPr>
              <w:t>Citizen Science courses</w:t>
            </w:r>
            <w:r>
              <w:rPr>
                <w:rFonts w:ascii="Calibri" w:eastAsia="Times New Roman" w:hAnsi="Calibri" w:cs="Calibri"/>
                <w:b w:val="0"/>
                <w:bCs w:val="0"/>
                <w:color w:val="auto"/>
                <w:sz w:val="28"/>
                <w:szCs w:val="28"/>
                <w:lang w:val="en-GB" w:eastAsia="en-GB"/>
              </w:rPr>
              <w:t xml:space="preserve"> (External)</w:t>
            </w:r>
          </w:p>
        </w:tc>
        <w:tc>
          <w:tcPr>
            <w:tcW w:w="2756" w:type="pct"/>
            <w:tcBorders>
              <w:top w:val="nil"/>
              <w:left w:val="single" w:sz="4" w:space="0" w:color="auto"/>
              <w:bottom w:val="single" w:sz="4" w:space="0" w:color="auto"/>
              <w:right w:val="single" w:sz="4" w:space="0" w:color="auto"/>
            </w:tcBorders>
            <w:shd w:val="clear" w:color="auto" w:fill="auto"/>
          </w:tcPr>
          <w:p w14:paraId="16D0F1C8" w14:textId="1C9CB8CE" w:rsidR="00A07F80" w:rsidRPr="00D8597E" w:rsidRDefault="00A07F80" w:rsidP="00A07F80">
            <w:pPr>
              <w:spacing w:line="276" w:lineRule="auto"/>
              <w:ind w:left="0"/>
              <w:rPr>
                <w:rFonts w:ascii="Calibri" w:eastAsia="Times New Roman" w:hAnsi="Calibri" w:cs="Calibri"/>
                <w:b w:val="0"/>
                <w:color w:val="auto"/>
                <w:sz w:val="28"/>
                <w:szCs w:val="28"/>
                <w:lang w:eastAsia="en-GB"/>
              </w:rPr>
            </w:pPr>
            <w:r w:rsidRPr="00D8597E">
              <w:rPr>
                <w:rFonts w:ascii="Calibri" w:eastAsia="Times New Roman" w:hAnsi="Calibri" w:cs="Calibri"/>
                <w:b w:val="0"/>
                <w:color w:val="auto"/>
                <w:sz w:val="28"/>
                <w:szCs w:val="28"/>
                <w:lang w:eastAsia="en-GB"/>
              </w:rPr>
              <w:t>Access a range of courses involving citizen science.</w:t>
            </w:r>
          </w:p>
        </w:tc>
        <w:tc>
          <w:tcPr>
            <w:tcW w:w="1327" w:type="pct"/>
            <w:tcBorders>
              <w:top w:val="nil"/>
              <w:left w:val="single" w:sz="4" w:space="0" w:color="auto"/>
              <w:bottom w:val="single" w:sz="4" w:space="0" w:color="auto"/>
              <w:right w:val="single" w:sz="4" w:space="0" w:color="auto"/>
            </w:tcBorders>
          </w:tcPr>
          <w:p w14:paraId="68D84904" w14:textId="75C0F59D" w:rsidR="00A07F80" w:rsidRPr="00D8597E" w:rsidRDefault="00D8597E" w:rsidP="00A07F80">
            <w:pPr>
              <w:spacing w:line="276" w:lineRule="auto"/>
              <w:ind w:left="0"/>
              <w:rPr>
                <w:b w:val="0"/>
                <w:bCs w:val="0"/>
                <w:sz w:val="28"/>
                <w:szCs w:val="28"/>
              </w:rPr>
            </w:pPr>
            <w:hyperlink r:id="rId77" w:history="1">
              <w:r w:rsidR="00A07F80" w:rsidRPr="00D8597E">
                <w:rPr>
                  <w:rStyle w:val="Hyperlink"/>
                  <w:b w:val="0"/>
                  <w:bCs w:val="0"/>
                  <w:sz w:val="28"/>
                  <w:szCs w:val="28"/>
                </w:rPr>
                <w:t>EU-CITIZEN.SCIENCE Training Platform</w:t>
              </w:r>
            </w:hyperlink>
          </w:p>
        </w:tc>
      </w:tr>
      <w:tr w:rsidR="007B71C9" w:rsidRPr="00284091" w14:paraId="5F067D49" w14:textId="77777777" w:rsidTr="00B51A54">
        <w:trPr>
          <w:trHeight w:val="1122"/>
        </w:trPr>
        <w:tc>
          <w:tcPr>
            <w:tcW w:w="917" w:type="pct"/>
          </w:tcPr>
          <w:p w14:paraId="3BCE170E" w14:textId="5BDA7A09" w:rsidR="007B71C9" w:rsidRPr="00D8597E" w:rsidRDefault="007B71C9" w:rsidP="00A07F80">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University College London (UCL) Public Engagement Training (online)</w:t>
            </w:r>
          </w:p>
        </w:tc>
        <w:tc>
          <w:tcPr>
            <w:tcW w:w="2756" w:type="pct"/>
            <w:tcBorders>
              <w:top w:val="nil"/>
              <w:left w:val="single" w:sz="4" w:space="0" w:color="auto"/>
              <w:bottom w:val="single" w:sz="4" w:space="0" w:color="auto"/>
              <w:right w:val="single" w:sz="4" w:space="0" w:color="auto"/>
            </w:tcBorders>
            <w:shd w:val="clear" w:color="auto" w:fill="auto"/>
          </w:tcPr>
          <w:p w14:paraId="6C5742D5" w14:textId="0F1568C4" w:rsidR="007B71C9" w:rsidRPr="00D8597E" w:rsidRDefault="007B71C9" w:rsidP="00A07F80">
            <w:pPr>
              <w:spacing w:line="276" w:lineRule="auto"/>
              <w:ind w:left="0"/>
              <w:rPr>
                <w:rFonts w:ascii="Calibri" w:eastAsia="Times New Roman" w:hAnsi="Calibri" w:cs="Calibri"/>
                <w:b w:val="0"/>
                <w:color w:val="auto"/>
                <w:sz w:val="28"/>
                <w:szCs w:val="28"/>
                <w:lang w:eastAsia="en-GB"/>
              </w:rPr>
            </w:pPr>
            <w:r w:rsidRPr="00D8597E">
              <w:rPr>
                <w:rFonts w:ascii="Calibri" w:eastAsia="Times New Roman" w:hAnsi="Calibri" w:cs="Calibri"/>
                <w:b w:val="0"/>
                <w:color w:val="auto"/>
                <w:sz w:val="28"/>
                <w:szCs w:val="28"/>
                <w:lang w:eastAsia="en-GB"/>
              </w:rPr>
              <w:t>This training is designed to assist staff and students whatever the stage of their public engagement journey. Whether you’re just starting out and need support finding your voice, or whether you’re ready to develop a dialogue, make collaborative decisions and work with external groups</w:t>
            </w:r>
          </w:p>
        </w:tc>
        <w:tc>
          <w:tcPr>
            <w:tcW w:w="1327" w:type="pct"/>
            <w:tcBorders>
              <w:top w:val="nil"/>
              <w:left w:val="single" w:sz="4" w:space="0" w:color="auto"/>
              <w:bottom w:val="single" w:sz="4" w:space="0" w:color="auto"/>
              <w:right w:val="single" w:sz="4" w:space="0" w:color="auto"/>
            </w:tcBorders>
          </w:tcPr>
          <w:p w14:paraId="6AABE1E8" w14:textId="1E7F6AFA" w:rsidR="007B71C9" w:rsidRPr="00D8597E" w:rsidRDefault="00D8597E" w:rsidP="00A07F80">
            <w:pPr>
              <w:spacing w:line="276" w:lineRule="auto"/>
              <w:ind w:left="0"/>
              <w:rPr>
                <w:b w:val="0"/>
                <w:bCs w:val="0"/>
                <w:sz w:val="28"/>
                <w:szCs w:val="28"/>
              </w:rPr>
            </w:pPr>
            <w:hyperlink r:id="rId78" w:history="1">
              <w:r w:rsidR="007B71C9" w:rsidRPr="00D8597E">
                <w:rPr>
                  <w:rStyle w:val="Hyperlink"/>
                  <w:b w:val="0"/>
                  <w:bCs w:val="0"/>
                  <w:sz w:val="28"/>
                  <w:szCs w:val="28"/>
                </w:rPr>
                <w:t>Training | UCL CULTURE - UCL – University College London</w:t>
              </w:r>
            </w:hyperlink>
          </w:p>
        </w:tc>
      </w:tr>
      <w:tr w:rsidR="00C13443" w:rsidRPr="00284091" w14:paraId="6C16D4E5" w14:textId="77777777" w:rsidTr="00B51A54">
        <w:trPr>
          <w:trHeight w:val="1122"/>
        </w:trPr>
        <w:tc>
          <w:tcPr>
            <w:tcW w:w="917" w:type="pct"/>
          </w:tcPr>
          <w:p w14:paraId="599C79FB" w14:textId="083A0804" w:rsidR="00C13443" w:rsidRPr="00D8597E" w:rsidRDefault="00C13443" w:rsidP="00A07F80">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lastRenderedPageBreak/>
              <w:t>UK Participatory Research Network</w:t>
            </w:r>
            <w:r w:rsidR="00817369" w:rsidRPr="00D8597E">
              <w:rPr>
                <w:rFonts w:ascii="Calibri" w:eastAsia="Times New Roman" w:hAnsi="Calibri" w:cs="Calibri"/>
                <w:b w:val="0"/>
                <w:bCs w:val="0"/>
                <w:color w:val="auto"/>
                <w:sz w:val="28"/>
                <w:szCs w:val="28"/>
                <w:lang w:val="en-GB" w:eastAsia="en-GB"/>
              </w:rPr>
              <w:t xml:space="preserve"> (External)</w:t>
            </w:r>
          </w:p>
        </w:tc>
        <w:tc>
          <w:tcPr>
            <w:tcW w:w="2756" w:type="pct"/>
            <w:tcBorders>
              <w:top w:val="nil"/>
              <w:left w:val="single" w:sz="4" w:space="0" w:color="auto"/>
              <w:bottom w:val="single" w:sz="4" w:space="0" w:color="auto"/>
              <w:right w:val="single" w:sz="4" w:space="0" w:color="auto"/>
            </w:tcBorders>
            <w:shd w:val="clear" w:color="auto" w:fill="auto"/>
          </w:tcPr>
          <w:p w14:paraId="63006B1F" w14:textId="6D37744E" w:rsidR="00C13443" w:rsidRPr="00D8597E" w:rsidRDefault="00C13443" w:rsidP="00A07F80">
            <w:pPr>
              <w:spacing w:line="276" w:lineRule="auto"/>
              <w:ind w:left="0"/>
              <w:rPr>
                <w:rFonts w:ascii="Calibri" w:eastAsia="Times New Roman" w:hAnsi="Calibri" w:cs="Calibri"/>
                <w:b w:val="0"/>
                <w:color w:val="auto"/>
                <w:sz w:val="28"/>
                <w:szCs w:val="28"/>
                <w:lang w:eastAsia="en-GB"/>
              </w:rPr>
            </w:pPr>
            <w:r w:rsidRPr="00D8597E">
              <w:rPr>
                <w:rFonts w:ascii="Calibri" w:eastAsia="Times New Roman" w:hAnsi="Calibri" w:cs="Calibri"/>
                <w:b w:val="0"/>
                <w:color w:val="auto"/>
                <w:sz w:val="28"/>
                <w:szCs w:val="28"/>
                <w:lang w:eastAsia="en-GB"/>
              </w:rPr>
              <w:t>Th</w:t>
            </w:r>
            <w:r w:rsidR="00817369" w:rsidRPr="00D8597E">
              <w:rPr>
                <w:rFonts w:ascii="Calibri" w:eastAsia="Times New Roman" w:hAnsi="Calibri" w:cs="Calibri"/>
                <w:b w:val="0"/>
                <w:color w:val="auto"/>
                <w:sz w:val="28"/>
                <w:szCs w:val="28"/>
                <w:lang w:eastAsia="en-GB"/>
              </w:rPr>
              <w:t>e UK Participatory Research Network provides a range of recordings associated with leading and taking part in participatory research</w:t>
            </w:r>
          </w:p>
        </w:tc>
        <w:tc>
          <w:tcPr>
            <w:tcW w:w="1327" w:type="pct"/>
            <w:tcBorders>
              <w:top w:val="nil"/>
              <w:left w:val="single" w:sz="4" w:space="0" w:color="auto"/>
              <w:bottom w:val="single" w:sz="4" w:space="0" w:color="auto"/>
              <w:right w:val="single" w:sz="4" w:space="0" w:color="auto"/>
            </w:tcBorders>
          </w:tcPr>
          <w:p w14:paraId="221A7568" w14:textId="4259A4C9" w:rsidR="00C13443" w:rsidRPr="00D8597E" w:rsidRDefault="00D8597E" w:rsidP="00A07F80">
            <w:pPr>
              <w:spacing w:line="276" w:lineRule="auto"/>
              <w:ind w:left="0"/>
              <w:rPr>
                <w:b w:val="0"/>
                <w:bCs w:val="0"/>
                <w:sz w:val="28"/>
                <w:szCs w:val="28"/>
              </w:rPr>
            </w:pPr>
            <w:hyperlink r:id="rId79" w:history="1">
              <w:r w:rsidR="00817369" w:rsidRPr="00D8597E">
                <w:rPr>
                  <w:rStyle w:val="Hyperlink"/>
                  <w:b w:val="0"/>
                  <w:bCs w:val="0"/>
                  <w:sz w:val="28"/>
                  <w:szCs w:val="28"/>
                </w:rPr>
                <w:t>Events - UK Participatory Research Network (weebly.com)</w:t>
              </w:r>
            </w:hyperlink>
          </w:p>
        </w:tc>
      </w:tr>
      <w:tr w:rsidR="00EF3469" w:rsidRPr="00284091" w14:paraId="6B6FFF26" w14:textId="77777777" w:rsidTr="00B51A54">
        <w:trPr>
          <w:trHeight w:val="1122"/>
        </w:trPr>
        <w:tc>
          <w:tcPr>
            <w:tcW w:w="917" w:type="pct"/>
          </w:tcPr>
          <w:p w14:paraId="0E51E8DE" w14:textId="5DEB8986" w:rsidR="00EF3469" w:rsidRPr="00D8597E" w:rsidRDefault="00EF3469" w:rsidP="00A07F80">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Community Engagement: An Exploration (External)</w:t>
            </w:r>
          </w:p>
        </w:tc>
        <w:tc>
          <w:tcPr>
            <w:tcW w:w="2756" w:type="pct"/>
            <w:tcBorders>
              <w:top w:val="nil"/>
              <w:left w:val="single" w:sz="4" w:space="0" w:color="auto"/>
              <w:bottom w:val="single" w:sz="4" w:space="0" w:color="auto"/>
              <w:right w:val="single" w:sz="4" w:space="0" w:color="auto"/>
            </w:tcBorders>
            <w:shd w:val="clear" w:color="auto" w:fill="auto"/>
          </w:tcPr>
          <w:p w14:paraId="775F44EB" w14:textId="67B6714D" w:rsidR="00EF3469" w:rsidRPr="00D8597E" w:rsidRDefault="00EF3469" w:rsidP="00A07F80">
            <w:pPr>
              <w:spacing w:line="276" w:lineRule="auto"/>
              <w:ind w:left="0"/>
              <w:rPr>
                <w:rFonts w:ascii="Calibri" w:eastAsia="Times New Roman" w:hAnsi="Calibri" w:cs="Calibri"/>
                <w:b w:val="0"/>
                <w:color w:val="auto"/>
                <w:sz w:val="28"/>
                <w:szCs w:val="28"/>
                <w:lang w:eastAsia="en-GB"/>
              </w:rPr>
            </w:pPr>
            <w:r w:rsidRPr="00D8597E">
              <w:rPr>
                <w:rFonts w:ascii="Calibri" w:eastAsia="Times New Roman" w:hAnsi="Calibri" w:cs="Calibri"/>
                <w:b w:val="0"/>
                <w:color w:val="auto"/>
                <w:sz w:val="28"/>
                <w:szCs w:val="28"/>
                <w:lang w:eastAsia="en-GB"/>
              </w:rPr>
              <w:t>The University of Glasgow and partners have launched a free, self-guided and open access course in community engagement. It explores some of the many 'what?', 'why' and 'how?' considerations related to community engagement, including the policy context and importance of critical reflection.</w:t>
            </w:r>
          </w:p>
        </w:tc>
        <w:tc>
          <w:tcPr>
            <w:tcW w:w="1327" w:type="pct"/>
            <w:tcBorders>
              <w:top w:val="nil"/>
              <w:left w:val="single" w:sz="4" w:space="0" w:color="auto"/>
              <w:bottom w:val="single" w:sz="4" w:space="0" w:color="auto"/>
              <w:right w:val="single" w:sz="4" w:space="0" w:color="auto"/>
            </w:tcBorders>
          </w:tcPr>
          <w:p w14:paraId="1CE3D506" w14:textId="265B9CFF" w:rsidR="00EF3469" w:rsidRPr="00D8597E" w:rsidRDefault="00D8597E" w:rsidP="00A07F80">
            <w:pPr>
              <w:spacing w:line="276" w:lineRule="auto"/>
              <w:ind w:left="0"/>
              <w:rPr>
                <w:b w:val="0"/>
                <w:bCs w:val="0"/>
                <w:sz w:val="28"/>
                <w:szCs w:val="28"/>
              </w:rPr>
            </w:pPr>
            <w:hyperlink r:id="rId80" w:history="1">
              <w:r w:rsidR="00EF3469" w:rsidRPr="00D8597E">
                <w:rPr>
                  <w:rStyle w:val="Hyperlink"/>
                  <w:b w:val="0"/>
                  <w:bCs w:val="0"/>
                  <w:sz w:val="28"/>
                  <w:szCs w:val="28"/>
                </w:rPr>
                <w:t xml:space="preserve">University of Glasgow - </w:t>
              </w:r>
              <w:proofErr w:type="spellStart"/>
              <w:r w:rsidR="00EF3469" w:rsidRPr="00D8597E">
                <w:rPr>
                  <w:rStyle w:val="Hyperlink"/>
                  <w:b w:val="0"/>
                  <w:bCs w:val="0"/>
                  <w:sz w:val="28"/>
                  <w:szCs w:val="28"/>
                </w:rPr>
                <w:t>MyGlasgow</w:t>
              </w:r>
              <w:proofErr w:type="spellEnd"/>
              <w:r w:rsidR="00EF3469" w:rsidRPr="00D8597E">
                <w:rPr>
                  <w:rStyle w:val="Hyperlink"/>
                  <w:b w:val="0"/>
                  <w:bCs w:val="0"/>
                  <w:sz w:val="28"/>
                  <w:szCs w:val="28"/>
                </w:rPr>
                <w:t xml:space="preserve"> - Public Engagement - Training and Resources - Community engagement: an exploration</w:t>
              </w:r>
            </w:hyperlink>
          </w:p>
        </w:tc>
      </w:tr>
      <w:tr w:rsidR="00317685" w:rsidRPr="00284091" w14:paraId="733ACBC0" w14:textId="77777777" w:rsidTr="00B51A54">
        <w:trPr>
          <w:trHeight w:val="1122"/>
        </w:trPr>
        <w:tc>
          <w:tcPr>
            <w:tcW w:w="917" w:type="pct"/>
          </w:tcPr>
          <w:p w14:paraId="0DA88FE4" w14:textId="267AEBFC" w:rsidR="00317685" w:rsidRPr="00D8597E" w:rsidRDefault="00317685" w:rsidP="00A07F80">
            <w:pPr>
              <w:spacing w:line="276" w:lineRule="auto"/>
              <w:ind w:left="0"/>
              <w:rPr>
                <w:rFonts w:ascii="Calibri" w:eastAsia="Times New Roman" w:hAnsi="Calibri" w:cs="Calibri"/>
                <w:b w:val="0"/>
                <w:bCs w:val="0"/>
                <w:color w:val="auto"/>
                <w:sz w:val="28"/>
                <w:szCs w:val="28"/>
                <w:lang w:val="en-GB" w:eastAsia="en-GB"/>
              </w:rPr>
            </w:pPr>
            <w:r w:rsidRPr="00D8597E">
              <w:rPr>
                <w:rFonts w:ascii="Calibri" w:eastAsia="Times New Roman" w:hAnsi="Calibri" w:cs="Calibri"/>
                <w:b w:val="0"/>
                <w:bCs w:val="0"/>
                <w:color w:val="auto"/>
                <w:sz w:val="28"/>
                <w:szCs w:val="28"/>
                <w:lang w:val="en-GB" w:eastAsia="en-GB"/>
              </w:rPr>
              <w:t>Introduction to Citizen Science for Journalists</w:t>
            </w:r>
          </w:p>
        </w:tc>
        <w:tc>
          <w:tcPr>
            <w:tcW w:w="2756" w:type="pct"/>
            <w:tcBorders>
              <w:top w:val="nil"/>
              <w:left w:val="single" w:sz="4" w:space="0" w:color="auto"/>
              <w:bottom w:val="single" w:sz="4" w:space="0" w:color="auto"/>
              <w:right w:val="single" w:sz="4" w:space="0" w:color="auto"/>
            </w:tcBorders>
            <w:shd w:val="clear" w:color="auto" w:fill="auto"/>
          </w:tcPr>
          <w:p w14:paraId="16A4CB63" w14:textId="70B328FA" w:rsidR="00317685" w:rsidRPr="00D8597E" w:rsidRDefault="00317685" w:rsidP="00A07F80">
            <w:pPr>
              <w:spacing w:line="276" w:lineRule="auto"/>
              <w:ind w:left="0"/>
              <w:rPr>
                <w:rFonts w:ascii="Calibri" w:eastAsia="Times New Roman" w:hAnsi="Calibri" w:cs="Calibri"/>
                <w:b w:val="0"/>
                <w:bCs w:val="0"/>
                <w:color w:val="auto"/>
                <w:sz w:val="28"/>
                <w:szCs w:val="28"/>
                <w:lang w:eastAsia="en-GB"/>
              </w:rPr>
            </w:pPr>
            <w:r w:rsidRPr="00D8597E">
              <w:rPr>
                <w:rFonts w:ascii="Calibri" w:eastAsia="Times New Roman" w:hAnsi="Calibri" w:cs="Calibri"/>
                <w:b w:val="0"/>
                <w:bCs w:val="0"/>
                <w:color w:val="auto"/>
                <w:sz w:val="28"/>
                <w:szCs w:val="28"/>
                <w:lang w:eastAsia="en-GB"/>
              </w:rPr>
              <w:t xml:space="preserve">This free course of an hour and a half </w:t>
            </w:r>
            <w:proofErr w:type="gramStart"/>
            <w:r w:rsidRPr="00D8597E">
              <w:rPr>
                <w:rFonts w:ascii="Calibri" w:eastAsia="Times New Roman" w:hAnsi="Calibri" w:cs="Calibri"/>
                <w:b w:val="0"/>
                <w:bCs w:val="0"/>
                <w:color w:val="auto"/>
                <w:sz w:val="28"/>
                <w:szCs w:val="28"/>
                <w:lang w:eastAsia="en-GB"/>
              </w:rPr>
              <w:t>provides an introduction to</w:t>
            </w:r>
            <w:proofErr w:type="gramEnd"/>
            <w:r w:rsidRPr="00D8597E">
              <w:rPr>
                <w:rFonts w:ascii="Calibri" w:eastAsia="Times New Roman" w:hAnsi="Calibri" w:cs="Calibri"/>
                <w:b w:val="0"/>
                <w:bCs w:val="0"/>
                <w:color w:val="auto"/>
                <w:sz w:val="28"/>
                <w:szCs w:val="28"/>
                <w:lang w:eastAsia="en-GB"/>
              </w:rPr>
              <w:t xml:space="preserve"> citizen science, which is a form of active public engagement in science.</w:t>
            </w:r>
          </w:p>
        </w:tc>
        <w:tc>
          <w:tcPr>
            <w:tcW w:w="1327" w:type="pct"/>
            <w:tcBorders>
              <w:top w:val="nil"/>
              <w:left w:val="single" w:sz="4" w:space="0" w:color="auto"/>
              <w:bottom w:val="single" w:sz="4" w:space="0" w:color="auto"/>
              <w:right w:val="single" w:sz="4" w:space="0" w:color="auto"/>
            </w:tcBorders>
          </w:tcPr>
          <w:p w14:paraId="4B1B5939" w14:textId="57CC3295" w:rsidR="00317685" w:rsidRPr="00D8597E" w:rsidRDefault="00D8597E" w:rsidP="00A07F80">
            <w:pPr>
              <w:spacing w:line="276" w:lineRule="auto"/>
              <w:ind w:left="0"/>
              <w:rPr>
                <w:b w:val="0"/>
                <w:bCs w:val="0"/>
                <w:sz w:val="28"/>
                <w:szCs w:val="28"/>
              </w:rPr>
            </w:pPr>
            <w:hyperlink r:id="rId81" w:history="1">
              <w:r w:rsidR="00317685" w:rsidRPr="00D8597E">
                <w:rPr>
                  <w:rStyle w:val="Hyperlink"/>
                  <w:b w:val="0"/>
                  <w:bCs w:val="0"/>
                  <w:sz w:val="28"/>
                  <w:szCs w:val="28"/>
                </w:rPr>
                <w:t>EU-</w:t>
              </w:r>
              <w:proofErr w:type="spellStart"/>
              <w:proofErr w:type="gramStart"/>
              <w:r w:rsidR="00317685" w:rsidRPr="00D8597E">
                <w:rPr>
                  <w:rStyle w:val="Hyperlink"/>
                  <w:b w:val="0"/>
                  <w:bCs w:val="0"/>
                  <w:sz w:val="28"/>
                  <w:szCs w:val="28"/>
                </w:rPr>
                <w:t>Citizen.Science</w:t>
              </w:r>
              <w:proofErr w:type="spellEnd"/>
              <w:r w:rsidR="00317685" w:rsidRPr="00D8597E">
                <w:rPr>
                  <w:rStyle w:val="Hyperlink"/>
                  <w:b w:val="0"/>
                  <w:bCs w:val="0"/>
                  <w:sz w:val="28"/>
                  <w:szCs w:val="28"/>
                </w:rPr>
                <w:t xml:space="preserve"> :</w:t>
              </w:r>
              <w:proofErr w:type="gramEnd"/>
              <w:r w:rsidR="00317685" w:rsidRPr="00D8597E">
                <w:rPr>
                  <w:rStyle w:val="Hyperlink"/>
                  <w:b w:val="0"/>
                  <w:bCs w:val="0"/>
                  <w:sz w:val="28"/>
                  <w:szCs w:val="28"/>
                </w:rPr>
                <w:t>: Introduction to Citizen Science for Journalists</w:t>
              </w:r>
            </w:hyperlink>
          </w:p>
        </w:tc>
      </w:tr>
      <w:tr w:rsidR="00A07F80" w:rsidRPr="00284091" w14:paraId="3B856E45" w14:textId="77777777" w:rsidTr="00B51A54">
        <w:trPr>
          <w:trHeight w:val="1122"/>
        </w:trPr>
        <w:tc>
          <w:tcPr>
            <w:tcW w:w="917" w:type="pct"/>
            <w:tcBorders>
              <w:right w:val="single" w:sz="4" w:space="0" w:color="auto"/>
            </w:tcBorders>
          </w:tcPr>
          <w:p w14:paraId="64A2D923" w14:textId="4CC8F37C" w:rsidR="00A07F80" w:rsidRPr="00C20622" w:rsidRDefault="00A07F80" w:rsidP="00A07F80">
            <w:pPr>
              <w:spacing w:line="276" w:lineRule="auto"/>
              <w:ind w:left="0"/>
              <w:rPr>
                <w:rFonts w:cstheme="minorHAnsi"/>
                <w:b w:val="0"/>
                <w:color w:val="auto"/>
                <w:sz w:val="28"/>
                <w:szCs w:val="28"/>
                <w:lang w:val="en-GB"/>
              </w:rPr>
            </w:pPr>
            <w:r w:rsidRPr="00C20622">
              <w:rPr>
                <w:rFonts w:cstheme="minorHAnsi"/>
                <w:b w:val="0"/>
                <w:color w:val="auto"/>
                <w:sz w:val="28"/>
                <w:szCs w:val="28"/>
                <w:lang w:val="en-GB"/>
              </w:rPr>
              <w:t>Patient and public engagement: where next?</w:t>
            </w:r>
            <w:r w:rsidRPr="00B12F79">
              <w:rPr>
                <w:b w:val="0"/>
                <w:color w:val="auto"/>
                <w:sz w:val="28"/>
              </w:rPr>
              <w:t xml:space="preserve"> (External)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4A9775BC" w14:textId="4D4A041C" w:rsidR="00A07F80" w:rsidRPr="00C20622" w:rsidRDefault="00A07F80" w:rsidP="00A07F80">
            <w:pPr>
              <w:spacing w:line="276" w:lineRule="auto"/>
              <w:ind w:left="0"/>
              <w:rPr>
                <w:rFonts w:ascii="Calibri" w:hAnsi="Calibri" w:cs="Calibri"/>
                <w:b w:val="0"/>
                <w:color w:val="auto"/>
                <w:sz w:val="28"/>
                <w:szCs w:val="28"/>
              </w:rPr>
            </w:pPr>
            <w:r w:rsidRPr="00C20622">
              <w:rPr>
                <w:rFonts w:ascii="Calibri" w:hAnsi="Calibri" w:cs="Calibri"/>
                <w:b w:val="0"/>
                <w:color w:val="auto"/>
                <w:sz w:val="28"/>
                <w:szCs w:val="28"/>
              </w:rPr>
              <w:t xml:space="preserve">This online </w:t>
            </w:r>
            <w:r>
              <w:rPr>
                <w:rFonts w:ascii="Calibri" w:hAnsi="Calibri" w:cs="Calibri"/>
                <w:b w:val="0"/>
                <w:color w:val="auto"/>
                <w:sz w:val="28"/>
                <w:szCs w:val="28"/>
              </w:rPr>
              <w:t xml:space="preserve">recording of an </w:t>
            </w:r>
            <w:r w:rsidRPr="00C20622">
              <w:rPr>
                <w:rFonts w:ascii="Calibri" w:hAnsi="Calibri" w:cs="Calibri"/>
                <w:b w:val="0"/>
                <w:color w:val="auto"/>
                <w:sz w:val="28"/>
                <w:szCs w:val="28"/>
              </w:rPr>
              <w:t>event explore</w:t>
            </w:r>
            <w:r>
              <w:rPr>
                <w:rFonts w:ascii="Calibri" w:hAnsi="Calibri" w:cs="Calibri"/>
                <w:b w:val="0"/>
                <w:color w:val="auto"/>
                <w:sz w:val="28"/>
                <w:szCs w:val="28"/>
              </w:rPr>
              <w:t>s</w:t>
            </w:r>
            <w:r w:rsidRPr="00C20622">
              <w:rPr>
                <w:rFonts w:ascii="Calibri" w:hAnsi="Calibri" w:cs="Calibri"/>
                <w:b w:val="0"/>
                <w:color w:val="auto"/>
                <w:sz w:val="28"/>
                <w:szCs w:val="28"/>
              </w:rPr>
              <w:t xml:space="preserve"> where patient and public engagement is right now in the NHS and what needs to change.</w:t>
            </w:r>
          </w:p>
        </w:tc>
        <w:tc>
          <w:tcPr>
            <w:tcW w:w="1327" w:type="pct"/>
            <w:tcBorders>
              <w:top w:val="single" w:sz="4" w:space="0" w:color="auto"/>
              <w:left w:val="single" w:sz="4" w:space="0" w:color="auto"/>
              <w:bottom w:val="single" w:sz="4" w:space="0" w:color="auto"/>
              <w:right w:val="single" w:sz="4" w:space="0" w:color="auto"/>
            </w:tcBorders>
          </w:tcPr>
          <w:p w14:paraId="2F8C7C33" w14:textId="67D2AE17" w:rsidR="00A07F80" w:rsidRPr="00C20622" w:rsidRDefault="00D8597E" w:rsidP="00A07F80">
            <w:pPr>
              <w:spacing w:line="276" w:lineRule="auto"/>
              <w:ind w:left="0"/>
              <w:rPr>
                <w:b w:val="0"/>
                <w:sz w:val="28"/>
              </w:rPr>
            </w:pPr>
            <w:hyperlink r:id="rId82" w:history="1">
              <w:r w:rsidR="00A07F80" w:rsidRPr="00447E1C">
                <w:rPr>
                  <w:rStyle w:val="Hyperlink"/>
                  <w:b w:val="0"/>
                  <w:sz w:val="28"/>
                </w:rPr>
                <w:t>www.kingsfund.org.uk/events/patient-and-public-engagement-where-next</w:t>
              </w:r>
            </w:hyperlink>
          </w:p>
        </w:tc>
      </w:tr>
      <w:tr w:rsidR="00A07F80" w:rsidRPr="00284091" w14:paraId="3CA5043F" w14:textId="77777777" w:rsidTr="00376085">
        <w:trPr>
          <w:trHeight w:val="990"/>
        </w:trPr>
        <w:tc>
          <w:tcPr>
            <w:tcW w:w="917" w:type="pct"/>
            <w:tcBorders>
              <w:right w:val="single" w:sz="4" w:space="0" w:color="auto"/>
            </w:tcBorders>
          </w:tcPr>
          <w:p w14:paraId="6A5246A2" w14:textId="5FEFA5D5" w:rsidR="00A07F80" w:rsidRPr="00C20622" w:rsidRDefault="00A07F80" w:rsidP="00A07F80">
            <w:pPr>
              <w:spacing w:line="276" w:lineRule="auto"/>
              <w:ind w:left="0"/>
              <w:rPr>
                <w:rFonts w:cstheme="minorHAnsi"/>
                <w:b w:val="0"/>
                <w:color w:val="auto"/>
                <w:sz w:val="28"/>
                <w:szCs w:val="28"/>
                <w:lang w:val="en-GB"/>
              </w:rPr>
            </w:pPr>
            <w:r>
              <w:rPr>
                <w:rFonts w:cstheme="minorHAnsi"/>
                <w:b w:val="0"/>
                <w:color w:val="auto"/>
                <w:sz w:val="28"/>
                <w:szCs w:val="28"/>
                <w:lang w:val="en-GB"/>
              </w:rPr>
              <w:t xml:space="preserve">Range of Science Communication Courses </w:t>
            </w:r>
            <w:r>
              <w:rPr>
                <w:rFonts w:ascii="Calibri" w:hAnsi="Calibri" w:cs="Calibri"/>
                <w:b w:val="0"/>
                <w:color w:val="auto"/>
                <w:sz w:val="28"/>
                <w:szCs w:val="28"/>
              </w:rPr>
              <w:t>(External)</w:t>
            </w:r>
          </w:p>
        </w:tc>
        <w:tc>
          <w:tcPr>
            <w:tcW w:w="2756" w:type="pct"/>
            <w:tcBorders>
              <w:top w:val="single" w:sz="4" w:space="0" w:color="auto"/>
              <w:left w:val="single" w:sz="4" w:space="0" w:color="auto"/>
              <w:bottom w:val="single" w:sz="4" w:space="0" w:color="auto"/>
              <w:right w:val="single" w:sz="4" w:space="0" w:color="auto"/>
            </w:tcBorders>
            <w:shd w:val="clear" w:color="auto" w:fill="auto"/>
          </w:tcPr>
          <w:p w14:paraId="6DF29F3A" w14:textId="0B881ADA" w:rsidR="00A07F80" w:rsidRPr="00C20622" w:rsidRDefault="00A07F80" w:rsidP="00A07F80">
            <w:pPr>
              <w:spacing w:line="276" w:lineRule="auto"/>
              <w:ind w:left="0"/>
              <w:rPr>
                <w:rFonts w:ascii="Calibri" w:hAnsi="Calibri" w:cs="Calibri"/>
                <w:b w:val="0"/>
                <w:color w:val="auto"/>
                <w:sz w:val="28"/>
                <w:szCs w:val="28"/>
              </w:rPr>
            </w:pPr>
            <w:proofErr w:type="spellStart"/>
            <w:r w:rsidRPr="000F0470">
              <w:rPr>
                <w:rFonts w:ascii="Calibri" w:hAnsi="Calibri" w:cs="Calibri"/>
                <w:b w:val="0"/>
                <w:color w:val="auto"/>
                <w:sz w:val="28"/>
                <w:szCs w:val="28"/>
              </w:rPr>
              <w:t>Lifeology</w:t>
            </w:r>
            <w:proofErr w:type="spellEnd"/>
            <w:r w:rsidRPr="000F0470">
              <w:rPr>
                <w:rFonts w:ascii="Calibri" w:hAnsi="Calibri" w:cs="Calibri"/>
                <w:b w:val="0"/>
                <w:color w:val="auto"/>
                <w:sz w:val="28"/>
                <w:szCs w:val="28"/>
              </w:rPr>
              <w:t xml:space="preserve"> is a platform and communication tool that engages broader audiences in science, health and research in a fun, accessible way. </w:t>
            </w:r>
            <w:r>
              <w:rPr>
                <w:rFonts w:ascii="Calibri" w:hAnsi="Calibri" w:cs="Calibri"/>
                <w:b w:val="0"/>
                <w:color w:val="auto"/>
                <w:sz w:val="28"/>
                <w:szCs w:val="28"/>
              </w:rPr>
              <w:t>They have a range of</w:t>
            </w:r>
            <w:r w:rsidRPr="000F0470">
              <w:rPr>
                <w:rFonts w:ascii="Calibri" w:hAnsi="Calibri" w:cs="Calibri"/>
                <w:b w:val="0"/>
                <w:color w:val="auto"/>
                <w:sz w:val="28"/>
                <w:szCs w:val="28"/>
              </w:rPr>
              <w:t xml:space="preserve"> illustrated, science-backed, bite-sized “flashcard” courses</w:t>
            </w:r>
            <w:r>
              <w:rPr>
                <w:rFonts w:ascii="Calibri" w:hAnsi="Calibri" w:cs="Calibri"/>
                <w:b w:val="0"/>
                <w:color w:val="auto"/>
                <w:sz w:val="28"/>
                <w:szCs w:val="28"/>
              </w:rPr>
              <w:t xml:space="preserve"> </w:t>
            </w:r>
            <w:proofErr w:type="gramStart"/>
            <w:r>
              <w:rPr>
                <w:rFonts w:ascii="Calibri" w:hAnsi="Calibri" w:cs="Calibri"/>
                <w:b w:val="0"/>
                <w:color w:val="auto"/>
                <w:sz w:val="28"/>
                <w:szCs w:val="28"/>
              </w:rPr>
              <w:t>including;</w:t>
            </w:r>
            <w:proofErr w:type="gramEnd"/>
            <w:r>
              <w:rPr>
                <w:rFonts w:ascii="Calibri" w:hAnsi="Calibri" w:cs="Calibri"/>
                <w:b w:val="0"/>
                <w:color w:val="auto"/>
                <w:sz w:val="28"/>
                <w:szCs w:val="28"/>
              </w:rPr>
              <w:t xml:space="preserve"> what are clinical trials, what is science communication and how to build trust in science</w:t>
            </w:r>
            <w:r w:rsidRPr="000F0470">
              <w:rPr>
                <w:rFonts w:ascii="Calibri" w:hAnsi="Calibri" w:cs="Calibri"/>
                <w:b w:val="0"/>
                <w:color w:val="auto"/>
                <w:sz w:val="28"/>
                <w:szCs w:val="28"/>
              </w:rPr>
              <w:t>.</w:t>
            </w:r>
          </w:p>
        </w:tc>
        <w:tc>
          <w:tcPr>
            <w:tcW w:w="1327" w:type="pct"/>
            <w:tcBorders>
              <w:top w:val="single" w:sz="4" w:space="0" w:color="auto"/>
              <w:left w:val="single" w:sz="4" w:space="0" w:color="auto"/>
              <w:bottom w:val="single" w:sz="4" w:space="0" w:color="auto"/>
              <w:right w:val="single" w:sz="4" w:space="0" w:color="auto"/>
            </w:tcBorders>
          </w:tcPr>
          <w:p w14:paraId="0FD36A63" w14:textId="749D4618" w:rsidR="00A07F80" w:rsidRPr="000F0470" w:rsidRDefault="00D8597E" w:rsidP="00A07F80">
            <w:pPr>
              <w:spacing w:line="276" w:lineRule="auto"/>
              <w:ind w:left="0"/>
              <w:rPr>
                <w:b w:val="0"/>
                <w:sz w:val="28"/>
              </w:rPr>
            </w:pPr>
            <w:hyperlink r:id="rId83" w:history="1">
              <w:r w:rsidR="00A07F80" w:rsidRPr="000F0470">
                <w:rPr>
                  <w:rStyle w:val="Hyperlink"/>
                  <w:b w:val="0"/>
                  <w:sz w:val="28"/>
                </w:rPr>
                <w:t>https://lifeology.io/browse-courses/</w:t>
              </w:r>
            </w:hyperlink>
            <w:r w:rsidR="00A07F80" w:rsidRPr="000F0470">
              <w:rPr>
                <w:b w:val="0"/>
                <w:sz w:val="28"/>
              </w:rPr>
              <w:t xml:space="preserve"> </w:t>
            </w:r>
          </w:p>
        </w:tc>
      </w:tr>
    </w:tbl>
    <w:p w14:paraId="25DD86BE" w14:textId="77777777" w:rsidR="00581AC4" w:rsidRDefault="00581AC4" w:rsidP="001E15EB">
      <w:pPr>
        <w:spacing w:line="276" w:lineRule="auto"/>
        <w:ind w:left="0"/>
        <w:rPr>
          <w:rFonts w:cstheme="minorHAnsi"/>
          <w:color w:val="auto"/>
          <w:sz w:val="32"/>
          <w:u w:val="single"/>
        </w:rPr>
      </w:pPr>
    </w:p>
    <w:p w14:paraId="2B4EAEC1" w14:textId="304CEEB3" w:rsidR="00BD5BD3" w:rsidRDefault="00BD5BD3" w:rsidP="001E15EB">
      <w:pPr>
        <w:spacing w:line="276" w:lineRule="auto"/>
        <w:ind w:left="0"/>
        <w:rPr>
          <w:rFonts w:cstheme="minorHAnsi"/>
          <w:color w:val="auto"/>
          <w:sz w:val="32"/>
          <w:u w:val="single"/>
        </w:rPr>
      </w:pPr>
      <w:r>
        <w:rPr>
          <w:rFonts w:cstheme="minorHAnsi"/>
          <w:color w:val="auto"/>
          <w:sz w:val="32"/>
          <w:u w:val="single"/>
        </w:rPr>
        <w:lastRenderedPageBreak/>
        <w:t>Events</w:t>
      </w:r>
      <w:r w:rsidR="00097307">
        <w:rPr>
          <w:rFonts w:cstheme="minorHAnsi"/>
          <w:color w:val="auto"/>
          <w:sz w:val="32"/>
          <w:u w:val="single"/>
        </w:rPr>
        <w:t xml:space="preserve"> at The University of Manchester</w:t>
      </w:r>
    </w:p>
    <w:p w14:paraId="1D9B50C0" w14:textId="71F23389" w:rsidR="00126CBB" w:rsidRPr="00D12586" w:rsidRDefault="00126CBB" w:rsidP="001E15EB">
      <w:pPr>
        <w:spacing w:line="276" w:lineRule="auto"/>
        <w:ind w:left="0"/>
        <w:rPr>
          <w:rFonts w:cstheme="minorHAnsi"/>
          <w:b w:val="0"/>
          <w:color w:val="auto"/>
          <w:sz w:val="28"/>
        </w:rPr>
      </w:pPr>
      <w:r w:rsidRPr="00D12586">
        <w:rPr>
          <w:rFonts w:cstheme="minorHAnsi"/>
          <w:b w:val="0"/>
          <w:color w:val="auto"/>
          <w:sz w:val="28"/>
        </w:rPr>
        <w:t xml:space="preserve">As well as training courses we also host </w:t>
      </w:r>
      <w:proofErr w:type="gramStart"/>
      <w:r w:rsidRPr="00D12586">
        <w:rPr>
          <w:rFonts w:cstheme="minorHAnsi"/>
          <w:b w:val="0"/>
          <w:color w:val="auto"/>
          <w:sz w:val="28"/>
        </w:rPr>
        <w:t>a number of</w:t>
      </w:r>
      <w:proofErr w:type="gramEnd"/>
      <w:r w:rsidRPr="00D12586">
        <w:rPr>
          <w:rFonts w:cstheme="minorHAnsi"/>
          <w:b w:val="0"/>
          <w:color w:val="auto"/>
          <w:sz w:val="28"/>
        </w:rPr>
        <w:t xml:space="preserve"> events </w:t>
      </w:r>
      <w:r w:rsidR="000A08D1" w:rsidRPr="00D12586">
        <w:rPr>
          <w:rFonts w:cstheme="minorHAnsi"/>
          <w:b w:val="0"/>
          <w:color w:val="auto"/>
          <w:sz w:val="28"/>
        </w:rPr>
        <w:t xml:space="preserve">that </w:t>
      </w:r>
      <w:r w:rsidR="00F01B21" w:rsidRPr="00D12586">
        <w:rPr>
          <w:rFonts w:cstheme="minorHAnsi"/>
          <w:b w:val="0"/>
          <w:color w:val="auto"/>
          <w:sz w:val="28"/>
        </w:rPr>
        <w:t>you</w:t>
      </w:r>
      <w:r w:rsidR="000A08D1" w:rsidRPr="00D12586">
        <w:rPr>
          <w:rFonts w:cstheme="minorHAnsi"/>
          <w:b w:val="0"/>
          <w:color w:val="auto"/>
          <w:sz w:val="28"/>
        </w:rPr>
        <w:t xml:space="preserve"> might like to attend.</w:t>
      </w:r>
    </w:p>
    <w:tbl>
      <w:tblPr>
        <w:tblStyle w:val="TableGrid"/>
        <w:tblW w:w="0" w:type="auto"/>
        <w:tblLayout w:type="fixed"/>
        <w:tblLook w:val="04A0" w:firstRow="1" w:lastRow="0" w:firstColumn="1" w:lastColumn="0" w:noHBand="0" w:noVBand="1"/>
      </w:tblPr>
      <w:tblGrid>
        <w:gridCol w:w="2547"/>
        <w:gridCol w:w="7654"/>
        <w:gridCol w:w="3686"/>
      </w:tblGrid>
      <w:tr w:rsidR="00376085" w14:paraId="6FB4380F" w14:textId="77777777" w:rsidTr="00376085">
        <w:tc>
          <w:tcPr>
            <w:tcW w:w="2547" w:type="dxa"/>
            <w:shd w:val="clear" w:color="auto" w:fill="CCC0D9" w:themeFill="accent4" w:themeFillTint="66"/>
          </w:tcPr>
          <w:p w14:paraId="47C17EEC" w14:textId="1DB6C70F" w:rsidR="00376085" w:rsidRPr="000B3986" w:rsidRDefault="00376085" w:rsidP="001E15EB">
            <w:pPr>
              <w:spacing w:line="276" w:lineRule="auto"/>
              <w:ind w:left="0"/>
              <w:rPr>
                <w:rFonts w:cstheme="minorHAnsi"/>
                <w:b w:val="0"/>
                <w:color w:val="auto"/>
                <w:sz w:val="32"/>
              </w:rPr>
            </w:pPr>
            <w:r w:rsidRPr="000B3986">
              <w:rPr>
                <w:rFonts w:cstheme="minorHAnsi"/>
                <w:color w:val="auto"/>
                <w:sz w:val="32"/>
              </w:rPr>
              <w:t>Event</w:t>
            </w:r>
          </w:p>
        </w:tc>
        <w:tc>
          <w:tcPr>
            <w:tcW w:w="7654" w:type="dxa"/>
            <w:shd w:val="clear" w:color="auto" w:fill="CCC0D9" w:themeFill="accent4" w:themeFillTint="66"/>
          </w:tcPr>
          <w:p w14:paraId="55E84BE7" w14:textId="0C085BC0" w:rsidR="00376085" w:rsidRPr="000B3986" w:rsidRDefault="00B51A54" w:rsidP="001E15EB">
            <w:pPr>
              <w:spacing w:line="276" w:lineRule="auto"/>
              <w:ind w:left="0"/>
              <w:rPr>
                <w:rFonts w:cstheme="minorHAnsi"/>
                <w:b w:val="0"/>
                <w:color w:val="auto"/>
                <w:sz w:val="32"/>
              </w:rPr>
            </w:pPr>
            <w:r>
              <w:rPr>
                <w:rFonts w:cstheme="minorHAnsi"/>
                <w:color w:val="auto"/>
                <w:sz w:val="32"/>
              </w:rPr>
              <w:t>Description</w:t>
            </w:r>
          </w:p>
        </w:tc>
        <w:tc>
          <w:tcPr>
            <w:tcW w:w="3686" w:type="dxa"/>
            <w:shd w:val="clear" w:color="auto" w:fill="CCC0D9" w:themeFill="accent4" w:themeFillTint="66"/>
          </w:tcPr>
          <w:p w14:paraId="4BB4BC9A" w14:textId="59821695" w:rsidR="00376085" w:rsidRPr="000B3986" w:rsidRDefault="00376085" w:rsidP="001E15EB">
            <w:pPr>
              <w:spacing w:line="276" w:lineRule="auto"/>
              <w:ind w:left="0"/>
              <w:rPr>
                <w:rFonts w:cstheme="minorHAnsi"/>
                <w:b w:val="0"/>
                <w:color w:val="auto"/>
                <w:sz w:val="32"/>
              </w:rPr>
            </w:pPr>
            <w:r w:rsidRPr="000B3986">
              <w:rPr>
                <w:rFonts w:cstheme="minorHAnsi"/>
                <w:color w:val="auto"/>
                <w:sz w:val="32"/>
              </w:rPr>
              <w:t>Register</w:t>
            </w:r>
          </w:p>
        </w:tc>
      </w:tr>
      <w:tr w:rsidR="00376085" w14:paraId="61A5C755" w14:textId="77777777" w:rsidTr="00376085">
        <w:tc>
          <w:tcPr>
            <w:tcW w:w="2547" w:type="dxa"/>
          </w:tcPr>
          <w:p w14:paraId="6FD788AA" w14:textId="5DEC38CD" w:rsidR="00376085" w:rsidRPr="000B3986" w:rsidRDefault="00376085" w:rsidP="00390039">
            <w:pPr>
              <w:spacing w:line="276" w:lineRule="auto"/>
              <w:ind w:left="0"/>
              <w:rPr>
                <w:rFonts w:cstheme="minorHAnsi"/>
                <w:b w:val="0"/>
                <w:color w:val="auto"/>
                <w:sz w:val="28"/>
              </w:rPr>
            </w:pPr>
            <w:r>
              <w:rPr>
                <w:rFonts w:cstheme="minorHAnsi"/>
                <w:b w:val="0"/>
                <w:color w:val="auto"/>
                <w:sz w:val="28"/>
              </w:rPr>
              <w:t xml:space="preserve">Patient and Public Involvement and Engagement (PPIE) </w:t>
            </w:r>
            <w:r w:rsidRPr="000B3986">
              <w:rPr>
                <w:rFonts w:cstheme="minorHAnsi"/>
                <w:b w:val="0"/>
                <w:color w:val="auto"/>
                <w:sz w:val="28"/>
              </w:rPr>
              <w:t>Celebration Even</w:t>
            </w:r>
            <w:r>
              <w:rPr>
                <w:rFonts w:cstheme="minorHAnsi"/>
                <w:b w:val="0"/>
                <w:color w:val="auto"/>
                <w:sz w:val="28"/>
              </w:rPr>
              <w:t>t (UoM)</w:t>
            </w:r>
          </w:p>
        </w:tc>
        <w:tc>
          <w:tcPr>
            <w:tcW w:w="7654" w:type="dxa"/>
          </w:tcPr>
          <w:p w14:paraId="12AA0FD0" w14:textId="23814580" w:rsidR="00376085" w:rsidRPr="000B3986" w:rsidRDefault="00376085" w:rsidP="001E15EB">
            <w:pPr>
              <w:spacing w:line="276" w:lineRule="auto"/>
              <w:ind w:left="0"/>
              <w:rPr>
                <w:rFonts w:cstheme="minorHAnsi"/>
                <w:b w:val="0"/>
                <w:color w:val="auto"/>
                <w:sz w:val="28"/>
              </w:rPr>
            </w:pPr>
            <w:r w:rsidRPr="000B3986">
              <w:rPr>
                <w:rFonts w:cstheme="minorHAnsi"/>
                <w:b w:val="0"/>
                <w:color w:val="auto"/>
                <w:sz w:val="28"/>
              </w:rPr>
              <w:t>To celebrat</w:t>
            </w:r>
            <w:r>
              <w:rPr>
                <w:rFonts w:cstheme="minorHAnsi"/>
                <w:b w:val="0"/>
                <w:color w:val="auto"/>
                <w:sz w:val="28"/>
              </w:rPr>
              <w:t>e the excellent PPIE activities and</w:t>
            </w:r>
            <w:r w:rsidRPr="000B3986">
              <w:rPr>
                <w:rFonts w:cstheme="minorHAnsi"/>
                <w:b w:val="0"/>
                <w:color w:val="auto"/>
                <w:sz w:val="28"/>
              </w:rPr>
              <w:t xml:space="preserve"> projects within the </w:t>
            </w:r>
            <w:r>
              <w:rPr>
                <w:rFonts w:cstheme="minorHAnsi"/>
                <w:b w:val="0"/>
                <w:color w:val="auto"/>
                <w:sz w:val="28"/>
              </w:rPr>
              <w:t xml:space="preserve">FBMH. To read a </w:t>
            </w:r>
            <w:r w:rsidRPr="003017D2">
              <w:rPr>
                <w:rFonts w:cstheme="minorHAnsi"/>
                <w:b w:val="0"/>
                <w:color w:val="auto"/>
                <w:sz w:val="28"/>
                <w:szCs w:val="28"/>
              </w:rPr>
              <w:t xml:space="preserve">blog about a previous event visit: </w:t>
            </w:r>
            <w:hyperlink r:id="rId84" w:history="1">
              <w:r w:rsidRPr="003017D2">
                <w:rPr>
                  <w:rStyle w:val="Hyperlink"/>
                  <w:b w:val="0"/>
                  <w:sz w:val="28"/>
                  <w:szCs w:val="28"/>
                </w:rPr>
                <w:t>https://bit.ly/2YpXlE9</w:t>
              </w:r>
            </w:hyperlink>
            <w:r>
              <w:t xml:space="preserve">  </w:t>
            </w:r>
          </w:p>
        </w:tc>
        <w:tc>
          <w:tcPr>
            <w:tcW w:w="3686" w:type="dxa"/>
          </w:tcPr>
          <w:p w14:paraId="212D4B12" w14:textId="39F22F37" w:rsidR="00376085" w:rsidRPr="000B3986" w:rsidRDefault="00376085" w:rsidP="00D12586">
            <w:pPr>
              <w:spacing w:line="276" w:lineRule="auto"/>
              <w:ind w:left="0"/>
              <w:rPr>
                <w:rFonts w:cstheme="minorHAnsi"/>
                <w:b w:val="0"/>
                <w:color w:val="auto"/>
                <w:sz w:val="28"/>
              </w:rPr>
            </w:pPr>
            <w:r w:rsidRPr="00D12586">
              <w:rPr>
                <w:rFonts w:cstheme="minorHAnsi"/>
                <w:b w:val="0"/>
                <w:color w:val="auto"/>
                <w:sz w:val="28"/>
              </w:rPr>
              <w:t xml:space="preserve">Hosted annually every June/July. If you are interested in attending, visit: </w:t>
            </w:r>
            <w:hyperlink r:id="rId85" w:history="1">
              <w:r w:rsidRPr="00D12586">
                <w:rPr>
                  <w:rStyle w:val="Hyperlink"/>
                  <w:rFonts w:cstheme="minorHAnsi"/>
                  <w:b w:val="0"/>
                  <w:sz w:val="28"/>
                </w:rPr>
                <w:t>https://bit.ly/3hloJM3</w:t>
              </w:r>
            </w:hyperlink>
            <w:r w:rsidRPr="00D12586">
              <w:rPr>
                <w:rFonts w:cstheme="minorHAnsi"/>
                <w:b w:val="0"/>
                <w:color w:val="auto"/>
                <w:sz w:val="28"/>
              </w:rPr>
              <w:t xml:space="preserve"> </w:t>
            </w:r>
          </w:p>
        </w:tc>
      </w:tr>
      <w:tr w:rsidR="00376085" w14:paraId="1C905CDC" w14:textId="77777777" w:rsidTr="00376085">
        <w:tc>
          <w:tcPr>
            <w:tcW w:w="2547" w:type="dxa"/>
          </w:tcPr>
          <w:p w14:paraId="2FDCE0E5" w14:textId="4FA095BD" w:rsidR="00376085" w:rsidRPr="000B3986" w:rsidRDefault="00376085" w:rsidP="00610A63">
            <w:pPr>
              <w:spacing w:line="276" w:lineRule="auto"/>
              <w:ind w:left="0"/>
              <w:rPr>
                <w:rFonts w:cstheme="minorHAnsi"/>
                <w:b w:val="0"/>
                <w:color w:val="auto"/>
                <w:sz w:val="28"/>
              </w:rPr>
            </w:pPr>
            <w:r w:rsidRPr="000B3986">
              <w:rPr>
                <w:rFonts w:cstheme="minorHAnsi"/>
                <w:b w:val="0"/>
                <w:color w:val="auto"/>
                <w:sz w:val="28"/>
              </w:rPr>
              <w:t>Community Festival</w:t>
            </w:r>
            <w:r>
              <w:rPr>
                <w:rFonts w:cstheme="minorHAnsi"/>
                <w:b w:val="0"/>
                <w:color w:val="auto"/>
                <w:sz w:val="28"/>
              </w:rPr>
              <w:t xml:space="preserve"> (UoM)</w:t>
            </w:r>
          </w:p>
        </w:tc>
        <w:tc>
          <w:tcPr>
            <w:tcW w:w="7654" w:type="dxa"/>
          </w:tcPr>
          <w:p w14:paraId="4028118C" w14:textId="55786FC5" w:rsidR="00376085" w:rsidRPr="000B3986" w:rsidRDefault="00376085" w:rsidP="001E15EB">
            <w:pPr>
              <w:spacing w:line="276" w:lineRule="auto"/>
              <w:ind w:left="0"/>
              <w:rPr>
                <w:rFonts w:cstheme="minorHAnsi"/>
                <w:b w:val="0"/>
                <w:color w:val="auto"/>
                <w:sz w:val="28"/>
              </w:rPr>
            </w:pPr>
            <w:r w:rsidRPr="000B3986">
              <w:rPr>
                <w:rFonts w:cstheme="minorHAnsi"/>
                <w:b w:val="0"/>
                <w:color w:val="auto"/>
                <w:sz w:val="28"/>
              </w:rPr>
              <w:t xml:space="preserve">The Community Festival is packed with fun family-friendly interactive activities that enable staff, students, </w:t>
            </w:r>
            <w:proofErr w:type="spellStart"/>
            <w:proofErr w:type="gramStart"/>
            <w:r w:rsidRPr="000B3986">
              <w:rPr>
                <w:rFonts w:cstheme="minorHAnsi"/>
                <w:b w:val="0"/>
                <w:color w:val="auto"/>
                <w:sz w:val="28"/>
              </w:rPr>
              <w:t>organisations</w:t>
            </w:r>
            <w:proofErr w:type="spellEnd"/>
            <w:proofErr w:type="gramEnd"/>
            <w:r w:rsidRPr="000B3986">
              <w:rPr>
                <w:rFonts w:cstheme="minorHAnsi"/>
                <w:b w:val="0"/>
                <w:color w:val="auto"/>
                <w:sz w:val="28"/>
              </w:rPr>
              <w:t xml:space="preserve"> and members of the public to learn more about the work that happens at the University.</w:t>
            </w:r>
          </w:p>
        </w:tc>
        <w:tc>
          <w:tcPr>
            <w:tcW w:w="3686" w:type="dxa"/>
          </w:tcPr>
          <w:p w14:paraId="5C35F1F6" w14:textId="2D0BB59B" w:rsidR="00376085" w:rsidRPr="000B3986" w:rsidRDefault="00376085" w:rsidP="00D12586">
            <w:pPr>
              <w:spacing w:line="276" w:lineRule="auto"/>
              <w:ind w:left="0"/>
              <w:rPr>
                <w:rFonts w:cstheme="minorHAnsi"/>
                <w:b w:val="0"/>
                <w:color w:val="auto"/>
                <w:sz w:val="28"/>
              </w:rPr>
            </w:pPr>
            <w:r w:rsidRPr="00D12586">
              <w:rPr>
                <w:rFonts w:cstheme="minorHAnsi"/>
                <w:b w:val="0"/>
                <w:color w:val="auto"/>
                <w:sz w:val="28"/>
              </w:rPr>
              <w:t>Hosted annually in June. To find out more visit:</w:t>
            </w:r>
            <w:r w:rsidR="00D12586" w:rsidRPr="00D12586">
              <w:rPr>
                <w:rFonts w:cstheme="minorHAnsi"/>
                <w:b w:val="0"/>
                <w:color w:val="auto"/>
                <w:sz w:val="28"/>
              </w:rPr>
              <w:t xml:space="preserve"> </w:t>
            </w:r>
            <w:hyperlink r:id="rId86" w:history="1">
              <w:r w:rsidR="00D12586" w:rsidRPr="00D12586">
                <w:rPr>
                  <w:rStyle w:val="Hyperlink"/>
                  <w:rFonts w:cstheme="minorHAnsi"/>
                  <w:b w:val="0"/>
                  <w:sz w:val="28"/>
                </w:rPr>
                <w:t>here</w:t>
              </w:r>
            </w:hyperlink>
          </w:p>
        </w:tc>
      </w:tr>
      <w:tr w:rsidR="00376085" w14:paraId="1D74024B" w14:textId="77777777" w:rsidTr="00376085">
        <w:tc>
          <w:tcPr>
            <w:tcW w:w="2547" w:type="dxa"/>
          </w:tcPr>
          <w:p w14:paraId="69472C60" w14:textId="1153338A" w:rsidR="00376085" w:rsidRPr="000B3986" w:rsidRDefault="00376085" w:rsidP="00610A63">
            <w:pPr>
              <w:spacing w:line="276" w:lineRule="auto"/>
              <w:ind w:left="0"/>
              <w:rPr>
                <w:rFonts w:cstheme="minorHAnsi"/>
                <w:b w:val="0"/>
                <w:color w:val="auto"/>
                <w:sz w:val="28"/>
              </w:rPr>
            </w:pPr>
            <w:r w:rsidRPr="000B3986">
              <w:rPr>
                <w:rFonts w:cstheme="minorHAnsi"/>
                <w:b w:val="0"/>
                <w:color w:val="auto"/>
                <w:sz w:val="28"/>
              </w:rPr>
              <w:t>Irene Manton Lecture</w:t>
            </w:r>
            <w:r>
              <w:rPr>
                <w:rFonts w:cstheme="minorHAnsi"/>
                <w:b w:val="0"/>
                <w:color w:val="auto"/>
                <w:sz w:val="28"/>
              </w:rPr>
              <w:t xml:space="preserve">. Hosted in partnership with the </w:t>
            </w:r>
            <w:r w:rsidRPr="000B3986">
              <w:rPr>
                <w:rFonts w:cstheme="minorHAnsi"/>
                <w:b w:val="0"/>
                <w:color w:val="auto"/>
                <w:sz w:val="28"/>
              </w:rPr>
              <w:t>Linnean Society</w:t>
            </w:r>
            <w:r>
              <w:rPr>
                <w:rFonts w:cstheme="minorHAnsi"/>
                <w:b w:val="0"/>
                <w:color w:val="auto"/>
                <w:sz w:val="28"/>
              </w:rPr>
              <w:t xml:space="preserve"> of London (UoM)</w:t>
            </w:r>
          </w:p>
        </w:tc>
        <w:tc>
          <w:tcPr>
            <w:tcW w:w="7654" w:type="dxa"/>
          </w:tcPr>
          <w:p w14:paraId="0B0A0B59" w14:textId="553BE1F2" w:rsidR="00376085" w:rsidRPr="000B3986" w:rsidRDefault="00376085" w:rsidP="001E15EB">
            <w:pPr>
              <w:spacing w:line="276" w:lineRule="auto"/>
              <w:ind w:left="0"/>
              <w:rPr>
                <w:rFonts w:cstheme="minorHAnsi"/>
                <w:b w:val="0"/>
                <w:color w:val="auto"/>
                <w:sz w:val="28"/>
              </w:rPr>
            </w:pPr>
            <w:r w:rsidRPr="000B3986">
              <w:rPr>
                <w:rFonts w:cstheme="minorHAnsi"/>
                <w:b w:val="0"/>
                <w:color w:val="auto"/>
                <w:sz w:val="28"/>
              </w:rPr>
              <w:t>The lecture celebrates the significant contribution made by women to the Natural Sciences.</w:t>
            </w:r>
          </w:p>
        </w:tc>
        <w:tc>
          <w:tcPr>
            <w:tcW w:w="3686" w:type="dxa"/>
          </w:tcPr>
          <w:p w14:paraId="1B62195F" w14:textId="23CEDEE4" w:rsidR="00376085" w:rsidRPr="000B3986" w:rsidRDefault="00376085" w:rsidP="001E15EB">
            <w:pPr>
              <w:spacing w:line="276" w:lineRule="auto"/>
              <w:ind w:left="0"/>
              <w:rPr>
                <w:rFonts w:cstheme="minorHAnsi"/>
                <w:b w:val="0"/>
                <w:color w:val="auto"/>
                <w:sz w:val="28"/>
              </w:rPr>
            </w:pPr>
            <w:r>
              <w:rPr>
                <w:rFonts w:cstheme="minorHAnsi"/>
                <w:b w:val="0"/>
                <w:color w:val="auto"/>
                <w:sz w:val="28"/>
              </w:rPr>
              <w:t xml:space="preserve">Hosted annually in December. Contact </w:t>
            </w:r>
            <w:hyperlink r:id="rId87" w:history="1">
              <w:r w:rsidR="00D12586" w:rsidRPr="003659E5">
                <w:rPr>
                  <w:rStyle w:val="Hyperlink"/>
                  <w:rFonts w:cstheme="minorHAnsi"/>
                  <w:b w:val="0"/>
                  <w:sz w:val="28"/>
                </w:rPr>
                <w:t>srbmh@manchester.ac.uk</w:t>
              </w:r>
            </w:hyperlink>
            <w:r>
              <w:rPr>
                <w:rFonts w:cstheme="minorHAnsi"/>
                <w:b w:val="0"/>
                <w:color w:val="auto"/>
                <w:sz w:val="28"/>
              </w:rPr>
              <w:t xml:space="preserve"> to register your interest. To find out more visit:</w:t>
            </w:r>
            <w:r w:rsidRPr="000B3986">
              <w:rPr>
                <w:rFonts w:cstheme="minorHAnsi"/>
                <w:b w:val="0"/>
                <w:color w:val="auto"/>
                <w:sz w:val="28"/>
              </w:rPr>
              <w:t xml:space="preserve"> </w:t>
            </w:r>
            <w:hyperlink r:id="rId88" w:history="1">
              <w:r w:rsidR="00C477BA" w:rsidRPr="00C477BA">
                <w:rPr>
                  <w:rStyle w:val="Hyperlink"/>
                  <w:b w:val="0"/>
                  <w:sz w:val="28"/>
                </w:rPr>
                <w:t>https://blogs.manchester.ac.uk/bmh-</w:t>
              </w:r>
              <w:r w:rsidR="00C477BA" w:rsidRPr="00C477BA">
                <w:rPr>
                  <w:rStyle w:val="Hyperlink"/>
                  <w:b w:val="0"/>
                  <w:sz w:val="28"/>
                </w:rPr>
                <w:lastRenderedPageBreak/>
                <w:t>ppie/2021/12/10/irene-manton-lecture-2021/</w:t>
              </w:r>
            </w:hyperlink>
            <w:r w:rsidR="00C477BA" w:rsidRPr="00C477BA">
              <w:rPr>
                <w:sz w:val="28"/>
              </w:rPr>
              <w:t xml:space="preserve"> </w:t>
            </w:r>
            <w:r w:rsidRPr="00C477BA">
              <w:rPr>
                <w:sz w:val="32"/>
              </w:rPr>
              <w:t xml:space="preserve"> </w:t>
            </w:r>
          </w:p>
        </w:tc>
      </w:tr>
      <w:tr w:rsidR="00376085" w14:paraId="4802F698" w14:textId="77777777" w:rsidTr="00376085">
        <w:tc>
          <w:tcPr>
            <w:tcW w:w="2547" w:type="dxa"/>
          </w:tcPr>
          <w:p w14:paraId="0688B43E" w14:textId="70BA98C3" w:rsidR="00376085" w:rsidRPr="000B3986" w:rsidRDefault="00376085" w:rsidP="00610A63">
            <w:pPr>
              <w:spacing w:line="276" w:lineRule="auto"/>
              <w:ind w:left="0"/>
              <w:rPr>
                <w:rFonts w:cstheme="minorHAnsi"/>
                <w:b w:val="0"/>
                <w:color w:val="auto"/>
                <w:sz w:val="28"/>
              </w:rPr>
            </w:pPr>
            <w:r w:rsidRPr="000B3986">
              <w:rPr>
                <w:rFonts w:cstheme="minorHAnsi"/>
                <w:b w:val="0"/>
                <w:color w:val="auto"/>
                <w:sz w:val="28"/>
              </w:rPr>
              <w:lastRenderedPageBreak/>
              <w:t>International Women’s Day</w:t>
            </w:r>
            <w:r>
              <w:rPr>
                <w:rFonts w:cstheme="minorHAnsi"/>
                <w:b w:val="0"/>
                <w:color w:val="auto"/>
                <w:sz w:val="28"/>
              </w:rPr>
              <w:t>. Each year there is a different theme and guest speaker (UoM)</w:t>
            </w:r>
          </w:p>
        </w:tc>
        <w:tc>
          <w:tcPr>
            <w:tcW w:w="7654" w:type="dxa"/>
          </w:tcPr>
          <w:p w14:paraId="0F22B53F" w14:textId="48F94835" w:rsidR="00376085" w:rsidRPr="000B3986" w:rsidRDefault="00376085" w:rsidP="001E15EB">
            <w:pPr>
              <w:spacing w:line="276" w:lineRule="auto"/>
              <w:ind w:left="0"/>
              <w:rPr>
                <w:rFonts w:cstheme="minorHAnsi"/>
                <w:b w:val="0"/>
                <w:color w:val="auto"/>
                <w:sz w:val="28"/>
              </w:rPr>
            </w:pPr>
            <w:r w:rsidRPr="00EF5745">
              <w:rPr>
                <w:rFonts w:cstheme="minorHAnsi"/>
                <w:b w:val="0"/>
                <w:color w:val="auto"/>
                <w:sz w:val="28"/>
              </w:rPr>
              <w:t xml:space="preserve">International Women's Day (March 8) is a global day celebrating the social, economic, </w:t>
            </w:r>
            <w:proofErr w:type="gramStart"/>
            <w:r w:rsidRPr="00EF5745">
              <w:rPr>
                <w:rFonts w:cstheme="minorHAnsi"/>
                <w:b w:val="0"/>
                <w:color w:val="auto"/>
                <w:sz w:val="28"/>
              </w:rPr>
              <w:t>cultural</w:t>
            </w:r>
            <w:proofErr w:type="gramEnd"/>
            <w:r w:rsidRPr="00EF5745">
              <w:rPr>
                <w:rFonts w:cstheme="minorHAnsi"/>
                <w:b w:val="0"/>
                <w:color w:val="auto"/>
                <w:sz w:val="28"/>
              </w:rPr>
              <w:t xml:space="preserve"> and political achievements of women. The day also marks a call to action for accelerating women's equality. </w:t>
            </w:r>
          </w:p>
        </w:tc>
        <w:tc>
          <w:tcPr>
            <w:tcW w:w="3686" w:type="dxa"/>
          </w:tcPr>
          <w:p w14:paraId="307C5C6E" w14:textId="588C9E1C" w:rsidR="00376085" w:rsidRDefault="00376085" w:rsidP="00763110">
            <w:pPr>
              <w:spacing w:line="276" w:lineRule="auto"/>
              <w:ind w:left="0"/>
              <w:rPr>
                <w:rFonts w:cstheme="minorHAnsi"/>
                <w:b w:val="0"/>
                <w:color w:val="auto"/>
                <w:sz w:val="28"/>
              </w:rPr>
            </w:pPr>
            <w:r>
              <w:rPr>
                <w:rFonts w:cstheme="minorHAnsi"/>
                <w:b w:val="0"/>
                <w:color w:val="auto"/>
                <w:sz w:val="28"/>
              </w:rPr>
              <w:t>Hosted annually in</w:t>
            </w:r>
            <w:r w:rsidRPr="000B3986">
              <w:rPr>
                <w:rFonts w:cstheme="minorHAnsi"/>
                <w:b w:val="0"/>
                <w:color w:val="auto"/>
                <w:sz w:val="28"/>
              </w:rPr>
              <w:t xml:space="preserve"> March</w:t>
            </w:r>
            <w:r>
              <w:rPr>
                <w:rFonts w:cstheme="minorHAnsi"/>
                <w:b w:val="0"/>
                <w:color w:val="auto"/>
                <w:sz w:val="28"/>
              </w:rPr>
              <w:t xml:space="preserve">. To register please contact </w:t>
            </w:r>
            <w:hyperlink r:id="rId89" w:history="1">
              <w:r w:rsidRPr="00FA4F67">
                <w:rPr>
                  <w:rStyle w:val="Hyperlink"/>
                  <w:rFonts w:cstheme="minorHAnsi"/>
                  <w:b w:val="0"/>
                  <w:sz w:val="28"/>
                </w:rPr>
                <w:t>srbmh@manchester.ac.uk</w:t>
              </w:r>
            </w:hyperlink>
            <w:r>
              <w:rPr>
                <w:rFonts w:cstheme="minorHAnsi"/>
                <w:b w:val="0"/>
                <w:color w:val="auto"/>
                <w:sz w:val="28"/>
              </w:rPr>
              <w:t xml:space="preserve">. </w:t>
            </w:r>
          </w:p>
          <w:p w14:paraId="418FE2F7" w14:textId="4585939A" w:rsidR="00376085" w:rsidRPr="000B3986" w:rsidRDefault="00376085" w:rsidP="00763110">
            <w:pPr>
              <w:spacing w:line="276" w:lineRule="auto"/>
              <w:ind w:left="0"/>
              <w:rPr>
                <w:rFonts w:cstheme="minorHAnsi"/>
                <w:b w:val="0"/>
                <w:color w:val="auto"/>
                <w:sz w:val="28"/>
              </w:rPr>
            </w:pPr>
            <w:r>
              <w:rPr>
                <w:rFonts w:cstheme="minorHAnsi"/>
                <w:b w:val="0"/>
                <w:color w:val="auto"/>
                <w:sz w:val="28"/>
              </w:rPr>
              <w:t xml:space="preserve">To read about our latest event, visit: </w:t>
            </w:r>
            <w:hyperlink r:id="rId90" w:history="1">
              <w:r w:rsidRPr="007203E7">
                <w:rPr>
                  <w:rStyle w:val="Hyperlink"/>
                  <w:rFonts w:cstheme="minorHAnsi"/>
                  <w:b w:val="0"/>
                  <w:sz w:val="28"/>
                </w:rPr>
                <w:t>https://bit.ly/3fgQlA3</w:t>
              </w:r>
            </w:hyperlink>
            <w:r>
              <w:rPr>
                <w:rFonts w:cstheme="minorHAnsi"/>
                <w:b w:val="0"/>
                <w:color w:val="auto"/>
                <w:sz w:val="28"/>
              </w:rPr>
              <w:t xml:space="preserve"> </w:t>
            </w:r>
          </w:p>
        </w:tc>
      </w:tr>
    </w:tbl>
    <w:p w14:paraId="7F95A7AE" w14:textId="6F6EAE45" w:rsidR="00BD5BD3" w:rsidRDefault="00BD5BD3" w:rsidP="001E15EB">
      <w:pPr>
        <w:spacing w:line="276" w:lineRule="auto"/>
        <w:ind w:left="0"/>
        <w:rPr>
          <w:rFonts w:cstheme="minorHAnsi"/>
          <w:b w:val="0"/>
          <w:color w:val="auto"/>
        </w:rPr>
      </w:pPr>
    </w:p>
    <w:p w14:paraId="5CD336DC" w14:textId="77777777" w:rsidR="00EF52EC" w:rsidRDefault="00EF52EC" w:rsidP="001E15EB">
      <w:pPr>
        <w:spacing w:line="276" w:lineRule="auto"/>
        <w:ind w:left="0"/>
        <w:rPr>
          <w:rFonts w:cstheme="minorHAnsi"/>
          <w:color w:val="auto"/>
          <w:sz w:val="28"/>
          <w:u w:val="single"/>
        </w:rPr>
      </w:pPr>
    </w:p>
    <w:p w14:paraId="350D0583" w14:textId="77777777" w:rsidR="00EF52EC" w:rsidRDefault="00EF52EC" w:rsidP="001E15EB">
      <w:pPr>
        <w:spacing w:line="276" w:lineRule="auto"/>
        <w:ind w:left="0"/>
        <w:rPr>
          <w:rFonts w:cstheme="minorHAnsi"/>
          <w:color w:val="auto"/>
          <w:sz w:val="28"/>
          <w:u w:val="single"/>
        </w:rPr>
      </w:pPr>
    </w:p>
    <w:p w14:paraId="4340D682" w14:textId="77777777" w:rsidR="00EF52EC" w:rsidRDefault="00EF52EC" w:rsidP="001E15EB">
      <w:pPr>
        <w:spacing w:line="276" w:lineRule="auto"/>
        <w:ind w:left="0"/>
        <w:rPr>
          <w:rFonts w:cstheme="minorHAnsi"/>
          <w:color w:val="auto"/>
          <w:sz w:val="28"/>
          <w:u w:val="single"/>
        </w:rPr>
      </w:pPr>
    </w:p>
    <w:p w14:paraId="7702D5AE" w14:textId="77777777" w:rsidR="00EF52EC" w:rsidRDefault="00EF52EC" w:rsidP="001E15EB">
      <w:pPr>
        <w:spacing w:line="276" w:lineRule="auto"/>
        <w:ind w:left="0"/>
        <w:rPr>
          <w:rFonts w:cstheme="minorHAnsi"/>
          <w:color w:val="auto"/>
          <w:sz w:val="28"/>
          <w:u w:val="single"/>
        </w:rPr>
      </w:pPr>
    </w:p>
    <w:p w14:paraId="64FA9CE8" w14:textId="77777777" w:rsidR="00ED0E03" w:rsidRDefault="00ED0E03" w:rsidP="001E15EB">
      <w:pPr>
        <w:spacing w:line="276" w:lineRule="auto"/>
        <w:ind w:left="0"/>
        <w:rPr>
          <w:rFonts w:cstheme="minorHAnsi"/>
          <w:color w:val="auto"/>
          <w:sz w:val="28"/>
          <w:u w:val="single"/>
        </w:rPr>
      </w:pPr>
    </w:p>
    <w:p w14:paraId="002893D0" w14:textId="77777777" w:rsidR="00ED0E03" w:rsidRDefault="00ED0E03" w:rsidP="001E15EB">
      <w:pPr>
        <w:spacing w:line="276" w:lineRule="auto"/>
        <w:ind w:left="0"/>
        <w:rPr>
          <w:rFonts w:cstheme="minorHAnsi"/>
          <w:color w:val="auto"/>
          <w:sz w:val="28"/>
          <w:u w:val="single"/>
        </w:rPr>
      </w:pPr>
    </w:p>
    <w:p w14:paraId="505326C5" w14:textId="77777777" w:rsidR="00ED0E03" w:rsidRDefault="00ED0E03" w:rsidP="001E15EB">
      <w:pPr>
        <w:spacing w:line="276" w:lineRule="auto"/>
        <w:ind w:left="0"/>
        <w:rPr>
          <w:rFonts w:cstheme="minorHAnsi"/>
          <w:color w:val="auto"/>
          <w:sz w:val="28"/>
          <w:u w:val="single"/>
        </w:rPr>
      </w:pPr>
    </w:p>
    <w:p w14:paraId="52E563B9" w14:textId="77777777" w:rsidR="00ED0E03" w:rsidRDefault="00ED0E03" w:rsidP="001E15EB">
      <w:pPr>
        <w:spacing w:line="276" w:lineRule="auto"/>
        <w:ind w:left="0"/>
        <w:rPr>
          <w:rFonts w:cstheme="minorHAnsi"/>
          <w:color w:val="auto"/>
          <w:sz w:val="28"/>
          <w:u w:val="single"/>
        </w:rPr>
      </w:pPr>
    </w:p>
    <w:p w14:paraId="0420827C" w14:textId="0DECF361" w:rsidR="00730235" w:rsidRPr="00C972EF" w:rsidRDefault="00C972EF" w:rsidP="001E15EB">
      <w:pPr>
        <w:spacing w:line="276" w:lineRule="auto"/>
        <w:ind w:left="0"/>
        <w:rPr>
          <w:rFonts w:cstheme="minorHAnsi"/>
          <w:color w:val="auto"/>
          <w:sz w:val="28"/>
          <w:u w:val="single"/>
        </w:rPr>
      </w:pPr>
      <w:r w:rsidRPr="00C972EF">
        <w:rPr>
          <w:rFonts w:cstheme="minorHAnsi"/>
          <w:color w:val="auto"/>
          <w:sz w:val="28"/>
          <w:u w:val="single"/>
        </w:rPr>
        <w:lastRenderedPageBreak/>
        <w:t>Useful Links:</w:t>
      </w:r>
    </w:p>
    <w:p w14:paraId="0599789A" w14:textId="4105EC1A" w:rsidR="00C972EF" w:rsidRPr="00B96774" w:rsidRDefault="003A68F3" w:rsidP="00B96774">
      <w:pPr>
        <w:spacing w:line="276" w:lineRule="auto"/>
        <w:ind w:left="0"/>
        <w:rPr>
          <w:rStyle w:val="Hyperlink"/>
          <w:rFonts w:cstheme="minorHAnsi"/>
          <w:b w:val="0"/>
          <w:sz w:val="28"/>
        </w:rPr>
      </w:pPr>
      <w:r w:rsidRPr="00B96774">
        <w:rPr>
          <w:rFonts w:cstheme="minorHAnsi"/>
          <w:color w:val="auto"/>
          <w:sz w:val="28"/>
        </w:rPr>
        <w:t>Faculty of Biology</w:t>
      </w:r>
      <w:r w:rsidR="00DD590A" w:rsidRPr="00B96774">
        <w:rPr>
          <w:rFonts w:cstheme="minorHAnsi"/>
          <w:color w:val="auto"/>
          <w:sz w:val="28"/>
        </w:rPr>
        <w:t>,</w:t>
      </w:r>
      <w:r w:rsidRPr="00B96774">
        <w:rPr>
          <w:rFonts w:cstheme="minorHAnsi"/>
          <w:color w:val="auto"/>
          <w:sz w:val="28"/>
        </w:rPr>
        <w:t xml:space="preserve"> </w:t>
      </w:r>
      <w:proofErr w:type="gramStart"/>
      <w:r w:rsidRPr="00B96774">
        <w:rPr>
          <w:rFonts w:cstheme="minorHAnsi"/>
          <w:color w:val="auto"/>
          <w:sz w:val="28"/>
        </w:rPr>
        <w:t>Medicine</w:t>
      </w:r>
      <w:proofErr w:type="gramEnd"/>
      <w:r w:rsidRPr="00B96774">
        <w:rPr>
          <w:rFonts w:cstheme="minorHAnsi"/>
          <w:color w:val="auto"/>
          <w:sz w:val="28"/>
        </w:rPr>
        <w:t xml:space="preserve"> and Health</w:t>
      </w:r>
      <w:r w:rsidR="00DD590A" w:rsidRPr="00B96774">
        <w:rPr>
          <w:rFonts w:cstheme="minorHAnsi"/>
          <w:color w:val="auto"/>
          <w:sz w:val="28"/>
        </w:rPr>
        <w:t>’s</w:t>
      </w:r>
      <w:r w:rsidRPr="00B96774">
        <w:rPr>
          <w:rFonts w:cstheme="minorHAnsi"/>
          <w:color w:val="auto"/>
          <w:sz w:val="28"/>
        </w:rPr>
        <w:t xml:space="preserve"> (F</w:t>
      </w:r>
      <w:r w:rsidR="00C972EF" w:rsidRPr="00B96774">
        <w:rPr>
          <w:rFonts w:cstheme="minorHAnsi"/>
          <w:color w:val="auto"/>
          <w:sz w:val="28"/>
        </w:rPr>
        <w:t>BMH</w:t>
      </w:r>
      <w:r w:rsidRPr="00B96774">
        <w:rPr>
          <w:rFonts w:cstheme="minorHAnsi"/>
          <w:color w:val="auto"/>
          <w:sz w:val="28"/>
        </w:rPr>
        <w:t>)</w:t>
      </w:r>
      <w:r w:rsidR="00C972EF" w:rsidRPr="00B96774">
        <w:rPr>
          <w:rFonts w:cstheme="minorHAnsi"/>
          <w:color w:val="auto"/>
          <w:sz w:val="28"/>
        </w:rPr>
        <w:t xml:space="preserve"> Social Responsibility P</w:t>
      </w:r>
      <w:r w:rsidRPr="00B96774">
        <w:rPr>
          <w:rFonts w:cstheme="minorHAnsi"/>
          <w:color w:val="auto"/>
          <w:sz w:val="28"/>
        </w:rPr>
        <w:t>atient and Public Involvement and Engagement (PPIE) Website</w:t>
      </w:r>
      <w:r w:rsidR="008E27F0" w:rsidRPr="00B96774">
        <w:rPr>
          <w:rStyle w:val="Hyperlink"/>
          <w:rFonts w:cstheme="minorHAnsi"/>
          <w:b w:val="0"/>
          <w:color w:val="auto"/>
          <w:sz w:val="28"/>
          <w:u w:val="none"/>
        </w:rPr>
        <w:t xml:space="preserve"> </w:t>
      </w:r>
      <w:r w:rsidR="00DD590A" w:rsidRPr="00B96774">
        <w:rPr>
          <w:rStyle w:val="Hyperlink"/>
          <w:rFonts w:cstheme="minorHAnsi"/>
          <w:b w:val="0"/>
          <w:color w:val="auto"/>
          <w:sz w:val="28"/>
          <w:u w:val="none"/>
        </w:rPr>
        <w:t>– features information about PPIE within the Faculty including involvement opportunities</w:t>
      </w:r>
      <w:r w:rsidR="00BB07A3" w:rsidRPr="00B96774">
        <w:rPr>
          <w:rStyle w:val="Hyperlink"/>
          <w:rFonts w:cstheme="minorHAnsi"/>
          <w:b w:val="0"/>
          <w:color w:val="auto"/>
          <w:sz w:val="28"/>
          <w:u w:val="none"/>
        </w:rPr>
        <w:t>.</w:t>
      </w:r>
      <w:r w:rsidR="00B96774" w:rsidRPr="00B96774">
        <w:rPr>
          <w:rStyle w:val="Hyperlink"/>
          <w:rFonts w:cstheme="minorHAnsi"/>
          <w:b w:val="0"/>
          <w:color w:val="auto"/>
          <w:sz w:val="28"/>
          <w:u w:val="none"/>
        </w:rPr>
        <w:t xml:space="preserve"> </w:t>
      </w:r>
      <w:r w:rsidR="00BB07A3" w:rsidRPr="00B96774">
        <w:rPr>
          <w:rStyle w:val="Hyperlink"/>
          <w:rFonts w:cstheme="minorHAnsi"/>
          <w:b w:val="0"/>
          <w:color w:val="auto"/>
          <w:sz w:val="28"/>
          <w:u w:val="none"/>
        </w:rPr>
        <w:t>Visit the website here:</w:t>
      </w:r>
      <w:r w:rsidR="009F59B3">
        <w:rPr>
          <w:rStyle w:val="Hyperlink"/>
          <w:rFonts w:cstheme="minorHAnsi"/>
          <w:b w:val="0"/>
          <w:color w:val="auto"/>
          <w:sz w:val="28"/>
        </w:rPr>
        <w:t xml:space="preserve"> </w:t>
      </w:r>
      <w:hyperlink r:id="rId91" w:history="1">
        <w:r w:rsidR="009F59B3" w:rsidRPr="00095483">
          <w:rPr>
            <w:rStyle w:val="Hyperlink"/>
            <w:rFonts w:cstheme="minorHAnsi"/>
            <w:b w:val="0"/>
            <w:sz w:val="28"/>
          </w:rPr>
          <w:t>www.bmh.manchester.ac.uk/connect/social-responsibility/public-patients/</w:t>
        </w:r>
      </w:hyperlink>
      <w:r w:rsidR="009F59B3">
        <w:rPr>
          <w:rStyle w:val="Hyperlink"/>
          <w:rFonts w:cstheme="minorHAnsi"/>
          <w:b w:val="0"/>
          <w:sz w:val="28"/>
        </w:rPr>
        <w:t xml:space="preserve"> </w:t>
      </w:r>
    </w:p>
    <w:p w14:paraId="2FB4F976" w14:textId="753330B0" w:rsidR="003A68F3" w:rsidRPr="00DD590A" w:rsidRDefault="003A68F3" w:rsidP="00DD590A">
      <w:pPr>
        <w:spacing w:line="276" w:lineRule="auto"/>
        <w:ind w:left="0"/>
        <w:rPr>
          <w:rFonts w:cstheme="minorHAnsi"/>
          <w:b w:val="0"/>
          <w:color w:val="auto"/>
          <w:sz w:val="28"/>
        </w:rPr>
      </w:pPr>
      <w:r w:rsidRPr="00B96774">
        <w:rPr>
          <w:rFonts w:cstheme="minorHAnsi"/>
          <w:color w:val="auto"/>
          <w:sz w:val="28"/>
        </w:rPr>
        <w:t xml:space="preserve">FBMH </w:t>
      </w:r>
      <w:r w:rsidR="00763110" w:rsidRPr="00B96774">
        <w:rPr>
          <w:rFonts w:cstheme="minorHAnsi"/>
          <w:color w:val="auto"/>
          <w:sz w:val="28"/>
        </w:rPr>
        <w:t>PPIE</w:t>
      </w:r>
      <w:r w:rsidRPr="00B96774">
        <w:rPr>
          <w:rFonts w:cstheme="minorHAnsi"/>
          <w:color w:val="auto"/>
          <w:sz w:val="28"/>
        </w:rPr>
        <w:t xml:space="preserve"> Blog</w:t>
      </w:r>
      <w:r w:rsidR="008E27F0" w:rsidRPr="00B96774">
        <w:rPr>
          <w:rStyle w:val="Hyperlink"/>
          <w:rFonts w:cstheme="minorHAnsi"/>
          <w:b w:val="0"/>
          <w:color w:val="auto"/>
          <w:sz w:val="28"/>
          <w:u w:val="none"/>
        </w:rPr>
        <w:t xml:space="preserve"> </w:t>
      </w:r>
      <w:r w:rsidR="00DD590A" w:rsidRPr="00B96774">
        <w:rPr>
          <w:rStyle w:val="Hyperlink"/>
          <w:rFonts w:cstheme="minorHAnsi"/>
          <w:b w:val="0"/>
          <w:color w:val="auto"/>
          <w:sz w:val="28"/>
          <w:u w:val="none"/>
        </w:rPr>
        <w:t xml:space="preserve">– features </w:t>
      </w:r>
      <w:r w:rsidR="00BB07A3" w:rsidRPr="00B96774">
        <w:rPr>
          <w:rStyle w:val="Hyperlink"/>
          <w:rFonts w:cstheme="minorHAnsi"/>
          <w:b w:val="0"/>
          <w:color w:val="auto"/>
          <w:sz w:val="28"/>
          <w:u w:val="none"/>
        </w:rPr>
        <w:t>blog articles about the</w:t>
      </w:r>
      <w:r w:rsidR="00DD590A" w:rsidRPr="00B96774">
        <w:rPr>
          <w:rStyle w:val="Hyperlink"/>
          <w:rFonts w:cstheme="minorHAnsi"/>
          <w:b w:val="0"/>
          <w:color w:val="auto"/>
          <w:sz w:val="28"/>
          <w:u w:val="none"/>
        </w:rPr>
        <w:t xml:space="preserve"> PPIE activities and engagement events taking place across the </w:t>
      </w:r>
      <w:proofErr w:type="gramStart"/>
      <w:r w:rsidR="00DD590A" w:rsidRPr="00B96774">
        <w:rPr>
          <w:rStyle w:val="Hyperlink"/>
          <w:rFonts w:cstheme="minorHAnsi"/>
          <w:b w:val="0"/>
          <w:color w:val="auto"/>
          <w:sz w:val="28"/>
          <w:u w:val="none"/>
        </w:rPr>
        <w:t>Faculty</w:t>
      </w:r>
      <w:proofErr w:type="gramEnd"/>
      <w:r w:rsidR="00BB07A3" w:rsidRPr="00B96774">
        <w:rPr>
          <w:rStyle w:val="Hyperlink"/>
          <w:rFonts w:cstheme="minorHAnsi"/>
          <w:b w:val="0"/>
          <w:color w:val="auto"/>
          <w:sz w:val="28"/>
          <w:u w:val="none"/>
        </w:rPr>
        <w:t xml:space="preserve"> and wider University.</w:t>
      </w:r>
      <w:r w:rsidR="00B96774">
        <w:rPr>
          <w:rStyle w:val="Hyperlink"/>
          <w:rFonts w:cstheme="minorHAnsi"/>
          <w:b w:val="0"/>
          <w:color w:val="auto"/>
          <w:sz w:val="28"/>
          <w:u w:val="none"/>
        </w:rPr>
        <w:t xml:space="preserve"> </w:t>
      </w:r>
      <w:r w:rsidR="00BB07A3" w:rsidRPr="00BB07A3">
        <w:rPr>
          <w:rStyle w:val="Hyperlink"/>
          <w:rFonts w:cstheme="minorHAnsi"/>
          <w:b w:val="0"/>
          <w:color w:val="auto"/>
          <w:sz w:val="28"/>
          <w:u w:val="none"/>
        </w:rPr>
        <w:t>Visit the blog here:</w:t>
      </w:r>
      <w:r w:rsidR="00BB07A3" w:rsidRPr="00BB07A3">
        <w:rPr>
          <w:rStyle w:val="Hyperlink"/>
          <w:rFonts w:cstheme="minorHAnsi"/>
          <w:b w:val="0"/>
          <w:color w:val="auto"/>
          <w:sz w:val="28"/>
        </w:rPr>
        <w:t xml:space="preserve"> </w:t>
      </w:r>
      <w:r w:rsidR="008E27F0" w:rsidRPr="00095483">
        <w:rPr>
          <w:rStyle w:val="Hyperlink"/>
          <w:rFonts w:cstheme="minorHAnsi"/>
          <w:b w:val="0"/>
          <w:sz w:val="28"/>
        </w:rPr>
        <w:t>blogs.manchester.ac.uk/</w:t>
      </w:r>
      <w:proofErr w:type="spellStart"/>
      <w:r w:rsidR="008E27F0" w:rsidRPr="00095483">
        <w:rPr>
          <w:rStyle w:val="Hyperlink"/>
          <w:rFonts w:cstheme="minorHAnsi"/>
          <w:b w:val="0"/>
          <w:sz w:val="28"/>
        </w:rPr>
        <w:t>bmh-ppie</w:t>
      </w:r>
      <w:proofErr w:type="spellEnd"/>
      <w:r w:rsidR="008E27F0" w:rsidRPr="00095483">
        <w:rPr>
          <w:rStyle w:val="Hyperlink"/>
          <w:rFonts w:cstheme="minorHAnsi"/>
          <w:b w:val="0"/>
          <w:sz w:val="28"/>
        </w:rPr>
        <w:t>/</w:t>
      </w:r>
      <w:r w:rsidR="009F59B3" w:rsidRPr="00095483">
        <w:rPr>
          <w:rStyle w:val="Hyperlink"/>
          <w:rFonts w:cstheme="minorHAnsi"/>
          <w:b w:val="0"/>
          <w:sz w:val="28"/>
        </w:rPr>
        <w:t xml:space="preserve"> </w:t>
      </w:r>
    </w:p>
    <w:p w14:paraId="4C1EB4BA" w14:textId="75DEABE8" w:rsidR="00BB07A3" w:rsidRPr="00BB07A3" w:rsidRDefault="00763110" w:rsidP="00BB07A3">
      <w:pPr>
        <w:spacing w:line="276" w:lineRule="auto"/>
        <w:ind w:left="0"/>
        <w:rPr>
          <w:rFonts w:cstheme="minorHAnsi"/>
          <w:b w:val="0"/>
          <w:color w:val="auto"/>
          <w:sz w:val="28"/>
        </w:rPr>
      </w:pPr>
      <w:r w:rsidRPr="00B96774">
        <w:rPr>
          <w:rFonts w:cstheme="minorHAnsi"/>
          <w:color w:val="auto"/>
          <w:sz w:val="28"/>
        </w:rPr>
        <w:t>FBMH PPIE Toolkit</w:t>
      </w:r>
      <w:r w:rsidRPr="00B96774">
        <w:rPr>
          <w:rFonts w:cstheme="minorHAnsi"/>
          <w:b w:val="0"/>
          <w:color w:val="auto"/>
          <w:sz w:val="28"/>
        </w:rPr>
        <w:t xml:space="preserve"> </w:t>
      </w:r>
      <w:r w:rsidR="00BB07A3" w:rsidRPr="00B96774">
        <w:rPr>
          <w:rFonts w:cstheme="minorHAnsi"/>
          <w:b w:val="0"/>
          <w:color w:val="auto"/>
          <w:sz w:val="28"/>
        </w:rPr>
        <w:t>–</w:t>
      </w:r>
      <w:r w:rsidRPr="00B96774">
        <w:rPr>
          <w:rFonts w:cstheme="minorHAnsi"/>
          <w:b w:val="0"/>
          <w:color w:val="auto"/>
          <w:sz w:val="28"/>
        </w:rPr>
        <w:t xml:space="preserve"> </w:t>
      </w:r>
      <w:r w:rsidR="00BB07A3" w:rsidRPr="00B96774">
        <w:rPr>
          <w:rFonts w:cstheme="minorHAnsi"/>
          <w:b w:val="0"/>
          <w:color w:val="auto"/>
          <w:sz w:val="28"/>
        </w:rPr>
        <w:t xml:space="preserve">features information, </w:t>
      </w:r>
      <w:proofErr w:type="gramStart"/>
      <w:r w:rsidR="00BB07A3" w:rsidRPr="00B96774">
        <w:rPr>
          <w:rFonts w:cstheme="minorHAnsi"/>
          <w:b w:val="0"/>
          <w:color w:val="auto"/>
          <w:sz w:val="28"/>
        </w:rPr>
        <w:t>templates</w:t>
      </w:r>
      <w:proofErr w:type="gramEnd"/>
      <w:r w:rsidR="00BB07A3" w:rsidRPr="00B96774">
        <w:rPr>
          <w:rFonts w:cstheme="minorHAnsi"/>
          <w:b w:val="0"/>
          <w:color w:val="auto"/>
          <w:sz w:val="28"/>
        </w:rPr>
        <w:t xml:space="preserve"> and resources to support you with your PPIE either as a member of staff, student or Public Contributor.</w:t>
      </w:r>
      <w:r w:rsidR="00B96774">
        <w:rPr>
          <w:rStyle w:val="Hyperlink"/>
          <w:rFonts w:cstheme="minorHAnsi"/>
          <w:b w:val="0"/>
          <w:color w:val="auto"/>
          <w:sz w:val="28"/>
          <w:u w:val="none"/>
        </w:rPr>
        <w:t xml:space="preserve"> </w:t>
      </w:r>
      <w:r w:rsidR="00BB07A3">
        <w:rPr>
          <w:rFonts w:cstheme="minorHAnsi"/>
          <w:b w:val="0"/>
          <w:color w:val="auto"/>
          <w:sz w:val="28"/>
        </w:rPr>
        <w:t xml:space="preserve">Visit the toolkit here: </w:t>
      </w:r>
      <w:hyperlink r:id="rId92" w:history="1">
        <w:r w:rsidR="00BB07A3" w:rsidRPr="00BB07A3">
          <w:rPr>
            <w:rStyle w:val="Hyperlink"/>
            <w:b w:val="0"/>
            <w:sz w:val="28"/>
          </w:rPr>
          <w:t>www.staffnet.manchester.ac.uk/bmh/social-responsibility/public-and-patient-engagement/ppie-toolkit/</w:t>
        </w:r>
      </w:hyperlink>
    </w:p>
    <w:p w14:paraId="34A23FA6" w14:textId="3807F8D2" w:rsidR="00BB07A3" w:rsidRPr="00BB07A3" w:rsidRDefault="003A68F3" w:rsidP="00BB07A3">
      <w:pPr>
        <w:spacing w:line="276" w:lineRule="auto"/>
        <w:ind w:left="0"/>
        <w:rPr>
          <w:rFonts w:cstheme="minorHAnsi"/>
          <w:b w:val="0"/>
          <w:color w:val="auto"/>
          <w:sz w:val="28"/>
        </w:rPr>
      </w:pPr>
      <w:r w:rsidRPr="00B96774">
        <w:rPr>
          <w:rFonts w:cstheme="minorHAnsi"/>
          <w:color w:val="auto"/>
          <w:sz w:val="28"/>
        </w:rPr>
        <w:t>FBMH Social Responsibility</w:t>
      </w:r>
      <w:r w:rsidR="00DA054E" w:rsidRPr="00B96774">
        <w:rPr>
          <w:rFonts w:cstheme="minorHAnsi"/>
          <w:color w:val="auto"/>
          <w:sz w:val="28"/>
        </w:rPr>
        <w:t xml:space="preserve"> (SR)</w:t>
      </w:r>
      <w:r w:rsidRPr="00B96774">
        <w:rPr>
          <w:rFonts w:cstheme="minorHAnsi"/>
          <w:color w:val="auto"/>
          <w:sz w:val="28"/>
        </w:rPr>
        <w:t xml:space="preserve"> Twitter</w:t>
      </w:r>
      <w:r w:rsidR="008E27F0" w:rsidRPr="00B96774">
        <w:rPr>
          <w:rStyle w:val="Hyperlink"/>
          <w:rFonts w:cstheme="minorHAnsi"/>
          <w:b w:val="0"/>
          <w:color w:val="auto"/>
          <w:sz w:val="28"/>
          <w:u w:val="none"/>
        </w:rPr>
        <w:t xml:space="preserve"> </w:t>
      </w:r>
      <w:r w:rsidR="00BB07A3" w:rsidRPr="00B96774">
        <w:rPr>
          <w:rStyle w:val="Hyperlink"/>
          <w:rFonts w:cstheme="minorHAnsi"/>
          <w:b w:val="0"/>
          <w:color w:val="auto"/>
          <w:sz w:val="28"/>
          <w:u w:val="none"/>
        </w:rPr>
        <w:t xml:space="preserve">– </w:t>
      </w:r>
      <w:r w:rsidR="00B96774">
        <w:rPr>
          <w:rStyle w:val="Hyperlink"/>
          <w:rFonts w:cstheme="minorHAnsi"/>
          <w:b w:val="0"/>
          <w:color w:val="auto"/>
          <w:sz w:val="28"/>
          <w:u w:val="none"/>
        </w:rPr>
        <w:t>follow us on twitter to find out up</w:t>
      </w:r>
      <w:r w:rsidR="00BB07A3" w:rsidRPr="00B96774">
        <w:rPr>
          <w:rStyle w:val="Hyperlink"/>
          <w:rFonts w:cstheme="minorHAnsi"/>
          <w:b w:val="0"/>
          <w:color w:val="auto"/>
          <w:sz w:val="28"/>
          <w:u w:val="none"/>
        </w:rPr>
        <w:t xml:space="preserve"> to date information on events, involvement opportunities and news about Social Responsibility and Public Engagement taking place </w:t>
      </w:r>
      <w:r w:rsidR="00DA054E" w:rsidRPr="00B96774">
        <w:rPr>
          <w:rStyle w:val="Hyperlink"/>
          <w:rFonts w:cstheme="minorHAnsi"/>
          <w:b w:val="0"/>
          <w:color w:val="auto"/>
          <w:sz w:val="28"/>
          <w:u w:val="none"/>
        </w:rPr>
        <w:t xml:space="preserve">in the </w:t>
      </w:r>
      <w:proofErr w:type="gramStart"/>
      <w:r w:rsidR="00DA054E" w:rsidRPr="00B96774">
        <w:rPr>
          <w:rStyle w:val="Hyperlink"/>
          <w:rFonts w:cstheme="minorHAnsi"/>
          <w:b w:val="0"/>
          <w:color w:val="auto"/>
          <w:sz w:val="28"/>
          <w:u w:val="none"/>
        </w:rPr>
        <w:t>Faculty</w:t>
      </w:r>
      <w:proofErr w:type="gramEnd"/>
      <w:r w:rsidR="00DA054E" w:rsidRPr="00B96774">
        <w:rPr>
          <w:rStyle w:val="Hyperlink"/>
          <w:rFonts w:cstheme="minorHAnsi"/>
          <w:b w:val="0"/>
          <w:color w:val="auto"/>
          <w:sz w:val="28"/>
          <w:u w:val="none"/>
        </w:rPr>
        <w:t xml:space="preserve"> and wider University.</w:t>
      </w:r>
      <w:r w:rsidR="00B96774">
        <w:rPr>
          <w:rStyle w:val="Hyperlink"/>
          <w:rFonts w:cstheme="minorHAnsi"/>
          <w:b w:val="0"/>
          <w:color w:val="auto"/>
          <w:sz w:val="28"/>
          <w:u w:val="none"/>
        </w:rPr>
        <w:t xml:space="preserve"> </w:t>
      </w:r>
      <w:r w:rsidR="00B96774">
        <w:rPr>
          <w:rFonts w:cstheme="minorHAnsi"/>
          <w:b w:val="0"/>
          <w:color w:val="auto"/>
          <w:sz w:val="28"/>
        </w:rPr>
        <w:t>Visit</w:t>
      </w:r>
      <w:r w:rsidR="00BB07A3">
        <w:rPr>
          <w:rFonts w:cstheme="minorHAnsi"/>
          <w:b w:val="0"/>
          <w:color w:val="auto"/>
          <w:sz w:val="28"/>
        </w:rPr>
        <w:t xml:space="preserve"> the SR twitter account here: </w:t>
      </w:r>
      <w:hyperlink r:id="rId93" w:history="1">
        <w:r w:rsidR="009F59B3" w:rsidRPr="00E6364A">
          <w:rPr>
            <w:rStyle w:val="Hyperlink"/>
            <w:rFonts w:cstheme="minorHAnsi"/>
            <w:b w:val="0"/>
            <w:sz w:val="28"/>
          </w:rPr>
          <w:t>https://twitter.com/FBMH_SR</w:t>
        </w:r>
      </w:hyperlink>
      <w:r w:rsidR="009F59B3">
        <w:rPr>
          <w:rFonts w:cstheme="minorHAnsi"/>
          <w:b w:val="0"/>
          <w:color w:val="auto"/>
          <w:sz w:val="28"/>
        </w:rPr>
        <w:t xml:space="preserve"> </w:t>
      </w:r>
    </w:p>
    <w:p w14:paraId="08155B4E" w14:textId="27C8E757" w:rsidR="00C972EF" w:rsidRDefault="00B96774" w:rsidP="00B96774">
      <w:pPr>
        <w:spacing w:line="276" w:lineRule="auto"/>
        <w:ind w:left="0"/>
        <w:rPr>
          <w:rFonts w:cstheme="minorHAnsi"/>
          <w:b w:val="0"/>
          <w:color w:val="auto"/>
          <w:sz w:val="28"/>
        </w:rPr>
      </w:pPr>
      <w:r w:rsidRPr="00B96774">
        <w:rPr>
          <w:rFonts w:cstheme="minorHAnsi"/>
          <w:color w:val="auto"/>
          <w:sz w:val="28"/>
        </w:rPr>
        <w:t>FBMH Public Engagement Digest</w:t>
      </w:r>
      <w:r w:rsidRPr="00B96774">
        <w:rPr>
          <w:rFonts w:cstheme="minorHAnsi"/>
          <w:b w:val="0"/>
          <w:color w:val="auto"/>
          <w:sz w:val="28"/>
        </w:rPr>
        <w:t xml:space="preserve"> - </w:t>
      </w:r>
      <w:hyperlink w:history="1">
        <w:r w:rsidRPr="00B96774">
          <w:rPr>
            <w:rStyle w:val="Hyperlink"/>
            <w:rFonts w:cstheme="minorHAnsi"/>
            <w:b w:val="0"/>
            <w:color w:val="auto"/>
            <w:sz w:val="28"/>
            <w:u w:val="none"/>
          </w:rPr>
          <w:t>Sign up to receive our monthly email newsletter</w:t>
        </w:r>
      </w:hyperlink>
      <w:r>
        <w:rPr>
          <w:rFonts w:cstheme="minorHAnsi"/>
          <w:b w:val="0"/>
          <w:color w:val="auto"/>
          <w:sz w:val="28"/>
        </w:rPr>
        <w:t xml:space="preserve"> which features </w:t>
      </w:r>
      <w:r w:rsidRPr="00B96774">
        <w:rPr>
          <w:rStyle w:val="Hyperlink"/>
          <w:rFonts w:cstheme="minorHAnsi"/>
          <w:b w:val="0"/>
          <w:color w:val="auto"/>
          <w:sz w:val="28"/>
          <w:u w:val="none"/>
        </w:rPr>
        <w:t>information on events, involvement opportunities</w:t>
      </w:r>
      <w:r>
        <w:rPr>
          <w:rStyle w:val="Hyperlink"/>
          <w:rFonts w:cstheme="minorHAnsi"/>
          <w:b w:val="0"/>
          <w:color w:val="auto"/>
          <w:sz w:val="28"/>
          <w:u w:val="none"/>
        </w:rPr>
        <w:t xml:space="preserve">, </w:t>
      </w:r>
      <w:proofErr w:type="gramStart"/>
      <w:r>
        <w:rPr>
          <w:rStyle w:val="Hyperlink"/>
          <w:rFonts w:cstheme="minorHAnsi"/>
          <w:b w:val="0"/>
          <w:color w:val="auto"/>
          <w:sz w:val="28"/>
          <w:u w:val="none"/>
        </w:rPr>
        <w:t>training</w:t>
      </w:r>
      <w:proofErr w:type="gramEnd"/>
      <w:r>
        <w:rPr>
          <w:rStyle w:val="Hyperlink"/>
          <w:rFonts w:cstheme="minorHAnsi"/>
          <w:b w:val="0"/>
          <w:color w:val="auto"/>
          <w:sz w:val="28"/>
          <w:u w:val="none"/>
        </w:rPr>
        <w:t xml:space="preserve"> and news about PPIE within the University and externally. To sign up visit:</w:t>
      </w:r>
      <w:r w:rsidR="00C972EF" w:rsidRPr="00B96774">
        <w:rPr>
          <w:rFonts w:cstheme="minorHAnsi"/>
          <w:b w:val="0"/>
          <w:color w:val="auto"/>
          <w:sz w:val="28"/>
        </w:rPr>
        <w:t xml:space="preserve"> </w:t>
      </w:r>
      <w:hyperlink r:id="rId94" w:history="1">
        <w:r w:rsidR="008E27F0" w:rsidRPr="00B96774">
          <w:rPr>
            <w:rStyle w:val="Hyperlink"/>
            <w:rFonts w:cstheme="minorHAnsi"/>
            <w:b w:val="0"/>
            <w:sz w:val="28"/>
          </w:rPr>
          <w:t>www.bmh.manchester.ac.uk/connect/social-responsibility/</w:t>
        </w:r>
      </w:hyperlink>
      <w:r w:rsidR="008E27F0" w:rsidRPr="00B96774">
        <w:rPr>
          <w:rFonts w:cstheme="minorHAnsi"/>
          <w:b w:val="0"/>
          <w:color w:val="auto"/>
          <w:sz w:val="28"/>
        </w:rPr>
        <w:t xml:space="preserve"> </w:t>
      </w:r>
    </w:p>
    <w:p w14:paraId="615FC4DA" w14:textId="193D65F1" w:rsidR="00A43245" w:rsidRDefault="00A43245" w:rsidP="00B96774">
      <w:pPr>
        <w:spacing w:line="276" w:lineRule="auto"/>
        <w:ind w:left="0"/>
        <w:rPr>
          <w:b w:val="0"/>
          <w:sz w:val="28"/>
        </w:rPr>
      </w:pPr>
      <w:r w:rsidRPr="00D57FE3">
        <w:rPr>
          <w:rFonts w:cstheme="minorHAnsi"/>
          <w:color w:val="auto"/>
          <w:sz w:val="28"/>
        </w:rPr>
        <w:t>The University of Manchester’s My Learning Essentials</w:t>
      </w:r>
      <w:r>
        <w:rPr>
          <w:rFonts w:cstheme="minorHAnsi"/>
          <w:b w:val="0"/>
          <w:color w:val="auto"/>
          <w:sz w:val="28"/>
        </w:rPr>
        <w:t xml:space="preserve"> </w:t>
      </w:r>
      <w:r w:rsidR="00D57FE3">
        <w:rPr>
          <w:rFonts w:cstheme="minorHAnsi"/>
          <w:b w:val="0"/>
          <w:color w:val="auto"/>
          <w:sz w:val="28"/>
        </w:rPr>
        <w:t xml:space="preserve">provided by the </w:t>
      </w:r>
      <w:proofErr w:type="gramStart"/>
      <w:r w:rsidR="00D57FE3">
        <w:rPr>
          <w:rFonts w:cstheme="minorHAnsi"/>
          <w:b w:val="0"/>
          <w:color w:val="auto"/>
          <w:sz w:val="28"/>
        </w:rPr>
        <w:t>Library</w:t>
      </w:r>
      <w:proofErr w:type="gramEnd"/>
      <w:r w:rsidR="00D57FE3">
        <w:rPr>
          <w:rFonts w:cstheme="minorHAnsi"/>
          <w:b w:val="0"/>
          <w:color w:val="auto"/>
          <w:sz w:val="28"/>
        </w:rPr>
        <w:t xml:space="preserve"> includes a </w:t>
      </w:r>
      <w:r>
        <w:rPr>
          <w:rFonts w:cstheme="minorHAnsi"/>
          <w:b w:val="0"/>
          <w:color w:val="auto"/>
          <w:sz w:val="28"/>
        </w:rPr>
        <w:t xml:space="preserve">skills </w:t>
      </w:r>
      <w:proofErr w:type="spellStart"/>
      <w:r>
        <w:rPr>
          <w:rFonts w:cstheme="minorHAnsi"/>
          <w:b w:val="0"/>
          <w:color w:val="auto"/>
          <w:sz w:val="28"/>
        </w:rPr>
        <w:t>programme</w:t>
      </w:r>
      <w:proofErr w:type="spellEnd"/>
      <w:r w:rsidR="00D57FE3">
        <w:rPr>
          <w:rFonts w:cstheme="minorHAnsi"/>
          <w:b w:val="0"/>
          <w:color w:val="auto"/>
          <w:sz w:val="28"/>
        </w:rPr>
        <w:t xml:space="preserve"> of online resources</w:t>
      </w:r>
      <w:r>
        <w:rPr>
          <w:rFonts w:cstheme="minorHAnsi"/>
          <w:b w:val="0"/>
          <w:color w:val="auto"/>
          <w:sz w:val="28"/>
        </w:rPr>
        <w:t>.</w:t>
      </w:r>
      <w:r w:rsidR="00D57FE3">
        <w:rPr>
          <w:rFonts w:cstheme="minorHAnsi"/>
          <w:b w:val="0"/>
          <w:color w:val="auto"/>
          <w:sz w:val="28"/>
        </w:rPr>
        <w:t xml:space="preserve"> Although the resources are aimed at our students it does include resources on presenting like a pro, report </w:t>
      </w:r>
      <w:r w:rsidR="00D57FE3">
        <w:rPr>
          <w:rFonts w:cstheme="minorHAnsi"/>
          <w:b w:val="0"/>
          <w:color w:val="auto"/>
          <w:sz w:val="28"/>
        </w:rPr>
        <w:lastRenderedPageBreak/>
        <w:t>writing and social media.</w:t>
      </w:r>
      <w:r>
        <w:rPr>
          <w:rFonts w:cstheme="minorHAnsi"/>
          <w:b w:val="0"/>
          <w:color w:val="auto"/>
          <w:sz w:val="28"/>
        </w:rPr>
        <w:t xml:space="preserve"> Visit </w:t>
      </w:r>
      <w:hyperlink r:id="rId95" w:history="1">
        <w:r w:rsidR="00D57FE3" w:rsidRPr="00D57FE3">
          <w:rPr>
            <w:rStyle w:val="Hyperlink"/>
            <w:b w:val="0"/>
            <w:sz w:val="28"/>
          </w:rPr>
          <w:t>https://www.library.manchester.ac.uk/using-the-library/students/training-and-skills-support/my-learning-essentials/online-resources/</w:t>
        </w:r>
      </w:hyperlink>
      <w:r w:rsidR="00D57FE3" w:rsidRPr="00D57FE3">
        <w:rPr>
          <w:b w:val="0"/>
          <w:sz w:val="28"/>
        </w:rPr>
        <w:t xml:space="preserve"> </w:t>
      </w:r>
    </w:p>
    <w:p w14:paraId="637C8805" w14:textId="5B8AB6C3" w:rsidR="00D57FE3" w:rsidRPr="00D57FE3" w:rsidRDefault="00D57FE3" w:rsidP="00D57FE3">
      <w:pPr>
        <w:ind w:left="0"/>
        <w:jc w:val="both"/>
        <w:rPr>
          <w:rFonts w:cstheme="minorHAnsi"/>
          <w:b w:val="0"/>
          <w:color w:val="auto"/>
        </w:rPr>
      </w:pPr>
      <w:r w:rsidRPr="00D57FE3">
        <w:rPr>
          <w:b w:val="0"/>
          <w:color w:val="auto"/>
          <w:sz w:val="28"/>
          <w:szCs w:val="28"/>
        </w:rPr>
        <w:t xml:space="preserve">The library can </w:t>
      </w:r>
      <w:r>
        <w:rPr>
          <w:b w:val="0"/>
          <w:color w:val="auto"/>
          <w:sz w:val="28"/>
          <w:szCs w:val="28"/>
        </w:rPr>
        <w:t xml:space="preserve">also </w:t>
      </w:r>
      <w:r w:rsidRPr="00D57FE3">
        <w:rPr>
          <w:b w:val="0"/>
          <w:color w:val="auto"/>
          <w:sz w:val="28"/>
          <w:szCs w:val="28"/>
        </w:rPr>
        <w:t>issue</w:t>
      </w:r>
      <w:r>
        <w:rPr>
          <w:b w:val="0"/>
          <w:color w:val="auto"/>
          <w:sz w:val="28"/>
          <w:szCs w:val="28"/>
        </w:rPr>
        <w:t xml:space="preserve"> </w:t>
      </w:r>
      <w:r w:rsidRPr="00D57FE3">
        <w:rPr>
          <w:color w:val="auto"/>
          <w:sz w:val="28"/>
          <w:szCs w:val="28"/>
        </w:rPr>
        <w:t>visitor passes (a Lib-Pass)</w:t>
      </w:r>
      <w:r w:rsidRPr="00D57FE3">
        <w:rPr>
          <w:b w:val="0"/>
          <w:color w:val="auto"/>
          <w:sz w:val="28"/>
          <w:szCs w:val="28"/>
        </w:rPr>
        <w:t xml:space="preserve"> to any visitors with photo ID for as long as is needed. Customer Services will establish how long the visitor needs the pass for and a temporary record will be added to our systems. </w:t>
      </w:r>
      <w:r>
        <w:rPr>
          <w:b w:val="0"/>
          <w:color w:val="auto"/>
          <w:sz w:val="28"/>
          <w:szCs w:val="28"/>
        </w:rPr>
        <w:t>You</w:t>
      </w:r>
      <w:r w:rsidRPr="00D57FE3">
        <w:rPr>
          <w:b w:val="0"/>
          <w:color w:val="auto"/>
          <w:sz w:val="28"/>
          <w:szCs w:val="28"/>
        </w:rPr>
        <w:t xml:space="preserve"> will</w:t>
      </w:r>
      <w:r>
        <w:rPr>
          <w:b w:val="0"/>
          <w:color w:val="auto"/>
          <w:sz w:val="28"/>
          <w:szCs w:val="28"/>
        </w:rPr>
        <w:t xml:space="preserve"> then</w:t>
      </w:r>
      <w:r w:rsidRPr="00D57FE3">
        <w:rPr>
          <w:b w:val="0"/>
          <w:color w:val="auto"/>
          <w:sz w:val="28"/>
          <w:szCs w:val="28"/>
        </w:rPr>
        <w:t xml:space="preserve"> have a paper Lib-Pass to use for the duration</w:t>
      </w:r>
      <w:r>
        <w:rPr>
          <w:b w:val="0"/>
          <w:color w:val="auto"/>
          <w:sz w:val="28"/>
          <w:szCs w:val="28"/>
        </w:rPr>
        <w:t xml:space="preserve"> of this time and can access the resources in the library. </w:t>
      </w:r>
      <w:proofErr w:type="gramStart"/>
      <w:r>
        <w:rPr>
          <w:b w:val="0"/>
          <w:color w:val="auto"/>
          <w:sz w:val="28"/>
          <w:szCs w:val="28"/>
        </w:rPr>
        <w:t>Unfortunately</w:t>
      </w:r>
      <w:proofErr w:type="gramEnd"/>
      <w:r>
        <w:rPr>
          <w:b w:val="0"/>
          <w:color w:val="auto"/>
          <w:sz w:val="28"/>
          <w:szCs w:val="28"/>
        </w:rPr>
        <w:t xml:space="preserve"> this doesn’t currently include online resources such as online books etc. </w:t>
      </w:r>
      <w:r w:rsidR="00D12586">
        <w:rPr>
          <w:b w:val="0"/>
          <w:color w:val="auto"/>
          <w:sz w:val="28"/>
          <w:szCs w:val="28"/>
        </w:rPr>
        <w:t xml:space="preserve">Find out more here: </w:t>
      </w:r>
      <w:hyperlink r:id="rId96" w:history="1">
        <w:r w:rsidR="00D12586" w:rsidRPr="003659E5">
          <w:rPr>
            <w:rStyle w:val="Hyperlink"/>
            <w:b w:val="0"/>
            <w:sz w:val="28"/>
            <w:szCs w:val="28"/>
          </w:rPr>
          <w:t>https://manchester-uk.libanswers.com/faq/184072</w:t>
        </w:r>
      </w:hyperlink>
      <w:r w:rsidR="00D12586">
        <w:rPr>
          <w:b w:val="0"/>
          <w:color w:val="auto"/>
          <w:sz w:val="28"/>
          <w:szCs w:val="28"/>
        </w:rPr>
        <w:t xml:space="preserve"> </w:t>
      </w:r>
    </w:p>
    <w:p w14:paraId="3B4E517B" w14:textId="0A24CD51" w:rsidR="00C972EF" w:rsidRPr="00DD590A" w:rsidRDefault="00C972EF" w:rsidP="00B96774">
      <w:pPr>
        <w:spacing w:line="276" w:lineRule="auto"/>
        <w:ind w:left="0"/>
        <w:rPr>
          <w:rFonts w:cstheme="minorHAnsi"/>
          <w:b w:val="0"/>
          <w:color w:val="auto"/>
          <w:sz w:val="28"/>
        </w:rPr>
      </w:pPr>
      <w:r w:rsidRPr="00DD590A">
        <w:rPr>
          <w:rFonts w:cstheme="minorHAnsi"/>
          <w:b w:val="0"/>
          <w:color w:val="auto"/>
          <w:sz w:val="28"/>
        </w:rPr>
        <w:t>For any enquiries</w:t>
      </w:r>
      <w:r w:rsidR="00DD590A">
        <w:rPr>
          <w:rFonts w:cstheme="minorHAnsi"/>
          <w:b w:val="0"/>
          <w:color w:val="auto"/>
          <w:sz w:val="28"/>
        </w:rPr>
        <w:t xml:space="preserve"> regarding this training </w:t>
      </w:r>
      <w:proofErr w:type="spellStart"/>
      <w:r w:rsidR="00DD590A">
        <w:rPr>
          <w:rFonts w:cstheme="minorHAnsi"/>
          <w:b w:val="0"/>
          <w:color w:val="auto"/>
          <w:sz w:val="28"/>
        </w:rPr>
        <w:t>programme</w:t>
      </w:r>
      <w:proofErr w:type="spellEnd"/>
      <w:r w:rsidR="00DD590A">
        <w:rPr>
          <w:rFonts w:cstheme="minorHAnsi"/>
          <w:b w:val="0"/>
          <w:color w:val="auto"/>
          <w:sz w:val="28"/>
        </w:rPr>
        <w:t xml:space="preserve"> or PPIE in general please</w:t>
      </w:r>
      <w:r w:rsidRPr="00DD590A">
        <w:rPr>
          <w:rFonts w:cstheme="minorHAnsi"/>
          <w:b w:val="0"/>
          <w:color w:val="auto"/>
          <w:sz w:val="28"/>
        </w:rPr>
        <w:t xml:space="preserve"> email </w:t>
      </w:r>
      <w:hyperlink r:id="rId97" w:history="1">
        <w:r w:rsidRPr="00DD590A">
          <w:rPr>
            <w:rStyle w:val="Hyperlink"/>
            <w:rFonts w:cstheme="minorHAnsi"/>
            <w:b w:val="0"/>
            <w:sz w:val="28"/>
          </w:rPr>
          <w:t>srbmh@manchester.ac.uk</w:t>
        </w:r>
      </w:hyperlink>
      <w:r w:rsidR="002769F6" w:rsidRPr="00DD590A">
        <w:rPr>
          <w:rStyle w:val="Hyperlink"/>
          <w:rFonts w:cstheme="minorHAnsi"/>
          <w:b w:val="0"/>
          <w:sz w:val="28"/>
        </w:rPr>
        <w:t>.</w:t>
      </w:r>
      <w:r w:rsidRPr="00DD590A">
        <w:rPr>
          <w:rFonts w:cstheme="minorHAnsi"/>
          <w:b w:val="0"/>
          <w:color w:val="auto"/>
          <w:sz w:val="28"/>
        </w:rPr>
        <w:t xml:space="preserve"> </w:t>
      </w:r>
    </w:p>
    <w:sectPr w:rsidR="00C972EF" w:rsidRPr="00DD590A" w:rsidSect="0013348F">
      <w:headerReference w:type="default" r:id="rId98"/>
      <w:footerReference w:type="default" r:id="rId99"/>
      <w:pgSz w:w="16838" w:h="11906" w:orient="landscape"/>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EA880" w14:textId="77777777" w:rsidR="005C56CA" w:rsidRDefault="005C56CA" w:rsidP="001C26E5">
      <w:pPr>
        <w:spacing w:after="0" w:line="240" w:lineRule="auto"/>
      </w:pPr>
      <w:r>
        <w:separator/>
      </w:r>
    </w:p>
  </w:endnote>
  <w:endnote w:type="continuationSeparator" w:id="0">
    <w:p w14:paraId="28615136" w14:textId="77777777" w:rsidR="005C56CA" w:rsidRDefault="005C56CA" w:rsidP="001C2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437010"/>
      <w:docPartObj>
        <w:docPartGallery w:val="Page Numbers (Bottom of Page)"/>
        <w:docPartUnique/>
      </w:docPartObj>
    </w:sdtPr>
    <w:sdtEndPr>
      <w:rPr>
        <w:color w:val="7F7F7F" w:themeColor="background1" w:themeShade="7F"/>
        <w:spacing w:val="60"/>
      </w:rPr>
    </w:sdtEndPr>
    <w:sdtContent>
      <w:p w14:paraId="638BBB41" w14:textId="21D5471A" w:rsidR="005C56CA" w:rsidRDefault="005C56CA">
        <w:pPr>
          <w:pStyle w:val="Footer"/>
          <w:pBdr>
            <w:top w:val="single" w:sz="4" w:space="1" w:color="D9D9D9" w:themeColor="background1" w:themeShade="D9"/>
          </w:pBdr>
          <w:jc w:val="right"/>
        </w:pPr>
        <w:r>
          <w:fldChar w:fldCharType="begin"/>
        </w:r>
        <w:r>
          <w:instrText xml:space="preserve"> PAGE   \* MERGEFORMAT </w:instrText>
        </w:r>
        <w:r>
          <w:fldChar w:fldCharType="separate"/>
        </w:r>
        <w:r w:rsidR="00112020">
          <w:rPr>
            <w:noProof/>
          </w:rPr>
          <w:t>7</w:t>
        </w:r>
        <w:r>
          <w:rPr>
            <w:noProof/>
          </w:rPr>
          <w:fldChar w:fldCharType="end"/>
        </w:r>
        <w:r>
          <w:t xml:space="preserve"> | </w:t>
        </w:r>
        <w:r>
          <w:rPr>
            <w:color w:val="7F7F7F" w:themeColor="background1" w:themeShade="7F"/>
            <w:spacing w:val="60"/>
          </w:rPr>
          <w:t>Page</w:t>
        </w:r>
      </w:p>
    </w:sdtContent>
  </w:sdt>
  <w:p w14:paraId="686153D5" w14:textId="6BBD3FBA" w:rsidR="005C56CA" w:rsidRDefault="006C3989" w:rsidP="006C3989">
    <w:pPr>
      <w:pStyle w:val="Footer"/>
      <w:jc w:val="right"/>
    </w:pPr>
    <w:r>
      <w:t xml:space="preserve">PC Training </w:t>
    </w:r>
    <w:proofErr w:type="spellStart"/>
    <w:r>
      <w:t>Programme</w:t>
    </w:r>
    <w:proofErr w:type="spellEnd"/>
    <w:r>
      <w:t xml:space="preserve">: </w:t>
    </w:r>
    <w:r w:rsidR="00D8597E">
      <w:t>06</w:t>
    </w:r>
    <w:r>
      <w:t>/0</w:t>
    </w:r>
    <w:r w:rsidR="00D8597E">
      <w:t>2</w:t>
    </w:r>
    <w:r>
      <w:t>/2</w:t>
    </w:r>
    <w:r w:rsidR="00D8597E">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F07E5" w14:textId="77777777" w:rsidR="005C56CA" w:rsidRDefault="005C56CA" w:rsidP="001C26E5">
      <w:pPr>
        <w:spacing w:after="0" w:line="240" w:lineRule="auto"/>
      </w:pPr>
      <w:r>
        <w:separator/>
      </w:r>
    </w:p>
  </w:footnote>
  <w:footnote w:type="continuationSeparator" w:id="0">
    <w:p w14:paraId="7DC660A7" w14:textId="77777777" w:rsidR="005C56CA" w:rsidRDefault="005C56CA" w:rsidP="001C2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3058" w14:textId="7FC4DE47" w:rsidR="005C56CA" w:rsidRDefault="005C56CA" w:rsidP="001C26E5">
    <w:pPr>
      <w:pStyle w:val="Header"/>
      <w:jc w:val="right"/>
    </w:pPr>
    <w:r>
      <w:rPr>
        <w:rFonts w:ascii="Century Gothic" w:hAnsi="Century Gothic"/>
        <w:noProof/>
        <w:sz w:val="48"/>
        <w:szCs w:val="36"/>
        <w:lang w:val="en-GB" w:eastAsia="en-GB"/>
      </w:rPr>
      <w:drawing>
        <wp:anchor distT="0" distB="0" distL="114300" distR="114300" simplePos="0" relativeHeight="251659264" behindDoc="0" locked="0" layoutInCell="1" allowOverlap="1" wp14:anchorId="35BE5618" wp14:editId="1B8572F2">
          <wp:simplePos x="0" y="0"/>
          <wp:positionH relativeFrom="column">
            <wp:posOffset>5846283</wp:posOffset>
          </wp:positionH>
          <wp:positionV relativeFrom="paragraph">
            <wp:posOffset>29845</wp:posOffset>
          </wp:positionV>
          <wp:extent cx="3138805" cy="495300"/>
          <wp:effectExtent l="0" t="0" r="444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M and Faculty logo.jpg"/>
                  <pic:cNvPicPr/>
                </pic:nvPicPr>
                <pic:blipFill rotWithShape="1">
                  <a:blip r:embed="rId1">
                    <a:extLst>
                      <a:ext uri="{28A0092B-C50C-407E-A947-70E740481C1C}">
                        <a14:useLocalDpi xmlns:a14="http://schemas.microsoft.com/office/drawing/2010/main" val="0"/>
                      </a:ext>
                    </a:extLst>
                  </a:blip>
                  <a:srcRect l="28167" t="15001" b="28332"/>
                  <a:stretch/>
                </pic:blipFill>
                <pic:spPr bwMode="auto">
                  <a:xfrm>
                    <a:off x="0" y="0"/>
                    <a:ext cx="3138805" cy="49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val="0"/>
        <w:noProof/>
        <w:sz w:val="36"/>
        <w:szCs w:val="36"/>
        <w:lang w:val="en-GB" w:eastAsia="en-GB"/>
      </w:rPr>
      <w:drawing>
        <wp:anchor distT="0" distB="0" distL="114300" distR="114300" simplePos="0" relativeHeight="251655168" behindDoc="0" locked="0" layoutInCell="1" allowOverlap="1" wp14:anchorId="41AF7E5D" wp14:editId="3E90590E">
          <wp:simplePos x="0" y="0"/>
          <wp:positionH relativeFrom="column">
            <wp:posOffset>-403816</wp:posOffset>
          </wp:positionH>
          <wp:positionV relativeFrom="paragraph">
            <wp:posOffset>10514</wp:posOffset>
          </wp:positionV>
          <wp:extent cx="1457325" cy="616585"/>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57325" cy="616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4351E"/>
    <w:multiLevelType w:val="hybridMultilevel"/>
    <w:tmpl w:val="DE70F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C25044"/>
    <w:multiLevelType w:val="hybridMultilevel"/>
    <w:tmpl w:val="EFB2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849D7"/>
    <w:multiLevelType w:val="hybridMultilevel"/>
    <w:tmpl w:val="DDD00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FF9311E"/>
    <w:multiLevelType w:val="hybridMultilevel"/>
    <w:tmpl w:val="063A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3D03E3"/>
    <w:multiLevelType w:val="hybridMultilevel"/>
    <w:tmpl w:val="14B4A4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3B1C4F4B"/>
    <w:multiLevelType w:val="hybridMultilevel"/>
    <w:tmpl w:val="D592F080"/>
    <w:lvl w:ilvl="0" w:tplc="688C2D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5C6D65"/>
    <w:multiLevelType w:val="hybridMultilevel"/>
    <w:tmpl w:val="19F09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651345"/>
    <w:multiLevelType w:val="hybridMultilevel"/>
    <w:tmpl w:val="2C8A17EC"/>
    <w:lvl w:ilvl="0" w:tplc="D1680D44">
      <w:start w:val="1"/>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744981"/>
    <w:multiLevelType w:val="hybridMultilevel"/>
    <w:tmpl w:val="43E2A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5A373D"/>
    <w:multiLevelType w:val="hybridMultilevel"/>
    <w:tmpl w:val="D7660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970F8A"/>
    <w:multiLevelType w:val="hybridMultilevel"/>
    <w:tmpl w:val="9C528A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3E1337"/>
    <w:multiLevelType w:val="hybridMultilevel"/>
    <w:tmpl w:val="CFF0D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8A63A2"/>
    <w:multiLevelType w:val="hybridMultilevel"/>
    <w:tmpl w:val="C3A08B44"/>
    <w:lvl w:ilvl="0" w:tplc="099CEBE2">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526554"/>
    <w:multiLevelType w:val="multilevel"/>
    <w:tmpl w:val="127E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0217532">
    <w:abstractNumId w:val="8"/>
  </w:num>
  <w:num w:numId="2" w16cid:durableId="1300770405">
    <w:abstractNumId w:val="11"/>
  </w:num>
  <w:num w:numId="3" w16cid:durableId="431246112">
    <w:abstractNumId w:val="10"/>
  </w:num>
  <w:num w:numId="4" w16cid:durableId="1079643772">
    <w:abstractNumId w:val="2"/>
  </w:num>
  <w:num w:numId="5" w16cid:durableId="1153839427">
    <w:abstractNumId w:val="7"/>
  </w:num>
  <w:num w:numId="6" w16cid:durableId="1831411060">
    <w:abstractNumId w:val="12"/>
  </w:num>
  <w:num w:numId="7" w16cid:durableId="636882273">
    <w:abstractNumId w:val="1"/>
  </w:num>
  <w:num w:numId="8" w16cid:durableId="657459034">
    <w:abstractNumId w:val="4"/>
  </w:num>
  <w:num w:numId="9" w16cid:durableId="1603802592">
    <w:abstractNumId w:val="9"/>
  </w:num>
  <w:num w:numId="10" w16cid:durableId="170030194">
    <w:abstractNumId w:val="0"/>
  </w:num>
  <w:num w:numId="11" w16cid:durableId="556090296">
    <w:abstractNumId w:val="3"/>
  </w:num>
  <w:num w:numId="12" w16cid:durableId="1471243674">
    <w:abstractNumId w:val="5"/>
  </w:num>
  <w:num w:numId="13" w16cid:durableId="750584728">
    <w:abstractNumId w:val="13"/>
  </w:num>
  <w:num w:numId="14" w16cid:durableId="5862325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FFA"/>
    <w:rsid w:val="000021D7"/>
    <w:rsid w:val="000056DF"/>
    <w:rsid w:val="00007AC1"/>
    <w:rsid w:val="00011AD3"/>
    <w:rsid w:val="000162CC"/>
    <w:rsid w:val="000218F9"/>
    <w:rsid w:val="000248FC"/>
    <w:rsid w:val="00073E59"/>
    <w:rsid w:val="00075E7F"/>
    <w:rsid w:val="000822D4"/>
    <w:rsid w:val="0009519C"/>
    <w:rsid w:val="00095483"/>
    <w:rsid w:val="00096C1D"/>
    <w:rsid w:val="00097307"/>
    <w:rsid w:val="000A08D1"/>
    <w:rsid w:val="000A228A"/>
    <w:rsid w:val="000B3986"/>
    <w:rsid w:val="000C5F33"/>
    <w:rsid w:val="000F0470"/>
    <w:rsid w:val="000F41E5"/>
    <w:rsid w:val="000F6912"/>
    <w:rsid w:val="00112020"/>
    <w:rsid w:val="00121C45"/>
    <w:rsid w:val="00126CBB"/>
    <w:rsid w:val="0013348F"/>
    <w:rsid w:val="00166D51"/>
    <w:rsid w:val="00190A58"/>
    <w:rsid w:val="001A6484"/>
    <w:rsid w:val="001B6F7D"/>
    <w:rsid w:val="001C26E5"/>
    <w:rsid w:val="001C742D"/>
    <w:rsid w:val="001D1FFB"/>
    <w:rsid w:val="001D5980"/>
    <w:rsid w:val="001E15EB"/>
    <w:rsid w:val="00207CBE"/>
    <w:rsid w:val="00210AB9"/>
    <w:rsid w:val="00227B6A"/>
    <w:rsid w:val="002306C6"/>
    <w:rsid w:val="002359F2"/>
    <w:rsid w:val="002413C9"/>
    <w:rsid w:val="00242A5F"/>
    <w:rsid w:val="00244C33"/>
    <w:rsid w:val="0026001D"/>
    <w:rsid w:val="00264B5D"/>
    <w:rsid w:val="00271888"/>
    <w:rsid w:val="00275E08"/>
    <w:rsid w:val="002769F6"/>
    <w:rsid w:val="00283E10"/>
    <w:rsid w:val="00284091"/>
    <w:rsid w:val="002936D1"/>
    <w:rsid w:val="002B0EF9"/>
    <w:rsid w:val="002C79F8"/>
    <w:rsid w:val="002D1149"/>
    <w:rsid w:val="002E7052"/>
    <w:rsid w:val="002F1EAD"/>
    <w:rsid w:val="003005CB"/>
    <w:rsid w:val="003017D2"/>
    <w:rsid w:val="003022EA"/>
    <w:rsid w:val="00310E5B"/>
    <w:rsid w:val="00317685"/>
    <w:rsid w:val="00321725"/>
    <w:rsid w:val="00327274"/>
    <w:rsid w:val="00357FFA"/>
    <w:rsid w:val="003751D3"/>
    <w:rsid w:val="00376085"/>
    <w:rsid w:val="00390039"/>
    <w:rsid w:val="003916DB"/>
    <w:rsid w:val="003A46BC"/>
    <w:rsid w:val="003A68F3"/>
    <w:rsid w:val="003C27C7"/>
    <w:rsid w:val="003D4D6D"/>
    <w:rsid w:val="00403ADD"/>
    <w:rsid w:val="00430D21"/>
    <w:rsid w:val="00443D1A"/>
    <w:rsid w:val="00445B39"/>
    <w:rsid w:val="00474CCA"/>
    <w:rsid w:val="0047577B"/>
    <w:rsid w:val="0048663B"/>
    <w:rsid w:val="004A47FA"/>
    <w:rsid w:val="004A69A4"/>
    <w:rsid w:val="004C5995"/>
    <w:rsid w:val="004D3510"/>
    <w:rsid w:val="004F4710"/>
    <w:rsid w:val="00500DAC"/>
    <w:rsid w:val="00503A02"/>
    <w:rsid w:val="00536633"/>
    <w:rsid w:val="00542AF5"/>
    <w:rsid w:val="00545A6B"/>
    <w:rsid w:val="00545A6E"/>
    <w:rsid w:val="00545B53"/>
    <w:rsid w:val="00546F9D"/>
    <w:rsid w:val="00556243"/>
    <w:rsid w:val="00564F2B"/>
    <w:rsid w:val="005809DC"/>
    <w:rsid w:val="00581AC4"/>
    <w:rsid w:val="005827DA"/>
    <w:rsid w:val="005832C4"/>
    <w:rsid w:val="00593E0E"/>
    <w:rsid w:val="00595E10"/>
    <w:rsid w:val="0059614A"/>
    <w:rsid w:val="005C4FEA"/>
    <w:rsid w:val="005C56CA"/>
    <w:rsid w:val="005C71EE"/>
    <w:rsid w:val="005F752E"/>
    <w:rsid w:val="00610A63"/>
    <w:rsid w:val="00610D48"/>
    <w:rsid w:val="00624CED"/>
    <w:rsid w:val="00626175"/>
    <w:rsid w:val="0063593F"/>
    <w:rsid w:val="0064420C"/>
    <w:rsid w:val="00647CF2"/>
    <w:rsid w:val="00650101"/>
    <w:rsid w:val="0066213C"/>
    <w:rsid w:val="00662535"/>
    <w:rsid w:val="00674652"/>
    <w:rsid w:val="00676749"/>
    <w:rsid w:val="006A275D"/>
    <w:rsid w:val="006B2C7E"/>
    <w:rsid w:val="006C3989"/>
    <w:rsid w:val="006D356A"/>
    <w:rsid w:val="006E2B8D"/>
    <w:rsid w:val="00701EA3"/>
    <w:rsid w:val="007277C4"/>
    <w:rsid w:val="00730235"/>
    <w:rsid w:val="00763110"/>
    <w:rsid w:val="00775C45"/>
    <w:rsid w:val="00796076"/>
    <w:rsid w:val="0079753E"/>
    <w:rsid w:val="007A7953"/>
    <w:rsid w:val="007B71C9"/>
    <w:rsid w:val="007E6CF2"/>
    <w:rsid w:val="007F3619"/>
    <w:rsid w:val="007F7EF6"/>
    <w:rsid w:val="0081211C"/>
    <w:rsid w:val="00817369"/>
    <w:rsid w:val="008222B2"/>
    <w:rsid w:val="00841D8A"/>
    <w:rsid w:val="00856903"/>
    <w:rsid w:val="00870A26"/>
    <w:rsid w:val="0087615B"/>
    <w:rsid w:val="00886343"/>
    <w:rsid w:val="008A1020"/>
    <w:rsid w:val="008A2A72"/>
    <w:rsid w:val="008B5D0A"/>
    <w:rsid w:val="008B7ED8"/>
    <w:rsid w:val="008D5921"/>
    <w:rsid w:val="008E27F0"/>
    <w:rsid w:val="008F4D3D"/>
    <w:rsid w:val="00901145"/>
    <w:rsid w:val="00906046"/>
    <w:rsid w:val="00950AFA"/>
    <w:rsid w:val="00973B97"/>
    <w:rsid w:val="00994BFB"/>
    <w:rsid w:val="009C1C1F"/>
    <w:rsid w:val="009C4A41"/>
    <w:rsid w:val="009D1A11"/>
    <w:rsid w:val="009D56A3"/>
    <w:rsid w:val="009E169C"/>
    <w:rsid w:val="009F59B3"/>
    <w:rsid w:val="00A00987"/>
    <w:rsid w:val="00A04E3F"/>
    <w:rsid w:val="00A07F80"/>
    <w:rsid w:val="00A1642B"/>
    <w:rsid w:val="00A23038"/>
    <w:rsid w:val="00A346F7"/>
    <w:rsid w:val="00A43245"/>
    <w:rsid w:val="00A511A7"/>
    <w:rsid w:val="00A74C34"/>
    <w:rsid w:val="00AB49BF"/>
    <w:rsid w:val="00AC0C0D"/>
    <w:rsid w:val="00AD60D7"/>
    <w:rsid w:val="00B0231D"/>
    <w:rsid w:val="00B12F79"/>
    <w:rsid w:val="00B157AA"/>
    <w:rsid w:val="00B31622"/>
    <w:rsid w:val="00B43BA8"/>
    <w:rsid w:val="00B51A54"/>
    <w:rsid w:val="00B54BC9"/>
    <w:rsid w:val="00B65B4B"/>
    <w:rsid w:val="00B83FF7"/>
    <w:rsid w:val="00B87122"/>
    <w:rsid w:val="00B96774"/>
    <w:rsid w:val="00BB07A3"/>
    <w:rsid w:val="00BC18E5"/>
    <w:rsid w:val="00BC40E2"/>
    <w:rsid w:val="00BC71D5"/>
    <w:rsid w:val="00BC71DB"/>
    <w:rsid w:val="00BD3AB3"/>
    <w:rsid w:val="00BD5BD3"/>
    <w:rsid w:val="00BE7D9A"/>
    <w:rsid w:val="00C03D04"/>
    <w:rsid w:val="00C13443"/>
    <w:rsid w:val="00C20622"/>
    <w:rsid w:val="00C477BA"/>
    <w:rsid w:val="00C51837"/>
    <w:rsid w:val="00C60636"/>
    <w:rsid w:val="00C60DBA"/>
    <w:rsid w:val="00C63614"/>
    <w:rsid w:val="00C65DF6"/>
    <w:rsid w:val="00C7102F"/>
    <w:rsid w:val="00C736DA"/>
    <w:rsid w:val="00C925C9"/>
    <w:rsid w:val="00C93B7B"/>
    <w:rsid w:val="00C972EF"/>
    <w:rsid w:val="00CA3368"/>
    <w:rsid w:val="00CE14AC"/>
    <w:rsid w:val="00CF5579"/>
    <w:rsid w:val="00CF7C50"/>
    <w:rsid w:val="00D04263"/>
    <w:rsid w:val="00D12586"/>
    <w:rsid w:val="00D15050"/>
    <w:rsid w:val="00D1559D"/>
    <w:rsid w:val="00D16CFE"/>
    <w:rsid w:val="00D352E1"/>
    <w:rsid w:val="00D57176"/>
    <w:rsid w:val="00D57FE3"/>
    <w:rsid w:val="00D84322"/>
    <w:rsid w:val="00D8597E"/>
    <w:rsid w:val="00DA054E"/>
    <w:rsid w:val="00DD411E"/>
    <w:rsid w:val="00DD590A"/>
    <w:rsid w:val="00DF4E15"/>
    <w:rsid w:val="00E100F9"/>
    <w:rsid w:val="00E105E1"/>
    <w:rsid w:val="00E336CB"/>
    <w:rsid w:val="00E35C54"/>
    <w:rsid w:val="00E455E2"/>
    <w:rsid w:val="00E45B50"/>
    <w:rsid w:val="00E47915"/>
    <w:rsid w:val="00E52D35"/>
    <w:rsid w:val="00E911A8"/>
    <w:rsid w:val="00ED0E03"/>
    <w:rsid w:val="00EF3469"/>
    <w:rsid w:val="00EF52EC"/>
    <w:rsid w:val="00EF5745"/>
    <w:rsid w:val="00EF6B75"/>
    <w:rsid w:val="00F01B21"/>
    <w:rsid w:val="00F021CA"/>
    <w:rsid w:val="00F2218D"/>
    <w:rsid w:val="00F22EDF"/>
    <w:rsid w:val="00F24F8C"/>
    <w:rsid w:val="00F25896"/>
    <w:rsid w:val="00F402AE"/>
    <w:rsid w:val="00F56080"/>
    <w:rsid w:val="00F82709"/>
    <w:rsid w:val="00FA57F7"/>
    <w:rsid w:val="00FB178F"/>
    <w:rsid w:val="00FB34D6"/>
    <w:rsid w:val="00FB3F25"/>
    <w:rsid w:val="00FC66A5"/>
    <w:rsid w:val="00FF6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264387D"/>
  <w15:docId w15:val="{8A7B4AF7-324F-4E41-AC30-0EF5C676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FFA"/>
    <w:pPr>
      <w:spacing w:line="300" w:lineRule="auto"/>
      <w:ind w:left="1166"/>
    </w:pPr>
    <w:rPr>
      <w:rFonts w:eastAsiaTheme="minorEastAsia"/>
      <w:b/>
      <w:bCs/>
      <w:color w:val="632423" w:themeColor="accent2" w:themeShade="80"/>
      <w:sz w:val="24"/>
      <w:szCs w:val="24"/>
      <w:lang w:val="en-US" w:eastAsia="ja-JP"/>
    </w:rPr>
  </w:style>
  <w:style w:type="paragraph" w:styleId="Heading1">
    <w:name w:val="heading 1"/>
    <w:basedOn w:val="Normal"/>
    <w:next w:val="Normal"/>
    <w:link w:val="Heading1Char"/>
    <w:uiPriority w:val="9"/>
    <w:qFormat/>
    <w:rsid w:val="00545A6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2A72"/>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7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7FFA"/>
    <w:rPr>
      <w:color w:val="0000FF"/>
      <w:u w:val="single"/>
    </w:rPr>
  </w:style>
  <w:style w:type="character" w:styleId="FollowedHyperlink">
    <w:name w:val="FollowedHyperlink"/>
    <w:basedOn w:val="DefaultParagraphFont"/>
    <w:uiPriority w:val="99"/>
    <w:semiHidden/>
    <w:unhideWhenUsed/>
    <w:rsid w:val="00357FFA"/>
    <w:rPr>
      <w:color w:val="800080" w:themeColor="followedHyperlink"/>
      <w:u w:val="single"/>
    </w:rPr>
  </w:style>
  <w:style w:type="paragraph" w:styleId="ListParagraph">
    <w:name w:val="List Paragraph"/>
    <w:basedOn w:val="Normal"/>
    <w:uiPriority w:val="34"/>
    <w:qFormat/>
    <w:rsid w:val="00357FFA"/>
    <w:pPr>
      <w:ind w:left="720"/>
      <w:contextualSpacing/>
    </w:pPr>
  </w:style>
  <w:style w:type="paragraph" w:styleId="BalloonText">
    <w:name w:val="Balloon Text"/>
    <w:basedOn w:val="Normal"/>
    <w:link w:val="BalloonTextChar"/>
    <w:uiPriority w:val="99"/>
    <w:semiHidden/>
    <w:unhideWhenUsed/>
    <w:rsid w:val="000F41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1E5"/>
    <w:rPr>
      <w:rFonts w:ascii="Tahoma" w:eastAsiaTheme="minorEastAsia" w:hAnsi="Tahoma" w:cs="Tahoma"/>
      <w:b/>
      <w:bCs/>
      <w:color w:val="632423" w:themeColor="accent2" w:themeShade="80"/>
      <w:sz w:val="16"/>
      <w:szCs w:val="16"/>
      <w:lang w:val="en-US" w:eastAsia="ja-JP"/>
    </w:rPr>
  </w:style>
  <w:style w:type="paragraph" w:styleId="Header">
    <w:name w:val="header"/>
    <w:basedOn w:val="Normal"/>
    <w:link w:val="HeaderChar"/>
    <w:uiPriority w:val="99"/>
    <w:unhideWhenUsed/>
    <w:rsid w:val="001C26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6E5"/>
    <w:rPr>
      <w:rFonts w:eastAsiaTheme="minorEastAsia"/>
      <w:b/>
      <w:bCs/>
      <w:color w:val="632423" w:themeColor="accent2" w:themeShade="80"/>
      <w:sz w:val="24"/>
      <w:szCs w:val="24"/>
      <w:lang w:val="en-US" w:eastAsia="ja-JP"/>
    </w:rPr>
  </w:style>
  <w:style w:type="paragraph" w:styleId="Footer">
    <w:name w:val="footer"/>
    <w:basedOn w:val="Normal"/>
    <w:link w:val="FooterChar"/>
    <w:uiPriority w:val="99"/>
    <w:unhideWhenUsed/>
    <w:rsid w:val="001C26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6E5"/>
    <w:rPr>
      <w:rFonts w:eastAsiaTheme="minorEastAsia"/>
      <w:b/>
      <w:bCs/>
      <w:color w:val="632423" w:themeColor="accent2" w:themeShade="80"/>
      <w:sz w:val="24"/>
      <w:szCs w:val="24"/>
      <w:lang w:val="en-US" w:eastAsia="ja-JP"/>
    </w:rPr>
  </w:style>
  <w:style w:type="character" w:styleId="CommentReference">
    <w:name w:val="annotation reference"/>
    <w:basedOn w:val="DefaultParagraphFont"/>
    <w:uiPriority w:val="99"/>
    <w:semiHidden/>
    <w:unhideWhenUsed/>
    <w:rsid w:val="00310E5B"/>
    <w:rPr>
      <w:sz w:val="16"/>
      <w:szCs w:val="16"/>
    </w:rPr>
  </w:style>
  <w:style w:type="paragraph" w:styleId="CommentText">
    <w:name w:val="annotation text"/>
    <w:basedOn w:val="Normal"/>
    <w:link w:val="CommentTextChar"/>
    <w:uiPriority w:val="99"/>
    <w:semiHidden/>
    <w:unhideWhenUsed/>
    <w:rsid w:val="00310E5B"/>
    <w:pPr>
      <w:spacing w:line="240" w:lineRule="auto"/>
    </w:pPr>
    <w:rPr>
      <w:sz w:val="20"/>
      <w:szCs w:val="20"/>
    </w:rPr>
  </w:style>
  <w:style w:type="character" w:customStyle="1" w:styleId="CommentTextChar">
    <w:name w:val="Comment Text Char"/>
    <w:basedOn w:val="DefaultParagraphFont"/>
    <w:link w:val="CommentText"/>
    <w:uiPriority w:val="99"/>
    <w:semiHidden/>
    <w:rsid w:val="00310E5B"/>
    <w:rPr>
      <w:rFonts w:eastAsiaTheme="minorEastAsia"/>
      <w:b/>
      <w:bCs/>
      <w:color w:val="632423" w:themeColor="accent2" w:themeShade="80"/>
      <w:sz w:val="20"/>
      <w:szCs w:val="20"/>
      <w:lang w:val="en-US" w:eastAsia="ja-JP"/>
    </w:rPr>
  </w:style>
  <w:style w:type="paragraph" w:styleId="CommentSubject">
    <w:name w:val="annotation subject"/>
    <w:basedOn w:val="CommentText"/>
    <w:next w:val="CommentText"/>
    <w:link w:val="CommentSubjectChar"/>
    <w:uiPriority w:val="99"/>
    <w:semiHidden/>
    <w:unhideWhenUsed/>
    <w:rsid w:val="00310E5B"/>
  </w:style>
  <w:style w:type="character" w:customStyle="1" w:styleId="CommentSubjectChar">
    <w:name w:val="Comment Subject Char"/>
    <w:basedOn w:val="CommentTextChar"/>
    <w:link w:val="CommentSubject"/>
    <w:uiPriority w:val="99"/>
    <w:semiHidden/>
    <w:rsid w:val="00310E5B"/>
    <w:rPr>
      <w:rFonts w:eastAsiaTheme="minorEastAsia"/>
      <w:b/>
      <w:bCs/>
      <w:color w:val="632423" w:themeColor="accent2" w:themeShade="80"/>
      <w:sz w:val="20"/>
      <w:szCs w:val="20"/>
      <w:lang w:val="en-US" w:eastAsia="ja-JP"/>
    </w:rPr>
  </w:style>
  <w:style w:type="paragraph" w:styleId="NoSpacing">
    <w:name w:val="No Spacing"/>
    <w:uiPriority w:val="1"/>
    <w:qFormat/>
    <w:rsid w:val="00C03D04"/>
    <w:pPr>
      <w:spacing w:after="0" w:line="240" w:lineRule="auto"/>
    </w:pPr>
  </w:style>
  <w:style w:type="character" w:customStyle="1" w:styleId="Heading1Char">
    <w:name w:val="Heading 1 Char"/>
    <w:basedOn w:val="DefaultParagraphFont"/>
    <w:link w:val="Heading1"/>
    <w:uiPriority w:val="9"/>
    <w:rsid w:val="00545A6E"/>
    <w:rPr>
      <w:rFonts w:asciiTheme="majorHAnsi" w:eastAsiaTheme="majorEastAsia" w:hAnsiTheme="majorHAnsi" w:cstheme="majorBidi"/>
      <w:b/>
      <w:bCs/>
      <w:color w:val="365F91" w:themeColor="accent1" w:themeShade="BF"/>
      <w:sz w:val="32"/>
      <w:szCs w:val="32"/>
      <w:lang w:val="en-US" w:eastAsia="ja-JP"/>
    </w:rPr>
  </w:style>
  <w:style w:type="character" w:customStyle="1" w:styleId="Heading3Char">
    <w:name w:val="Heading 3 Char"/>
    <w:basedOn w:val="DefaultParagraphFont"/>
    <w:link w:val="Heading3"/>
    <w:uiPriority w:val="9"/>
    <w:semiHidden/>
    <w:rsid w:val="008A2A72"/>
    <w:rPr>
      <w:rFonts w:asciiTheme="majorHAnsi" w:eastAsiaTheme="majorEastAsia" w:hAnsiTheme="majorHAnsi" w:cstheme="majorBidi"/>
      <w:b/>
      <w:bCs/>
      <w:color w:val="243F60" w:themeColor="accent1" w:themeShade="7F"/>
      <w:sz w:val="24"/>
      <w:szCs w:val="24"/>
      <w:lang w:val="en-US" w:eastAsia="ja-JP"/>
    </w:rPr>
  </w:style>
  <w:style w:type="character" w:customStyle="1" w:styleId="UnresolvedMention1">
    <w:name w:val="Unresolved Mention1"/>
    <w:basedOn w:val="DefaultParagraphFont"/>
    <w:uiPriority w:val="99"/>
    <w:semiHidden/>
    <w:unhideWhenUsed/>
    <w:rsid w:val="00AD6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6972">
      <w:bodyDiv w:val="1"/>
      <w:marLeft w:val="0"/>
      <w:marRight w:val="0"/>
      <w:marTop w:val="0"/>
      <w:marBottom w:val="0"/>
      <w:divBdr>
        <w:top w:val="none" w:sz="0" w:space="0" w:color="auto"/>
        <w:left w:val="none" w:sz="0" w:space="0" w:color="auto"/>
        <w:bottom w:val="none" w:sz="0" w:space="0" w:color="auto"/>
        <w:right w:val="none" w:sz="0" w:space="0" w:color="auto"/>
      </w:divBdr>
    </w:div>
    <w:div w:id="66149273">
      <w:bodyDiv w:val="1"/>
      <w:marLeft w:val="0"/>
      <w:marRight w:val="0"/>
      <w:marTop w:val="0"/>
      <w:marBottom w:val="0"/>
      <w:divBdr>
        <w:top w:val="none" w:sz="0" w:space="0" w:color="auto"/>
        <w:left w:val="none" w:sz="0" w:space="0" w:color="auto"/>
        <w:bottom w:val="none" w:sz="0" w:space="0" w:color="auto"/>
        <w:right w:val="none" w:sz="0" w:space="0" w:color="auto"/>
      </w:divBdr>
    </w:div>
    <w:div w:id="124086113">
      <w:bodyDiv w:val="1"/>
      <w:marLeft w:val="0"/>
      <w:marRight w:val="0"/>
      <w:marTop w:val="0"/>
      <w:marBottom w:val="0"/>
      <w:divBdr>
        <w:top w:val="none" w:sz="0" w:space="0" w:color="auto"/>
        <w:left w:val="none" w:sz="0" w:space="0" w:color="auto"/>
        <w:bottom w:val="none" w:sz="0" w:space="0" w:color="auto"/>
        <w:right w:val="none" w:sz="0" w:space="0" w:color="auto"/>
      </w:divBdr>
    </w:div>
    <w:div w:id="206378497">
      <w:bodyDiv w:val="1"/>
      <w:marLeft w:val="0"/>
      <w:marRight w:val="0"/>
      <w:marTop w:val="0"/>
      <w:marBottom w:val="0"/>
      <w:divBdr>
        <w:top w:val="none" w:sz="0" w:space="0" w:color="auto"/>
        <w:left w:val="none" w:sz="0" w:space="0" w:color="auto"/>
        <w:bottom w:val="none" w:sz="0" w:space="0" w:color="auto"/>
        <w:right w:val="none" w:sz="0" w:space="0" w:color="auto"/>
      </w:divBdr>
    </w:div>
    <w:div w:id="447283948">
      <w:bodyDiv w:val="1"/>
      <w:marLeft w:val="0"/>
      <w:marRight w:val="0"/>
      <w:marTop w:val="0"/>
      <w:marBottom w:val="0"/>
      <w:divBdr>
        <w:top w:val="none" w:sz="0" w:space="0" w:color="auto"/>
        <w:left w:val="none" w:sz="0" w:space="0" w:color="auto"/>
        <w:bottom w:val="none" w:sz="0" w:space="0" w:color="auto"/>
        <w:right w:val="none" w:sz="0" w:space="0" w:color="auto"/>
      </w:divBdr>
    </w:div>
    <w:div w:id="449520872">
      <w:bodyDiv w:val="1"/>
      <w:marLeft w:val="0"/>
      <w:marRight w:val="0"/>
      <w:marTop w:val="0"/>
      <w:marBottom w:val="0"/>
      <w:divBdr>
        <w:top w:val="none" w:sz="0" w:space="0" w:color="auto"/>
        <w:left w:val="none" w:sz="0" w:space="0" w:color="auto"/>
        <w:bottom w:val="none" w:sz="0" w:space="0" w:color="auto"/>
        <w:right w:val="none" w:sz="0" w:space="0" w:color="auto"/>
      </w:divBdr>
    </w:div>
    <w:div w:id="473062461">
      <w:bodyDiv w:val="1"/>
      <w:marLeft w:val="0"/>
      <w:marRight w:val="0"/>
      <w:marTop w:val="0"/>
      <w:marBottom w:val="0"/>
      <w:divBdr>
        <w:top w:val="none" w:sz="0" w:space="0" w:color="auto"/>
        <w:left w:val="none" w:sz="0" w:space="0" w:color="auto"/>
        <w:bottom w:val="none" w:sz="0" w:space="0" w:color="auto"/>
        <w:right w:val="none" w:sz="0" w:space="0" w:color="auto"/>
      </w:divBdr>
    </w:div>
    <w:div w:id="486633254">
      <w:bodyDiv w:val="1"/>
      <w:marLeft w:val="0"/>
      <w:marRight w:val="0"/>
      <w:marTop w:val="0"/>
      <w:marBottom w:val="0"/>
      <w:divBdr>
        <w:top w:val="none" w:sz="0" w:space="0" w:color="auto"/>
        <w:left w:val="none" w:sz="0" w:space="0" w:color="auto"/>
        <w:bottom w:val="none" w:sz="0" w:space="0" w:color="auto"/>
        <w:right w:val="none" w:sz="0" w:space="0" w:color="auto"/>
      </w:divBdr>
    </w:div>
    <w:div w:id="505748648">
      <w:bodyDiv w:val="1"/>
      <w:marLeft w:val="0"/>
      <w:marRight w:val="0"/>
      <w:marTop w:val="0"/>
      <w:marBottom w:val="0"/>
      <w:divBdr>
        <w:top w:val="none" w:sz="0" w:space="0" w:color="auto"/>
        <w:left w:val="none" w:sz="0" w:space="0" w:color="auto"/>
        <w:bottom w:val="none" w:sz="0" w:space="0" w:color="auto"/>
        <w:right w:val="none" w:sz="0" w:space="0" w:color="auto"/>
      </w:divBdr>
    </w:div>
    <w:div w:id="573778564">
      <w:bodyDiv w:val="1"/>
      <w:marLeft w:val="0"/>
      <w:marRight w:val="0"/>
      <w:marTop w:val="0"/>
      <w:marBottom w:val="0"/>
      <w:divBdr>
        <w:top w:val="none" w:sz="0" w:space="0" w:color="auto"/>
        <w:left w:val="none" w:sz="0" w:space="0" w:color="auto"/>
        <w:bottom w:val="none" w:sz="0" w:space="0" w:color="auto"/>
        <w:right w:val="none" w:sz="0" w:space="0" w:color="auto"/>
      </w:divBdr>
      <w:divsChild>
        <w:div w:id="294994519">
          <w:marLeft w:val="0"/>
          <w:marRight w:val="0"/>
          <w:marTop w:val="0"/>
          <w:marBottom w:val="60"/>
          <w:divBdr>
            <w:top w:val="single" w:sz="2" w:space="0" w:color="000000"/>
            <w:left w:val="single" w:sz="2" w:space="0" w:color="000000"/>
            <w:bottom w:val="single" w:sz="2" w:space="0" w:color="000000"/>
            <w:right w:val="single" w:sz="2" w:space="0" w:color="000000"/>
          </w:divBdr>
          <w:divsChild>
            <w:div w:id="74010213">
              <w:marLeft w:val="0"/>
              <w:marRight w:val="0"/>
              <w:marTop w:val="0"/>
              <w:marBottom w:val="0"/>
              <w:divBdr>
                <w:top w:val="single" w:sz="2" w:space="0" w:color="000000"/>
                <w:left w:val="single" w:sz="2" w:space="0" w:color="000000"/>
                <w:bottom w:val="single" w:sz="2" w:space="0" w:color="000000"/>
                <w:right w:val="single" w:sz="2" w:space="0" w:color="000000"/>
              </w:divBdr>
              <w:divsChild>
                <w:div w:id="1643535026">
                  <w:marLeft w:val="0"/>
                  <w:marRight w:val="0"/>
                  <w:marTop w:val="0"/>
                  <w:marBottom w:val="0"/>
                  <w:divBdr>
                    <w:top w:val="single" w:sz="2" w:space="0" w:color="000000"/>
                    <w:left w:val="single" w:sz="2" w:space="0" w:color="000000"/>
                    <w:bottom w:val="single" w:sz="2" w:space="0" w:color="000000"/>
                    <w:right w:val="single" w:sz="2" w:space="0" w:color="000000"/>
                  </w:divBdr>
                  <w:divsChild>
                    <w:div w:id="587153608">
                      <w:marLeft w:val="0"/>
                      <w:marRight w:val="0"/>
                      <w:marTop w:val="0"/>
                      <w:marBottom w:val="30"/>
                      <w:divBdr>
                        <w:top w:val="single" w:sz="2" w:space="0" w:color="000000"/>
                        <w:left w:val="single" w:sz="2" w:space="0" w:color="000000"/>
                        <w:bottom w:val="single" w:sz="2" w:space="0" w:color="000000"/>
                        <w:right w:val="single" w:sz="2" w:space="0" w:color="000000"/>
                      </w:divBdr>
                      <w:divsChild>
                        <w:div w:id="1396706029">
                          <w:marLeft w:val="0"/>
                          <w:marRight w:val="0"/>
                          <w:marTop w:val="0"/>
                          <w:marBottom w:val="0"/>
                          <w:divBdr>
                            <w:top w:val="single" w:sz="2" w:space="0" w:color="000000"/>
                            <w:left w:val="single" w:sz="2" w:space="0" w:color="000000"/>
                            <w:bottom w:val="single" w:sz="2" w:space="0" w:color="000000"/>
                            <w:right w:val="single" w:sz="2" w:space="0" w:color="000000"/>
                          </w:divBdr>
                          <w:divsChild>
                            <w:div w:id="300890638">
                              <w:marLeft w:val="0"/>
                              <w:marRight w:val="0"/>
                              <w:marTop w:val="0"/>
                              <w:marBottom w:val="0"/>
                              <w:divBdr>
                                <w:top w:val="single" w:sz="2" w:space="0" w:color="000000"/>
                                <w:left w:val="single" w:sz="2" w:space="0" w:color="000000"/>
                                <w:bottom w:val="single" w:sz="2" w:space="0" w:color="000000"/>
                                <w:right w:val="single" w:sz="2" w:space="0" w:color="000000"/>
                              </w:divBdr>
                              <w:divsChild>
                                <w:div w:id="1376466464">
                                  <w:marLeft w:val="0"/>
                                  <w:marRight w:val="0"/>
                                  <w:marTop w:val="0"/>
                                  <w:marBottom w:val="0"/>
                                  <w:divBdr>
                                    <w:top w:val="single" w:sz="2" w:space="0" w:color="000000"/>
                                    <w:left w:val="single" w:sz="2" w:space="0" w:color="000000"/>
                                    <w:bottom w:val="single" w:sz="2" w:space="0" w:color="000000"/>
                                    <w:right w:val="single" w:sz="2" w:space="0" w:color="000000"/>
                                  </w:divBdr>
                                  <w:divsChild>
                                    <w:div w:id="1866944730">
                                      <w:marLeft w:val="0"/>
                                      <w:marRight w:val="0"/>
                                      <w:marTop w:val="0"/>
                                      <w:marBottom w:val="0"/>
                                      <w:divBdr>
                                        <w:top w:val="single" w:sz="2" w:space="0" w:color="000000"/>
                                        <w:left w:val="single" w:sz="2" w:space="0" w:color="000000"/>
                                        <w:bottom w:val="single" w:sz="2" w:space="0" w:color="000000"/>
                                        <w:right w:val="single" w:sz="2" w:space="0" w:color="000000"/>
                                      </w:divBdr>
                                      <w:divsChild>
                                        <w:div w:id="8513361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 w:id="610209923">
      <w:bodyDiv w:val="1"/>
      <w:marLeft w:val="0"/>
      <w:marRight w:val="0"/>
      <w:marTop w:val="0"/>
      <w:marBottom w:val="0"/>
      <w:divBdr>
        <w:top w:val="none" w:sz="0" w:space="0" w:color="auto"/>
        <w:left w:val="none" w:sz="0" w:space="0" w:color="auto"/>
        <w:bottom w:val="none" w:sz="0" w:space="0" w:color="auto"/>
        <w:right w:val="none" w:sz="0" w:space="0" w:color="auto"/>
      </w:divBdr>
    </w:div>
    <w:div w:id="696587185">
      <w:bodyDiv w:val="1"/>
      <w:marLeft w:val="0"/>
      <w:marRight w:val="0"/>
      <w:marTop w:val="0"/>
      <w:marBottom w:val="0"/>
      <w:divBdr>
        <w:top w:val="none" w:sz="0" w:space="0" w:color="auto"/>
        <w:left w:val="none" w:sz="0" w:space="0" w:color="auto"/>
        <w:bottom w:val="none" w:sz="0" w:space="0" w:color="auto"/>
        <w:right w:val="none" w:sz="0" w:space="0" w:color="auto"/>
      </w:divBdr>
    </w:div>
    <w:div w:id="895553503">
      <w:bodyDiv w:val="1"/>
      <w:marLeft w:val="0"/>
      <w:marRight w:val="0"/>
      <w:marTop w:val="0"/>
      <w:marBottom w:val="0"/>
      <w:divBdr>
        <w:top w:val="none" w:sz="0" w:space="0" w:color="auto"/>
        <w:left w:val="none" w:sz="0" w:space="0" w:color="auto"/>
        <w:bottom w:val="none" w:sz="0" w:space="0" w:color="auto"/>
        <w:right w:val="none" w:sz="0" w:space="0" w:color="auto"/>
      </w:divBdr>
    </w:div>
    <w:div w:id="951014130">
      <w:bodyDiv w:val="1"/>
      <w:marLeft w:val="0"/>
      <w:marRight w:val="0"/>
      <w:marTop w:val="0"/>
      <w:marBottom w:val="0"/>
      <w:divBdr>
        <w:top w:val="none" w:sz="0" w:space="0" w:color="auto"/>
        <w:left w:val="none" w:sz="0" w:space="0" w:color="auto"/>
        <w:bottom w:val="none" w:sz="0" w:space="0" w:color="auto"/>
        <w:right w:val="none" w:sz="0" w:space="0" w:color="auto"/>
      </w:divBdr>
    </w:div>
    <w:div w:id="1014965661">
      <w:bodyDiv w:val="1"/>
      <w:marLeft w:val="0"/>
      <w:marRight w:val="0"/>
      <w:marTop w:val="0"/>
      <w:marBottom w:val="0"/>
      <w:divBdr>
        <w:top w:val="none" w:sz="0" w:space="0" w:color="auto"/>
        <w:left w:val="none" w:sz="0" w:space="0" w:color="auto"/>
        <w:bottom w:val="none" w:sz="0" w:space="0" w:color="auto"/>
        <w:right w:val="none" w:sz="0" w:space="0" w:color="auto"/>
      </w:divBdr>
    </w:div>
    <w:div w:id="1104417182">
      <w:bodyDiv w:val="1"/>
      <w:marLeft w:val="0"/>
      <w:marRight w:val="0"/>
      <w:marTop w:val="0"/>
      <w:marBottom w:val="0"/>
      <w:divBdr>
        <w:top w:val="none" w:sz="0" w:space="0" w:color="auto"/>
        <w:left w:val="none" w:sz="0" w:space="0" w:color="auto"/>
        <w:bottom w:val="none" w:sz="0" w:space="0" w:color="auto"/>
        <w:right w:val="none" w:sz="0" w:space="0" w:color="auto"/>
      </w:divBdr>
    </w:div>
    <w:div w:id="1136097677">
      <w:bodyDiv w:val="1"/>
      <w:marLeft w:val="0"/>
      <w:marRight w:val="0"/>
      <w:marTop w:val="0"/>
      <w:marBottom w:val="0"/>
      <w:divBdr>
        <w:top w:val="none" w:sz="0" w:space="0" w:color="auto"/>
        <w:left w:val="none" w:sz="0" w:space="0" w:color="auto"/>
        <w:bottom w:val="none" w:sz="0" w:space="0" w:color="auto"/>
        <w:right w:val="none" w:sz="0" w:space="0" w:color="auto"/>
      </w:divBdr>
    </w:div>
    <w:div w:id="1194001391">
      <w:bodyDiv w:val="1"/>
      <w:marLeft w:val="0"/>
      <w:marRight w:val="0"/>
      <w:marTop w:val="0"/>
      <w:marBottom w:val="0"/>
      <w:divBdr>
        <w:top w:val="none" w:sz="0" w:space="0" w:color="auto"/>
        <w:left w:val="none" w:sz="0" w:space="0" w:color="auto"/>
        <w:bottom w:val="none" w:sz="0" w:space="0" w:color="auto"/>
        <w:right w:val="none" w:sz="0" w:space="0" w:color="auto"/>
      </w:divBdr>
    </w:div>
    <w:div w:id="1399742380">
      <w:bodyDiv w:val="1"/>
      <w:marLeft w:val="0"/>
      <w:marRight w:val="0"/>
      <w:marTop w:val="0"/>
      <w:marBottom w:val="0"/>
      <w:divBdr>
        <w:top w:val="none" w:sz="0" w:space="0" w:color="auto"/>
        <w:left w:val="none" w:sz="0" w:space="0" w:color="auto"/>
        <w:bottom w:val="none" w:sz="0" w:space="0" w:color="auto"/>
        <w:right w:val="none" w:sz="0" w:space="0" w:color="auto"/>
      </w:divBdr>
    </w:div>
    <w:div w:id="1500343792">
      <w:bodyDiv w:val="1"/>
      <w:marLeft w:val="0"/>
      <w:marRight w:val="0"/>
      <w:marTop w:val="0"/>
      <w:marBottom w:val="0"/>
      <w:divBdr>
        <w:top w:val="none" w:sz="0" w:space="0" w:color="auto"/>
        <w:left w:val="none" w:sz="0" w:space="0" w:color="auto"/>
        <w:bottom w:val="none" w:sz="0" w:space="0" w:color="auto"/>
        <w:right w:val="none" w:sz="0" w:space="0" w:color="auto"/>
      </w:divBdr>
    </w:div>
    <w:div w:id="1613589315">
      <w:bodyDiv w:val="1"/>
      <w:marLeft w:val="0"/>
      <w:marRight w:val="0"/>
      <w:marTop w:val="0"/>
      <w:marBottom w:val="0"/>
      <w:divBdr>
        <w:top w:val="none" w:sz="0" w:space="0" w:color="auto"/>
        <w:left w:val="none" w:sz="0" w:space="0" w:color="auto"/>
        <w:bottom w:val="none" w:sz="0" w:space="0" w:color="auto"/>
        <w:right w:val="none" w:sz="0" w:space="0" w:color="auto"/>
      </w:divBdr>
    </w:div>
    <w:div w:id="1626152904">
      <w:bodyDiv w:val="1"/>
      <w:marLeft w:val="0"/>
      <w:marRight w:val="0"/>
      <w:marTop w:val="0"/>
      <w:marBottom w:val="0"/>
      <w:divBdr>
        <w:top w:val="none" w:sz="0" w:space="0" w:color="auto"/>
        <w:left w:val="none" w:sz="0" w:space="0" w:color="auto"/>
        <w:bottom w:val="none" w:sz="0" w:space="0" w:color="auto"/>
        <w:right w:val="none" w:sz="0" w:space="0" w:color="auto"/>
      </w:divBdr>
    </w:div>
    <w:div w:id="1641032407">
      <w:bodyDiv w:val="1"/>
      <w:marLeft w:val="0"/>
      <w:marRight w:val="0"/>
      <w:marTop w:val="0"/>
      <w:marBottom w:val="0"/>
      <w:divBdr>
        <w:top w:val="none" w:sz="0" w:space="0" w:color="auto"/>
        <w:left w:val="none" w:sz="0" w:space="0" w:color="auto"/>
        <w:bottom w:val="none" w:sz="0" w:space="0" w:color="auto"/>
        <w:right w:val="none" w:sz="0" w:space="0" w:color="auto"/>
      </w:divBdr>
    </w:div>
    <w:div w:id="1654093081">
      <w:bodyDiv w:val="1"/>
      <w:marLeft w:val="0"/>
      <w:marRight w:val="0"/>
      <w:marTop w:val="0"/>
      <w:marBottom w:val="0"/>
      <w:divBdr>
        <w:top w:val="none" w:sz="0" w:space="0" w:color="auto"/>
        <w:left w:val="none" w:sz="0" w:space="0" w:color="auto"/>
        <w:bottom w:val="none" w:sz="0" w:space="0" w:color="auto"/>
        <w:right w:val="none" w:sz="0" w:space="0" w:color="auto"/>
      </w:divBdr>
    </w:div>
    <w:div w:id="1687899130">
      <w:bodyDiv w:val="1"/>
      <w:marLeft w:val="0"/>
      <w:marRight w:val="0"/>
      <w:marTop w:val="0"/>
      <w:marBottom w:val="0"/>
      <w:divBdr>
        <w:top w:val="none" w:sz="0" w:space="0" w:color="auto"/>
        <w:left w:val="none" w:sz="0" w:space="0" w:color="auto"/>
        <w:bottom w:val="none" w:sz="0" w:space="0" w:color="auto"/>
        <w:right w:val="none" w:sz="0" w:space="0" w:color="auto"/>
      </w:divBdr>
    </w:div>
    <w:div w:id="1707179183">
      <w:bodyDiv w:val="1"/>
      <w:marLeft w:val="0"/>
      <w:marRight w:val="0"/>
      <w:marTop w:val="0"/>
      <w:marBottom w:val="0"/>
      <w:divBdr>
        <w:top w:val="none" w:sz="0" w:space="0" w:color="auto"/>
        <w:left w:val="none" w:sz="0" w:space="0" w:color="auto"/>
        <w:bottom w:val="none" w:sz="0" w:space="0" w:color="auto"/>
        <w:right w:val="none" w:sz="0" w:space="0" w:color="auto"/>
      </w:divBdr>
    </w:div>
    <w:div w:id="1787190918">
      <w:bodyDiv w:val="1"/>
      <w:marLeft w:val="0"/>
      <w:marRight w:val="0"/>
      <w:marTop w:val="0"/>
      <w:marBottom w:val="0"/>
      <w:divBdr>
        <w:top w:val="none" w:sz="0" w:space="0" w:color="auto"/>
        <w:left w:val="none" w:sz="0" w:space="0" w:color="auto"/>
        <w:bottom w:val="none" w:sz="0" w:space="0" w:color="auto"/>
        <w:right w:val="none" w:sz="0" w:space="0" w:color="auto"/>
      </w:divBdr>
    </w:div>
    <w:div w:id="1826358969">
      <w:bodyDiv w:val="1"/>
      <w:marLeft w:val="0"/>
      <w:marRight w:val="0"/>
      <w:marTop w:val="0"/>
      <w:marBottom w:val="0"/>
      <w:divBdr>
        <w:top w:val="none" w:sz="0" w:space="0" w:color="auto"/>
        <w:left w:val="none" w:sz="0" w:space="0" w:color="auto"/>
        <w:bottom w:val="none" w:sz="0" w:space="0" w:color="auto"/>
        <w:right w:val="none" w:sz="0" w:space="0" w:color="auto"/>
      </w:divBdr>
    </w:div>
    <w:div w:id="1860242702">
      <w:bodyDiv w:val="1"/>
      <w:marLeft w:val="0"/>
      <w:marRight w:val="0"/>
      <w:marTop w:val="0"/>
      <w:marBottom w:val="0"/>
      <w:divBdr>
        <w:top w:val="none" w:sz="0" w:space="0" w:color="auto"/>
        <w:left w:val="none" w:sz="0" w:space="0" w:color="auto"/>
        <w:bottom w:val="none" w:sz="0" w:space="0" w:color="auto"/>
        <w:right w:val="none" w:sz="0" w:space="0" w:color="auto"/>
      </w:divBdr>
    </w:div>
    <w:div w:id="1864203174">
      <w:bodyDiv w:val="1"/>
      <w:marLeft w:val="0"/>
      <w:marRight w:val="0"/>
      <w:marTop w:val="0"/>
      <w:marBottom w:val="0"/>
      <w:divBdr>
        <w:top w:val="none" w:sz="0" w:space="0" w:color="auto"/>
        <w:left w:val="none" w:sz="0" w:space="0" w:color="auto"/>
        <w:bottom w:val="none" w:sz="0" w:space="0" w:color="auto"/>
        <w:right w:val="none" w:sz="0" w:space="0" w:color="auto"/>
      </w:divBdr>
    </w:div>
    <w:div w:id="1901361631">
      <w:bodyDiv w:val="1"/>
      <w:marLeft w:val="0"/>
      <w:marRight w:val="0"/>
      <w:marTop w:val="0"/>
      <w:marBottom w:val="0"/>
      <w:divBdr>
        <w:top w:val="none" w:sz="0" w:space="0" w:color="auto"/>
        <w:left w:val="none" w:sz="0" w:space="0" w:color="auto"/>
        <w:bottom w:val="none" w:sz="0" w:space="0" w:color="auto"/>
        <w:right w:val="none" w:sz="0" w:space="0" w:color="auto"/>
      </w:divBdr>
    </w:div>
    <w:div w:id="2092971852">
      <w:bodyDiv w:val="1"/>
      <w:marLeft w:val="0"/>
      <w:marRight w:val="0"/>
      <w:marTop w:val="0"/>
      <w:marBottom w:val="0"/>
      <w:divBdr>
        <w:top w:val="none" w:sz="0" w:space="0" w:color="auto"/>
        <w:left w:val="none" w:sz="0" w:space="0" w:color="auto"/>
        <w:bottom w:val="none" w:sz="0" w:space="0" w:color="auto"/>
        <w:right w:val="none" w:sz="0" w:space="0" w:color="auto"/>
      </w:divBdr>
    </w:div>
    <w:div w:id="2131431200">
      <w:bodyDiv w:val="1"/>
      <w:marLeft w:val="0"/>
      <w:marRight w:val="0"/>
      <w:marTop w:val="0"/>
      <w:marBottom w:val="0"/>
      <w:divBdr>
        <w:top w:val="none" w:sz="0" w:space="0" w:color="auto"/>
        <w:left w:val="none" w:sz="0" w:space="0" w:color="auto"/>
        <w:bottom w:val="none" w:sz="0" w:space="0" w:color="auto"/>
        <w:right w:val="none" w:sz="0" w:space="0" w:color="auto"/>
      </w:divBdr>
    </w:div>
    <w:div w:id="214067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bit.ly/ITexcel" TargetMode="External"/><Relationship Id="rId21" Type="http://schemas.openxmlformats.org/officeDocument/2006/relationships/hyperlink" Target="https://freecoursesonline.co.uk/business/data-protection-and-data-security/" TargetMode="External"/><Relationship Id="rId34" Type="http://schemas.openxmlformats.org/officeDocument/2006/relationships/hyperlink" Target="https://bit.ly/3dDFZdq" TargetMode="External"/><Relationship Id="rId42" Type="http://schemas.openxmlformats.org/officeDocument/2006/relationships/hyperlink" Target="https://lifeology.io/blog/2022/04/06/write-about-science-for-kids/" TargetMode="External"/><Relationship Id="rId47" Type="http://schemas.openxmlformats.org/officeDocument/2006/relationships/hyperlink" Target="https://www.udemy.com/course/communication-styles-for-stronger-social-skills/" TargetMode="External"/><Relationship Id="rId50" Type="http://schemas.openxmlformats.org/officeDocument/2006/relationships/hyperlink" Target="http://www.softchalkcloud.com/lesson/serve/1paeyFsx9QbPRd/html" TargetMode="External"/><Relationship Id="rId55" Type="http://schemas.openxmlformats.org/officeDocument/2006/relationships/hyperlink" Target="https://www.youtube.com/watch?v=dVp9Z5k0dEE" TargetMode="External"/><Relationship Id="rId63" Type="http://schemas.openxmlformats.org/officeDocument/2006/relationships/hyperlink" Target="https://www.udemy.com/course/emotional-intelligence-in-the-workplace-v/" TargetMode="External"/><Relationship Id="rId68" Type="http://schemas.openxmlformats.org/officeDocument/2006/relationships/hyperlink" Target="http://bit.ly/NHScourse" TargetMode="External"/><Relationship Id="rId76" Type="http://schemas.openxmlformats.org/officeDocument/2006/relationships/hyperlink" Target="https://www.youtube.com/watch?v=ZMwpl48Nqec" TargetMode="External"/><Relationship Id="rId84" Type="http://schemas.openxmlformats.org/officeDocument/2006/relationships/hyperlink" Target="https://bit.ly/2YpXlE9" TargetMode="External"/><Relationship Id="rId89" Type="http://schemas.openxmlformats.org/officeDocument/2006/relationships/hyperlink" Target="mailto:srbmh@manchester.ac.uk" TargetMode="External"/><Relationship Id="rId97" Type="http://schemas.openxmlformats.org/officeDocument/2006/relationships/hyperlink" Target="mailto:srbmh@manchester.ac.uk" TargetMode="External"/><Relationship Id="rId7" Type="http://schemas.openxmlformats.org/officeDocument/2006/relationships/endnotes" Target="endnotes.xml"/><Relationship Id="rId71" Type="http://schemas.openxmlformats.org/officeDocument/2006/relationships/hyperlink" Target="https://www.futurelearn.com/courses/clinical-research" TargetMode="External"/><Relationship Id="rId92" Type="http://schemas.openxmlformats.org/officeDocument/2006/relationships/hyperlink" Target="https://www.staffnet.manchester.ac.uk/bmh/social-responsibility/public-and-patient-engagement/ppie-toolkit/" TargetMode="External"/><Relationship Id="rId2" Type="http://schemas.openxmlformats.org/officeDocument/2006/relationships/numbering" Target="numbering.xml"/><Relationship Id="rId16" Type="http://schemas.openxmlformats.org/officeDocument/2006/relationships/hyperlink" Target="http://bit.ly/PCInduction" TargetMode="External"/><Relationship Id="rId29" Type="http://schemas.openxmlformats.org/officeDocument/2006/relationships/hyperlink" Target="https://abilitynet.org.uk/training/pdf-accessibility?utm_source=AN-Newsletter&amp;utm_medium=Email&amp;utm_campaign=2022-Oct-Promo-Training&amp;utm_term=03-Nov-A11y-PDF&amp;dm_i=3SCI,1HQH1,7W383Z,5HWYG,1&amp;gator_td=3mazpXiYi7sCtRwsu2clWUeF1gNzfkB9NTsnDfijfAGouKmS%2FZ4e3h3bhGuWNgIj4CXqiwBxAzK7JL%2BqOnozvI6Qr%2BIsYv2tnKuVGbkpRsVakaR%2BmIkMZQxYNjtPC68OubsGx8uIfuHaK6Zzk%2BtnaIoxuQBFKp%2BKhcjbZJy4FuQ%3D" TargetMode="External"/><Relationship Id="rId11" Type="http://schemas.openxmlformats.org/officeDocument/2006/relationships/hyperlink" Target="http://documents.manchester.ac.uk/display.aspx?DocID=41420" TargetMode="External"/><Relationship Id="rId24" Type="http://schemas.openxmlformats.org/officeDocument/2006/relationships/hyperlink" Target="http://bit.ly/ITOutlook" TargetMode="External"/><Relationship Id="rId32" Type="http://schemas.openxmlformats.org/officeDocument/2006/relationships/hyperlink" Target="https://nationalcareers.service.gov.uk/find-a-course/the-skills-toolkit" TargetMode="External"/><Relationship Id="rId37" Type="http://schemas.openxmlformats.org/officeDocument/2006/relationships/hyperlink" Target="http://www.futurelearn.com/courses/become-a-better-presenter" TargetMode="External"/><Relationship Id="rId40" Type="http://schemas.openxmlformats.org/officeDocument/2006/relationships/hyperlink" Target="https://www.youtube.com/watch?v=lYy0ao85xao&amp;t=2437s" TargetMode="External"/><Relationship Id="rId45" Type="http://schemas.openxmlformats.org/officeDocument/2006/relationships/hyperlink" Target="https://www.futurelearn.com/courses/learning-and-collaborating" TargetMode="External"/><Relationship Id="rId53" Type="http://schemas.openxmlformats.org/officeDocument/2006/relationships/hyperlink" Target="https://www.edx.org/course/introduction-to-university-social-responsibility?utm_source=https%3a%2f%2fcomms.manchester.ac.uk%2fuommhscommslz%2f&amp;utm_medium=email&amp;utm_campaign=Public+Engagement+Digest+10th+Feb+2022&amp;utm_term=%7bEmailSubjectLine%7d&amp;utm_content=1&amp;gator_td=YYTQ7h%2bCrNR1jh%2bjkSOgTnbmaBgJCSIE2sSj0JgLiTYBKjsUoZGlo5r7JRek%2fgI0ijsUFKVk3S8sH7VLnJ8qdDZxfLJb%2fbYvrJXtoKVLQAjgIxA0I2aYsemDQG3UatT7IAsjboI4O97dJ1uijO3zWboZsRYvXFruop3BI3d2uHE%3d" TargetMode="External"/><Relationship Id="rId58" Type="http://schemas.openxmlformats.org/officeDocument/2006/relationships/hyperlink" Target="https://lgbt.foundation/piptrainingacademy?utm_source=https%3a%2f%2fcomms.manchester.ac.uk%2fuommhscommslz%2f&amp;utm_medium=email&amp;utm_campaign=Public+Engagement+Digest+10%2f11%2f22&amp;utm_term=%7bEmailSubjectLine%7d&amp;utm_content=1&amp;gator_td=TJ%2b5g9NtQzxjZqQ3OwQv2sWH%2f64H7Ovf6kTE%2b8DGjBqL1%2b47Vy8DvISplKfxO71nDFyzpjclQSG1tWHrA37jNEzbQQczKKBX2jhZMz9ygZgLgLxtl%2bg2rjr4cuhFu7%2bObYJ76vTHpAcXG14wYUp%2fmutxyweAdoiK553gWGVPLkE%3d" TargetMode="External"/><Relationship Id="rId66" Type="http://schemas.openxmlformats.org/officeDocument/2006/relationships/hyperlink" Target="http://www.learningforinvolvement.org.uk/wp-content/fancygallery/Mod1_2020/story.html" TargetMode="External"/><Relationship Id="rId74" Type="http://schemas.openxmlformats.org/officeDocument/2006/relationships/hyperlink" Target="https://www.futurelearn.com/subjects/healthcare-medicine-courses" TargetMode="External"/><Relationship Id="rId79" Type="http://schemas.openxmlformats.org/officeDocument/2006/relationships/hyperlink" Target="http://ukprn.weebly.com/events.html?utm_source=https%3a%2f%2fcomms.manchester.ac.uk%2fuommhscommslz%2f&amp;utm_medium=email&amp;utm_campaign=Public+Engagement+Digest+10%2f11%2f22&amp;utm_term=%7bEmailSubjectLine%7d&amp;utm_content=1&amp;gator_td=TJ%2b5g9NtQzxjZqQ3OwQv2sWH%2f64H7Ovf6kTE%2b8DGjBqL1%2b47Vy8DvISplKfxO71nDFyzpjclQSG1tWHrA37jNEzbQQczKKBX2jhZMz9ygZgLgLxtl%2bg2rjr4cuhFu7%2bObYJ76vTHpAcXG14wYUp%2fmutxyweAdoiK553gWGVPLkE%3d" TargetMode="External"/><Relationship Id="rId87" Type="http://schemas.openxmlformats.org/officeDocument/2006/relationships/hyperlink" Target="mailto:srbmh@manchester.ac.uk" TargetMode="External"/><Relationship Id="rId5" Type="http://schemas.openxmlformats.org/officeDocument/2006/relationships/webSettings" Target="webSettings.xml"/><Relationship Id="rId61" Type="http://schemas.openxmlformats.org/officeDocument/2006/relationships/hyperlink" Target="https://bit.ly/2MtVEzO" TargetMode="External"/><Relationship Id="rId82" Type="http://schemas.openxmlformats.org/officeDocument/2006/relationships/hyperlink" Target="http://www.kingsfund.org.uk/events/patient-and-public-engagement-where-next" TargetMode="External"/><Relationship Id="rId90" Type="http://schemas.openxmlformats.org/officeDocument/2006/relationships/hyperlink" Target="https://bit.ly/3fgQlA3" TargetMode="External"/><Relationship Id="rId95" Type="http://schemas.openxmlformats.org/officeDocument/2006/relationships/hyperlink" Target="https://www.library.manchester.ac.uk/using-the-library/students/training-and-skills-support/my-learning-essentials/online-resources/" TargetMode="External"/><Relationship Id="rId19" Type="http://schemas.openxmlformats.org/officeDocument/2006/relationships/hyperlink" Target="https://stories.manchester.ac.uk/taster-courses/?utm_source=events&amp;utm_medium=presentation&amp;utm_campaign=makeyourmark" TargetMode="External"/><Relationship Id="rId14" Type="http://schemas.openxmlformats.org/officeDocument/2006/relationships/hyperlink" Target="https://www.manchester.ac.uk/disclaimer/" TargetMode="External"/><Relationship Id="rId22" Type="http://schemas.openxmlformats.org/officeDocument/2006/relationships/hyperlink" Target="mailto:srbmh@manchester.ac.uk" TargetMode="External"/><Relationship Id="rId27" Type="http://schemas.openxmlformats.org/officeDocument/2006/relationships/hyperlink" Target="http://bit.ly/ITpowerpoint" TargetMode="External"/><Relationship Id="rId30" Type="http://schemas.openxmlformats.org/officeDocument/2006/relationships/hyperlink" Target="https://www.escholar.manchester.ac.uk/learning-objects/mre/packages/sensitive-data/" TargetMode="External"/><Relationship Id="rId35" Type="http://schemas.openxmlformats.org/officeDocument/2006/relationships/hyperlink" Target="https://bit.ly/2Xz7hfn" TargetMode="External"/><Relationship Id="rId43" Type="http://schemas.openxmlformats.org/officeDocument/2006/relationships/hyperlink" Target="https://spotler.co.uk/live-videos/building-personas-personalising-content/?utm_source=https%3a%2f%2fcomms.manchester.ac.uk%2fuommhscommslz%2f&amp;utm_medium=email&amp;utm_campaign=Public+Engagement+Digest+20th+Jan+22&amp;utm_term=EmailSubjectLine&amp;utm_content=110815&amp;gator_td=uZQv4Xl6Igiti5ULoyiVRQVcj9Lc%2bGBGiu%2fZtKcbqa0xiXeIgVJsKV%2fbA20OKU5VwULTDClYLjsWAq0UHhyGkX63AZ%2fy9XMLcej8LCk1id74nLRcVoORlTfikfhKD%2fpeYhs7ru0DXps2ZA8gCL2%2fMzuiTteMXvese9Q0Sx4ImAI%3d" TargetMode="External"/><Relationship Id="rId48" Type="http://schemas.openxmlformats.org/officeDocument/2006/relationships/hyperlink" Target="https://bit.ly/2BukMEl" TargetMode="External"/><Relationship Id="rId56" Type="http://schemas.openxmlformats.org/officeDocument/2006/relationships/hyperlink" Target="https://www.futurelearn.com/courses/diversity-inclusion-awareness" TargetMode="External"/><Relationship Id="rId64" Type="http://schemas.openxmlformats.org/officeDocument/2006/relationships/hyperlink" Target="https://www.open.edu/openlearn/free-courses/full-catalogue" TargetMode="External"/><Relationship Id="rId69" Type="http://schemas.openxmlformats.org/officeDocument/2006/relationships/hyperlink" Target="https://www.futurelearn.com/courses/artificial-intelligence-in-healthcare" TargetMode="External"/><Relationship Id="rId77" Type="http://schemas.openxmlformats.org/officeDocument/2006/relationships/hyperlink" Target="https://moodle.eu-citizen.science/?utm_source=https%3a%2f%2fcomms.manchester.ac.uk%2fuommhscommslz%2f&amp;utm_medium=email&amp;utm_campaign=Public+Engagement+Digest+10%2f11%2f22&amp;utm_term=%7bEmailSubjectLine%7d&amp;utm_content=1&amp;gator_td=TJ%2b5g9NtQzxjZqQ3OwQv2sWH%2f64H7Ovf6kTE%2b8DGjBqL1%2b47Vy8DvISplKfxO71nDFyzpjclQSG1tWHrA37jNEzbQQczKKBX2jhZMz9ygZgLgLxtl%2bg2rjr4cuhFu7%2bObYJ76vTHpAcXG14wYUp%2fmutxyweAdoiK553gWGVPLkE%3d"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youtube.com/watch?v=uazlAKD5uN0" TargetMode="External"/><Relationship Id="rId72" Type="http://schemas.openxmlformats.org/officeDocument/2006/relationships/hyperlink" Target="http://www.futurelearn.com/courses/searching-and-researching" TargetMode="External"/><Relationship Id="rId80" Type="http://schemas.openxmlformats.org/officeDocument/2006/relationships/hyperlink" Target="https://www.gla.ac.uk/myglasgow/publicengagement/trainingandresources/communityengagementanexploration/?utm_source=https%3a%2f%2fcomms.manchester.ac.uk%2fuommhscommslz%2f&amp;utm_medium=email&amp;utm_campaign=Public+Engagement+Digest+21st+July&amp;utm_term=%7bEmailSubjectLine%7d&amp;utm_content=1&amp;gator_td=Ix5J5AM7l1SjyJlGBQjMoEXOXceOfbIy4TKAuR8GqwWsLlFIgxEkl1AE%2boRXTRTss1w48zMfgzqLU7pdtYn93BF9DNafWT3j3yc38dyPslWD%2bcLJGknekvNa5S%2bswDvs7eKgYe32obSOvXUyl3ZuKPHi8E%2fDkuvNusIQEbx79Fs%3d" TargetMode="External"/><Relationship Id="rId85" Type="http://schemas.openxmlformats.org/officeDocument/2006/relationships/hyperlink" Target="https://bit.ly/3hloJM3" TargetMode="External"/><Relationship Id="rId93" Type="http://schemas.openxmlformats.org/officeDocument/2006/relationships/hyperlink" Target="https://twitter.com/FBMH_SR" TargetMode="Externa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srbmh@manchester.ac.uk" TargetMode="External"/><Relationship Id="rId17" Type="http://schemas.openxmlformats.org/officeDocument/2006/relationships/hyperlink" Target="mailto:srbmh@manchester.ac.uk" TargetMode="External"/><Relationship Id="rId25" Type="http://schemas.openxmlformats.org/officeDocument/2006/relationships/hyperlink" Target="http://bit.ly/ITword" TargetMode="External"/><Relationship Id="rId33" Type="http://schemas.openxmlformats.org/officeDocument/2006/relationships/hyperlink" Target="http://www.softchalkcloud.com/lesson/serve/HOVujNcB8y9FIT/html" TargetMode="External"/><Relationship Id="rId38" Type="http://schemas.openxmlformats.org/officeDocument/2006/relationships/hyperlink" Target="https://www.softchalkcloud.com/lesson/serve/jJ6W1985MKTOYU/html" TargetMode="External"/><Relationship Id="rId46" Type="http://schemas.openxmlformats.org/officeDocument/2006/relationships/hyperlink" Target="https://www.udemy.com/course/mastering-your-own-communication-the-fundamentals/" TargetMode="External"/><Relationship Id="rId59" Type="http://schemas.openxmlformats.org/officeDocument/2006/relationships/hyperlink" Target="https://www.escholar.manchester.ac.uk/learning-objects/mle/group-work/story_html5.html" TargetMode="External"/><Relationship Id="rId67" Type="http://schemas.openxmlformats.org/officeDocument/2006/relationships/hyperlink" Target="https://www.futurelearn.com/courses/clinical-research" TargetMode="External"/><Relationship Id="rId20" Type="http://schemas.openxmlformats.org/officeDocument/2006/relationships/hyperlink" Target="mailto:srbmh@manchester.ac.uk" TargetMode="External"/><Relationship Id="rId41" Type="http://schemas.openxmlformats.org/officeDocument/2006/relationships/hyperlink" Target="https://www.youtube.com/watch?v=Xby7I5vDii4" TargetMode="External"/><Relationship Id="rId54" Type="http://schemas.openxmlformats.org/officeDocument/2006/relationships/hyperlink" Target="https://bit.ly/2z77b5e" TargetMode="External"/><Relationship Id="rId62" Type="http://schemas.openxmlformats.org/officeDocument/2006/relationships/hyperlink" Target="https://bit.ly/2BAdNKl" TargetMode="External"/><Relationship Id="rId70" Type="http://schemas.openxmlformats.org/officeDocument/2006/relationships/hyperlink" Target="https://bit.ly/373HvCT" TargetMode="External"/><Relationship Id="rId75" Type="http://schemas.openxmlformats.org/officeDocument/2006/relationships/hyperlink" Target="https://www.futurelearn.com/courses/medical-humanity" TargetMode="External"/><Relationship Id="rId83" Type="http://schemas.openxmlformats.org/officeDocument/2006/relationships/hyperlink" Target="https://lifeology.io/browse-courses/" TargetMode="External"/><Relationship Id="rId88" Type="http://schemas.openxmlformats.org/officeDocument/2006/relationships/hyperlink" Target="https://blogs.manchester.ac.uk/bmh-ppie/2021/12/10/irene-manton-lecture-2021/" TargetMode="External"/><Relationship Id="rId91" Type="http://schemas.openxmlformats.org/officeDocument/2006/relationships/hyperlink" Target="http://www.bmh.manchester.ac.uk/connect/social-responsibility/public-patients/" TargetMode="External"/><Relationship Id="rId96" Type="http://schemas.openxmlformats.org/officeDocument/2006/relationships/hyperlink" Target="https://manchester-uk.libanswers.com/faq/18407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rbmh@manchester.ac.uk" TargetMode="External"/><Relationship Id="rId23" Type="http://schemas.openxmlformats.org/officeDocument/2006/relationships/hyperlink" Target="https://catalogue.manchester.ac.uk/browse/i3hs/open-courses/courses/antibiotics-and-you-an-introduction-to-antibiotic-resistant-infections" TargetMode="External"/><Relationship Id="rId28" Type="http://schemas.openxmlformats.org/officeDocument/2006/relationships/hyperlink" Target="https://abilitynet.org.uk/training/how-create-accessible-documents-and-presentations-0?utm_source=AN-Newsletter&amp;utm_medium=Email&amp;utm_campaign=2022-Oct-Promo-Training&amp;utm_term=02-Nov-Docs-Presentation&amp;dm_i=3SCI,1HQH1,7W383Z,5HWYG,1&amp;gator_td=3mazpXiYi7sCtRwsu2clWUeF1gNzfkB9NTsnDfijfAGouKmS%2FZ4e3h3bhGuWNgIj4CXqiwBxAzK7JL%2BqOnozvI6Qr%2BIsYv2tnKuVGbkpRsVakaR%2BmIkMZQxYNjtPC68OubsGx8uIfuHaK6Zzk%2BtnaIoxuQBFKp%2BKhcjbZJy4FuQ%3D" TargetMode="External"/><Relationship Id="rId36" Type="http://schemas.openxmlformats.org/officeDocument/2006/relationships/hyperlink" Target="https://bit.ly/2zSZQ9Q" TargetMode="External"/><Relationship Id="rId49" Type="http://schemas.openxmlformats.org/officeDocument/2006/relationships/hyperlink" Target="https://www.softchalkcloud.com/lesson/serve/5gLIvl6XsRBGNu/html" TargetMode="External"/><Relationship Id="rId57" Type="http://schemas.openxmlformats.org/officeDocument/2006/relationships/hyperlink" Target="https://app.us.lifeology.io/viewer/lifeology/scicomm/how-to-practice-culturally-relevant-scicomm-en-US?utm_campaign=SciComm%20Program%20newsletters&amp;utm_medium=email&amp;_hsmi=229479412&amp;_hsenc=p2ANqtz-9d-N24IhjGzTlWuIhDcTbn2zgLA4Y9oBFngymTyLRHPN1QK4fq1YAFUddgQ9XF8vIayP-ah0Sy_i2ZuQ9SMQAyDRReQkKKWXx561dAuGjxRm07-aY&amp;utm_content=229479412&amp;utm_source=hs_email&amp;gator_td=3mazpXiYi7sCtRwsu2clWUeF1gNzfkB9NTsnDfijfAGouKmS%2fZ4e3h3bhGuWNgIj4CXqiwBxAzK7JL%2bqOnozvI6Qr%2bIsYv2tnKuVGbkpRsVakaR%2bmIkMZQxYNjtPC68OubsGx8uIfuHaK6Zzk%2btnaIoxuQBFKp%2bKhcjbZJy4FuQ%3d" TargetMode="External"/><Relationship Id="rId10" Type="http://schemas.openxmlformats.org/officeDocument/2006/relationships/hyperlink" Target="https://www.manchester.ac.uk/" TargetMode="External"/><Relationship Id="rId31" Type="http://schemas.openxmlformats.org/officeDocument/2006/relationships/hyperlink" Target="http://www.udemy.com/course/email-writing-how-to-write-effective-emails/" TargetMode="External"/><Relationship Id="rId44" Type="http://schemas.openxmlformats.org/officeDocument/2006/relationships/hyperlink" Target="https://www.futurelearn.com/courses/stem-volunteering-communicating" TargetMode="External"/><Relationship Id="rId52" Type="http://schemas.openxmlformats.org/officeDocument/2006/relationships/hyperlink" Target="https://lifeology.io/lifeology-univ-scicomm/?utm_source=https%3a%2f%2fcomms.manchester.ac.uk%2fuommhscommslz%2f&amp;utm_medium=email&amp;utm_campaign=Public+Engagement+Digest+08%2f12%2f22&amp;utm_term=%7bEmailSubjectLine%7d&amp;utm_content=1&amp;gator_td=2nj1EZ09cos%2fAo1gZDu5wgYemQKwRo9m5HVhd9W7uYjHNZRfUtRj4i3emAXzstaNw3hN1tYW3bDns8eVWAUr9tpAFBetmkoqyh9jK3wDlVJUKwfrZWFpiMfvboiquEMx7n521D%2f8nIxfZj%2bYX7Behs3mwGxnXplPFFc8osVz4lw%3d" TargetMode="External"/><Relationship Id="rId60" Type="http://schemas.openxmlformats.org/officeDocument/2006/relationships/hyperlink" Target="https://bit.ly/2ACMX3w" TargetMode="External"/><Relationship Id="rId65" Type="http://schemas.openxmlformats.org/officeDocument/2006/relationships/hyperlink" Target="https://catalogue.manchester.ac.uk/browse/i3hs/open-courses/courses/inclusive-research" TargetMode="External"/><Relationship Id="rId73" Type="http://schemas.openxmlformats.org/officeDocument/2006/relationships/hyperlink" Target="https://www.futurelearn.com/courses/research-ethics-an-introduction" TargetMode="External"/><Relationship Id="rId78" Type="http://schemas.openxmlformats.org/officeDocument/2006/relationships/hyperlink" Target="https://www.ucl.ac.uk/culture/ucl-engagement/training?utm_source=https%3A//comms.manchester.ac.uk/uommhscommslz/&amp;utm_medium=email&amp;utm_campaign=Public%20Engagement%20Digest%2010/11/22&amp;utm_term=%7BEmailSubjectLine%7D&amp;utm_content=1&amp;gator_td=TJ%2B5g9NtQzxjZqQ3OwQv2sWH/64H7Ovf6kTE%2B8DGjBqL1%2B47Vy8DvISplKfxO71nDFyzpjclQSG1tWHrA37jNEzbQQczKKBX2jhZMz9ygZgLgLxtl%2Bg2rjr4cuhFu7%2BObYJ76vTHpAcXG14wYUp/mutxyweAdoiK553gWGVPLkE%3D" TargetMode="External"/><Relationship Id="rId81" Type="http://schemas.openxmlformats.org/officeDocument/2006/relationships/hyperlink" Target="https://eu-citizen.science/resource/251" TargetMode="External"/><Relationship Id="rId86" Type="http://schemas.openxmlformats.org/officeDocument/2006/relationships/hyperlink" Target="http://www.socialresponsibility.manchester.ac.uk/strategic-priorities/engaging-our-communities/public-events/community-festival/" TargetMode="External"/><Relationship Id="rId94" Type="http://schemas.openxmlformats.org/officeDocument/2006/relationships/hyperlink" Target="https://www.bmh.manchester.ac.uk/connect/social-responsibility/"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mh.manchester.ac.uk/" TargetMode="External"/><Relationship Id="rId13" Type="http://schemas.openxmlformats.org/officeDocument/2006/relationships/hyperlink" Target="https://www.staffnet.manchester.ac.uk/bmh/social-responsibility/public-and-patient-engagement/ppie-toolkit/" TargetMode="External"/><Relationship Id="rId18" Type="http://schemas.openxmlformats.org/officeDocument/2006/relationships/hyperlink" Target="https://app.manchester.ac.uk/training/profile.aspx?unitid=9469&amp;parentId=4&amp;returnId=4&amp;returntxt=Return+To+Search&amp;returnQs=%3fterm%3d+Social+Media+Practitioner%26org%3d0&amp;&amp;utm_source=https%3a%2f%2fcomms.manchester.ac.uk%2fuommhscommslz%2f&amp;utm_medium=email&amp;utm_campaign=Public+Engagement+" TargetMode="External"/><Relationship Id="rId39" Type="http://schemas.openxmlformats.org/officeDocument/2006/relationships/hyperlink" Target="https://www.youtube.com/watch?v=WrYcsPKaxU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FBBAA-20A6-487E-A353-5E61B983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24</Pages>
  <Words>5793</Words>
  <Characters>33026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Franklin</dc:creator>
  <cp:lastModifiedBy>Samantha Franklin</cp:lastModifiedBy>
  <cp:revision>17</cp:revision>
  <dcterms:created xsi:type="dcterms:W3CDTF">2022-01-19T14:30:00Z</dcterms:created>
  <dcterms:modified xsi:type="dcterms:W3CDTF">2023-02-06T15:29:00Z</dcterms:modified>
</cp:coreProperties>
</file>