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54" w:rsidRDefault="000F1624">
      <w:pPr>
        <w:spacing w:before="41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INSTRUCTIONS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ABSTRACT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AUTHORS: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PHARMACY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EDUCATION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CONFERENCE</w:t>
      </w:r>
      <w:r w:rsidR="00CE672B">
        <w:rPr>
          <w:rFonts w:ascii="Calibri"/>
          <w:b/>
          <w:spacing w:val="-1"/>
          <w:sz w:val="24"/>
        </w:rPr>
        <w:t xml:space="preserve"> 2022</w:t>
      </w:r>
    </w:p>
    <w:p w:rsidR="00547154" w:rsidRDefault="0054715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547154" w:rsidRDefault="000F1624">
      <w:pPr>
        <w:pStyle w:val="BodyText"/>
        <w:ind w:left="100" w:right="120"/>
        <w:jc w:val="both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t>Pharmacy</w:t>
      </w:r>
      <w:r>
        <w:rPr>
          <w:spacing w:val="14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Conference</w:t>
      </w:r>
      <w:r>
        <w:rPr>
          <w:spacing w:val="13"/>
        </w:rPr>
        <w:t xml:space="preserve"> </w:t>
      </w:r>
      <w:r>
        <w:rPr>
          <w:spacing w:val="1"/>
        </w:rPr>
        <w:t>brings</w:t>
      </w:r>
      <w:r>
        <w:rPr>
          <w:spacing w:val="11"/>
        </w:rPr>
        <w:t xml:space="preserve"> </w:t>
      </w:r>
      <w:r>
        <w:t>together</w:t>
      </w:r>
      <w:r>
        <w:rPr>
          <w:spacing w:val="16"/>
        </w:rPr>
        <w:t xml:space="preserve"> </w:t>
      </w:r>
      <w:r>
        <w:rPr>
          <w:spacing w:val="-1"/>
        </w:rPr>
        <w:t>scientists,</w:t>
      </w:r>
      <w:r>
        <w:rPr>
          <w:spacing w:val="13"/>
        </w:rPr>
        <w:t xml:space="preserve"> </w:t>
      </w:r>
      <w:r>
        <w:t>pharmacists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educators</w:t>
      </w:r>
      <w:r>
        <w:rPr>
          <w:spacing w:val="12"/>
        </w:rPr>
        <w:t xml:space="preserve"> </w:t>
      </w:r>
      <w:r>
        <w:rPr>
          <w:spacing w:val="-1"/>
        </w:rPr>
        <w:t>involved</w:t>
      </w:r>
      <w:r>
        <w:rPr>
          <w:spacing w:val="15"/>
        </w:rPr>
        <w:t xml:space="preserve"> </w:t>
      </w:r>
      <w:r>
        <w:t>in</w:t>
      </w:r>
      <w:r>
        <w:rPr>
          <w:spacing w:val="46"/>
          <w:w w:val="99"/>
        </w:rPr>
        <w:t xml:space="preserve"> </w:t>
      </w:r>
      <w:r>
        <w:rPr>
          <w:spacing w:val="-1"/>
        </w:rPr>
        <w:t>pharmacy</w:t>
      </w:r>
      <w:r>
        <w:rPr>
          <w:spacing w:val="38"/>
        </w:rPr>
        <w:t xml:space="preserve"> </w:t>
      </w:r>
      <w:r>
        <w:t>teaching,</w:t>
      </w:r>
      <w:r>
        <w:rPr>
          <w:spacing w:val="3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rPr>
          <w:spacing w:val="-1"/>
        </w:rPr>
        <w:t>provides</w:t>
      </w:r>
      <w:r>
        <w:rPr>
          <w:spacing w:val="37"/>
        </w:rPr>
        <w:t xml:space="preserve"> </w:t>
      </w:r>
      <w:r>
        <w:t>opportunities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meet</w:t>
      </w:r>
      <w:r>
        <w:rPr>
          <w:spacing w:val="40"/>
        </w:rPr>
        <w:t xml:space="preserve"> </w:t>
      </w:r>
      <w:r>
        <w:t>colleagues,</w:t>
      </w:r>
      <w:r>
        <w:rPr>
          <w:spacing w:val="38"/>
        </w:rPr>
        <w:t xml:space="preserve"> </w:t>
      </w:r>
      <w:r>
        <w:rPr>
          <w:spacing w:val="-1"/>
        </w:rPr>
        <w:t>share</w:t>
      </w:r>
      <w:r>
        <w:rPr>
          <w:spacing w:val="36"/>
        </w:rPr>
        <w:t xml:space="preserve"> </w:t>
      </w:r>
      <w:r>
        <w:t>good</w:t>
      </w:r>
      <w:r>
        <w:rPr>
          <w:spacing w:val="38"/>
        </w:rPr>
        <w:t xml:space="preserve"> </w:t>
      </w:r>
      <w:r>
        <w:t>practice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learn</w:t>
      </w:r>
      <w:r>
        <w:rPr>
          <w:spacing w:val="38"/>
        </w:rPr>
        <w:t xml:space="preserve"> </w:t>
      </w:r>
      <w:r>
        <w:t>about</w:t>
      </w:r>
      <w:r>
        <w:rPr>
          <w:spacing w:val="60"/>
          <w:w w:val="99"/>
        </w:rPr>
        <w:t xml:space="preserve"> </w:t>
      </w:r>
      <w:bookmarkStart w:id="0" w:name="_GoBack"/>
      <w:bookmarkEnd w:id="0"/>
      <w:r>
        <w:rPr>
          <w:spacing w:val="-1"/>
        </w:rPr>
        <w:t>developments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pharmacy</w:t>
      </w:r>
      <w:r>
        <w:rPr>
          <w:spacing w:val="-10"/>
        </w:rPr>
        <w:t xml:space="preserve"> </w:t>
      </w:r>
      <w:r>
        <w:t>education.</w:t>
      </w:r>
    </w:p>
    <w:p w:rsidR="00547154" w:rsidRDefault="00547154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Heading1"/>
        <w:numPr>
          <w:ilvl w:val="0"/>
          <w:numId w:val="4"/>
        </w:numPr>
        <w:tabs>
          <w:tab w:val="left" w:pos="461"/>
        </w:tabs>
        <w:jc w:val="both"/>
        <w:rPr>
          <w:b w:val="0"/>
          <w:bCs w:val="0"/>
        </w:rPr>
      </w:pPr>
      <w:r>
        <w:rPr>
          <w:spacing w:val="-1"/>
        </w:rPr>
        <w:t>Topics</w:t>
      </w:r>
    </w:p>
    <w:p w:rsidR="00547154" w:rsidRDefault="00547154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547154" w:rsidRPr="00C42D7F" w:rsidRDefault="000F1624" w:rsidP="00C42D7F">
      <w:pPr>
        <w:pStyle w:val="BodyText"/>
        <w:ind w:left="100" w:right="157"/>
      </w:pP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relate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original,</w:t>
      </w:r>
      <w:r>
        <w:rPr>
          <w:spacing w:val="-6"/>
        </w:rPr>
        <w:t xml:space="preserve"> </w:t>
      </w:r>
      <w:r>
        <w:rPr>
          <w:spacing w:val="-1"/>
        </w:rPr>
        <w:t>unpublished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contributing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understanding</w:t>
      </w:r>
      <w:r>
        <w:rPr>
          <w:spacing w:val="-7"/>
        </w:rPr>
        <w:t xml:space="preserve"> </w:t>
      </w:r>
      <w:r>
        <w:t>or</w:t>
      </w:r>
      <w:r>
        <w:rPr>
          <w:spacing w:val="65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education.</w:t>
      </w:r>
      <w:r>
        <w:rPr>
          <w:spacing w:val="-6"/>
        </w:rPr>
        <w:t xml:space="preserve"> </w:t>
      </w:r>
      <w:r>
        <w:t>Abstracts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welcome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topics.</w:t>
      </w:r>
    </w:p>
    <w:p w:rsidR="00547154" w:rsidRDefault="00547154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Heading1"/>
        <w:numPr>
          <w:ilvl w:val="0"/>
          <w:numId w:val="4"/>
        </w:numPr>
        <w:tabs>
          <w:tab w:val="left" w:pos="461"/>
        </w:tabs>
        <w:jc w:val="both"/>
        <w:rPr>
          <w:b w:val="0"/>
          <w:bCs w:val="0"/>
        </w:rPr>
      </w:pPr>
      <w:r>
        <w:t>Abstract</w:t>
      </w:r>
      <w:r>
        <w:rPr>
          <w:spacing w:val="-17"/>
        </w:rPr>
        <w:t xml:space="preserve"> </w:t>
      </w:r>
      <w:r>
        <w:rPr>
          <w:spacing w:val="-1"/>
        </w:rPr>
        <w:t>submission</w:t>
      </w:r>
    </w:p>
    <w:p w:rsidR="00547154" w:rsidRDefault="00547154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0F1624" w:rsidRPr="00C42D7F" w:rsidRDefault="000F1624" w:rsidP="00C42D7F">
      <w:pPr>
        <w:pStyle w:val="BodyText"/>
        <w:ind w:left="100"/>
      </w:pPr>
      <w:r w:rsidRPr="00C42D7F">
        <w:t xml:space="preserve">All abstracts need to be submitted electronically by </w:t>
      </w:r>
      <w:r w:rsidR="00C42D7F" w:rsidRPr="00C42D7F">
        <w:rPr>
          <w:b/>
        </w:rPr>
        <w:t>Mon</w:t>
      </w:r>
      <w:r w:rsidRPr="00C42D7F">
        <w:rPr>
          <w:b/>
        </w:rPr>
        <w:t xml:space="preserve">day </w:t>
      </w:r>
      <w:r w:rsidR="00C42D7F" w:rsidRPr="00C42D7F">
        <w:rPr>
          <w:b/>
        </w:rPr>
        <w:t>11th April 2022 5pm</w:t>
      </w:r>
      <w:r w:rsidRPr="00C42D7F">
        <w:t xml:space="preserve">. </w:t>
      </w:r>
      <w:r w:rsidR="00C42D7F" w:rsidRPr="00C42D7F">
        <w:t>All abstracts must us</w:t>
      </w:r>
      <w:r w:rsidR="00C42D7F">
        <w:t>e</w:t>
      </w:r>
      <w:r w:rsidR="00C42D7F" w:rsidRPr="00C42D7F">
        <w:t xml:space="preserve"> the Pharmacy Education Conference template (see below). </w:t>
      </w:r>
      <w:r w:rsidRPr="00C42D7F">
        <w:t xml:space="preserve">Abstracts are reviewed by an Abstract Review Panel and final decision on acceptance will be made by them. </w:t>
      </w:r>
    </w:p>
    <w:p w:rsidR="000F1624" w:rsidRDefault="000F1624" w:rsidP="000F1624">
      <w:pPr>
        <w:pStyle w:val="BodyText"/>
        <w:spacing w:before="59"/>
        <w:ind w:left="100" w:right="149"/>
      </w:pPr>
      <w:r>
        <w:rPr>
          <w:spacing w:val="-1"/>
        </w:rPr>
        <w:t xml:space="preserve">Please submit </w:t>
      </w:r>
      <w:r w:rsidR="00C42D7F">
        <w:rPr>
          <w:spacing w:val="-1"/>
        </w:rPr>
        <w:t>completed abstract templates</w:t>
      </w:r>
      <w:r>
        <w:rPr>
          <w:spacing w:val="-1"/>
        </w:rPr>
        <w:t xml:space="preserve"> to: </w:t>
      </w:r>
      <w:hyperlink r:id="rId5" w:history="1">
        <w:r w:rsidRPr="008B7DFC">
          <w:rPr>
            <w:rStyle w:val="Hyperlink"/>
            <w:spacing w:val="-1"/>
          </w:rPr>
          <w:t>Pharmacy.conference@manchester.ac.uk</w:t>
        </w:r>
      </w:hyperlink>
      <w:r w:rsidR="00C42D7F">
        <w:rPr>
          <w:spacing w:val="-1"/>
        </w:rPr>
        <w:t>, stating</w:t>
      </w:r>
      <w:r w:rsidR="00241932">
        <w:rPr>
          <w:spacing w:val="-1"/>
        </w:rPr>
        <w:t xml:space="preserve"> which category each submission falls into.</w:t>
      </w:r>
    </w:p>
    <w:p w:rsidR="00547154" w:rsidRDefault="00547154">
      <w:pPr>
        <w:pStyle w:val="BodyText"/>
        <w:ind w:left="100" w:right="157"/>
      </w:pPr>
    </w:p>
    <w:p w:rsidR="00547154" w:rsidRDefault="000F1624">
      <w:pPr>
        <w:pStyle w:val="BodyText"/>
        <w:ind w:left="100"/>
        <w:jc w:val="both"/>
      </w:pP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two</w:t>
      </w:r>
      <w:r>
        <w:rPr>
          <w:spacing w:val="-6"/>
        </w:rPr>
        <w:t xml:space="preserve"> </w:t>
      </w:r>
      <w:r>
        <w:t>categories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submission: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Pr="00332C6B" w:rsidRDefault="000F1624">
      <w:pPr>
        <w:pStyle w:val="BodyText"/>
        <w:numPr>
          <w:ilvl w:val="1"/>
          <w:numId w:val="4"/>
        </w:numPr>
        <w:tabs>
          <w:tab w:val="left" w:pos="821"/>
        </w:tabs>
      </w:pPr>
      <w:r>
        <w:rPr>
          <w:spacing w:val="-1"/>
          <w:u w:val="single" w:color="000000"/>
        </w:rPr>
        <w:t>Completed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work</w:t>
      </w:r>
      <w:r w:rsidR="00DC554D">
        <w:rPr>
          <w:u w:val="single" w:color="000000"/>
        </w:rPr>
        <w:t xml:space="preserve"> </w:t>
      </w:r>
    </w:p>
    <w:p w:rsidR="00332C6B" w:rsidRPr="001C2099" w:rsidRDefault="00332C6B" w:rsidP="00332C6B">
      <w:pPr>
        <w:widowControl/>
        <w:ind w:left="460"/>
        <w:rPr>
          <w:sz w:val="20"/>
          <w:szCs w:val="20"/>
        </w:rPr>
      </w:pPr>
      <w:r w:rsidRPr="00EA2DF4">
        <w:rPr>
          <w:sz w:val="20"/>
          <w:szCs w:val="20"/>
        </w:rPr>
        <w:t xml:space="preserve">Abstracts presenting </w:t>
      </w:r>
      <w:r>
        <w:rPr>
          <w:sz w:val="20"/>
          <w:szCs w:val="20"/>
        </w:rPr>
        <w:t>scholarship based on</w:t>
      </w:r>
      <w:r w:rsidRPr="00332C6B">
        <w:rPr>
          <w:sz w:val="20"/>
          <w:szCs w:val="20"/>
        </w:rPr>
        <w:t xml:space="preserve"> COMPLETED pharmacy education research (including</w:t>
      </w:r>
      <w:r w:rsidRPr="008709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completed teaching </w:t>
      </w:r>
      <w:r w:rsidRPr="008709FF">
        <w:rPr>
          <w:sz w:val="20"/>
          <w:szCs w:val="20"/>
        </w:rPr>
        <w:t>evaluation</w:t>
      </w:r>
      <w:r>
        <w:rPr>
          <w:sz w:val="20"/>
          <w:szCs w:val="20"/>
        </w:rPr>
        <w:t xml:space="preserve">) </w:t>
      </w:r>
      <w:r w:rsidRPr="001C2099">
        <w:rPr>
          <w:sz w:val="20"/>
          <w:szCs w:val="20"/>
        </w:rPr>
        <w:t>that includes a study design, methods and results</w:t>
      </w:r>
      <w:r>
        <w:rPr>
          <w:sz w:val="20"/>
          <w:szCs w:val="20"/>
        </w:rPr>
        <w:t xml:space="preserve">. </w:t>
      </w:r>
    </w:p>
    <w:p w:rsidR="00332C6B" w:rsidRDefault="00332C6B" w:rsidP="00332C6B">
      <w:pPr>
        <w:pStyle w:val="BodyText"/>
        <w:tabs>
          <w:tab w:val="left" w:pos="821"/>
        </w:tabs>
        <w:ind w:left="460"/>
      </w:pPr>
    </w:p>
    <w:p w:rsidR="00547154" w:rsidRPr="00332C6B" w:rsidRDefault="00332C6B">
      <w:pPr>
        <w:pStyle w:val="BodyText"/>
        <w:numPr>
          <w:ilvl w:val="1"/>
          <w:numId w:val="4"/>
        </w:numPr>
        <w:tabs>
          <w:tab w:val="left" w:pos="821"/>
        </w:tabs>
      </w:pPr>
      <w:r>
        <w:rPr>
          <w:u w:val="single" w:color="000000"/>
        </w:rPr>
        <w:t>Teaching innovation</w:t>
      </w:r>
    </w:p>
    <w:p w:rsidR="00332C6B" w:rsidRPr="00753AE5" w:rsidRDefault="00332C6B" w:rsidP="00332C6B">
      <w:pPr>
        <w:widowControl/>
        <w:ind w:left="460"/>
        <w:rPr>
          <w:sz w:val="20"/>
          <w:szCs w:val="20"/>
          <w:u w:val="single"/>
        </w:rPr>
      </w:pPr>
      <w:r w:rsidRPr="00EA2DF4">
        <w:rPr>
          <w:sz w:val="20"/>
          <w:szCs w:val="20"/>
        </w:rPr>
        <w:t xml:space="preserve">Abstracts </w:t>
      </w:r>
      <w:r w:rsidRPr="00ED30EF">
        <w:rPr>
          <w:sz w:val="20"/>
          <w:szCs w:val="20"/>
        </w:rPr>
        <w:t>describing</w:t>
      </w:r>
      <w:r>
        <w:rPr>
          <w:sz w:val="20"/>
          <w:szCs w:val="20"/>
        </w:rPr>
        <w:t xml:space="preserve"> INNOVATION </w:t>
      </w:r>
      <w:r w:rsidRPr="00EA2DF4">
        <w:rPr>
          <w:sz w:val="20"/>
          <w:szCs w:val="20"/>
        </w:rPr>
        <w:t>in pharmacy education</w:t>
      </w:r>
      <w:r>
        <w:rPr>
          <w:sz w:val="20"/>
          <w:szCs w:val="20"/>
        </w:rPr>
        <w:t xml:space="preserve"> that report novel teaching, learning or assessment approaches which have not yet been fully evaluated.</w:t>
      </w:r>
    </w:p>
    <w:p w:rsidR="00332C6B" w:rsidRDefault="00332C6B" w:rsidP="00332C6B">
      <w:pPr>
        <w:pStyle w:val="BodyText"/>
        <w:tabs>
          <w:tab w:val="left" w:pos="821"/>
        </w:tabs>
        <w:ind w:left="460"/>
      </w:pPr>
    </w:p>
    <w:p w:rsidR="00301F02" w:rsidRDefault="00301F02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FF368B" w:rsidRDefault="000F1624">
      <w:pPr>
        <w:pStyle w:val="BodyText"/>
        <w:spacing w:before="59"/>
        <w:ind w:left="100" w:right="149"/>
        <w:rPr>
          <w:spacing w:val="-1"/>
        </w:rPr>
      </w:pPr>
      <w:r>
        <w:t>When</w:t>
      </w:r>
      <w:r>
        <w:rPr>
          <w:spacing w:val="6"/>
        </w:rPr>
        <w:t xml:space="preserve"> </w:t>
      </w:r>
      <w:r>
        <w:t>submitting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abstract,</w:t>
      </w:r>
      <w:r>
        <w:rPr>
          <w:spacing w:val="8"/>
        </w:rPr>
        <w:t xml:space="preserve"> </w:t>
      </w:r>
      <w:r>
        <w:t>authors</w:t>
      </w:r>
      <w:r>
        <w:rPr>
          <w:spacing w:val="6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rPr>
          <w:spacing w:val="-1"/>
        </w:rPr>
        <w:t>follow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formatting</w:t>
      </w:r>
      <w:r>
        <w:rPr>
          <w:spacing w:val="7"/>
        </w:rPr>
        <w:t xml:space="preserve"> </w:t>
      </w:r>
      <w:r>
        <w:t>guidelines</w:t>
      </w:r>
      <w:r>
        <w:rPr>
          <w:spacing w:val="7"/>
        </w:rPr>
        <w:t xml:space="preserve"> </w:t>
      </w:r>
      <w:r>
        <w:rPr>
          <w:spacing w:val="-1"/>
        </w:rPr>
        <w:t>provided.</w:t>
      </w:r>
      <w:r>
        <w:t xml:space="preserve"> </w:t>
      </w:r>
      <w:r>
        <w:rPr>
          <w:spacing w:val="15"/>
        </w:rPr>
        <w:t xml:space="preserve"> </w:t>
      </w:r>
      <w:r>
        <w:t>Abstracts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not</w:t>
      </w:r>
      <w:r>
        <w:rPr>
          <w:spacing w:val="56"/>
          <w:w w:val="99"/>
        </w:rPr>
        <w:t xml:space="preserve"> </w:t>
      </w:r>
      <w:r>
        <w:t>adhere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guidelines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1"/>
        </w:rPr>
        <w:t>not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considered.</w:t>
      </w:r>
      <w:r w:rsidR="00FF368B">
        <w:rPr>
          <w:spacing w:val="-1"/>
        </w:rPr>
        <w:t xml:space="preserve"> </w:t>
      </w:r>
    </w:p>
    <w:p w:rsidR="00547154" w:rsidRDefault="00547154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01F02" w:rsidRDefault="000F1624" w:rsidP="00301F02">
      <w:pPr>
        <w:pStyle w:val="BodyText"/>
        <w:ind w:left="100" w:right="149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rFonts w:cs="Calibri"/>
          <w:b/>
          <w:bCs/>
        </w:rPr>
        <w:t>two</w:t>
      </w:r>
      <w:r>
        <w:rPr>
          <w:rFonts w:cs="Calibri"/>
          <w:b/>
          <w:bCs/>
          <w:spacing w:val="-1"/>
        </w:rPr>
        <w:t xml:space="preserve"> </w:t>
      </w:r>
      <w:r>
        <w:t>copies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abstract</w:t>
      </w:r>
      <w:r>
        <w:rPr>
          <w:spacing w:val="1"/>
        </w:rPr>
        <w:t xml:space="preserve"> </w:t>
      </w:r>
      <w:r>
        <w:t xml:space="preserve">are </w:t>
      </w:r>
      <w:r>
        <w:rPr>
          <w:spacing w:val="-1"/>
        </w:rPr>
        <w:t>required</w:t>
      </w:r>
      <w:r>
        <w:rPr>
          <w:spacing w:val="5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rPr>
          <w:spacing w:val="-1"/>
        </w:rPr>
        <w:t xml:space="preserve">full </w:t>
      </w:r>
      <w:r>
        <w:t>version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3"/>
        </w:rPr>
        <w:t xml:space="preserve"> </w:t>
      </w:r>
      <w:proofErr w:type="spellStart"/>
      <w:r>
        <w:rPr>
          <w:rFonts w:cs="Calibri"/>
          <w:b/>
          <w:bCs/>
          <w:spacing w:val="-1"/>
        </w:rPr>
        <w:t>anonymised</w:t>
      </w:r>
      <w:proofErr w:type="spellEnd"/>
      <w:r>
        <w:rPr>
          <w:rFonts w:cs="Calibri"/>
          <w:b/>
          <w:bCs/>
          <w:spacing w:val="1"/>
        </w:rPr>
        <w:t xml:space="preserve"> </w:t>
      </w:r>
      <w:r>
        <w:t>(where</w:t>
      </w:r>
      <w:r>
        <w:rPr>
          <w:spacing w:val="48"/>
          <w:w w:val="9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names,</w:t>
      </w:r>
      <w:r>
        <w:rPr>
          <w:spacing w:val="-5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identifying</w:t>
      </w:r>
      <w:r>
        <w:rPr>
          <w:spacing w:val="-6"/>
        </w:rPr>
        <w:t xml:space="preserve"> </w:t>
      </w:r>
      <w:r>
        <w:rPr>
          <w:spacing w:val="-1"/>
        </w:rPr>
        <w:t xml:space="preserve">information </w:t>
      </w:r>
      <w:r>
        <w:rPr>
          <w:rFonts w:cs="Calibri"/>
          <w:b/>
          <w:bCs/>
        </w:rPr>
        <w:t>MUST</w:t>
      </w:r>
      <w:r>
        <w:rPr>
          <w:rFonts w:cs="Calibri"/>
          <w:b/>
          <w:bCs/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removed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abstract).</w:t>
      </w:r>
      <w:r w:rsidR="00301F02">
        <w:t xml:space="preserve"> </w:t>
      </w:r>
      <w:r w:rsidR="00301F02" w:rsidRPr="00301F02">
        <w:t>Abstracts should be submitted using the relevant templates.</w:t>
      </w:r>
    </w:p>
    <w:p w:rsidR="00547154" w:rsidRPr="00301F02" w:rsidRDefault="00D501E0" w:rsidP="00693BBA">
      <w:pPr>
        <w:pStyle w:val="BodyText"/>
        <w:ind w:left="720" w:right="149"/>
        <w:jc w:val="center"/>
      </w:pPr>
      <w:r>
        <w:t xml:space="preserve">                   </w:t>
      </w:r>
      <w:r w:rsidR="00301F02">
        <w:tab/>
      </w: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jc w:val="left"/>
      </w:pPr>
      <w:r>
        <w:rPr>
          <w:spacing w:val="-1"/>
        </w:rPr>
        <w:t>Your</w:t>
      </w:r>
      <w:r>
        <w:rPr>
          <w:spacing w:val="-6"/>
        </w:rPr>
        <w:t xml:space="preserve"> </w:t>
      </w:r>
      <w:r>
        <w:t>abstract</w:t>
      </w:r>
      <w:r>
        <w:rPr>
          <w:spacing w:val="-6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names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7"/>
        </w:rPr>
        <w:t xml:space="preserve"> </w:t>
      </w:r>
      <w:r>
        <w:rPr>
          <w:spacing w:val="-1"/>
        </w:rPr>
        <w:t>format:</w:t>
      </w:r>
    </w:p>
    <w:p w:rsidR="00547154" w:rsidRDefault="000F1624">
      <w:pPr>
        <w:pStyle w:val="BodyText"/>
        <w:numPr>
          <w:ilvl w:val="1"/>
          <w:numId w:val="3"/>
        </w:numPr>
        <w:tabs>
          <w:tab w:val="left" w:pos="1901"/>
        </w:tabs>
        <w:spacing w:before="2" w:line="255" w:lineRule="exact"/>
      </w:pPr>
      <w:r>
        <w:rPr>
          <w:spacing w:val="-1"/>
        </w:rPr>
        <w:t>Full</w:t>
      </w:r>
      <w:r>
        <w:rPr>
          <w:spacing w:val="-7"/>
        </w:rPr>
        <w:t xml:space="preserve"> </w:t>
      </w:r>
      <w:r>
        <w:t>abstract</w:t>
      </w:r>
      <w:r>
        <w:rPr>
          <w:spacing w:val="-5"/>
        </w:rPr>
        <w:t xml:space="preserve"> </w:t>
      </w:r>
      <w:r>
        <w:t>version</w:t>
      </w:r>
      <w:r>
        <w:rPr>
          <w:spacing w:val="-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6"/>
        </w:rPr>
        <w:t xml:space="preserve"> </w:t>
      </w:r>
      <w:r>
        <w:t>Surname</w:t>
      </w:r>
      <w:r>
        <w:rPr>
          <w:spacing w:val="-6"/>
        </w:rPr>
        <w:t xml:space="preserve"> </w:t>
      </w:r>
      <w:r>
        <w:t>Initial.doc</w:t>
      </w:r>
      <w:r>
        <w:rPr>
          <w:spacing w:val="-6"/>
        </w:rPr>
        <w:t xml:space="preserve"> </w:t>
      </w:r>
      <w:r>
        <w:rPr>
          <w:spacing w:val="-1"/>
        </w:rPr>
        <w:t>(e.g.</w:t>
      </w:r>
      <w:r>
        <w:rPr>
          <w:spacing w:val="-6"/>
        </w:rPr>
        <w:t xml:space="preserve"> </w:t>
      </w:r>
      <w:r>
        <w:t>Willis</w:t>
      </w:r>
      <w:r>
        <w:rPr>
          <w:spacing w:val="-7"/>
        </w:rPr>
        <w:t xml:space="preserve"> </w:t>
      </w:r>
      <w:r>
        <w:rPr>
          <w:spacing w:val="1"/>
        </w:rPr>
        <w:t>S)</w:t>
      </w:r>
    </w:p>
    <w:p w:rsidR="00547154" w:rsidRDefault="000F1624">
      <w:pPr>
        <w:pStyle w:val="BodyText"/>
        <w:numPr>
          <w:ilvl w:val="1"/>
          <w:numId w:val="3"/>
        </w:numPr>
        <w:tabs>
          <w:tab w:val="left" w:pos="1901"/>
        </w:tabs>
      </w:pPr>
      <w:proofErr w:type="spellStart"/>
      <w:r>
        <w:rPr>
          <w:spacing w:val="-1"/>
        </w:rPr>
        <w:t>Anonymised</w:t>
      </w:r>
      <w:proofErr w:type="spellEnd"/>
      <w:r>
        <w:rPr>
          <w:spacing w:val="-6"/>
        </w:rPr>
        <w:t xml:space="preserve"> </w:t>
      </w:r>
      <w:r>
        <w:t>version</w:t>
      </w:r>
      <w:r>
        <w:rPr>
          <w:spacing w:val="-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6"/>
        </w:rPr>
        <w:t xml:space="preserve"> </w:t>
      </w:r>
      <w:r>
        <w:rPr>
          <w:spacing w:val="-1"/>
        </w:rPr>
        <w:t>ANON</w:t>
      </w:r>
      <w:r>
        <w:rPr>
          <w:spacing w:val="-6"/>
        </w:rPr>
        <w:t xml:space="preserve"> </w:t>
      </w:r>
      <w:r>
        <w:t>Surname</w:t>
      </w:r>
      <w:r>
        <w:rPr>
          <w:spacing w:val="-8"/>
        </w:rPr>
        <w:t xml:space="preserve"> </w:t>
      </w:r>
      <w:r>
        <w:t>Initial.doc</w:t>
      </w:r>
      <w:r>
        <w:rPr>
          <w:spacing w:val="-6"/>
        </w:rPr>
        <w:t xml:space="preserve"> </w:t>
      </w:r>
      <w:r>
        <w:t>(e.g.</w:t>
      </w:r>
      <w:r>
        <w:rPr>
          <w:spacing w:val="-7"/>
        </w:rPr>
        <w:t xml:space="preserve"> </w:t>
      </w:r>
      <w:r>
        <w:t>ANON</w:t>
      </w:r>
      <w:r>
        <w:rPr>
          <w:spacing w:val="-6"/>
        </w:rPr>
        <w:t xml:space="preserve"> </w:t>
      </w:r>
      <w:r>
        <w:rPr>
          <w:spacing w:val="-1"/>
        </w:rPr>
        <w:t>Willis</w:t>
      </w:r>
      <w:r>
        <w:rPr>
          <w:spacing w:val="-7"/>
        </w:rPr>
        <w:t xml:space="preserve"> </w:t>
      </w:r>
      <w:r>
        <w:rPr>
          <w:spacing w:val="-1"/>
        </w:rPr>
        <w:t>S)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02"/>
        <w:jc w:val="left"/>
      </w:pPr>
      <w:r>
        <w:t>All</w:t>
      </w:r>
      <w:r>
        <w:rPr>
          <w:spacing w:val="-6"/>
        </w:rPr>
        <w:t xml:space="preserve"> </w:t>
      </w:r>
      <w:r>
        <w:t>abstracts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English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149" w:hanging="547"/>
        <w:jc w:val="left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count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rFonts w:cs="Calibri"/>
          <w:b/>
          <w:bCs/>
        </w:rPr>
        <w:t>300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</w:rPr>
        <w:t>words.</w:t>
      </w:r>
      <w:r>
        <w:rPr>
          <w:rFonts w:cs="Calibri"/>
          <w:b/>
          <w:bCs/>
          <w:spacing w:val="3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word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count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does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include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title,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authors’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details</w:t>
      </w:r>
      <w:r>
        <w:rPr>
          <w:rFonts w:cs="Calibri"/>
          <w:spacing w:val="1"/>
        </w:rPr>
        <w:t xml:space="preserve"> </w:t>
      </w:r>
      <w:r>
        <w:t>or</w:t>
      </w:r>
      <w:r>
        <w:rPr>
          <w:spacing w:val="32"/>
          <w:w w:val="99"/>
        </w:rPr>
        <w:t xml:space="preserve"> </w:t>
      </w:r>
      <w:r>
        <w:rPr>
          <w:spacing w:val="-1"/>
        </w:rPr>
        <w:t>references.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47"/>
        <w:jc w:val="left"/>
      </w:pPr>
      <w:r>
        <w:t>Abstracts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Microsoft</w:t>
      </w:r>
      <w:r>
        <w:rPr>
          <w:spacing w:val="-4"/>
        </w:rPr>
        <w:t xml:space="preserve"> </w:t>
      </w:r>
      <w:r>
        <w:t>Word,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rPr>
          <w:spacing w:val="-1"/>
        </w:rPr>
        <w:t>font</w:t>
      </w:r>
      <w:r>
        <w:rPr>
          <w:spacing w:val="-2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column</w:t>
      </w:r>
    </w:p>
    <w:p w:rsidR="00547154" w:rsidRDefault="00547154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02"/>
        <w:jc w:val="left"/>
      </w:pPr>
      <w:r>
        <w:t>Tables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references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typed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font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9.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47"/>
        <w:jc w:val="left"/>
      </w:pPr>
      <w:r>
        <w:t>Each</w:t>
      </w:r>
      <w:r>
        <w:rPr>
          <w:spacing w:val="-6"/>
        </w:rPr>
        <w:t xml:space="preserve"> </w:t>
      </w:r>
      <w:r>
        <w:t>abstract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1"/>
        </w:rPr>
        <w:t xml:space="preserve"> </w:t>
      </w:r>
      <w:r w:rsidR="00C42D7F" w:rsidRPr="00C42D7F">
        <w:t>four</w:t>
      </w:r>
      <w:r w:rsidR="00C42D7F">
        <w:rPr>
          <w:spacing w:val="-5"/>
        </w:rPr>
        <w:t xml:space="preserve"> </w:t>
      </w:r>
      <w:r w:rsidRPr="00C42D7F">
        <w:rPr>
          <w:spacing w:val="-1"/>
        </w:rPr>
        <w:t>references</w:t>
      </w:r>
      <w:r>
        <w:rPr>
          <w:spacing w:val="-1"/>
        </w:rPr>
        <w:t>.</w:t>
      </w:r>
    </w:p>
    <w:p w:rsidR="00547154" w:rsidRDefault="00547154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spacing w:before="59"/>
        <w:ind w:right="157" w:hanging="593"/>
        <w:jc w:val="left"/>
      </w:pPr>
      <w:r>
        <w:t>A</w:t>
      </w:r>
      <w:r>
        <w:rPr>
          <w:spacing w:val="-6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table,</w:t>
      </w:r>
      <w:r>
        <w:rPr>
          <w:spacing w:val="-4"/>
        </w:rPr>
        <w:t xml:space="preserve"> </w:t>
      </w:r>
      <w:r>
        <w:t>figure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illustration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allowed.</w:t>
      </w:r>
      <w:r>
        <w:rPr>
          <w:spacing w:val="-4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accompanying</w:t>
      </w:r>
      <w:r>
        <w:rPr>
          <w:w w:val="99"/>
        </w:rPr>
        <w:t xml:space="preserve"> </w:t>
      </w:r>
      <w:r>
        <w:rPr>
          <w:spacing w:val="40"/>
          <w:w w:val="99"/>
        </w:rPr>
        <w:t xml:space="preserve"> </w:t>
      </w:r>
      <w:r>
        <w:rPr>
          <w:spacing w:val="-1"/>
        </w:rPr>
        <w:t>file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larger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10MB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formatted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.pdf,</w:t>
      </w:r>
      <w:r>
        <w:rPr>
          <w:spacing w:val="-4"/>
        </w:rPr>
        <w:t xml:space="preserve"> </w:t>
      </w:r>
      <w:r>
        <w:t>.doc,</w:t>
      </w:r>
      <w:r>
        <w:rPr>
          <w:spacing w:val="-4"/>
        </w:rPr>
        <w:t xml:space="preserve"> </w:t>
      </w:r>
      <w:r>
        <w:rPr>
          <w:spacing w:val="-1"/>
        </w:rPr>
        <w:t>.</w:t>
      </w:r>
      <w:proofErr w:type="spellStart"/>
      <w:r>
        <w:rPr>
          <w:spacing w:val="-1"/>
        </w:rPr>
        <w:t>tif</w:t>
      </w:r>
      <w:proofErr w:type="spellEnd"/>
      <w:r>
        <w:rPr>
          <w:spacing w:val="-6"/>
        </w:rPr>
        <w:t xml:space="preserve"> </w:t>
      </w:r>
      <w:r>
        <w:t>or</w:t>
      </w:r>
    </w:p>
    <w:p w:rsidR="00547154" w:rsidRDefault="000F1624">
      <w:pPr>
        <w:pStyle w:val="BodyText"/>
        <w:spacing w:line="242" w:lineRule="exact"/>
      </w:pPr>
      <w:r>
        <w:rPr>
          <w:spacing w:val="-1"/>
        </w:rPr>
        <w:t>.jpg.</w:t>
      </w:r>
      <w:r>
        <w:rPr>
          <w:spacing w:val="-6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five</w:t>
      </w:r>
      <w:r>
        <w:rPr>
          <w:spacing w:val="-5"/>
        </w:rPr>
        <w:t xml:space="preserve"> </w:t>
      </w:r>
      <w:r>
        <w:t>keywords</w:t>
      </w:r>
      <w:r>
        <w:rPr>
          <w:spacing w:val="-6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suggested.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485" w:hanging="638"/>
        <w:jc w:val="left"/>
      </w:pPr>
      <w:r>
        <w:t>A</w:t>
      </w:r>
      <w:r>
        <w:rPr>
          <w:spacing w:val="-6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eight</w:t>
      </w:r>
      <w:r>
        <w:rPr>
          <w:spacing w:val="-4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abstract.</w:t>
      </w:r>
      <w:r>
        <w:rPr>
          <w:spacing w:val="-3"/>
        </w:rPr>
        <w:t xml:space="preserve"> </w:t>
      </w:r>
      <w:r>
        <w:t>Names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typed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lower</w:t>
      </w:r>
      <w:r>
        <w:rPr>
          <w:spacing w:val="-4"/>
        </w:rPr>
        <w:t xml:space="preserve"> </w:t>
      </w:r>
      <w:r>
        <w:t>case,</w:t>
      </w:r>
      <w:r>
        <w:rPr>
          <w:spacing w:val="-5"/>
        </w:rPr>
        <w:t xml:space="preserve"> </w:t>
      </w:r>
      <w:r>
        <w:t>initials</w:t>
      </w:r>
      <w:r>
        <w:rPr>
          <w:spacing w:val="48"/>
          <w:w w:val="99"/>
        </w:rPr>
        <w:t xml:space="preserve"> </w:t>
      </w:r>
      <w:r>
        <w:rPr>
          <w:spacing w:val="-1"/>
        </w:rPr>
        <w:t>followed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4"/>
        </w:rPr>
        <w:t xml:space="preserve"> </w:t>
      </w:r>
      <w:r>
        <w:t>name,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example:</w:t>
      </w:r>
      <w:r>
        <w:rPr>
          <w:spacing w:val="-5"/>
        </w:rPr>
        <w:t xml:space="preserve"> </w:t>
      </w:r>
      <w:r>
        <w:rPr>
          <w:spacing w:val="-1"/>
        </w:rPr>
        <w:t>J.</w:t>
      </w:r>
      <w:r>
        <w:rPr>
          <w:spacing w:val="-4"/>
        </w:rPr>
        <w:t xml:space="preserve"> </w:t>
      </w:r>
      <w:r>
        <w:t>Hall,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Boyd,</w:t>
      </w:r>
      <w:r>
        <w:rPr>
          <w:spacing w:val="-4"/>
        </w:rPr>
        <w:t xml:space="preserve"> </w:t>
      </w:r>
      <w:r>
        <w:rPr>
          <w:spacing w:val="-1"/>
        </w:rPr>
        <w:t>D.</w:t>
      </w:r>
      <w:r>
        <w:rPr>
          <w:spacing w:val="-5"/>
        </w:rPr>
        <w:t xml:space="preserve"> </w:t>
      </w:r>
      <w:r>
        <w:t>John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431" w:hanging="542"/>
        <w:jc w:val="left"/>
      </w:pPr>
      <w:r>
        <w:t>Where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rPr>
          <w:spacing w:val="1"/>
        </w:rPr>
        <w:t>is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author,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presenting</w:t>
      </w:r>
      <w:r>
        <w:rPr>
          <w:spacing w:val="-6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named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4"/>
        </w:rPr>
        <w:t xml:space="preserve"> </w:t>
      </w:r>
      <w:r>
        <w:t>author.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61"/>
          <w:w w:val="99"/>
        </w:rPr>
        <w:t xml:space="preserve"> </w:t>
      </w:r>
      <w:r>
        <w:rPr>
          <w:spacing w:val="-1"/>
        </w:rPr>
        <w:t>names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abstract.</w:t>
      </w:r>
    </w:p>
    <w:p w:rsidR="00547154" w:rsidRDefault="00547154">
      <w:pPr>
        <w:sectPr w:rsidR="00547154">
          <w:type w:val="continuous"/>
          <w:pgSz w:w="11910" w:h="16840"/>
          <w:pgMar w:top="1380" w:right="1320" w:bottom="280" w:left="1340" w:header="720" w:footer="720" w:gutter="0"/>
          <w:cols w:space="720"/>
        </w:sect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spacing w:before="40"/>
        <w:ind w:right="487" w:hanging="497"/>
        <w:jc w:val="left"/>
      </w:pPr>
      <w:r>
        <w:rPr>
          <w:spacing w:val="-1"/>
        </w:rPr>
        <w:lastRenderedPageBreak/>
        <w:t>The</w:t>
      </w:r>
      <w:r>
        <w:rPr>
          <w:spacing w:val="-6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email</w:t>
      </w:r>
      <w:r>
        <w:rPr>
          <w:spacing w:val="-5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corresponding</w:t>
      </w:r>
      <w:r>
        <w:rPr>
          <w:spacing w:val="-6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t>in</w:t>
      </w:r>
      <w:r>
        <w:rPr>
          <w:spacing w:val="42"/>
          <w:w w:val="99"/>
        </w:rPr>
        <w:t xml:space="preserve"> </w:t>
      </w:r>
      <w:r>
        <w:rPr>
          <w:spacing w:val="-1"/>
        </w:rPr>
        <w:t>lower</w:t>
      </w:r>
      <w:r>
        <w:rPr>
          <w:spacing w:val="-4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full</w:t>
      </w:r>
      <w:r>
        <w:rPr>
          <w:spacing w:val="-5"/>
        </w:rPr>
        <w:t xml:space="preserve"> </w:t>
      </w:r>
      <w:r>
        <w:t>abstract</w:t>
      </w:r>
      <w:r>
        <w:rPr>
          <w:spacing w:val="-4"/>
        </w:rPr>
        <w:t xml:space="preserve"> </w:t>
      </w:r>
      <w:r>
        <w:rPr>
          <w:spacing w:val="-1"/>
        </w:rPr>
        <w:t>version.</w:t>
      </w:r>
      <w:r>
        <w:rPr>
          <w:spacing w:val="37"/>
        </w:rPr>
        <w:t xml:space="preserve"> </w:t>
      </w:r>
      <w:r>
        <w:rPr>
          <w:spacing w:val="-1"/>
        </w:rPr>
        <w:t xml:space="preserve">Do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full</w:t>
      </w:r>
      <w:r>
        <w:rPr>
          <w:spacing w:val="-5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address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142" w:hanging="542"/>
        <w:jc w:val="left"/>
      </w:pPr>
      <w:r>
        <w:t>Reference</w:t>
      </w:r>
      <w:r>
        <w:rPr>
          <w:spacing w:val="-7"/>
        </w:rPr>
        <w:t xml:space="preserve"> </w:t>
      </w:r>
      <w:r>
        <w:t>citations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 w:rsidRPr="00CE672B">
        <w:rPr>
          <w:b/>
          <w:spacing w:val="-1"/>
        </w:rPr>
        <w:t>Harvard</w:t>
      </w:r>
      <w:r w:rsidRPr="00CE672B">
        <w:rPr>
          <w:b/>
          <w:spacing w:val="-6"/>
        </w:rPr>
        <w:t xml:space="preserve"> </w:t>
      </w:r>
      <w:r w:rsidRPr="00CE672B">
        <w:rPr>
          <w:b/>
          <w:spacing w:val="-1"/>
        </w:rPr>
        <w:t>style</w:t>
      </w:r>
      <w:r w:rsidRPr="00CE672B">
        <w:rPr>
          <w:b/>
          <w:spacing w:val="-8"/>
        </w:rPr>
        <w:t xml:space="preserve"> </w:t>
      </w:r>
      <w:r w:rsidRPr="00CE672B">
        <w:rPr>
          <w:b/>
        </w:rPr>
        <w:t>of</w:t>
      </w:r>
      <w:r w:rsidRPr="00CE672B">
        <w:rPr>
          <w:b/>
          <w:spacing w:val="-6"/>
        </w:rPr>
        <w:t xml:space="preserve"> </w:t>
      </w:r>
      <w:r w:rsidRPr="00CE672B">
        <w:rPr>
          <w:b/>
        </w:rPr>
        <w:t>referencing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References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alphabetised</w:t>
      </w:r>
      <w:proofErr w:type="spellEnd"/>
      <w:r>
        <w:rPr>
          <w:spacing w:val="78"/>
          <w:w w:val="99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manuscript</w:t>
      </w:r>
      <w:r>
        <w:rPr>
          <w:spacing w:val="-4"/>
        </w:rPr>
        <w:t xml:space="preserve"> </w:t>
      </w:r>
      <w:r>
        <w:t>text,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t>formats:</w:t>
      </w:r>
    </w:p>
    <w:p w:rsidR="00547154" w:rsidRDefault="000F1624">
      <w:pPr>
        <w:pStyle w:val="BodyText"/>
        <w:ind w:right="487"/>
      </w:pPr>
      <w:r w:rsidRPr="00C42D7F">
        <w:rPr>
          <w:u w:val="single"/>
        </w:rPr>
        <w:t>Books:</w:t>
      </w:r>
      <w:r>
        <w:rPr>
          <w:spacing w:val="-7"/>
        </w:rPr>
        <w:t xml:space="preserve"> </w:t>
      </w:r>
      <w:r>
        <w:t>Kozlowski,</w:t>
      </w:r>
      <w:r>
        <w:rPr>
          <w:spacing w:val="-5"/>
        </w:rPr>
        <w:t xml:space="preserve"> </w:t>
      </w:r>
      <w:r>
        <w:t>L.</w:t>
      </w:r>
      <w:r>
        <w:rPr>
          <w:spacing w:val="-6"/>
        </w:rPr>
        <w:t xml:space="preserve"> </w:t>
      </w:r>
      <w:r>
        <w:rPr>
          <w:spacing w:val="-1"/>
        </w:rPr>
        <w:t>T.,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Henningfield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E.,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Brigham,</w:t>
      </w:r>
      <w:r>
        <w:rPr>
          <w:spacing w:val="-5"/>
        </w:rPr>
        <w:t xml:space="preserve"> </w:t>
      </w:r>
      <w:r>
        <w:rPr>
          <w:spacing w:val="-1"/>
        </w:rPr>
        <w:t>J.</w:t>
      </w:r>
      <w:r>
        <w:rPr>
          <w:spacing w:val="-5"/>
        </w:rPr>
        <w:t xml:space="preserve"> </w:t>
      </w:r>
      <w:r>
        <w:t>(2001).</w:t>
      </w:r>
      <w:r>
        <w:rPr>
          <w:spacing w:val="-5"/>
        </w:rPr>
        <w:t xml:space="preserve"> </w:t>
      </w:r>
      <w:r>
        <w:rPr>
          <w:spacing w:val="-1"/>
        </w:rPr>
        <w:t>Cigarettes,</w:t>
      </w:r>
      <w:r>
        <w:rPr>
          <w:spacing w:val="-6"/>
        </w:rPr>
        <w:t xml:space="preserve"> </w:t>
      </w:r>
      <w:r>
        <w:t>nicotine,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health.</w:t>
      </w:r>
      <w:r>
        <w:rPr>
          <w:spacing w:val="51"/>
          <w:w w:val="99"/>
        </w:rPr>
        <w:t xml:space="preserve"> </w:t>
      </w:r>
      <w:r>
        <w:rPr>
          <w:spacing w:val="-1"/>
        </w:rPr>
        <w:t>Thousand</w:t>
      </w:r>
      <w:r>
        <w:rPr>
          <w:spacing w:val="-8"/>
        </w:rPr>
        <w:t xml:space="preserve"> </w:t>
      </w:r>
      <w:r>
        <w:t>Oaks,</w:t>
      </w:r>
      <w:r>
        <w:rPr>
          <w:spacing w:val="-7"/>
        </w:rPr>
        <w:t xml:space="preserve"> </w:t>
      </w:r>
      <w:r>
        <w:rPr>
          <w:spacing w:val="-1"/>
        </w:rPr>
        <w:t>CA:</w:t>
      </w:r>
      <w:r>
        <w:rPr>
          <w:spacing w:val="-9"/>
        </w:rPr>
        <w:t xml:space="preserve"> </w:t>
      </w:r>
      <w:r>
        <w:t>Sage</w:t>
      </w:r>
      <w:r>
        <w:rPr>
          <w:spacing w:val="-9"/>
        </w:rPr>
        <w:t xml:space="preserve"> </w:t>
      </w:r>
      <w:r>
        <w:t>Publications.</w:t>
      </w:r>
    </w:p>
    <w:p w:rsidR="00547154" w:rsidRDefault="000F1624">
      <w:pPr>
        <w:pStyle w:val="BodyText"/>
        <w:ind w:right="193"/>
      </w:pPr>
      <w:r w:rsidRPr="00C42D7F">
        <w:rPr>
          <w:u w:val="single"/>
        </w:rPr>
        <w:t>Edited</w:t>
      </w:r>
      <w:r w:rsidRPr="00C42D7F">
        <w:rPr>
          <w:spacing w:val="-6"/>
          <w:u w:val="single"/>
        </w:rPr>
        <w:t xml:space="preserve"> </w:t>
      </w:r>
      <w:r w:rsidRPr="00C42D7F">
        <w:rPr>
          <w:u w:val="single"/>
        </w:rPr>
        <w:t>book</w:t>
      </w:r>
      <w:r w:rsidRPr="00C42D7F">
        <w:rPr>
          <w:spacing w:val="-5"/>
          <w:u w:val="single"/>
        </w:rPr>
        <w:t xml:space="preserve"> </w:t>
      </w:r>
      <w:r w:rsidRPr="00C42D7F">
        <w:rPr>
          <w:u w:val="single"/>
        </w:rPr>
        <w:t>chapter:</w:t>
      </w:r>
      <w:r>
        <w:rPr>
          <w:spacing w:val="-6"/>
        </w:rPr>
        <w:t xml:space="preserve"> </w:t>
      </w:r>
      <w:r>
        <w:rPr>
          <w:spacing w:val="-1"/>
        </w:rPr>
        <w:t>Weinstein,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(2001).</w:t>
      </w:r>
      <w:r>
        <w:rPr>
          <w:spacing w:val="-5"/>
        </w:rPr>
        <w:t xml:space="preserve"> </w:t>
      </w:r>
      <w:r>
        <w:t>Smokers'</w:t>
      </w:r>
      <w:r>
        <w:rPr>
          <w:spacing w:val="-7"/>
        </w:rPr>
        <w:t xml:space="preserve"> </w:t>
      </w:r>
      <w:r>
        <w:t>recognition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vulnerability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harm.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P.</w:t>
      </w:r>
      <w:r>
        <w:rPr>
          <w:spacing w:val="59"/>
          <w:w w:val="99"/>
        </w:rPr>
        <w:t xml:space="preserve"> </w:t>
      </w:r>
      <w:proofErr w:type="spellStart"/>
      <w:r>
        <w:rPr>
          <w:spacing w:val="-1"/>
        </w:rPr>
        <w:t>Slovic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(Ed.),</w:t>
      </w:r>
      <w:r>
        <w:rPr>
          <w:spacing w:val="-6"/>
        </w:rPr>
        <w:t xml:space="preserve"> </w:t>
      </w:r>
      <w:r>
        <w:t>Smoking:</w:t>
      </w:r>
      <w:r>
        <w:rPr>
          <w:spacing w:val="-6"/>
        </w:rPr>
        <w:t xml:space="preserve"> </w:t>
      </w:r>
      <w:r>
        <w:t>Risk,</w:t>
      </w:r>
      <w:r>
        <w:rPr>
          <w:spacing w:val="-6"/>
        </w:rPr>
        <w:t xml:space="preserve"> </w:t>
      </w:r>
      <w:r>
        <w:t>perception,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(pp.</w:t>
      </w:r>
      <w:r>
        <w:rPr>
          <w:spacing w:val="-6"/>
        </w:rPr>
        <w:t xml:space="preserve"> </w:t>
      </w:r>
      <w:r>
        <w:t>81-96).</w:t>
      </w:r>
      <w:r>
        <w:rPr>
          <w:spacing w:val="-4"/>
        </w:rPr>
        <w:t xml:space="preserve"> </w:t>
      </w:r>
      <w:r>
        <w:rPr>
          <w:spacing w:val="-1"/>
        </w:rPr>
        <w:t>Thousand</w:t>
      </w:r>
      <w:r>
        <w:rPr>
          <w:spacing w:val="-6"/>
        </w:rPr>
        <w:t xml:space="preserve"> </w:t>
      </w:r>
      <w:r>
        <w:t>Oaks,</w:t>
      </w:r>
      <w:r>
        <w:rPr>
          <w:spacing w:val="-5"/>
        </w:rPr>
        <w:t xml:space="preserve"> </w:t>
      </w:r>
      <w:r>
        <w:rPr>
          <w:spacing w:val="-1"/>
        </w:rPr>
        <w:t>CA:</w:t>
      </w:r>
      <w:r>
        <w:rPr>
          <w:spacing w:val="-7"/>
        </w:rPr>
        <w:t xml:space="preserve"> </w:t>
      </w:r>
      <w:r>
        <w:t>Sage</w:t>
      </w:r>
      <w:r>
        <w:rPr>
          <w:spacing w:val="-6"/>
        </w:rPr>
        <w:t xml:space="preserve"> </w:t>
      </w:r>
      <w:r>
        <w:rPr>
          <w:spacing w:val="-1"/>
        </w:rPr>
        <w:t>Publications.</w:t>
      </w:r>
      <w:r>
        <w:rPr>
          <w:spacing w:val="65"/>
          <w:w w:val="99"/>
        </w:rPr>
        <w:t xml:space="preserve"> </w:t>
      </w:r>
      <w:r w:rsidRPr="00C42D7F">
        <w:rPr>
          <w:spacing w:val="-1"/>
          <w:u w:val="single"/>
        </w:rPr>
        <w:t>Journal</w:t>
      </w:r>
      <w:r w:rsidRPr="00C42D7F">
        <w:rPr>
          <w:spacing w:val="-5"/>
          <w:u w:val="single"/>
        </w:rPr>
        <w:t xml:space="preserve"> </w:t>
      </w:r>
      <w:r w:rsidRPr="00C42D7F">
        <w:rPr>
          <w:spacing w:val="-1"/>
          <w:u w:val="single"/>
        </w:rPr>
        <w:t>article:</w:t>
      </w:r>
      <w:r>
        <w:rPr>
          <w:spacing w:val="-5"/>
        </w:rPr>
        <w:t xml:space="preserve"> </w:t>
      </w:r>
      <w:r>
        <w:t>Perkins,</w:t>
      </w:r>
      <w:r>
        <w:rPr>
          <w:spacing w:val="-5"/>
        </w:rPr>
        <w:t xml:space="preserve"> </w:t>
      </w:r>
      <w:r>
        <w:t>K.</w:t>
      </w:r>
      <w:r>
        <w:rPr>
          <w:spacing w:val="-5"/>
        </w:rPr>
        <w:t xml:space="preserve"> </w:t>
      </w:r>
      <w:r>
        <w:t>A.,</w:t>
      </w:r>
      <w:r>
        <w:rPr>
          <w:spacing w:val="-2"/>
        </w:rPr>
        <w:t xml:space="preserve"> </w:t>
      </w:r>
      <w:r>
        <w:rPr>
          <w:spacing w:val="-1"/>
        </w:rPr>
        <w:t>Donny,</w:t>
      </w:r>
      <w:r>
        <w:rPr>
          <w:spacing w:val="-5"/>
        </w:rPr>
        <w:t xml:space="preserve"> </w:t>
      </w:r>
      <w:r>
        <w:t>E.,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Caggiula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rPr>
          <w:spacing w:val="-1"/>
        </w:rPr>
        <w:t>(1999).</w:t>
      </w:r>
      <w:r>
        <w:rPr>
          <w:spacing w:val="-4"/>
        </w:rPr>
        <w:t xml:space="preserve"> </w:t>
      </w:r>
      <w:r>
        <w:t>Sex</w:t>
      </w:r>
      <w:r>
        <w:rPr>
          <w:spacing w:val="-5"/>
        </w:rPr>
        <w:t xml:space="preserve"> </w:t>
      </w:r>
      <w:r>
        <w:rPr>
          <w:spacing w:val="-1"/>
        </w:rPr>
        <w:t>differences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nicotine</w:t>
      </w:r>
      <w:r>
        <w:rPr>
          <w:spacing w:val="-5"/>
        </w:rPr>
        <w:t xml:space="preserve"> </w:t>
      </w:r>
      <w:r>
        <w:t>effects</w:t>
      </w:r>
      <w:r>
        <w:rPr>
          <w:spacing w:val="71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self-administration: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rPr>
          <w:spacing w:val="-1"/>
        </w:rPr>
        <w:t>evidence.</w:t>
      </w:r>
      <w:r>
        <w:rPr>
          <w:spacing w:val="-6"/>
        </w:rPr>
        <w:t xml:space="preserve"> </w:t>
      </w:r>
      <w:r>
        <w:t>Nicotine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1"/>
        </w:rPr>
        <w:t>Tobacco</w:t>
      </w:r>
      <w:r>
        <w:rPr>
          <w:spacing w:val="-6"/>
        </w:rPr>
        <w:t xml:space="preserve"> </w:t>
      </w:r>
      <w:r>
        <w:t>Research,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rPr>
          <w:spacing w:val="2"/>
        </w:rPr>
        <w:t>301-</w:t>
      </w:r>
      <w:r>
        <w:rPr>
          <w:spacing w:val="68"/>
          <w:w w:val="99"/>
        </w:rPr>
        <w:t xml:space="preserve"> </w:t>
      </w:r>
      <w:r>
        <w:rPr>
          <w:spacing w:val="-1"/>
        </w:rPr>
        <w:t>315.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88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6"/>
        </w:rPr>
        <w:t xml:space="preserve"> </w:t>
      </w:r>
      <w:r w:rsidR="00FB6CF6">
        <w:rPr>
          <w:rFonts w:cs="Calibri"/>
          <w:spacing w:val="1"/>
        </w:rPr>
        <w:t>“</w:t>
      </w:r>
      <w:proofErr w:type="spellStart"/>
      <w:r>
        <w:rPr>
          <w:rFonts w:cs="Calibri"/>
          <w:spacing w:val="-1"/>
          <w:u w:val="single" w:color="000000"/>
        </w:rPr>
        <w:t>Complet</w:t>
      </w:r>
      <w:proofErr w:type="spellEnd"/>
      <w:r>
        <w:rPr>
          <w:rFonts w:cs="Calibri"/>
          <w:spacing w:val="-44"/>
          <w:u w:val="single" w:color="000000"/>
        </w:rPr>
        <w:t xml:space="preserve"> </w:t>
      </w:r>
      <w:proofErr w:type="spellStart"/>
      <w:r>
        <w:rPr>
          <w:rFonts w:cs="Calibri"/>
          <w:spacing w:val="-1"/>
          <w:u w:val="single" w:color="000000"/>
        </w:rPr>
        <w:t>ed</w:t>
      </w:r>
      <w:proofErr w:type="spellEnd"/>
      <w:r>
        <w:rPr>
          <w:rFonts w:cs="Calibri"/>
          <w:spacing w:val="-6"/>
          <w:u w:val="single" w:color="000000"/>
        </w:rPr>
        <w:t xml:space="preserve"> </w:t>
      </w:r>
      <w:proofErr w:type="spellStart"/>
      <w:r>
        <w:rPr>
          <w:rFonts w:cs="Calibri"/>
          <w:u w:val="single" w:color="000000"/>
        </w:rPr>
        <w:t>wor</w:t>
      </w:r>
      <w:proofErr w:type="spellEnd"/>
      <w:r>
        <w:rPr>
          <w:rFonts w:cs="Calibri"/>
          <w:spacing w:val="-44"/>
          <w:u w:val="single" w:color="000000"/>
        </w:rPr>
        <w:t xml:space="preserve"> </w:t>
      </w:r>
      <w:r w:rsidR="00FB6CF6">
        <w:rPr>
          <w:rFonts w:cs="Calibri"/>
          <w:u w:val="single" w:color="000000"/>
        </w:rPr>
        <w:t xml:space="preserve">k”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sections:</w:t>
      </w:r>
    </w:p>
    <w:p w:rsidR="00547154" w:rsidRDefault="00547154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547154" w:rsidRDefault="000F1624">
      <w:pPr>
        <w:pStyle w:val="BodyText"/>
        <w:numPr>
          <w:ilvl w:val="1"/>
          <w:numId w:val="3"/>
        </w:numPr>
        <w:tabs>
          <w:tab w:val="left" w:pos="2261"/>
        </w:tabs>
        <w:spacing w:before="62"/>
        <w:ind w:left="2260" w:hanging="180"/>
      </w:pPr>
      <w:r>
        <w:t>Background,</w:t>
      </w:r>
      <w:r>
        <w:rPr>
          <w:spacing w:val="-9"/>
        </w:rPr>
        <w:t xml:space="preserve"> </w:t>
      </w:r>
      <w:r>
        <w:rPr>
          <w:spacing w:val="-1"/>
        </w:rPr>
        <w:t>Aims,</w:t>
      </w:r>
      <w:r>
        <w:rPr>
          <w:spacing w:val="-8"/>
        </w:rPr>
        <w:t xml:space="preserve"> </w:t>
      </w:r>
      <w:r>
        <w:t>Method,</w:t>
      </w:r>
      <w:r>
        <w:rPr>
          <w:spacing w:val="-8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Conclusion.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636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6"/>
        </w:rPr>
        <w:t xml:space="preserve"> </w:t>
      </w:r>
      <w:r w:rsidR="00FB6CF6">
        <w:rPr>
          <w:rFonts w:cs="Calibri"/>
          <w:spacing w:val="1"/>
        </w:rPr>
        <w:t>“</w:t>
      </w:r>
      <w:r w:rsidR="00DC554D" w:rsidRPr="00DC554D">
        <w:rPr>
          <w:rFonts w:cs="Calibri"/>
          <w:spacing w:val="1"/>
          <w:u w:val="single"/>
        </w:rPr>
        <w:t xml:space="preserve">Teaching </w:t>
      </w:r>
      <w:r w:rsidR="00DC554D" w:rsidRPr="00DC554D">
        <w:rPr>
          <w:rFonts w:cs="Calibri"/>
          <w:u w:val="single"/>
        </w:rPr>
        <w:t>Innovation</w:t>
      </w:r>
      <w:r w:rsidR="00FB6CF6">
        <w:rPr>
          <w:rFonts w:cs="Calibri"/>
          <w:u w:val="single"/>
        </w:rPr>
        <w:t>”</w:t>
      </w:r>
      <w:r w:rsidRPr="00FB6CF6">
        <w:rPr>
          <w:rFonts w:cs="Calibri"/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sections:</w:t>
      </w:r>
    </w:p>
    <w:p w:rsidR="00547154" w:rsidRDefault="00547154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547154" w:rsidRDefault="000F1624">
      <w:pPr>
        <w:pStyle w:val="BodyText"/>
        <w:numPr>
          <w:ilvl w:val="1"/>
          <w:numId w:val="3"/>
        </w:numPr>
        <w:tabs>
          <w:tab w:val="left" w:pos="2261"/>
        </w:tabs>
        <w:spacing w:before="62"/>
        <w:ind w:left="2260" w:hanging="180"/>
      </w:pPr>
      <w:r>
        <w:t>Background,</w:t>
      </w:r>
      <w:r>
        <w:rPr>
          <w:spacing w:val="-8"/>
        </w:rPr>
        <w:t xml:space="preserve"> </w:t>
      </w:r>
      <w:r>
        <w:rPr>
          <w:spacing w:val="-1"/>
        </w:rPr>
        <w:t>Description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work,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Proposed</w:t>
      </w:r>
      <w:proofErr w:type="gramEnd"/>
      <w:r>
        <w:rPr>
          <w:spacing w:val="-8"/>
        </w:rPr>
        <w:t xml:space="preserve"> </w:t>
      </w:r>
      <w:r>
        <w:t>evaluation.</w:t>
      </w:r>
    </w:p>
    <w:p w:rsidR="00547154" w:rsidRDefault="00547154">
      <w:pPr>
        <w:rPr>
          <w:rFonts w:ascii="Calibri" w:eastAsia="Calibri" w:hAnsi="Calibri" w:cs="Calibri"/>
          <w:sz w:val="20"/>
          <w:szCs w:val="20"/>
        </w:rPr>
      </w:pPr>
    </w:p>
    <w:p w:rsidR="00547154" w:rsidRDefault="000F1624" w:rsidP="00C42D7F">
      <w:pPr>
        <w:pStyle w:val="Heading1"/>
        <w:numPr>
          <w:ilvl w:val="0"/>
          <w:numId w:val="4"/>
        </w:numPr>
        <w:spacing w:line="243" w:lineRule="exact"/>
        <w:rPr>
          <w:b w:val="0"/>
          <w:bCs w:val="0"/>
        </w:rPr>
      </w:pPr>
      <w:r>
        <w:t>Acceptance</w:t>
      </w:r>
      <w:r>
        <w:rPr>
          <w:spacing w:val="-16"/>
        </w:rPr>
        <w:t xml:space="preserve"> </w:t>
      </w:r>
      <w:r>
        <w:rPr>
          <w:spacing w:val="-1"/>
        </w:rPr>
        <w:t>Criteria</w:t>
      </w:r>
    </w:p>
    <w:p w:rsidR="00547154" w:rsidRDefault="000F1624">
      <w:pPr>
        <w:pStyle w:val="BodyText"/>
        <w:spacing w:line="243" w:lineRule="exact"/>
        <w:ind w:left="100"/>
      </w:pP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accepted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 w:rsidR="00DC554D">
        <w:rPr>
          <w:spacing w:val="-6"/>
        </w:rPr>
        <w:t xml:space="preserve">short </w:t>
      </w:r>
      <w:r>
        <w:t>oral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poster</w:t>
      </w:r>
      <w:r>
        <w:rPr>
          <w:spacing w:val="-6"/>
        </w:rPr>
        <w:t xml:space="preserve"> </w:t>
      </w:r>
      <w:r>
        <w:t>presentation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2"/>
        </w:numPr>
        <w:tabs>
          <w:tab w:val="left" w:pos="821"/>
        </w:tabs>
      </w:pPr>
      <w:r>
        <w:rPr>
          <w:spacing w:val="-1"/>
          <w:u w:val="single" w:color="000000"/>
        </w:rPr>
        <w:t>Completed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work</w:t>
      </w:r>
    </w:p>
    <w:p w:rsidR="00547154" w:rsidRDefault="00547154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spacing w:before="59"/>
        <w:ind w:right="432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submitted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“</w:t>
      </w:r>
      <w:r>
        <w:rPr>
          <w:rFonts w:cs="Calibri"/>
          <w:b/>
          <w:bCs/>
        </w:rPr>
        <w:t>completed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</w:rPr>
        <w:t>work”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reviewed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methodological</w:t>
      </w:r>
      <w:r>
        <w:rPr>
          <w:spacing w:val="-7"/>
        </w:rPr>
        <w:t xml:space="preserve"> </w:t>
      </w:r>
      <w:proofErr w:type="spellStart"/>
      <w:r>
        <w:t>rigour</w:t>
      </w:r>
      <w:proofErr w:type="spellEnd"/>
      <w:r>
        <w:t>;</w:t>
      </w:r>
      <w:r>
        <w:rPr>
          <w:spacing w:val="58"/>
          <w:w w:val="99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abstracts</w:t>
      </w:r>
      <w:r>
        <w:rPr>
          <w:spacing w:val="-8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conclusions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supported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rPr>
          <w:spacing w:val="-1"/>
        </w:rPr>
        <w:t>presented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accepted.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193" w:hanging="502"/>
        <w:jc w:val="left"/>
      </w:pPr>
      <w:r>
        <w:t>All</w:t>
      </w:r>
      <w:r>
        <w:rPr>
          <w:spacing w:val="-6"/>
        </w:rPr>
        <w:t xml:space="preserve"> </w:t>
      </w:r>
      <w:r>
        <w:t>submissions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discussed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conclusions</w:t>
      </w:r>
      <w:r>
        <w:rPr>
          <w:spacing w:val="54"/>
          <w:w w:val="9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drawn.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280" w:hanging="547"/>
        <w:jc w:val="left"/>
      </w:pPr>
      <w:r>
        <w:rPr>
          <w:rFonts w:cs="Calibri"/>
          <w:spacing w:val="-1"/>
        </w:rPr>
        <w:t>“</w:t>
      </w:r>
      <w:r>
        <w:rPr>
          <w:rFonts w:cs="Calibri"/>
          <w:b/>
          <w:bCs/>
          <w:spacing w:val="-1"/>
        </w:rPr>
        <w:t>Completed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</w:rPr>
        <w:t>work</w:t>
      </w:r>
      <w:r>
        <w:rPr>
          <w:rFonts w:cs="Calibri"/>
        </w:rPr>
        <w:t>”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5"/>
        </w:rPr>
        <w:t xml:space="preserve"> </w:t>
      </w:r>
      <w:r>
        <w:rPr>
          <w:spacing w:val="-1"/>
        </w:rPr>
        <w:t>extends</w:t>
      </w:r>
      <w:r>
        <w:rPr>
          <w:spacing w:val="-8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>knowledge;</w:t>
      </w:r>
      <w:r>
        <w:rPr>
          <w:spacing w:val="-5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t>methodologically</w:t>
      </w:r>
      <w:r>
        <w:rPr>
          <w:spacing w:val="-7"/>
        </w:rPr>
        <w:t xml:space="preserve"> </w:t>
      </w:r>
      <w:r>
        <w:rPr>
          <w:spacing w:val="-1"/>
        </w:rPr>
        <w:t>rigorous;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to</w:t>
      </w:r>
      <w:r>
        <w:rPr>
          <w:spacing w:val="46"/>
          <w:w w:val="99"/>
        </w:rPr>
        <w:t xml:space="preserve"> </w:t>
      </w:r>
      <w:r>
        <w:rPr>
          <w:spacing w:val="-1"/>
        </w:rPr>
        <w:t>pharmacy</w:t>
      </w:r>
      <w:r>
        <w:rPr>
          <w:spacing w:val="-4"/>
        </w:rPr>
        <w:t xml:space="preserve"> </w:t>
      </w:r>
      <w:r>
        <w:rPr>
          <w:spacing w:val="-1"/>
        </w:rPr>
        <w:t>scholarship;</w:t>
      </w:r>
      <w:r>
        <w:rPr>
          <w:spacing w:val="-6"/>
        </w:rPr>
        <w:t xml:space="preserve"> </w:t>
      </w:r>
      <w:r>
        <w:rPr>
          <w:spacing w:val="1"/>
        </w:rPr>
        <w:t>is</w:t>
      </w:r>
      <w:r>
        <w:rPr>
          <w:spacing w:val="-8"/>
        </w:rPr>
        <w:t xml:space="preserve"> </w:t>
      </w:r>
      <w:r>
        <w:t>interesting;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meets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>guidance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regards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62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publication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rPr>
          <w:spacing w:val="-1"/>
        </w:rPr>
        <w:t>Pharmacy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6"/>
        </w:rPr>
        <w:t xml:space="preserve"> </w:t>
      </w:r>
      <w:r>
        <w:t>once</w:t>
      </w:r>
      <w:r>
        <w:rPr>
          <w:spacing w:val="-8"/>
        </w:rPr>
        <w:t xml:space="preserve"> </w:t>
      </w:r>
      <w:r>
        <w:rPr>
          <w:spacing w:val="-1"/>
        </w:rPr>
        <w:t>accepted.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487" w:hanging="547"/>
        <w:jc w:val="left"/>
      </w:pP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presentation</w:t>
      </w:r>
      <w:r>
        <w:rPr>
          <w:spacing w:val="-1"/>
        </w:rPr>
        <w:t xml:space="preserve"> will</w:t>
      </w:r>
      <w:r>
        <w:rPr>
          <w:spacing w:val="-6"/>
        </w:rPr>
        <w:t xml:space="preserve"> </w:t>
      </w:r>
      <w:r>
        <w:t>be:</w:t>
      </w:r>
      <w:r>
        <w:rPr>
          <w:spacing w:val="-6"/>
        </w:rPr>
        <w:t xml:space="preserve"> </w:t>
      </w:r>
      <w:r>
        <w:t>topical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timely;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innovation</w:t>
      </w:r>
      <w:r>
        <w:rPr>
          <w:spacing w:val="-5"/>
        </w:rPr>
        <w:t xml:space="preserve"> </w:t>
      </w:r>
      <w:r>
        <w:t>in</w:t>
      </w:r>
      <w:r>
        <w:rPr>
          <w:spacing w:val="65"/>
          <w:w w:val="99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academics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backgrounds.</w:t>
      </w:r>
    </w:p>
    <w:p w:rsidR="00547154" w:rsidRDefault="00547154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2"/>
        </w:numPr>
        <w:tabs>
          <w:tab w:val="left" w:pos="821"/>
        </w:tabs>
      </w:pPr>
      <w:r>
        <w:rPr>
          <w:u w:val="single" w:color="000000"/>
        </w:rPr>
        <w:t>Work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progress</w:t>
      </w:r>
      <w:r w:rsidR="00C42D7F">
        <w:rPr>
          <w:spacing w:val="-1"/>
          <w:u w:val="single" w:color="000000"/>
        </w:rPr>
        <w:t xml:space="preserve"> (teaching innovation)</w:t>
      </w:r>
    </w:p>
    <w:p w:rsidR="00547154" w:rsidRDefault="00547154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C42D7F" w:rsidRPr="00C42D7F" w:rsidRDefault="000F1624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rPr>
          <w:rFonts w:cs="Calibri"/>
        </w:rPr>
        <w:t>Abstracts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submitted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 w:rsidRPr="0053039E">
        <w:rPr>
          <w:rFonts w:cs="Calibri"/>
          <w:b/>
          <w:spacing w:val="1"/>
        </w:rPr>
        <w:t>“</w:t>
      </w:r>
      <w:r w:rsidR="0053039E" w:rsidRPr="0053039E">
        <w:rPr>
          <w:rFonts w:cs="Calibri"/>
          <w:b/>
          <w:bCs/>
          <w:spacing w:val="1"/>
        </w:rPr>
        <w:t>t</w:t>
      </w:r>
      <w:r w:rsidR="0053039E">
        <w:rPr>
          <w:rFonts w:cs="Calibri"/>
          <w:b/>
          <w:bCs/>
          <w:spacing w:val="1"/>
        </w:rPr>
        <w:t>eaching innovation</w:t>
      </w:r>
      <w:r>
        <w:rPr>
          <w:rFonts w:cs="Calibri"/>
          <w:b/>
          <w:bCs/>
        </w:rPr>
        <w:t>”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innovation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teaching</w:t>
      </w:r>
      <w:r>
        <w:rPr>
          <w:spacing w:val="-6"/>
        </w:rPr>
        <w:t xml:space="preserve"> </w:t>
      </w:r>
      <w:r>
        <w:t>and</w:t>
      </w:r>
      <w:r w:rsidR="0053039E">
        <w:rPr>
          <w:spacing w:val="46"/>
          <w:w w:val="99"/>
        </w:rPr>
        <w:t xml:space="preserve"> </w:t>
      </w:r>
      <w:r>
        <w:rPr>
          <w:spacing w:val="-1"/>
        </w:rPr>
        <w:t>learning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academics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 broad</w:t>
      </w:r>
      <w:r>
        <w:rPr>
          <w:spacing w:val="-3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backgrounds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t>a</w:t>
      </w:r>
      <w:r>
        <w:rPr>
          <w:spacing w:val="38"/>
          <w:w w:val="99"/>
        </w:rPr>
        <w:t xml:space="preserve"> </w:t>
      </w:r>
      <w:r>
        <w:rPr>
          <w:spacing w:val="-1"/>
        </w:rPr>
        <w:t>sufficiently</w:t>
      </w:r>
      <w:r>
        <w:rPr>
          <w:spacing w:val="-6"/>
        </w:rPr>
        <w:t xml:space="preserve"> </w:t>
      </w:r>
      <w:r>
        <w:rPr>
          <w:spacing w:val="-1"/>
        </w:rPr>
        <w:t>robust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innovation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rPr>
          <w:spacing w:val="1"/>
        </w:rPr>
        <w:t>planned.</w:t>
      </w:r>
    </w:p>
    <w:p w:rsidR="00C42D7F" w:rsidRDefault="00C42D7F" w:rsidP="00C42D7F">
      <w:pPr>
        <w:pStyle w:val="BodyText"/>
        <w:tabs>
          <w:tab w:val="left" w:pos="821"/>
        </w:tabs>
        <w:spacing w:before="59"/>
        <w:ind w:left="1084" w:right="105"/>
      </w:pPr>
    </w:p>
    <w:p w:rsidR="00C42D7F" w:rsidRDefault="000F1624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lastRenderedPageBreak/>
        <w:t>All</w:t>
      </w:r>
      <w:r>
        <w:rPr>
          <w:spacing w:val="-6"/>
        </w:rPr>
        <w:t xml:space="preserve"> </w:t>
      </w:r>
      <w:r>
        <w:t>submissions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collection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enable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produce</w:t>
      </w:r>
      <w:r>
        <w:rPr>
          <w:spacing w:val="-8"/>
        </w:rPr>
        <w:t xml:space="preserve"> </w:t>
      </w:r>
      <w:r>
        <w:rPr>
          <w:spacing w:val="-1"/>
        </w:rPr>
        <w:t>meaningful</w:t>
      </w:r>
      <w:r>
        <w:rPr>
          <w:spacing w:val="-5"/>
        </w:rPr>
        <w:t xml:space="preserve"> </w:t>
      </w:r>
      <w:r>
        <w:t>findings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innovation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drawn.</w:t>
      </w:r>
    </w:p>
    <w:p w:rsidR="00C42D7F" w:rsidRDefault="00C42D7F" w:rsidP="00C42D7F">
      <w:pPr>
        <w:pStyle w:val="BodyText"/>
        <w:tabs>
          <w:tab w:val="left" w:pos="821"/>
        </w:tabs>
        <w:spacing w:before="59"/>
        <w:ind w:left="0" w:right="105"/>
      </w:pPr>
    </w:p>
    <w:p w:rsidR="00C42D7F" w:rsidRPr="00C42D7F" w:rsidRDefault="0053039E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 w:rsidRPr="00C42D7F">
        <w:rPr>
          <w:rFonts w:cs="Calibri"/>
          <w:b/>
          <w:spacing w:val="1"/>
        </w:rPr>
        <w:t>“</w:t>
      </w:r>
      <w:r w:rsidRPr="00C42D7F">
        <w:rPr>
          <w:rFonts w:cs="Calibri"/>
          <w:b/>
          <w:bCs/>
          <w:spacing w:val="1"/>
        </w:rPr>
        <w:t>Teaching innovation</w:t>
      </w:r>
      <w:r w:rsidRPr="00C42D7F">
        <w:rPr>
          <w:rFonts w:cs="Calibri"/>
          <w:b/>
          <w:bCs/>
        </w:rPr>
        <w:t>”</w:t>
      </w:r>
      <w:r w:rsidRPr="00C42D7F">
        <w:rPr>
          <w:rFonts w:cs="Calibri"/>
          <w:b/>
          <w:bCs/>
          <w:spacing w:val="-4"/>
        </w:rPr>
        <w:t xml:space="preserve"> </w:t>
      </w:r>
      <w:r w:rsidR="000F1624" w:rsidRPr="00C42D7F">
        <w:rPr>
          <w:rFonts w:cs="Calibri"/>
          <w:spacing w:val="-1"/>
        </w:rPr>
        <w:t>must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meet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author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guidance</w:t>
      </w:r>
      <w:r w:rsidR="000F1624" w:rsidRPr="00C42D7F">
        <w:rPr>
          <w:rFonts w:cs="Calibri"/>
          <w:spacing w:val="-7"/>
        </w:rPr>
        <w:t xml:space="preserve"> </w:t>
      </w:r>
      <w:r w:rsidR="000F1624" w:rsidRPr="00C42D7F">
        <w:rPr>
          <w:rFonts w:cs="Calibri"/>
        </w:rPr>
        <w:t>with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regards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to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format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of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abstract.</w:t>
      </w:r>
      <w:r w:rsidR="000F1624" w:rsidRPr="00C42D7F">
        <w:rPr>
          <w:rFonts w:cs="Calibri"/>
          <w:spacing w:val="42"/>
          <w:w w:val="99"/>
        </w:rPr>
        <w:t xml:space="preserve"> </w:t>
      </w:r>
      <w:r w:rsidR="000F1624" w:rsidRPr="00C42D7F">
        <w:rPr>
          <w:spacing w:val="-1"/>
        </w:rPr>
        <w:t>However,</w:t>
      </w:r>
      <w:r w:rsidR="000F1624" w:rsidRPr="00C42D7F">
        <w:rPr>
          <w:spacing w:val="-5"/>
        </w:rPr>
        <w:t xml:space="preserve"> </w:t>
      </w:r>
      <w:r w:rsidR="000F1624">
        <w:t>as</w:t>
      </w:r>
      <w:r w:rsidR="000F1624" w:rsidRPr="00C42D7F">
        <w:rPr>
          <w:spacing w:val="-7"/>
        </w:rPr>
        <w:t xml:space="preserve"> </w:t>
      </w:r>
      <w:r w:rsidR="000F1624">
        <w:t>no</w:t>
      </w:r>
      <w:r w:rsidR="000F1624" w:rsidRPr="00C42D7F">
        <w:rPr>
          <w:spacing w:val="-5"/>
        </w:rPr>
        <w:t xml:space="preserve"> </w:t>
      </w:r>
      <w:r w:rsidR="000F1624">
        <w:t>evaluation</w:t>
      </w:r>
      <w:r w:rsidR="000F1624" w:rsidRPr="00C42D7F">
        <w:rPr>
          <w:spacing w:val="-4"/>
        </w:rPr>
        <w:t xml:space="preserve"> </w:t>
      </w:r>
      <w:r w:rsidR="000F1624">
        <w:t>has</w:t>
      </w:r>
      <w:r w:rsidR="000F1624" w:rsidRPr="00C42D7F">
        <w:rPr>
          <w:spacing w:val="-6"/>
        </w:rPr>
        <w:t xml:space="preserve"> </w:t>
      </w:r>
      <w:r w:rsidR="000F1624">
        <w:t>taken</w:t>
      </w:r>
      <w:r w:rsidR="000F1624" w:rsidRPr="00C42D7F">
        <w:rPr>
          <w:spacing w:val="-5"/>
        </w:rPr>
        <w:t xml:space="preserve"> </w:t>
      </w:r>
      <w:r w:rsidR="000F1624">
        <w:t>place</w:t>
      </w:r>
      <w:r w:rsidR="000F1624" w:rsidRPr="00C42D7F">
        <w:rPr>
          <w:spacing w:val="-5"/>
        </w:rPr>
        <w:t xml:space="preserve"> </w:t>
      </w:r>
      <w:r w:rsidR="000F1624">
        <w:t>these</w:t>
      </w:r>
      <w:r w:rsidR="000F1624" w:rsidRPr="00C42D7F">
        <w:rPr>
          <w:spacing w:val="-6"/>
        </w:rPr>
        <w:t xml:space="preserve"> </w:t>
      </w:r>
      <w:r w:rsidR="000F1624">
        <w:t>abstracts</w:t>
      </w:r>
      <w:r w:rsidR="000F1624" w:rsidRPr="00C42D7F">
        <w:rPr>
          <w:spacing w:val="-7"/>
        </w:rPr>
        <w:t xml:space="preserve"> </w:t>
      </w:r>
      <w:r w:rsidR="000F1624" w:rsidRPr="00C42D7F">
        <w:rPr>
          <w:spacing w:val="-1"/>
        </w:rPr>
        <w:t>will</w:t>
      </w:r>
      <w:r w:rsidR="000F1624" w:rsidRPr="00C42D7F">
        <w:rPr>
          <w:spacing w:val="-5"/>
        </w:rPr>
        <w:t xml:space="preserve"> </w:t>
      </w:r>
      <w:r w:rsidR="000F1624">
        <w:t>be</w:t>
      </w:r>
      <w:r w:rsidR="000F1624" w:rsidRPr="00C42D7F">
        <w:rPr>
          <w:spacing w:val="-6"/>
        </w:rPr>
        <w:t xml:space="preserve"> </w:t>
      </w:r>
      <w:r w:rsidR="000F1624">
        <w:t>eligible</w:t>
      </w:r>
      <w:r w:rsidR="000F1624" w:rsidRPr="00C42D7F">
        <w:rPr>
          <w:spacing w:val="-4"/>
        </w:rPr>
        <w:t xml:space="preserve"> </w:t>
      </w:r>
      <w:r w:rsidR="000F1624" w:rsidRPr="00C42D7F">
        <w:rPr>
          <w:spacing w:val="-1"/>
        </w:rPr>
        <w:t>for</w:t>
      </w:r>
      <w:r w:rsidR="000F1624" w:rsidRPr="00C42D7F">
        <w:rPr>
          <w:spacing w:val="-5"/>
        </w:rPr>
        <w:t xml:space="preserve"> </w:t>
      </w:r>
      <w:r w:rsidR="000F1624" w:rsidRPr="00C42D7F">
        <w:rPr>
          <w:spacing w:val="-1"/>
        </w:rPr>
        <w:t>publication</w:t>
      </w:r>
      <w:r w:rsidR="000F1624" w:rsidRPr="00C42D7F">
        <w:rPr>
          <w:spacing w:val="-4"/>
        </w:rPr>
        <w:t xml:space="preserve"> </w:t>
      </w:r>
      <w:r w:rsidR="000F1624">
        <w:t>on</w:t>
      </w:r>
      <w:r w:rsidR="000F1624" w:rsidRPr="00C42D7F">
        <w:rPr>
          <w:spacing w:val="-5"/>
        </w:rPr>
        <w:t xml:space="preserve"> </w:t>
      </w:r>
      <w:r w:rsidR="000F1624">
        <w:t>the</w:t>
      </w:r>
      <w:r w:rsidR="000F1624" w:rsidRPr="00C42D7F">
        <w:rPr>
          <w:spacing w:val="60"/>
          <w:w w:val="99"/>
        </w:rPr>
        <w:t xml:space="preserve"> </w:t>
      </w:r>
      <w:r w:rsidR="000F1624">
        <w:t>conference</w:t>
      </w:r>
      <w:r w:rsidR="000F1624" w:rsidRPr="00C42D7F">
        <w:rPr>
          <w:spacing w:val="-7"/>
        </w:rPr>
        <w:t xml:space="preserve"> </w:t>
      </w:r>
      <w:r w:rsidR="000F1624">
        <w:t>website</w:t>
      </w:r>
      <w:r w:rsidR="000F1624" w:rsidRPr="00C42D7F">
        <w:rPr>
          <w:spacing w:val="-6"/>
        </w:rPr>
        <w:t xml:space="preserve"> </w:t>
      </w:r>
      <w:r w:rsidR="000F1624">
        <w:t>and</w:t>
      </w:r>
      <w:r w:rsidR="000F1624" w:rsidRPr="00C42D7F">
        <w:rPr>
          <w:spacing w:val="-5"/>
        </w:rPr>
        <w:t xml:space="preserve"> </w:t>
      </w:r>
      <w:r w:rsidR="000F1624">
        <w:t>hosted</w:t>
      </w:r>
      <w:r w:rsidR="000F1624" w:rsidRPr="00C42D7F">
        <w:rPr>
          <w:spacing w:val="-2"/>
        </w:rPr>
        <w:t xml:space="preserve"> </w:t>
      </w:r>
      <w:r w:rsidR="000F1624">
        <w:t>by</w:t>
      </w:r>
      <w:r w:rsidR="000F1624" w:rsidRPr="00C42D7F">
        <w:rPr>
          <w:spacing w:val="-5"/>
        </w:rPr>
        <w:t xml:space="preserve"> </w:t>
      </w:r>
      <w:r w:rsidR="000F1624">
        <w:t>the</w:t>
      </w:r>
      <w:r w:rsidR="000F1624" w:rsidRPr="00C42D7F">
        <w:rPr>
          <w:spacing w:val="-6"/>
        </w:rPr>
        <w:t xml:space="preserve"> </w:t>
      </w:r>
      <w:r w:rsidR="000F1624" w:rsidRPr="00C42D7F">
        <w:rPr>
          <w:spacing w:val="-1"/>
        </w:rPr>
        <w:t>University</w:t>
      </w:r>
      <w:r w:rsidR="000F1624" w:rsidRPr="00C42D7F">
        <w:rPr>
          <w:spacing w:val="-5"/>
        </w:rPr>
        <w:t xml:space="preserve"> </w:t>
      </w:r>
      <w:r w:rsidR="000F1624">
        <w:t>of</w:t>
      </w:r>
      <w:r w:rsidR="000F1624" w:rsidRPr="00C42D7F">
        <w:rPr>
          <w:spacing w:val="-6"/>
        </w:rPr>
        <w:t xml:space="preserve"> </w:t>
      </w:r>
      <w:r w:rsidR="000F1624">
        <w:t>Manchester</w:t>
      </w:r>
      <w:r w:rsidR="000F1624" w:rsidRPr="00C42D7F">
        <w:rPr>
          <w:spacing w:val="-6"/>
        </w:rPr>
        <w:t xml:space="preserve"> </w:t>
      </w:r>
      <w:r w:rsidR="000F1624">
        <w:t>library</w:t>
      </w:r>
      <w:r w:rsidR="000F1624" w:rsidRPr="00C42D7F">
        <w:rPr>
          <w:spacing w:val="-2"/>
        </w:rPr>
        <w:t xml:space="preserve"> </w:t>
      </w:r>
      <w:r w:rsidR="000F1624">
        <w:t>only</w:t>
      </w:r>
      <w:r w:rsidR="000F1624" w:rsidRPr="00C42D7F">
        <w:rPr>
          <w:spacing w:val="-4"/>
        </w:rPr>
        <w:t xml:space="preserve"> </w:t>
      </w:r>
      <w:r w:rsidR="000F1624">
        <w:t>rather</w:t>
      </w:r>
      <w:r w:rsidR="000F1624" w:rsidRPr="00C42D7F">
        <w:rPr>
          <w:spacing w:val="-5"/>
        </w:rPr>
        <w:t xml:space="preserve"> </w:t>
      </w:r>
      <w:r w:rsidR="000F1624">
        <w:t>than</w:t>
      </w:r>
      <w:r w:rsidR="000F1624" w:rsidRPr="00C42D7F">
        <w:rPr>
          <w:spacing w:val="-5"/>
        </w:rPr>
        <w:t xml:space="preserve"> </w:t>
      </w:r>
      <w:r w:rsidR="000F1624" w:rsidRPr="00C42D7F">
        <w:rPr>
          <w:spacing w:val="-1"/>
        </w:rPr>
        <w:t>for</w:t>
      </w:r>
      <w:r w:rsidR="000F1624" w:rsidRPr="00C42D7F">
        <w:rPr>
          <w:spacing w:val="23"/>
          <w:w w:val="99"/>
        </w:rPr>
        <w:t xml:space="preserve"> </w:t>
      </w:r>
      <w:r w:rsidR="000F1624" w:rsidRPr="00C42D7F">
        <w:rPr>
          <w:spacing w:val="-1"/>
        </w:rPr>
        <w:t>publication</w:t>
      </w:r>
      <w:r w:rsidR="000F1624" w:rsidRPr="00C42D7F">
        <w:rPr>
          <w:spacing w:val="-7"/>
        </w:rPr>
        <w:t xml:space="preserve"> </w:t>
      </w:r>
      <w:r w:rsidR="000F1624">
        <w:t>in</w:t>
      </w:r>
      <w:r w:rsidR="000F1624" w:rsidRPr="00C42D7F">
        <w:rPr>
          <w:spacing w:val="-7"/>
        </w:rPr>
        <w:t xml:space="preserve"> </w:t>
      </w:r>
      <w:r w:rsidR="000F1624">
        <w:t>the</w:t>
      </w:r>
      <w:r w:rsidR="000F1624" w:rsidRPr="00C42D7F">
        <w:rPr>
          <w:spacing w:val="-8"/>
        </w:rPr>
        <w:t xml:space="preserve"> </w:t>
      </w:r>
      <w:r w:rsidR="000F1624">
        <w:t>journal</w:t>
      </w:r>
      <w:r w:rsidR="000F1624" w:rsidRPr="00C42D7F">
        <w:rPr>
          <w:spacing w:val="-6"/>
        </w:rPr>
        <w:t xml:space="preserve"> </w:t>
      </w:r>
      <w:r w:rsidR="000F1624" w:rsidRPr="00C42D7F">
        <w:rPr>
          <w:spacing w:val="-1"/>
        </w:rPr>
        <w:t>Pharmacy</w:t>
      </w:r>
      <w:r w:rsidR="000F1624" w:rsidRPr="00C42D7F">
        <w:rPr>
          <w:spacing w:val="-7"/>
        </w:rPr>
        <w:t xml:space="preserve"> </w:t>
      </w:r>
      <w:r w:rsidR="000F1624">
        <w:t>Education</w:t>
      </w:r>
      <w:r w:rsidR="000F1624" w:rsidRPr="00C42D7F">
        <w:rPr>
          <w:spacing w:val="-7"/>
        </w:rPr>
        <w:t xml:space="preserve"> </w:t>
      </w:r>
      <w:r w:rsidR="000F1624">
        <w:t>once</w:t>
      </w:r>
      <w:r w:rsidR="000F1624" w:rsidRPr="00C42D7F">
        <w:rPr>
          <w:spacing w:val="-9"/>
        </w:rPr>
        <w:t xml:space="preserve"> </w:t>
      </w:r>
      <w:r w:rsidR="000F1624" w:rsidRPr="00C42D7F">
        <w:rPr>
          <w:spacing w:val="-1"/>
        </w:rPr>
        <w:t>accepted.</w:t>
      </w:r>
    </w:p>
    <w:p w:rsidR="00C42D7F" w:rsidRDefault="00C42D7F" w:rsidP="00C42D7F">
      <w:pPr>
        <w:pStyle w:val="BodyText"/>
        <w:tabs>
          <w:tab w:val="left" w:pos="821"/>
        </w:tabs>
        <w:spacing w:before="59"/>
        <w:ind w:left="0" w:right="105"/>
      </w:pPr>
    </w:p>
    <w:p w:rsidR="00C42D7F" w:rsidRDefault="000F1624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t>Abstracts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selected</w:t>
      </w:r>
      <w:r w:rsidRPr="00C42D7F">
        <w:rPr>
          <w:spacing w:val="-4"/>
        </w:rPr>
        <w:t xml:space="preserve"> </w:t>
      </w:r>
      <w:r w:rsidRPr="00C42D7F">
        <w:rPr>
          <w:spacing w:val="-1"/>
        </w:rPr>
        <w:t>for</w:t>
      </w:r>
      <w:r w:rsidRPr="00C42D7F">
        <w:rPr>
          <w:spacing w:val="-5"/>
        </w:rPr>
        <w:t xml:space="preserve"> </w:t>
      </w:r>
      <w:r>
        <w:t>oral</w:t>
      </w:r>
      <w:r w:rsidRPr="00C42D7F">
        <w:rPr>
          <w:spacing w:val="-6"/>
        </w:rPr>
        <w:t xml:space="preserve"> </w:t>
      </w:r>
      <w:r>
        <w:t>presentation</w:t>
      </w:r>
      <w:r w:rsidRPr="00C42D7F">
        <w:rPr>
          <w:spacing w:val="-1"/>
        </w:rPr>
        <w:t xml:space="preserve"> will</w:t>
      </w:r>
      <w:r w:rsidRPr="00C42D7F">
        <w:rPr>
          <w:spacing w:val="-6"/>
        </w:rPr>
        <w:t xml:space="preserve"> </w:t>
      </w:r>
      <w:r>
        <w:t>be:</w:t>
      </w:r>
      <w:r w:rsidRPr="00C42D7F">
        <w:rPr>
          <w:spacing w:val="-6"/>
        </w:rPr>
        <w:t xml:space="preserve"> </w:t>
      </w:r>
      <w:r>
        <w:t>topical</w:t>
      </w:r>
      <w:r w:rsidRPr="00C42D7F">
        <w:rPr>
          <w:spacing w:val="-6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timely;</w:t>
      </w:r>
      <w:r w:rsidRPr="00C42D7F">
        <w:rPr>
          <w:spacing w:val="-4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report</w:t>
      </w:r>
      <w:r w:rsidRPr="00C42D7F">
        <w:rPr>
          <w:spacing w:val="-3"/>
        </w:rPr>
        <w:t xml:space="preserve"> </w:t>
      </w:r>
      <w:r>
        <w:t>on</w:t>
      </w:r>
      <w:r w:rsidRPr="00C42D7F">
        <w:rPr>
          <w:spacing w:val="-4"/>
        </w:rPr>
        <w:t xml:space="preserve"> </w:t>
      </w:r>
      <w:r w:rsidRPr="00C42D7F">
        <w:rPr>
          <w:spacing w:val="-1"/>
        </w:rPr>
        <w:t>innovation</w:t>
      </w:r>
      <w:r w:rsidRPr="00C42D7F">
        <w:rPr>
          <w:spacing w:val="-5"/>
        </w:rPr>
        <w:t xml:space="preserve"> </w:t>
      </w:r>
      <w:r>
        <w:t>in</w:t>
      </w:r>
      <w:r w:rsidRPr="00C42D7F">
        <w:rPr>
          <w:spacing w:val="65"/>
          <w:w w:val="99"/>
        </w:rPr>
        <w:t xml:space="preserve"> </w:t>
      </w:r>
      <w:r>
        <w:t>teaching</w:t>
      </w:r>
      <w:r w:rsidRPr="00C42D7F">
        <w:rPr>
          <w:spacing w:val="-7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>
        <w:t>learning</w:t>
      </w:r>
      <w:r w:rsidRPr="00C42D7F">
        <w:rPr>
          <w:spacing w:val="-6"/>
        </w:rPr>
        <w:t xml:space="preserve"> </w:t>
      </w:r>
      <w:r>
        <w:t>of</w:t>
      </w:r>
      <w:r w:rsidRPr="00C42D7F">
        <w:rPr>
          <w:spacing w:val="-6"/>
        </w:rPr>
        <w:t xml:space="preserve"> </w:t>
      </w:r>
      <w:r>
        <w:t>interest</w:t>
      </w:r>
      <w:r w:rsidRPr="00C42D7F">
        <w:rPr>
          <w:spacing w:val="-2"/>
        </w:rPr>
        <w:t xml:space="preserve"> </w:t>
      </w:r>
      <w:r>
        <w:t>to</w:t>
      </w:r>
      <w:r w:rsidRPr="00C42D7F">
        <w:rPr>
          <w:spacing w:val="-6"/>
        </w:rPr>
        <w:t xml:space="preserve"> </w:t>
      </w:r>
      <w:r>
        <w:t>the</w:t>
      </w:r>
      <w:r w:rsidRPr="00C42D7F">
        <w:rPr>
          <w:spacing w:val="-6"/>
        </w:rPr>
        <w:t xml:space="preserve"> </w:t>
      </w:r>
      <w:r>
        <w:t>pharmacy</w:t>
      </w:r>
      <w:r w:rsidRPr="00C42D7F">
        <w:rPr>
          <w:spacing w:val="-5"/>
        </w:rPr>
        <w:t xml:space="preserve"> </w:t>
      </w:r>
      <w:r>
        <w:t>academics</w:t>
      </w:r>
      <w:r w:rsidRPr="00C42D7F">
        <w:rPr>
          <w:spacing w:val="-7"/>
        </w:rPr>
        <w:t xml:space="preserve"> </w:t>
      </w:r>
      <w:r>
        <w:t>from</w:t>
      </w:r>
      <w:r w:rsidRPr="00C42D7F">
        <w:rPr>
          <w:spacing w:val="-6"/>
        </w:rPr>
        <w:t xml:space="preserve"> </w:t>
      </w:r>
      <w:r>
        <w:t>a</w:t>
      </w:r>
      <w:r w:rsidRPr="00C42D7F">
        <w:rPr>
          <w:spacing w:val="-5"/>
        </w:rPr>
        <w:t xml:space="preserve"> </w:t>
      </w:r>
      <w:r>
        <w:t>broad</w:t>
      </w:r>
      <w:r w:rsidRPr="00C42D7F">
        <w:rPr>
          <w:spacing w:val="-4"/>
        </w:rPr>
        <w:t xml:space="preserve"> </w:t>
      </w:r>
      <w:r>
        <w:t>range</w:t>
      </w:r>
      <w:r w:rsidRPr="00C42D7F">
        <w:rPr>
          <w:spacing w:val="-7"/>
        </w:rPr>
        <w:t xml:space="preserve"> </w:t>
      </w:r>
      <w:r>
        <w:t>of</w:t>
      </w:r>
      <w:r w:rsidRPr="00C42D7F">
        <w:rPr>
          <w:spacing w:val="-7"/>
        </w:rPr>
        <w:t xml:space="preserve"> </w:t>
      </w:r>
      <w:r>
        <w:t>backgrounds</w:t>
      </w:r>
    </w:p>
    <w:p w:rsidR="00C42D7F" w:rsidRDefault="00C42D7F">
      <w:pPr>
        <w:rPr>
          <w:rFonts w:ascii="Calibri" w:eastAsia="Calibri" w:hAnsi="Calibri"/>
          <w:sz w:val="20"/>
          <w:szCs w:val="20"/>
        </w:rPr>
      </w:pPr>
      <w:r>
        <w:br w:type="page"/>
      </w:r>
    </w:p>
    <w:p w:rsidR="00C42D7F" w:rsidRDefault="00241932" w:rsidP="00C42D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lastRenderedPageBreak/>
        <w:t>Pharmacy Education C</w:t>
      </w:r>
      <w:r w:rsidR="00C42D7F">
        <w:rPr>
          <w:rFonts w:ascii="Helvetica" w:hAnsi="Helvetica" w:cs="Arial"/>
          <w:b/>
          <w:sz w:val="20"/>
          <w:szCs w:val="20"/>
        </w:rPr>
        <w:t>onference abstract template</w:t>
      </w:r>
      <w:r w:rsidR="00C42D7F" w:rsidRPr="001B6FBD">
        <w:rPr>
          <w:rFonts w:ascii="Helvetica" w:hAnsi="Helvetica" w:cs="Arial"/>
          <w:b/>
          <w:sz w:val="20"/>
          <w:szCs w:val="20"/>
        </w:rPr>
        <w:tab/>
      </w:r>
      <w:r w:rsidR="00C42D7F" w:rsidRPr="001B6FBD">
        <w:rPr>
          <w:rFonts w:ascii="Helvetica" w:hAnsi="Helvetica" w:cs="Arial"/>
          <w:b/>
          <w:sz w:val="20"/>
          <w:szCs w:val="20"/>
        </w:rPr>
        <w:tab/>
      </w:r>
      <w:r w:rsidR="00C42D7F" w:rsidRPr="001B6FBD">
        <w:rPr>
          <w:rFonts w:ascii="Helvetica" w:hAnsi="Helvetica" w:cs="Arial"/>
          <w:b/>
          <w:sz w:val="20"/>
          <w:szCs w:val="20"/>
        </w:rPr>
        <w:tab/>
      </w:r>
    </w:p>
    <w:p w:rsidR="00C42D7F" w:rsidRDefault="00C42D7F" w:rsidP="00C42D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</w:p>
    <w:p w:rsidR="00C42D7F" w:rsidRPr="001B6FBD" w:rsidRDefault="00C42D7F" w:rsidP="00C42D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Times Roman"/>
          <w:sz w:val="20"/>
          <w:szCs w:val="20"/>
        </w:rPr>
      </w:pPr>
    </w:p>
    <w:tbl>
      <w:tblPr>
        <w:tblStyle w:val="TableGrid"/>
        <w:tblW w:w="9189" w:type="dxa"/>
        <w:tblLayout w:type="fixed"/>
        <w:tblLook w:val="04A0" w:firstRow="1" w:lastRow="0" w:firstColumn="1" w:lastColumn="0" w:noHBand="0" w:noVBand="1"/>
      </w:tblPr>
      <w:tblGrid>
        <w:gridCol w:w="2943"/>
        <w:gridCol w:w="6246"/>
      </w:tblGrid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sz w:val="20"/>
                <w:szCs w:val="20"/>
              </w:rPr>
              <w:t xml:space="preserve">Abstract title </w:t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  <w:t>T</w:t>
            </w:r>
            <w:r w:rsidRPr="00920C26"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  <w:t>itle in sentence case</w:t>
            </w:r>
          </w:p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i/>
                <w:sz w:val="20"/>
                <w:szCs w:val="20"/>
              </w:rPr>
            </w:pP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Author list</w:t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Full first name followed by full surname 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Use numerical superscript to match author to affiliation</w:t>
            </w:r>
          </w:p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Cs/>
                <w:sz w:val="20"/>
                <w:szCs w:val="20"/>
                <w:vertAlign w:val="superscript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Meb</w:t>
            </w:r>
            <w:proofErr w:type="spellEnd"/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Walji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Maria Christou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Hannah Kinsey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Rina Matala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Gill Shelton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Mohamed Jawad Dungersi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David Wright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Affiliations of authors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Use University, City (if desired); Country </w:t>
            </w:r>
          </w:p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: 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>North West Anglia NHS Trust - Peterborough City Hospital, Peterborough, United Kingdom</w:t>
            </w:r>
          </w:p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>University Of East Anglia, Norwich, United Kingdom</w:t>
            </w:r>
          </w:p>
          <w:p w:rsidR="00C42D7F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3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 xml:space="preserve">Cambridge University Hospitals, Cambridge, United Kingdom </w:t>
            </w:r>
          </w:p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</w:p>
        </w:tc>
      </w:tr>
      <w:tr w:rsidR="00C42D7F" w:rsidRPr="001B6FBD" w:rsidTr="00955D44">
        <w:trPr>
          <w:trHeight w:val="146"/>
        </w:trPr>
        <w:tc>
          <w:tcPr>
            <w:tcW w:w="2943" w:type="dxa"/>
          </w:tcPr>
          <w:p w:rsidR="00C42D7F" w:rsidRPr="00C9695D" w:rsidRDefault="00C42D7F" w:rsidP="00955D44">
            <w:pPr>
              <w:spacing w:after="120"/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  <w:t xml:space="preserve">All author </w:t>
            </w:r>
            <w:r w:rsidRPr="00C9695D"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  <w:t>ORCID IDs</w:t>
            </w:r>
          </w:p>
        </w:tc>
        <w:tc>
          <w:tcPr>
            <w:tcW w:w="6246" w:type="dxa"/>
          </w:tcPr>
          <w:p w:rsidR="00C42D7F" w:rsidRPr="00C9695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color w:val="0000F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0000FF"/>
                <w:sz w:val="20"/>
                <w:szCs w:val="20"/>
              </w:rPr>
              <w:t>Please include if</w:t>
            </w:r>
            <w:r w:rsidRPr="00C9695D">
              <w:rPr>
                <w:rFonts w:ascii="Helvetica" w:hAnsi="Helvetica" w:cs="Arial"/>
                <w:b/>
                <w:color w:val="0000FF"/>
                <w:sz w:val="20"/>
                <w:szCs w:val="20"/>
              </w:rPr>
              <w:t xml:space="preserve"> you would like them to be published </w:t>
            </w:r>
          </w:p>
        </w:tc>
      </w:tr>
      <w:tr w:rsidR="00C42D7F" w:rsidRPr="001B6FBD" w:rsidTr="00955D44">
        <w:trPr>
          <w:trHeight w:val="145"/>
        </w:trPr>
        <w:tc>
          <w:tcPr>
            <w:tcW w:w="2943" w:type="dxa"/>
          </w:tcPr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sz w:val="20"/>
                <w:szCs w:val="20"/>
              </w:rPr>
              <w:t>Presenting author email</w:t>
            </w:r>
          </w:p>
        </w:tc>
        <w:tc>
          <w:tcPr>
            <w:tcW w:w="6246" w:type="dxa"/>
          </w:tcPr>
          <w:p w:rsidR="00C42D7F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sz w:val="20"/>
                <w:szCs w:val="20"/>
              </w:rPr>
              <w:t xml:space="preserve">Please include 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Keywords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List in order separated by commas</w:t>
            </w:r>
          </w:p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Research Methods Course</w:t>
            </w:r>
            <w:r>
              <w:rPr>
                <w:rFonts w:ascii="Helvetica" w:hAnsi="Helvetica" w:cs="Arial"/>
                <w:b/>
                <w:bCs/>
                <w:sz w:val="20"/>
                <w:szCs w:val="20"/>
              </w:rPr>
              <w:t>s, Supervision, Social Science M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ethodology, Social Science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Structured abstract to include sub-headings</w:t>
            </w:r>
          </w:p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Background </w:t>
            </w: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(if applicable)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Objective/Aim: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Design/Method/Methodology: 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Results: </w:t>
            </w:r>
          </w:p>
          <w:p w:rsidR="00C42D7F" w:rsidRPr="004F46B7" w:rsidRDefault="00C42D7F" w:rsidP="00955D44">
            <w:pPr>
              <w:spacing w:after="120"/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Discussion: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Reference list: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Between 1-4</w:t>
            </w: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 references can be included, using the style examples below:</w:t>
            </w:r>
          </w:p>
          <w:p w:rsidR="00C42D7F" w:rsidRPr="001B6FBD" w:rsidRDefault="00C42D7F" w:rsidP="00955D44">
            <w:pPr>
              <w:spacing w:before="120" w:after="120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Braun, V. &amp; Clarke V. (2006). Using thematic analysis in psychology.</w:t>
            </w:r>
            <w:r w:rsidRPr="001B6FBD">
              <w:rPr>
                <w:rStyle w:val="articlereference"/>
                <w:rFonts w:ascii="Helvetica" w:hAnsi="Helvetica"/>
                <w:i/>
                <w:sz w:val="20"/>
                <w:szCs w:val="20"/>
              </w:rPr>
              <w:t xml:space="preserve"> </w:t>
            </w:r>
            <w:r w:rsidRPr="00C42D7F">
              <w:rPr>
                <w:rStyle w:val="articlereference"/>
                <w:rFonts w:ascii="Helvetica" w:hAnsi="Helvetica"/>
                <w:sz w:val="20"/>
                <w:szCs w:val="20"/>
              </w:rPr>
              <w:t>Qualitative Research in Psychology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, </w:t>
            </w:r>
            <w:r w:rsidRPr="001B6FBD">
              <w:rPr>
                <w:rStyle w:val="articlereference"/>
                <w:rFonts w:ascii="Helvetica" w:hAnsi="Helvetica"/>
                <w:b/>
                <w:sz w:val="20"/>
                <w:szCs w:val="20"/>
              </w:rPr>
              <w:t>3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(2), 77-101</w:t>
            </w:r>
            <w:r w:rsidRPr="001B6FBD">
              <w:rPr>
                <w:rFonts w:ascii="Helvetica" w:hAnsi="Helvetica"/>
                <w:color w:val="000000"/>
                <w:sz w:val="20"/>
                <w:szCs w:val="20"/>
              </w:rPr>
              <w:t xml:space="preserve"> </w:t>
            </w:r>
          </w:p>
          <w:p w:rsidR="00C42D7F" w:rsidRPr="001B6FBD" w:rsidRDefault="00C42D7F" w:rsidP="00955D44">
            <w:pPr>
              <w:spacing w:before="120" w:after="120"/>
              <w:rPr>
                <w:rStyle w:val="articlereference"/>
                <w:rFonts w:ascii="Helvetica" w:hAnsi="Helvetica"/>
                <w:sz w:val="20"/>
                <w:szCs w:val="20"/>
              </w:rPr>
            </w:pP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General Pharmaceutical Council.</w:t>
            </w:r>
            <w:r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 (2018). 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Performance Standards. Available at: </w:t>
            </w:r>
            <w:hyperlink r:id="rId6" w:history="1">
              <w:r w:rsidRPr="001B6FBD">
                <w:rPr>
                  <w:rStyle w:val="Hyperlink"/>
                  <w:rFonts w:ascii="Helvetica" w:hAnsi="Helvetica"/>
                  <w:sz w:val="20"/>
                  <w:szCs w:val="20"/>
                </w:rPr>
                <w:t>https://www.pharmacyregulation.org/performance-standards</w:t>
              </w:r>
            </w:hyperlink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. Accessed 22 January</w:t>
            </w:r>
            <w:r>
              <w:rPr>
                <w:rStyle w:val="articlereference"/>
                <w:rFonts w:ascii="Helvetica" w:hAnsi="Helvetica"/>
                <w:sz w:val="20"/>
                <w:szCs w:val="20"/>
              </w:rPr>
              <w:t>,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 2018</w:t>
            </w:r>
          </w:p>
          <w:p w:rsidR="00C42D7F" w:rsidRPr="001B6FBD" w:rsidRDefault="00C42D7F" w:rsidP="00955D44">
            <w:pPr>
              <w:spacing w:before="120" w:after="120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</w:tr>
    </w:tbl>
    <w:p w:rsidR="00547154" w:rsidRDefault="00547154" w:rsidP="00C42D7F">
      <w:pPr>
        <w:pStyle w:val="BodyText"/>
        <w:tabs>
          <w:tab w:val="left" w:pos="821"/>
        </w:tabs>
        <w:ind w:right="524"/>
      </w:pPr>
    </w:p>
    <w:sectPr w:rsidR="00547154">
      <w:pgSz w:w="11910" w:h="16840"/>
      <w:pgMar w:top="13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5C5"/>
    <w:multiLevelType w:val="hybridMultilevel"/>
    <w:tmpl w:val="EF66A2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5AF7"/>
    <w:multiLevelType w:val="hybridMultilevel"/>
    <w:tmpl w:val="2C0414E4"/>
    <w:lvl w:ilvl="0" w:tplc="A902520C">
      <w:start w:val="1"/>
      <w:numFmt w:val="lowerRoman"/>
      <w:lvlText w:val="%1."/>
      <w:lvlJc w:val="left"/>
      <w:pPr>
        <w:ind w:left="1084" w:hanging="720"/>
      </w:pPr>
      <w:rPr>
        <w:rFonts w:hint="default"/>
        <w:w w:val="95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1B444792"/>
    <w:multiLevelType w:val="hybridMultilevel"/>
    <w:tmpl w:val="FAA2BE7A"/>
    <w:lvl w:ilvl="0" w:tplc="FE2A472A">
      <w:start w:val="1"/>
      <w:numFmt w:val="lowerLetter"/>
      <w:lvlText w:val="%1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3" w15:restartNumberingAfterBreak="0">
    <w:nsid w:val="21E63CED"/>
    <w:multiLevelType w:val="hybridMultilevel"/>
    <w:tmpl w:val="0AC43BE6"/>
    <w:lvl w:ilvl="0" w:tplc="41188186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5476AF5E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43E61A22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3" w:tplc="CA9425AE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D2AC8682">
      <w:start w:val="1"/>
      <w:numFmt w:val="bullet"/>
      <w:lvlText w:val="•"/>
      <w:lvlJc w:val="left"/>
      <w:pPr>
        <w:ind w:left="3991" w:hanging="360"/>
      </w:pPr>
      <w:rPr>
        <w:rFonts w:hint="default"/>
      </w:rPr>
    </w:lvl>
    <w:lvl w:ilvl="5" w:tplc="ADB0B2A6">
      <w:start w:val="1"/>
      <w:numFmt w:val="bullet"/>
      <w:lvlText w:val="•"/>
      <w:lvlJc w:val="left"/>
      <w:pPr>
        <w:ind w:left="4857" w:hanging="360"/>
      </w:pPr>
      <w:rPr>
        <w:rFonts w:hint="default"/>
      </w:rPr>
    </w:lvl>
    <w:lvl w:ilvl="6" w:tplc="3BD4B2D6">
      <w:start w:val="1"/>
      <w:numFmt w:val="bullet"/>
      <w:lvlText w:val="•"/>
      <w:lvlJc w:val="left"/>
      <w:pPr>
        <w:ind w:left="5723" w:hanging="360"/>
      </w:pPr>
      <w:rPr>
        <w:rFonts w:hint="default"/>
      </w:rPr>
    </w:lvl>
    <w:lvl w:ilvl="7" w:tplc="27C63056">
      <w:start w:val="1"/>
      <w:numFmt w:val="bullet"/>
      <w:lvlText w:val="•"/>
      <w:lvlJc w:val="left"/>
      <w:pPr>
        <w:ind w:left="6589" w:hanging="360"/>
      </w:pPr>
      <w:rPr>
        <w:rFonts w:hint="default"/>
      </w:rPr>
    </w:lvl>
    <w:lvl w:ilvl="8" w:tplc="D7D0EBE0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</w:abstractNum>
  <w:abstractNum w:abstractNumId="4" w15:restartNumberingAfterBreak="0">
    <w:nsid w:val="25D64AFD"/>
    <w:multiLevelType w:val="hybridMultilevel"/>
    <w:tmpl w:val="20B62E38"/>
    <w:lvl w:ilvl="0" w:tplc="08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260679BD"/>
    <w:multiLevelType w:val="hybridMultilevel"/>
    <w:tmpl w:val="03B819DC"/>
    <w:lvl w:ilvl="0" w:tplc="4C6ACF5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theme="minorBidi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4DD829D8"/>
    <w:multiLevelType w:val="hybridMultilevel"/>
    <w:tmpl w:val="F2181A74"/>
    <w:lvl w:ilvl="0" w:tplc="0809001B">
      <w:start w:val="1"/>
      <w:numFmt w:val="lowerRoman"/>
      <w:lvlText w:val="%1."/>
      <w:lvlJc w:val="right"/>
      <w:pPr>
        <w:ind w:left="820" w:hanging="360"/>
      </w:pPr>
      <w:rPr>
        <w:rFonts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7" w15:restartNumberingAfterBreak="0">
    <w:nsid w:val="4F0A6809"/>
    <w:multiLevelType w:val="hybridMultilevel"/>
    <w:tmpl w:val="549AF1A8"/>
    <w:lvl w:ilvl="0" w:tplc="1E8E717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4FC1207"/>
    <w:multiLevelType w:val="hybridMultilevel"/>
    <w:tmpl w:val="89B217E0"/>
    <w:lvl w:ilvl="0" w:tplc="71DEEB06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C368F0F6">
      <w:start w:val="1"/>
      <w:numFmt w:val="lowerLetter"/>
      <w:lvlText w:val="%2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2" w:tplc="AA78294A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591AC92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34B8F876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 w:tplc="7E9E1AB2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 w:tplc="A5400008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 w:tplc="93B4E01C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 w:tplc="4FDAE5DA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9" w15:restartNumberingAfterBreak="0">
    <w:nsid w:val="7E6C4C69"/>
    <w:multiLevelType w:val="hybridMultilevel"/>
    <w:tmpl w:val="4D205378"/>
    <w:lvl w:ilvl="0" w:tplc="BABE8A1C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D56E89E2">
      <w:start w:val="1"/>
      <w:numFmt w:val="bullet"/>
      <w:lvlText w:val="•"/>
      <w:lvlJc w:val="left"/>
      <w:pPr>
        <w:ind w:left="1657" w:hanging="456"/>
      </w:pPr>
      <w:rPr>
        <w:rFonts w:hint="default"/>
      </w:rPr>
    </w:lvl>
    <w:lvl w:ilvl="2" w:tplc="1B8E9FB8">
      <w:start w:val="1"/>
      <w:numFmt w:val="bullet"/>
      <w:lvlText w:val="•"/>
      <w:lvlJc w:val="left"/>
      <w:pPr>
        <w:ind w:left="2493" w:hanging="456"/>
      </w:pPr>
      <w:rPr>
        <w:rFonts w:hint="default"/>
      </w:rPr>
    </w:lvl>
    <w:lvl w:ilvl="3" w:tplc="07FA506E">
      <w:start w:val="1"/>
      <w:numFmt w:val="bullet"/>
      <w:lvlText w:val="•"/>
      <w:lvlJc w:val="left"/>
      <w:pPr>
        <w:ind w:left="3330" w:hanging="456"/>
      </w:pPr>
      <w:rPr>
        <w:rFonts w:hint="default"/>
      </w:rPr>
    </w:lvl>
    <w:lvl w:ilvl="4" w:tplc="F4AE45AC">
      <w:start w:val="1"/>
      <w:numFmt w:val="bullet"/>
      <w:lvlText w:val="•"/>
      <w:lvlJc w:val="left"/>
      <w:pPr>
        <w:ind w:left="4166" w:hanging="456"/>
      </w:pPr>
      <w:rPr>
        <w:rFonts w:hint="default"/>
      </w:rPr>
    </w:lvl>
    <w:lvl w:ilvl="5" w:tplc="65EC6AB4">
      <w:start w:val="1"/>
      <w:numFmt w:val="bullet"/>
      <w:lvlText w:val="•"/>
      <w:lvlJc w:val="left"/>
      <w:pPr>
        <w:ind w:left="5003" w:hanging="456"/>
      </w:pPr>
      <w:rPr>
        <w:rFonts w:hint="default"/>
      </w:rPr>
    </w:lvl>
    <w:lvl w:ilvl="6" w:tplc="F8FA49AC">
      <w:start w:val="1"/>
      <w:numFmt w:val="bullet"/>
      <w:lvlText w:val="•"/>
      <w:lvlJc w:val="left"/>
      <w:pPr>
        <w:ind w:left="5840" w:hanging="456"/>
      </w:pPr>
      <w:rPr>
        <w:rFonts w:hint="default"/>
      </w:rPr>
    </w:lvl>
    <w:lvl w:ilvl="7" w:tplc="A96E622C">
      <w:start w:val="1"/>
      <w:numFmt w:val="bullet"/>
      <w:lvlText w:val="•"/>
      <w:lvlJc w:val="left"/>
      <w:pPr>
        <w:ind w:left="6676" w:hanging="456"/>
      </w:pPr>
      <w:rPr>
        <w:rFonts w:hint="default"/>
      </w:rPr>
    </w:lvl>
    <w:lvl w:ilvl="8" w:tplc="A910785E">
      <w:start w:val="1"/>
      <w:numFmt w:val="bullet"/>
      <w:lvlText w:val="•"/>
      <w:lvlJc w:val="left"/>
      <w:pPr>
        <w:ind w:left="7513" w:hanging="456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47154"/>
    <w:rsid w:val="000F1624"/>
    <w:rsid w:val="00241932"/>
    <w:rsid w:val="00301F02"/>
    <w:rsid w:val="00332C6B"/>
    <w:rsid w:val="00423AF3"/>
    <w:rsid w:val="0053039E"/>
    <w:rsid w:val="00547154"/>
    <w:rsid w:val="00582321"/>
    <w:rsid w:val="00693BBA"/>
    <w:rsid w:val="00A505F5"/>
    <w:rsid w:val="00C42D7F"/>
    <w:rsid w:val="00CE672B"/>
    <w:rsid w:val="00D501E0"/>
    <w:rsid w:val="00DC554D"/>
    <w:rsid w:val="00FB6CF6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BAAA9"/>
  <w15:docId w15:val="{4DFC2CDA-64DF-4FBB-B25A-0772EBDC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60" w:hanging="360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501E0"/>
    <w:pPr>
      <w:widowControl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368B"/>
    <w:rPr>
      <w:color w:val="0000FF" w:themeColor="hyperlink"/>
      <w:u w:val="single"/>
    </w:rPr>
  </w:style>
  <w:style w:type="character" w:customStyle="1" w:styleId="articlereference">
    <w:name w:val="articlereference"/>
    <w:basedOn w:val="DefaultParagraphFont"/>
    <w:rsid w:val="00C4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harmacyregulation.org/performance-standards" TargetMode="External"/><Relationship Id="rId5" Type="http://schemas.openxmlformats.org/officeDocument/2006/relationships/hyperlink" Target="mailto:Pharmacy.conference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6349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Willis</dc:creator>
  <cp:lastModifiedBy>Alyssa Piasecki</cp:lastModifiedBy>
  <cp:revision>2</cp:revision>
  <dcterms:created xsi:type="dcterms:W3CDTF">2022-01-28T13:37:00Z</dcterms:created>
  <dcterms:modified xsi:type="dcterms:W3CDTF">2022-01-28T13:37:00Z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LastSaved">
    <vt:filetime>2019-01-14T00:00:00Z</vt:filetime>
  </property>
</Properties>
</file>