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A8B6" w14:textId="386D88DE" w:rsidR="006B63FC" w:rsidRDefault="00BC679A" w:rsidP="00DE51F2">
      <w:pPr>
        <w:pStyle w:val="Title"/>
      </w:pPr>
      <w:r>
        <w:t>Request</w:t>
      </w:r>
      <w:r w:rsidR="009D10A9">
        <w:t xml:space="preserve"> Bioinformatics Expertise</w:t>
      </w:r>
    </w:p>
    <w:p w14:paraId="73E56026" w14:textId="77777777" w:rsidR="006F12D4" w:rsidRDefault="006F12D4" w:rsidP="001B5D88"/>
    <w:p w14:paraId="6B7FC72A" w14:textId="77777777" w:rsidR="00C11C52" w:rsidRPr="006E4E6F" w:rsidRDefault="00C11C52" w:rsidP="006E4E6F">
      <w:pPr>
        <w:pStyle w:val="Heading2"/>
        <w:rPr>
          <w:rFonts w:asciiTheme="minorHAnsi" w:hAnsiTheme="minorHAnsi" w:cstheme="minorHAnsi"/>
        </w:rPr>
      </w:pPr>
      <w:r w:rsidRPr="006E4E6F">
        <w:rPr>
          <w:rFonts w:asciiTheme="minorHAnsi" w:hAnsiTheme="minorHAnsi" w:cstheme="minorHAnsi"/>
        </w:rPr>
        <w:t>Our Service</w:t>
      </w:r>
    </w:p>
    <w:p w14:paraId="7F512F59" w14:textId="2B17AC93" w:rsidR="00504CD5" w:rsidRPr="006E4E6F" w:rsidRDefault="047D8FF2" w:rsidP="1FC9856B">
      <w:pPr>
        <w:jc w:val="both"/>
        <w:rPr>
          <w:rFonts w:asciiTheme="minorHAnsi" w:hAnsiTheme="minorHAnsi"/>
        </w:rPr>
      </w:pPr>
      <w:r w:rsidRPr="1CBD5095">
        <w:rPr>
          <w:rFonts w:asciiTheme="minorHAnsi" w:hAnsiTheme="minorHAnsi"/>
        </w:rPr>
        <w:t>L</w:t>
      </w:r>
      <w:r w:rsidR="6ABACEC2" w:rsidRPr="1CBD5095">
        <w:rPr>
          <w:rFonts w:asciiTheme="minorHAnsi" w:hAnsiTheme="minorHAnsi"/>
        </w:rPr>
        <w:t>ack of</w:t>
      </w:r>
      <w:r w:rsidR="57B948B2" w:rsidRPr="1CBD5095">
        <w:rPr>
          <w:rFonts w:asciiTheme="minorHAnsi" w:hAnsiTheme="minorHAnsi"/>
        </w:rPr>
        <w:t xml:space="preserve"> </w:t>
      </w:r>
      <w:r w:rsidR="6ABACEC2" w:rsidRPr="1CBD5095">
        <w:rPr>
          <w:rFonts w:asciiTheme="minorHAnsi" w:hAnsiTheme="minorHAnsi"/>
        </w:rPr>
        <w:t>b</w:t>
      </w:r>
      <w:r w:rsidR="57B948B2" w:rsidRPr="1CBD5095">
        <w:rPr>
          <w:rFonts w:asciiTheme="minorHAnsi" w:hAnsiTheme="minorHAnsi"/>
        </w:rPr>
        <w:t xml:space="preserve">ioinformatics </w:t>
      </w:r>
      <w:r w:rsidR="6ABACEC2" w:rsidRPr="1CBD5095">
        <w:rPr>
          <w:rFonts w:asciiTheme="minorHAnsi" w:hAnsiTheme="minorHAnsi"/>
        </w:rPr>
        <w:t xml:space="preserve">support </w:t>
      </w:r>
      <w:r w:rsidRPr="1CBD5095">
        <w:rPr>
          <w:rFonts w:asciiTheme="minorHAnsi" w:hAnsiTheme="minorHAnsi"/>
        </w:rPr>
        <w:t>was</w:t>
      </w:r>
      <w:r w:rsidR="66E7E499" w:rsidRPr="1CBD5095">
        <w:rPr>
          <w:rFonts w:asciiTheme="minorHAnsi" w:hAnsiTheme="minorHAnsi"/>
        </w:rPr>
        <w:t xml:space="preserve"> identified </w:t>
      </w:r>
      <w:r w:rsidR="6ABACEC2" w:rsidRPr="1CBD5095">
        <w:rPr>
          <w:rFonts w:asciiTheme="minorHAnsi" w:hAnsiTheme="minorHAnsi"/>
        </w:rPr>
        <w:t>as a major translational bottleneck</w:t>
      </w:r>
      <w:r w:rsidR="66E7E499" w:rsidRPr="1CBD5095">
        <w:rPr>
          <w:rFonts w:asciiTheme="minorHAnsi" w:hAnsiTheme="minorHAnsi"/>
        </w:rPr>
        <w:t xml:space="preserve"> in our recent survey amongst translational researchers</w:t>
      </w:r>
      <w:r w:rsidR="6ABACEC2" w:rsidRPr="1CBD5095">
        <w:rPr>
          <w:rFonts w:asciiTheme="minorHAnsi" w:hAnsiTheme="minorHAnsi"/>
        </w:rPr>
        <w:t xml:space="preserve">. </w:t>
      </w:r>
      <w:r w:rsidR="5A329211" w:rsidRPr="1CBD5095">
        <w:rPr>
          <w:rFonts w:asciiTheme="minorHAnsi" w:hAnsiTheme="minorHAnsi"/>
        </w:rPr>
        <w:t>As part of</w:t>
      </w:r>
      <w:r w:rsidR="0A6104B6" w:rsidRPr="1CBD5095">
        <w:rPr>
          <w:rFonts w:asciiTheme="minorHAnsi" w:hAnsiTheme="minorHAnsi"/>
        </w:rPr>
        <w:t xml:space="preserve"> the</w:t>
      </w:r>
      <w:r w:rsidR="5A329211" w:rsidRPr="1CBD5095">
        <w:rPr>
          <w:rFonts w:asciiTheme="minorHAnsi" w:hAnsiTheme="minorHAnsi"/>
        </w:rPr>
        <w:t xml:space="preserve"> </w:t>
      </w:r>
      <w:hyperlink r:id="rId11" w:history="1">
        <w:r w:rsidR="0A6104B6" w:rsidRPr="1CBD5095">
          <w:rPr>
            <w:rStyle w:val="Hyperlink"/>
            <w:rFonts w:asciiTheme="minorHAnsi" w:hAnsiTheme="minorHAnsi"/>
          </w:rPr>
          <w:t>Translational research support provided by Translation Manchester</w:t>
        </w:r>
      </w:hyperlink>
      <w:r w:rsidR="5A329211" w:rsidRPr="1CBD5095">
        <w:rPr>
          <w:rFonts w:asciiTheme="minorHAnsi" w:hAnsiTheme="minorHAnsi"/>
        </w:rPr>
        <w:t xml:space="preserve">, the </w:t>
      </w:r>
      <w:r w:rsidR="5A329211" w:rsidRPr="1CBD5095">
        <w:rPr>
          <w:rFonts w:asciiTheme="minorHAnsi" w:hAnsiTheme="minorHAnsi"/>
          <w:i/>
          <w:iCs/>
        </w:rPr>
        <w:t>Bioinformatics Expertise</w:t>
      </w:r>
      <w:r w:rsidR="5A329211" w:rsidRPr="1CBD5095">
        <w:rPr>
          <w:rFonts w:asciiTheme="minorHAnsi" w:hAnsiTheme="minorHAnsi"/>
        </w:rPr>
        <w:t xml:space="preserve"> service </w:t>
      </w:r>
      <w:r w:rsidR="3690C71D" w:rsidRPr="1CBD5095">
        <w:rPr>
          <w:rFonts w:asciiTheme="minorHAnsi" w:hAnsiTheme="minorHAnsi"/>
        </w:rPr>
        <w:t>aims</w:t>
      </w:r>
      <w:r w:rsidR="0C81242C" w:rsidRPr="1CBD5095">
        <w:rPr>
          <w:rFonts w:asciiTheme="minorHAnsi" w:hAnsiTheme="minorHAnsi"/>
        </w:rPr>
        <w:t xml:space="preserve"> to build capacity in </w:t>
      </w:r>
      <w:r w:rsidR="6F064C0F" w:rsidRPr="1CBD5095">
        <w:rPr>
          <w:rFonts w:asciiTheme="minorHAnsi" w:hAnsiTheme="minorHAnsi"/>
        </w:rPr>
        <w:t xml:space="preserve">bioinformatics </w:t>
      </w:r>
      <w:r w:rsidR="0C81242C" w:rsidRPr="1CBD5095">
        <w:rPr>
          <w:rFonts w:asciiTheme="minorHAnsi" w:hAnsiTheme="minorHAnsi"/>
        </w:rPr>
        <w:t>by providing appropriate, dedicated, personalised training opportunities to researchers who have identified lack of bioinformatics expertise as a bottleneck to their research.</w:t>
      </w:r>
      <w:r w:rsidR="447563B7" w:rsidRPr="1CBD5095">
        <w:rPr>
          <w:rFonts w:asciiTheme="minorHAnsi" w:hAnsiTheme="minorHAnsi"/>
        </w:rPr>
        <w:t xml:space="preserve"> More detail</w:t>
      </w:r>
      <w:r w:rsidR="76153349" w:rsidRPr="1CBD5095">
        <w:rPr>
          <w:rFonts w:asciiTheme="minorHAnsi" w:hAnsiTheme="minorHAnsi"/>
        </w:rPr>
        <w:t xml:space="preserve"> about this service can be found on the </w:t>
      </w:r>
      <w:hyperlink r:id="rId12" w:history="1">
        <w:r w:rsidR="76153349" w:rsidRPr="1CBD5095">
          <w:rPr>
            <w:rStyle w:val="Hyperlink"/>
            <w:rFonts w:asciiTheme="minorHAnsi" w:hAnsiTheme="minorHAnsi"/>
          </w:rPr>
          <w:t>dedicated page</w:t>
        </w:r>
      </w:hyperlink>
      <w:r w:rsidR="76153349" w:rsidRPr="1CBD5095">
        <w:rPr>
          <w:rFonts w:asciiTheme="minorHAnsi" w:hAnsiTheme="minorHAnsi"/>
        </w:rPr>
        <w:t xml:space="preserve"> on our</w:t>
      </w:r>
      <w:r w:rsidR="0054634E">
        <w:rPr>
          <w:rFonts w:asciiTheme="minorHAnsi" w:hAnsiTheme="minorHAnsi"/>
        </w:rPr>
        <w:t xml:space="preserve"> website</w:t>
      </w:r>
      <w:r w:rsidR="76153349" w:rsidRPr="1CBD5095">
        <w:rPr>
          <w:rFonts w:asciiTheme="minorHAnsi" w:hAnsiTheme="minorHAnsi"/>
        </w:rPr>
        <w:t>.</w:t>
      </w:r>
    </w:p>
    <w:p w14:paraId="47645CBD" w14:textId="77777777" w:rsidR="009E3AF7" w:rsidRDefault="009E3AF7" w:rsidP="00FF4908">
      <w:pPr>
        <w:jc w:val="both"/>
      </w:pPr>
    </w:p>
    <w:p w14:paraId="4652A55C" w14:textId="559F37FE" w:rsidR="009E3AF7" w:rsidRDefault="009E3AF7" w:rsidP="009E3AF7">
      <w:pPr>
        <w:pStyle w:val="Heading2"/>
        <w:rPr>
          <w:rFonts w:asciiTheme="minorHAnsi" w:hAnsiTheme="minorHAnsi" w:cstheme="minorBidi"/>
        </w:rPr>
      </w:pPr>
      <w:r w:rsidRPr="51469823">
        <w:rPr>
          <w:rFonts w:asciiTheme="minorHAnsi" w:hAnsiTheme="minorHAnsi" w:cstheme="minorBidi"/>
        </w:rPr>
        <w:t xml:space="preserve">Examples of </w:t>
      </w:r>
      <w:r w:rsidR="588131A8" w:rsidRPr="51469823">
        <w:rPr>
          <w:rFonts w:asciiTheme="minorHAnsi" w:hAnsiTheme="minorHAnsi" w:cstheme="minorBidi"/>
        </w:rPr>
        <w:t>S</w:t>
      </w:r>
      <w:r w:rsidRPr="51469823">
        <w:rPr>
          <w:rFonts w:asciiTheme="minorHAnsi" w:hAnsiTheme="minorHAnsi" w:cstheme="minorBidi"/>
        </w:rPr>
        <w:t xml:space="preserve">upport </w:t>
      </w:r>
      <w:r w:rsidR="0982CF55" w:rsidRPr="51469823">
        <w:rPr>
          <w:rFonts w:asciiTheme="minorHAnsi" w:hAnsiTheme="minorHAnsi" w:cstheme="minorBidi"/>
        </w:rPr>
        <w:t>P</w:t>
      </w:r>
      <w:r w:rsidRPr="51469823">
        <w:rPr>
          <w:rFonts w:asciiTheme="minorHAnsi" w:hAnsiTheme="minorHAnsi" w:cstheme="minorBidi"/>
        </w:rPr>
        <w:t>rovided</w:t>
      </w:r>
    </w:p>
    <w:p w14:paraId="21C9834E" w14:textId="54DC268A" w:rsidR="007938FE" w:rsidRDefault="6265B396" w:rsidP="4C0CA9BA">
      <w:pPr>
        <w:jc w:val="both"/>
        <w:rPr>
          <w:rFonts w:asciiTheme="minorHAnsi" w:hAnsiTheme="minorHAnsi"/>
        </w:rPr>
      </w:pPr>
      <w:r w:rsidRPr="4C0CA9BA">
        <w:rPr>
          <w:rFonts w:asciiTheme="minorHAnsi" w:hAnsiTheme="minorHAnsi"/>
          <w:lang w:eastAsia="en-US"/>
        </w:rPr>
        <w:t xml:space="preserve">Examples of areas in which </w:t>
      </w:r>
      <w:proofErr w:type="gramStart"/>
      <w:r w:rsidRPr="4C0CA9BA">
        <w:rPr>
          <w:rFonts w:asciiTheme="minorHAnsi" w:hAnsiTheme="minorHAnsi"/>
          <w:lang w:eastAsia="en-US"/>
        </w:rPr>
        <w:t>training</w:t>
      </w:r>
      <w:proofErr w:type="gramEnd"/>
      <w:r w:rsidRPr="4C0CA9BA">
        <w:rPr>
          <w:rFonts w:asciiTheme="minorHAnsi" w:hAnsiTheme="minorHAnsi"/>
          <w:lang w:eastAsia="en-US"/>
        </w:rPr>
        <w:t xml:space="preserve"> and support can be provided include</w:t>
      </w:r>
      <w:r w:rsidR="4D2B4072" w:rsidRPr="4C0CA9BA">
        <w:rPr>
          <w:rFonts w:asciiTheme="minorHAnsi" w:hAnsiTheme="minorHAnsi"/>
          <w:lang w:eastAsia="en-US"/>
        </w:rPr>
        <w:t>, but is not limited to,</w:t>
      </w:r>
      <w:r w:rsidRPr="4C0CA9BA">
        <w:rPr>
          <w:rFonts w:asciiTheme="minorHAnsi" w:hAnsiTheme="minorHAnsi"/>
          <w:lang w:eastAsia="en-US"/>
        </w:rPr>
        <w:t xml:space="preserve"> bioinformatics analysis for data generated from techniques such as RNA-</w:t>
      </w:r>
      <w:proofErr w:type="spellStart"/>
      <w:r w:rsidRPr="4C0CA9BA">
        <w:rPr>
          <w:rFonts w:asciiTheme="minorHAnsi" w:hAnsiTheme="minorHAnsi"/>
          <w:lang w:eastAsia="en-US"/>
        </w:rPr>
        <w:t>seq</w:t>
      </w:r>
      <w:proofErr w:type="spellEnd"/>
      <w:r w:rsidRPr="4C0CA9BA">
        <w:rPr>
          <w:rFonts w:asciiTheme="minorHAnsi" w:hAnsiTheme="minorHAnsi"/>
          <w:lang w:eastAsia="en-US"/>
        </w:rPr>
        <w:t xml:space="preserve">, </w:t>
      </w:r>
      <w:proofErr w:type="spellStart"/>
      <w:r w:rsidRPr="4C0CA9BA">
        <w:rPr>
          <w:rFonts w:asciiTheme="minorHAnsi" w:hAnsiTheme="minorHAnsi"/>
          <w:lang w:eastAsia="en-US"/>
        </w:rPr>
        <w:t>ChIP-seq</w:t>
      </w:r>
      <w:proofErr w:type="spellEnd"/>
      <w:r w:rsidRPr="4C0CA9BA">
        <w:rPr>
          <w:rFonts w:asciiTheme="minorHAnsi" w:hAnsiTheme="minorHAnsi"/>
          <w:lang w:eastAsia="en-US"/>
        </w:rPr>
        <w:t>, and ATAC-</w:t>
      </w:r>
      <w:proofErr w:type="spellStart"/>
      <w:r w:rsidRPr="4C0CA9BA">
        <w:rPr>
          <w:rFonts w:asciiTheme="minorHAnsi" w:hAnsiTheme="minorHAnsi"/>
          <w:lang w:eastAsia="en-US"/>
        </w:rPr>
        <w:t>seq</w:t>
      </w:r>
      <w:proofErr w:type="spellEnd"/>
      <w:r w:rsidRPr="4C0CA9BA">
        <w:rPr>
          <w:rFonts w:asciiTheme="minorHAnsi" w:hAnsiTheme="minorHAnsi"/>
          <w:lang w:eastAsia="en-US"/>
        </w:rPr>
        <w:t>, proteomics data analysis, and flow cytometry analysis</w:t>
      </w:r>
      <w:r w:rsidR="00F50F46">
        <w:rPr>
          <w:rFonts w:asciiTheme="minorHAnsi" w:hAnsiTheme="minorHAnsi"/>
          <w:lang w:eastAsia="en-US"/>
        </w:rPr>
        <w:t>; we also provide</w:t>
      </w:r>
      <w:r w:rsidR="005E117E">
        <w:rPr>
          <w:rFonts w:asciiTheme="minorHAnsi" w:hAnsiTheme="minorHAnsi"/>
          <w:lang w:eastAsia="en-US"/>
        </w:rPr>
        <w:t xml:space="preserve"> training and support on </w:t>
      </w:r>
      <w:r w:rsidRPr="4C0CA9BA">
        <w:rPr>
          <w:rFonts w:asciiTheme="minorHAnsi" w:hAnsiTheme="minorHAnsi"/>
          <w:lang w:eastAsia="en-US"/>
        </w:rPr>
        <w:t xml:space="preserve">statistical analysis </w:t>
      </w:r>
      <w:r w:rsidR="2E242880" w:rsidRPr="4C0CA9BA">
        <w:rPr>
          <w:rFonts w:asciiTheme="minorHAnsi" w:hAnsiTheme="minorHAnsi"/>
          <w:lang w:eastAsia="en-US"/>
        </w:rPr>
        <w:t xml:space="preserve">of clinical </w:t>
      </w:r>
      <w:r w:rsidRPr="4C0CA9BA">
        <w:rPr>
          <w:rFonts w:asciiTheme="minorHAnsi" w:hAnsiTheme="minorHAnsi"/>
          <w:lang w:eastAsia="en-US"/>
        </w:rPr>
        <w:t>cohort</w:t>
      </w:r>
      <w:r w:rsidR="1C919337" w:rsidRPr="4C0CA9BA">
        <w:rPr>
          <w:rFonts w:asciiTheme="minorHAnsi" w:hAnsiTheme="minorHAnsi"/>
          <w:lang w:eastAsia="en-US"/>
        </w:rPr>
        <w:t>s</w:t>
      </w:r>
      <w:r w:rsidRPr="4C0CA9BA">
        <w:rPr>
          <w:rFonts w:asciiTheme="minorHAnsi" w:hAnsiTheme="minorHAnsi"/>
          <w:lang w:eastAsia="en-US"/>
        </w:rPr>
        <w:t xml:space="preserve"> and electronic health records.</w:t>
      </w:r>
    </w:p>
    <w:p w14:paraId="69E0F8CA" w14:textId="77777777" w:rsidR="009E3AF7" w:rsidRDefault="009E3AF7">
      <w:pPr>
        <w:pStyle w:val="Heading2"/>
        <w:rPr>
          <w:rFonts w:asciiTheme="minorHAnsi" w:hAnsiTheme="minorHAnsi" w:cstheme="minorHAnsi"/>
        </w:rPr>
      </w:pPr>
    </w:p>
    <w:p w14:paraId="26D0F893" w14:textId="435391EE" w:rsidR="00C11C52" w:rsidRPr="006E4E6F" w:rsidRDefault="00C11C52" w:rsidP="006E4E6F">
      <w:pPr>
        <w:pStyle w:val="Heading2"/>
        <w:rPr>
          <w:rFonts w:asciiTheme="minorHAnsi" w:hAnsiTheme="minorHAnsi" w:cstheme="minorHAnsi"/>
        </w:rPr>
      </w:pPr>
      <w:r w:rsidRPr="006E4E6F">
        <w:rPr>
          <w:rFonts w:asciiTheme="minorHAnsi" w:hAnsiTheme="minorHAnsi" w:cstheme="minorHAnsi"/>
        </w:rPr>
        <w:t>How to</w:t>
      </w:r>
      <w:r w:rsidR="00B00473">
        <w:rPr>
          <w:rFonts w:asciiTheme="minorHAnsi" w:hAnsiTheme="minorHAnsi" w:cstheme="minorHAnsi"/>
        </w:rPr>
        <w:t xml:space="preserve"> Request Support</w:t>
      </w:r>
    </w:p>
    <w:p w14:paraId="6A1D9D62" w14:textId="772BF6C4" w:rsidR="00DE51F2" w:rsidRDefault="00250EB0">
      <w:pPr>
        <w:rPr>
          <w:rFonts w:asciiTheme="minorHAnsi" w:hAnsiTheme="minorHAnsi" w:cstheme="minorHAnsi"/>
        </w:rPr>
      </w:pPr>
      <w:r w:rsidRPr="006E4E6F">
        <w:rPr>
          <w:rFonts w:asciiTheme="minorHAnsi" w:hAnsiTheme="minorHAnsi" w:cstheme="minorHAnsi"/>
        </w:rPr>
        <w:t>Please use the following form to</w:t>
      </w:r>
      <w:r w:rsidR="006B63FC" w:rsidRPr="006E4E6F">
        <w:rPr>
          <w:rFonts w:asciiTheme="minorHAnsi" w:hAnsiTheme="minorHAnsi" w:cstheme="minorHAnsi"/>
        </w:rPr>
        <w:t xml:space="preserve"> provide</w:t>
      </w:r>
      <w:r w:rsidRPr="006E4E6F">
        <w:rPr>
          <w:rFonts w:asciiTheme="minorHAnsi" w:hAnsiTheme="minorHAnsi" w:cstheme="minorHAnsi"/>
        </w:rPr>
        <w:t xml:space="preserve"> detail</w:t>
      </w:r>
      <w:r w:rsidR="006B63FC" w:rsidRPr="006E4E6F">
        <w:rPr>
          <w:rFonts w:asciiTheme="minorHAnsi" w:hAnsiTheme="minorHAnsi" w:cstheme="minorHAnsi"/>
        </w:rPr>
        <w:t>s of</w:t>
      </w:r>
      <w:r w:rsidRPr="006E4E6F">
        <w:rPr>
          <w:rFonts w:asciiTheme="minorHAnsi" w:hAnsiTheme="minorHAnsi" w:cstheme="minorHAnsi"/>
        </w:rPr>
        <w:t xml:space="preserve"> </w:t>
      </w:r>
      <w:r w:rsidR="001B5D88" w:rsidRPr="006E4E6F">
        <w:rPr>
          <w:rFonts w:asciiTheme="minorHAnsi" w:hAnsiTheme="minorHAnsi" w:cstheme="minorHAnsi"/>
        </w:rPr>
        <w:t xml:space="preserve">your research projects and </w:t>
      </w:r>
      <w:r w:rsidR="00083CF5">
        <w:rPr>
          <w:rFonts w:asciiTheme="minorHAnsi" w:hAnsiTheme="minorHAnsi" w:cstheme="minorHAnsi"/>
        </w:rPr>
        <w:t>bioinformatic needs</w:t>
      </w:r>
      <w:r w:rsidRPr="006E4E6F">
        <w:rPr>
          <w:rFonts w:asciiTheme="minorHAnsi" w:hAnsiTheme="minorHAnsi" w:cstheme="minorHAnsi"/>
        </w:rPr>
        <w:t xml:space="preserve">, which </w:t>
      </w:r>
      <w:r w:rsidR="4A8DCC70" w:rsidRPr="006E4E6F">
        <w:rPr>
          <w:rFonts w:asciiTheme="minorHAnsi" w:hAnsiTheme="minorHAnsi" w:cstheme="minorHAnsi"/>
        </w:rPr>
        <w:t xml:space="preserve">will </w:t>
      </w:r>
      <w:r w:rsidRPr="006E4E6F">
        <w:rPr>
          <w:rFonts w:asciiTheme="minorHAnsi" w:hAnsiTheme="minorHAnsi" w:cstheme="minorHAnsi"/>
        </w:rPr>
        <w:t xml:space="preserve">allow </w:t>
      </w:r>
      <w:r w:rsidR="029948C2" w:rsidRPr="006E4E6F">
        <w:rPr>
          <w:rFonts w:asciiTheme="minorHAnsi" w:hAnsiTheme="minorHAnsi" w:cstheme="minorHAnsi"/>
        </w:rPr>
        <w:t>Translation</w:t>
      </w:r>
      <w:r w:rsidRPr="006E4E6F">
        <w:rPr>
          <w:rFonts w:asciiTheme="minorHAnsi" w:hAnsiTheme="minorHAnsi" w:cstheme="minorHAnsi"/>
        </w:rPr>
        <w:t xml:space="preserve"> </w:t>
      </w:r>
      <w:r w:rsidR="724720A5" w:rsidRPr="006E4E6F">
        <w:rPr>
          <w:rFonts w:asciiTheme="minorHAnsi" w:hAnsiTheme="minorHAnsi" w:cstheme="minorHAnsi"/>
        </w:rPr>
        <w:t xml:space="preserve">Manchester </w:t>
      </w:r>
      <w:r w:rsidRPr="006E4E6F">
        <w:rPr>
          <w:rFonts w:asciiTheme="minorHAnsi" w:hAnsiTheme="minorHAnsi" w:cstheme="minorHAnsi"/>
        </w:rPr>
        <w:t xml:space="preserve">to </w:t>
      </w:r>
      <w:r w:rsidR="00AC0AAB" w:rsidRPr="006E4E6F">
        <w:rPr>
          <w:rFonts w:asciiTheme="minorHAnsi" w:hAnsiTheme="minorHAnsi" w:cstheme="minorHAnsi"/>
        </w:rPr>
        <w:t xml:space="preserve">assess </w:t>
      </w:r>
      <w:r w:rsidR="007A05CB">
        <w:rPr>
          <w:rFonts w:asciiTheme="minorHAnsi" w:hAnsiTheme="minorHAnsi" w:cstheme="minorHAnsi"/>
        </w:rPr>
        <w:t>your requirements</w:t>
      </w:r>
      <w:r w:rsidR="00AC0AAB" w:rsidRPr="006E4E6F">
        <w:rPr>
          <w:rFonts w:asciiTheme="minorHAnsi" w:hAnsiTheme="minorHAnsi" w:cstheme="minorHAnsi"/>
        </w:rPr>
        <w:t xml:space="preserve"> and</w:t>
      </w:r>
      <w:r w:rsidRPr="006E4E6F">
        <w:rPr>
          <w:rFonts w:asciiTheme="minorHAnsi" w:hAnsiTheme="minorHAnsi" w:cstheme="minorHAnsi"/>
        </w:rPr>
        <w:t xml:space="preserve"> provide </w:t>
      </w:r>
      <w:r w:rsidR="006E4E6F">
        <w:rPr>
          <w:rFonts w:asciiTheme="minorHAnsi" w:hAnsiTheme="minorHAnsi" w:cstheme="minorHAnsi"/>
        </w:rPr>
        <w:t>solutions and advice</w:t>
      </w:r>
      <w:r w:rsidRPr="006E4E6F">
        <w:rPr>
          <w:rFonts w:asciiTheme="minorHAnsi" w:hAnsiTheme="minorHAnsi" w:cstheme="minorHAnsi"/>
        </w:rPr>
        <w:t>.</w:t>
      </w:r>
      <w:r w:rsidR="00AC0AAB" w:rsidRPr="006E4E6F">
        <w:rPr>
          <w:rFonts w:asciiTheme="minorHAnsi" w:hAnsiTheme="minorHAnsi" w:cstheme="minorHAnsi"/>
        </w:rPr>
        <w:t xml:space="preserve"> Please email th</w:t>
      </w:r>
      <w:r w:rsidR="006E4E6F">
        <w:rPr>
          <w:rFonts w:asciiTheme="minorHAnsi" w:hAnsiTheme="minorHAnsi" w:cstheme="minorHAnsi"/>
        </w:rPr>
        <w:t xml:space="preserve">e completed </w:t>
      </w:r>
      <w:r w:rsidR="00AC0AAB" w:rsidRPr="006E4E6F">
        <w:rPr>
          <w:rFonts w:asciiTheme="minorHAnsi" w:hAnsiTheme="minorHAnsi" w:cstheme="minorHAnsi"/>
        </w:rPr>
        <w:t xml:space="preserve">form to </w:t>
      </w:r>
      <w:hyperlink r:id="rId13" w:history="1">
        <w:r w:rsidR="009A50CF">
          <w:rPr>
            <w:rStyle w:val="Hyperlink"/>
            <w:rFonts w:asciiTheme="minorHAnsi" w:hAnsiTheme="minorHAnsi" w:cstheme="minorHAnsi"/>
          </w:rPr>
          <w:t>translation@manchester.ac.uk</w:t>
        </w:r>
      </w:hyperlink>
      <w:r w:rsidR="00172531" w:rsidRPr="006E4E6F">
        <w:rPr>
          <w:rFonts w:asciiTheme="minorHAnsi" w:hAnsiTheme="minorHAnsi" w:cstheme="minorHAnsi"/>
        </w:rPr>
        <w:t xml:space="preserve"> </w:t>
      </w:r>
      <w:r w:rsidR="00505DE9" w:rsidRPr="006E4E6F">
        <w:rPr>
          <w:rFonts w:asciiTheme="minorHAnsi" w:hAnsiTheme="minorHAnsi" w:cstheme="minorHAnsi"/>
        </w:rPr>
        <w:t>to arrange for an initial discussion</w:t>
      </w:r>
      <w:r w:rsidR="00B349B1">
        <w:rPr>
          <w:rFonts w:asciiTheme="minorHAnsi" w:hAnsiTheme="minorHAnsi" w:cstheme="minorHAnsi"/>
        </w:rPr>
        <w:t xml:space="preserve"> around your needs</w:t>
      </w:r>
      <w:r w:rsidR="00505DE9" w:rsidRPr="006E4E6F">
        <w:rPr>
          <w:rFonts w:asciiTheme="minorHAnsi" w:hAnsiTheme="minorHAnsi" w:cstheme="minorHAnsi"/>
        </w:rPr>
        <w:t xml:space="preserve">. We expect to get back to you </w:t>
      </w:r>
      <w:r w:rsidR="00172531" w:rsidRPr="006E4E6F">
        <w:rPr>
          <w:rFonts w:asciiTheme="minorHAnsi" w:hAnsiTheme="minorHAnsi" w:cstheme="minorHAnsi"/>
        </w:rPr>
        <w:t xml:space="preserve">within </w:t>
      </w:r>
      <w:r w:rsidR="006E4E6F">
        <w:rPr>
          <w:rFonts w:asciiTheme="minorHAnsi" w:hAnsiTheme="minorHAnsi" w:cstheme="minorHAnsi"/>
        </w:rPr>
        <w:t>five</w:t>
      </w:r>
      <w:r w:rsidR="006820F0" w:rsidRPr="006E4E6F">
        <w:rPr>
          <w:rFonts w:asciiTheme="minorHAnsi" w:hAnsiTheme="minorHAnsi" w:cstheme="minorHAnsi"/>
        </w:rPr>
        <w:t xml:space="preserve"> working days.</w:t>
      </w:r>
    </w:p>
    <w:p w14:paraId="106F7C30" w14:textId="77777777" w:rsidR="00B16CD6" w:rsidRDefault="00B16CD6"/>
    <w:p w14:paraId="0D2BABEB" w14:textId="15A462F3" w:rsidR="002F4A91" w:rsidRPr="002F4A91" w:rsidRDefault="00DE51F2" w:rsidP="006E4E6F">
      <w:r>
        <w:br w:type="page"/>
      </w:r>
    </w:p>
    <w:tbl>
      <w:tblPr>
        <w:tblStyle w:val="GridTable1Light-Accent1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343948" w:rsidRPr="00343948" w14:paraId="2DE42C8A" w14:textId="77777777" w:rsidTr="4C0CA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shd w:val="clear" w:color="auto" w:fill="D9E2F3" w:themeFill="accent1" w:themeFillTint="33"/>
            <w:vAlign w:val="center"/>
          </w:tcPr>
          <w:p w14:paraId="7E8ACCEA" w14:textId="303C3589" w:rsidR="00343948" w:rsidRPr="002266F4" w:rsidRDefault="00343948" w:rsidP="006E4E6F">
            <w:pPr>
              <w:pStyle w:val="Heading2"/>
              <w:outlineLvl w:val="1"/>
            </w:pPr>
            <w:r w:rsidRPr="002266F4">
              <w:lastRenderedPageBreak/>
              <w:t>Applicant</w:t>
            </w:r>
          </w:p>
        </w:tc>
      </w:tr>
      <w:tr w:rsidR="00343948" w:rsidRPr="00343948" w14:paraId="328B9C2A" w14:textId="77777777" w:rsidTr="4C0CA9B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vAlign w:val="center"/>
          </w:tcPr>
          <w:p w14:paraId="5FEA1745" w14:textId="77777777" w:rsidR="00343948" w:rsidRPr="006E4E6F" w:rsidRDefault="00343948">
            <w:pPr>
              <w:pStyle w:val="Heading2"/>
              <w:outlineLvl w:val="1"/>
              <w:rPr>
                <w:sz w:val="24"/>
                <w:szCs w:val="24"/>
              </w:rPr>
            </w:pPr>
            <w:r w:rsidRPr="006E4E6F">
              <w:rPr>
                <w:sz w:val="24"/>
                <w:szCs w:val="24"/>
              </w:rPr>
              <w:t>Name:</w:t>
            </w:r>
          </w:p>
        </w:tc>
      </w:tr>
      <w:tr w:rsidR="00343948" w:rsidRPr="00343948" w14:paraId="6F77704D" w14:textId="77777777" w:rsidTr="4C0CA9B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vAlign w:val="center"/>
          </w:tcPr>
          <w:p w14:paraId="30F2D8E4" w14:textId="5E74C9BC" w:rsidR="00343948" w:rsidRPr="006E4E6F" w:rsidRDefault="00FE7F0E">
            <w:pPr>
              <w:pStyle w:val="Heading2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  <w:r w:rsidR="00343948" w:rsidRPr="006E4E6F">
              <w:rPr>
                <w:sz w:val="24"/>
                <w:szCs w:val="24"/>
              </w:rPr>
              <w:t>:</w:t>
            </w:r>
          </w:p>
        </w:tc>
      </w:tr>
      <w:tr w:rsidR="00343948" w:rsidRPr="00343948" w14:paraId="58E26E40" w14:textId="77777777" w:rsidTr="4C0CA9B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vAlign w:val="center"/>
          </w:tcPr>
          <w:p w14:paraId="541C3321" w14:textId="77777777" w:rsidR="00343948" w:rsidRPr="006E4E6F" w:rsidRDefault="00343948">
            <w:pPr>
              <w:pStyle w:val="Heading2"/>
              <w:outlineLvl w:val="1"/>
              <w:rPr>
                <w:sz w:val="24"/>
                <w:szCs w:val="24"/>
              </w:rPr>
            </w:pPr>
            <w:r w:rsidRPr="006E4E6F">
              <w:rPr>
                <w:sz w:val="24"/>
                <w:szCs w:val="24"/>
              </w:rPr>
              <w:t>Faculty / School / Division:</w:t>
            </w:r>
          </w:p>
        </w:tc>
      </w:tr>
      <w:tr w:rsidR="006F5E57" w:rsidRPr="00343948" w14:paraId="293DF1E7" w14:textId="77777777" w:rsidTr="4C0CA9B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vAlign w:val="center"/>
          </w:tcPr>
          <w:p w14:paraId="4CE9325D" w14:textId="2585779B" w:rsidR="006F5E57" w:rsidRPr="006F5E57" w:rsidRDefault="006F5E57">
            <w:pPr>
              <w:pStyle w:val="Heading2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  <w:tr w:rsidR="00343948" w:rsidRPr="00343948" w14:paraId="1DA30FCC" w14:textId="77777777" w:rsidTr="4C0CA9BA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shd w:val="clear" w:color="auto" w:fill="D9E2F3" w:themeFill="accent1" w:themeFillTint="33"/>
            <w:vAlign w:val="center"/>
          </w:tcPr>
          <w:p w14:paraId="50C48159" w14:textId="3F07DA98" w:rsidR="00343948" w:rsidRPr="002266F4" w:rsidRDefault="00343948" w:rsidP="006E4E6F">
            <w:pPr>
              <w:pStyle w:val="Heading2"/>
              <w:outlineLvl w:val="1"/>
            </w:pPr>
            <w:r w:rsidRPr="002266F4">
              <w:t>Project info</w:t>
            </w:r>
          </w:p>
        </w:tc>
      </w:tr>
      <w:tr w:rsidR="00343948" w:rsidRPr="009F0028" w14:paraId="4F857D4F" w14:textId="77777777" w:rsidTr="4C0CA9BA">
        <w:trPr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5B6DAD41" w14:textId="64B1F8AD" w:rsidR="00343948" w:rsidRPr="00FF4908" w:rsidRDefault="00343948">
            <w:pPr>
              <w:pStyle w:val="Heading2"/>
              <w:outlineLvl w:val="1"/>
              <w:rPr>
                <w:sz w:val="24"/>
                <w:szCs w:val="24"/>
              </w:rPr>
            </w:pPr>
            <w:r w:rsidRPr="00FF4908">
              <w:rPr>
                <w:sz w:val="24"/>
                <w:szCs w:val="24"/>
              </w:rPr>
              <w:t>Brief description of the project/needs</w:t>
            </w:r>
          </w:p>
          <w:p w14:paraId="01AC715C" w14:textId="77777777" w:rsidR="00343948" w:rsidRPr="009F0028" w:rsidRDefault="00343948" w:rsidP="006E4E6F"/>
        </w:tc>
      </w:tr>
      <w:tr w:rsidR="00343948" w:rsidRPr="009F0028" w14:paraId="5EE139D4" w14:textId="77777777" w:rsidTr="4C0CA9BA">
        <w:trPr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2E74B9EE" w14:textId="548EE703" w:rsidR="00343948" w:rsidRPr="00FF4908" w:rsidRDefault="08C172EB" w:rsidP="4C0CA9BA">
            <w:pPr>
              <w:pStyle w:val="Heading2"/>
              <w:outlineLvl w:val="1"/>
              <w:rPr>
                <w:iCs/>
                <w:sz w:val="24"/>
                <w:szCs w:val="24"/>
              </w:rPr>
            </w:pPr>
            <w:r w:rsidRPr="00FF4908">
              <w:rPr>
                <w:iCs/>
                <w:sz w:val="24"/>
                <w:szCs w:val="24"/>
              </w:rPr>
              <w:t xml:space="preserve">Your role on </w:t>
            </w:r>
            <w:r w:rsidR="16BCF939" w:rsidRPr="00FF4908">
              <w:rPr>
                <w:iCs/>
                <w:sz w:val="24"/>
                <w:szCs w:val="24"/>
              </w:rPr>
              <w:t>the project</w:t>
            </w:r>
            <w:r w:rsidR="5C5AFA84" w:rsidRPr="00FF4908">
              <w:rPr>
                <w:iCs/>
                <w:sz w:val="24"/>
                <w:szCs w:val="24"/>
              </w:rPr>
              <w:t xml:space="preserve"> and other key personnel</w:t>
            </w:r>
          </w:p>
          <w:p w14:paraId="4F2523F4" w14:textId="77777777" w:rsidR="00343948" w:rsidRPr="009F0028" w:rsidRDefault="00343948" w:rsidP="006E4E6F"/>
        </w:tc>
      </w:tr>
      <w:tr w:rsidR="00343948" w:rsidRPr="00343948" w14:paraId="09AA97A8" w14:textId="77777777" w:rsidTr="4C0CA9BA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1EFDCCE8" w14:textId="144291D9" w:rsidR="00343948" w:rsidRPr="00BE0BCD" w:rsidRDefault="00343948" w:rsidP="365A5FB4">
            <w:pPr>
              <w:pStyle w:val="Heading2"/>
              <w:outlineLvl w:val="1"/>
              <w:rPr>
                <w:sz w:val="24"/>
                <w:szCs w:val="24"/>
              </w:rPr>
            </w:pPr>
            <w:r w:rsidRPr="365A5FB4">
              <w:rPr>
                <w:sz w:val="24"/>
                <w:szCs w:val="24"/>
              </w:rPr>
              <w:t xml:space="preserve">Where does the project currently sit in the </w:t>
            </w:r>
            <w:hyperlink r:id="rId14">
              <w:r w:rsidRPr="365A5FB4">
                <w:rPr>
                  <w:rStyle w:val="Hyperlink"/>
                  <w:sz w:val="24"/>
                  <w:szCs w:val="24"/>
                </w:rPr>
                <w:t>‘Translational pathway’</w:t>
              </w:r>
            </w:hyperlink>
            <w:r w:rsidRPr="365A5FB4">
              <w:rPr>
                <w:sz w:val="24"/>
                <w:szCs w:val="24"/>
              </w:rPr>
              <w:t xml:space="preserve"> and what is the plan for the progression?</w:t>
            </w:r>
          </w:p>
        </w:tc>
      </w:tr>
      <w:tr w:rsidR="00343948" w:rsidRPr="00686858" w14:paraId="49E44C82" w14:textId="77777777" w:rsidTr="4C0CA9BA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shd w:val="clear" w:color="auto" w:fill="D9E2F3" w:themeFill="accent1" w:themeFillTint="33"/>
            <w:vAlign w:val="center"/>
          </w:tcPr>
          <w:p w14:paraId="7088C46C" w14:textId="77777777" w:rsidR="00343948" w:rsidRPr="00C11C52" w:rsidRDefault="00343948" w:rsidP="006E4E6F">
            <w:pPr>
              <w:pStyle w:val="Heading2"/>
              <w:outlineLvl w:val="1"/>
            </w:pPr>
            <w:r w:rsidRPr="00C11C52">
              <w:t>Bioinformatics expertise request</w:t>
            </w:r>
          </w:p>
        </w:tc>
      </w:tr>
      <w:tr w:rsidR="00343948" w:rsidRPr="00343948" w14:paraId="07F89D25" w14:textId="77777777" w:rsidTr="4C0CA9BA">
        <w:trPr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672FF3B8" w14:textId="77777777" w:rsidR="00343948" w:rsidRPr="006E4E6F" w:rsidRDefault="00343948" w:rsidP="00C11C52">
            <w:pPr>
              <w:pStyle w:val="Heading2"/>
              <w:outlineLvl w:val="1"/>
              <w:rPr>
                <w:sz w:val="24"/>
                <w:szCs w:val="24"/>
              </w:rPr>
            </w:pPr>
            <w:r w:rsidRPr="006E4E6F">
              <w:rPr>
                <w:sz w:val="24"/>
                <w:szCs w:val="24"/>
              </w:rPr>
              <w:t>What are the major bioinformatics bottlenecks?</w:t>
            </w:r>
          </w:p>
          <w:p w14:paraId="5657F902" w14:textId="77777777" w:rsidR="00343948" w:rsidRPr="00BE0BCD" w:rsidRDefault="00343948" w:rsidP="006E4E6F"/>
        </w:tc>
      </w:tr>
      <w:tr w:rsidR="00183327" w:rsidRPr="00343948" w14:paraId="54F66F38" w14:textId="77777777" w:rsidTr="00183327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0C2A31DC" w14:textId="5171EA3A" w:rsidR="00183327" w:rsidRDefault="00183327" w:rsidP="00B24BFA">
            <w:pPr>
              <w:pStyle w:val="Heading2"/>
              <w:outlineLvl w:val="1"/>
              <w:rPr>
                <w:sz w:val="24"/>
                <w:szCs w:val="24"/>
              </w:rPr>
            </w:pPr>
            <w:r w:rsidRPr="4C0CA9BA">
              <w:rPr>
                <w:sz w:val="24"/>
                <w:szCs w:val="24"/>
              </w:rPr>
              <w:t>Have you or anyone involved on the project attended the</w:t>
            </w:r>
            <w:r w:rsidRPr="00FF4908">
              <w:rPr>
                <w:i/>
                <w:sz w:val="24"/>
                <w:szCs w:val="24"/>
              </w:rPr>
              <w:t xml:space="preserve"> </w:t>
            </w:r>
            <w:hyperlink r:id="rId15" w:history="1">
              <w:r w:rsidRPr="00FF4908">
                <w:rPr>
                  <w:i/>
                  <w:sz w:val="24"/>
                  <w:szCs w:val="24"/>
                </w:rPr>
                <w:t>Informatics Training Scheme</w:t>
              </w:r>
            </w:hyperlink>
            <w:r w:rsidR="00BE7BB3" w:rsidRPr="00FF4908">
              <w:t>?</w:t>
            </w:r>
            <w:r w:rsidR="00BE7BB3">
              <w:rPr>
                <w:sz w:val="24"/>
                <w:szCs w:val="24"/>
              </w:rPr>
              <w:t xml:space="preserve"> If yes, please specify units attended</w:t>
            </w:r>
            <w:r w:rsidRPr="4C0CA9BA">
              <w:rPr>
                <w:sz w:val="24"/>
                <w:szCs w:val="24"/>
              </w:rPr>
              <w:t>:</w:t>
            </w:r>
          </w:p>
          <w:p w14:paraId="188582C5" w14:textId="660B72BA" w:rsidR="00831E8F" w:rsidRPr="00B44A3C" w:rsidRDefault="00831E8F" w:rsidP="00FF4908"/>
        </w:tc>
      </w:tr>
      <w:tr w:rsidR="00343948" w:rsidRPr="00343948" w14:paraId="14D66E6E" w14:textId="77777777" w:rsidTr="4C0CA9BA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67B138A1" w14:textId="6926A804" w:rsidR="00343948" w:rsidRPr="00BE0BCD" w:rsidRDefault="00343948" w:rsidP="4D8B6D56">
            <w:pPr>
              <w:pStyle w:val="Heading2"/>
              <w:outlineLvl w:val="1"/>
              <w:rPr>
                <w:sz w:val="24"/>
                <w:szCs w:val="24"/>
                <w:lang w:eastAsia="zh-CN"/>
              </w:rPr>
            </w:pPr>
            <w:r w:rsidRPr="4D8B6D56">
              <w:rPr>
                <w:sz w:val="24"/>
                <w:szCs w:val="24"/>
              </w:rPr>
              <w:t>What are the sources of currently available data (</w:t>
            </w:r>
            <w:proofErr w:type="gramStart"/>
            <w:r w:rsidRPr="4D8B6D56">
              <w:rPr>
                <w:sz w:val="24"/>
                <w:szCs w:val="24"/>
              </w:rPr>
              <w:t>e.g.</w:t>
            </w:r>
            <w:proofErr w:type="gramEnd"/>
            <w:r w:rsidRPr="4D8B6D56">
              <w:rPr>
                <w:sz w:val="24"/>
                <w:szCs w:val="24"/>
              </w:rPr>
              <w:t xml:space="preserve"> location, </w:t>
            </w:r>
            <w:r w:rsidR="00911F90">
              <w:rPr>
                <w:sz w:val="24"/>
                <w:szCs w:val="24"/>
              </w:rPr>
              <w:t xml:space="preserve">data </w:t>
            </w:r>
            <w:r w:rsidRPr="4D8B6D56">
              <w:rPr>
                <w:sz w:val="24"/>
                <w:szCs w:val="24"/>
              </w:rPr>
              <w:t>types, etc)?</w:t>
            </w:r>
          </w:p>
        </w:tc>
      </w:tr>
      <w:tr w:rsidR="00343948" w:rsidRPr="00343948" w14:paraId="06B451D4" w14:textId="77777777" w:rsidTr="4C0CA9BA">
        <w:trPr>
          <w:trHeight w:val="1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352101C0" w14:textId="20CCEE78" w:rsidR="00343948" w:rsidRPr="006E4E6F" w:rsidRDefault="00343948" w:rsidP="00C11C52">
            <w:pPr>
              <w:pStyle w:val="Heading2"/>
              <w:outlineLvl w:val="1"/>
              <w:rPr>
                <w:sz w:val="24"/>
                <w:szCs w:val="24"/>
              </w:rPr>
            </w:pPr>
            <w:r w:rsidRPr="006E4E6F">
              <w:rPr>
                <w:sz w:val="24"/>
                <w:szCs w:val="24"/>
              </w:rPr>
              <w:t xml:space="preserve">What </w:t>
            </w:r>
            <w:r w:rsidR="00BE0BCD">
              <w:rPr>
                <w:sz w:val="24"/>
                <w:szCs w:val="24"/>
              </w:rPr>
              <w:t>aspect</w:t>
            </w:r>
            <w:r w:rsidRPr="006E4E6F">
              <w:rPr>
                <w:sz w:val="24"/>
                <w:szCs w:val="24"/>
              </w:rPr>
              <w:t xml:space="preserve"> of </w:t>
            </w:r>
            <w:r w:rsidR="00BE0BCD">
              <w:rPr>
                <w:sz w:val="24"/>
                <w:szCs w:val="24"/>
              </w:rPr>
              <w:t xml:space="preserve">bioinformatics </w:t>
            </w:r>
            <w:r w:rsidRPr="006E4E6F">
              <w:rPr>
                <w:sz w:val="24"/>
                <w:szCs w:val="24"/>
              </w:rPr>
              <w:t xml:space="preserve">support/training are </w:t>
            </w:r>
            <w:r w:rsidR="001B3607">
              <w:rPr>
                <w:sz w:val="24"/>
                <w:szCs w:val="24"/>
              </w:rPr>
              <w:t>required</w:t>
            </w:r>
            <w:r w:rsidRPr="006E4E6F">
              <w:rPr>
                <w:sz w:val="24"/>
                <w:szCs w:val="24"/>
              </w:rPr>
              <w:t>?</w:t>
            </w:r>
          </w:p>
          <w:p w14:paraId="0527DE96" w14:textId="2C56E866" w:rsidR="00343948" w:rsidRPr="006E4E6F" w:rsidRDefault="00343948">
            <w:pPr>
              <w:pStyle w:val="Heading2"/>
              <w:numPr>
                <w:ilvl w:val="0"/>
                <w:numId w:val="2"/>
              </w:numPr>
              <w:outlineLvl w:val="1"/>
              <w:rPr>
                <w:sz w:val="24"/>
                <w:szCs w:val="24"/>
              </w:rPr>
            </w:pPr>
            <w:r w:rsidRPr="006E4E6F">
              <w:rPr>
                <w:sz w:val="24"/>
                <w:szCs w:val="24"/>
              </w:rPr>
              <w:t>Data management (data cleaning/curating</w:t>
            </w:r>
            <w:r w:rsidR="00C53277">
              <w:rPr>
                <w:sz w:val="24"/>
                <w:szCs w:val="24"/>
              </w:rPr>
              <w:t>/sharing</w:t>
            </w:r>
            <w:r w:rsidRPr="006E4E6F">
              <w:rPr>
                <w:sz w:val="24"/>
                <w:szCs w:val="24"/>
              </w:rPr>
              <w:t>)</w:t>
            </w:r>
          </w:p>
          <w:p w14:paraId="5C78CA2C" w14:textId="62D2D6DC" w:rsidR="0027284A" w:rsidRPr="00B24BFA" w:rsidRDefault="00C53277" w:rsidP="0027284A">
            <w:pPr>
              <w:pStyle w:val="Heading2"/>
              <w:numPr>
                <w:ilvl w:val="0"/>
                <w:numId w:val="2"/>
              </w:num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 in d</w:t>
            </w:r>
            <w:r w:rsidRPr="006E4E6F">
              <w:rPr>
                <w:sz w:val="24"/>
                <w:szCs w:val="24"/>
              </w:rPr>
              <w:t xml:space="preserve">ata </w:t>
            </w:r>
            <w:r w:rsidR="00243B54" w:rsidRPr="006E4E6F">
              <w:rPr>
                <w:sz w:val="24"/>
                <w:szCs w:val="24"/>
              </w:rPr>
              <w:t>analys</w:t>
            </w:r>
            <w:r w:rsidR="00243B54">
              <w:rPr>
                <w:sz w:val="24"/>
                <w:szCs w:val="24"/>
              </w:rPr>
              <w:t>i</w:t>
            </w:r>
            <w:r w:rsidR="00243B54" w:rsidRPr="006E4E6F">
              <w:rPr>
                <w:sz w:val="24"/>
                <w:szCs w:val="24"/>
              </w:rPr>
              <w:t xml:space="preserve">s </w:t>
            </w:r>
            <w:r w:rsidR="00343948" w:rsidRPr="006E4E6F">
              <w:rPr>
                <w:sz w:val="24"/>
                <w:szCs w:val="24"/>
              </w:rPr>
              <w:t>(multi-omics analysis, imaging analysis, clinical statistics, etc)</w:t>
            </w:r>
            <w:r w:rsidR="00093281" w:rsidRPr="00B24BFA">
              <w:rPr>
                <w:sz w:val="24"/>
                <w:szCs w:val="24"/>
              </w:rPr>
              <w:t xml:space="preserve"> </w:t>
            </w:r>
          </w:p>
          <w:p w14:paraId="20F0E9F8" w14:textId="77777777" w:rsidR="0027284A" w:rsidRPr="00093281" w:rsidRDefault="0027284A" w:rsidP="0027284A">
            <w:pPr>
              <w:pStyle w:val="Heading2"/>
              <w:numPr>
                <w:ilvl w:val="0"/>
                <w:numId w:val="2"/>
              </w:numPr>
              <w:outlineLvl w:val="1"/>
              <w:rPr>
                <w:sz w:val="24"/>
                <w:szCs w:val="24"/>
              </w:rPr>
            </w:pPr>
            <w:r w:rsidRPr="00B24BFA">
              <w:rPr>
                <w:sz w:val="24"/>
                <w:szCs w:val="24"/>
              </w:rPr>
              <w:t>Pipeline/software development</w:t>
            </w:r>
          </w:p>
          <w:p w14:paraId="015721B2" w14:textId="5F3B47DF" w:rsidR="00093281" w:rsidRPr="00093281" w:rsidRDefault="00093281" w:rsidP="006E4E6F">
            <w:pPr>
              <w:pStyle w:val="Heading2"/>
              <w:numPr>
                <w:ilvl w:val="0"/>
                <w:numId w:val="2"/>
              </w:numPr>
              <w:outlineLvl w:val="1"/>
            </w:pPr>
            <w:r>
              <w:rPr>
                <w:sz w:val="24"/>
                <w:szCs w:val="24"/>
              </w:rPr>
              <w:t>Other (please specify):</w:t>
            </w:r>
            <w:r w:rsidRPr="00B24BFA"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Pr="00B24BFA"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Pr="00B24BFA"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Pr="006E4E6F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</w:p>
        </w:tc>
      </w:tr>
      <w:tr w:rsidR="001B3607" w:rsidRPr="00343948" w14:paraId="602D2A93" w14:textId="77777777" w:rsidTr="4C0CA9BA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3FE57102" w14:textId="7737A1D5" w:rsidR="001B3607" w:rsidRPr="00343948" w:rsidRDefault="00DD446F" w:rsidP="00C11C52">
            <w:pPr>
              <w:pStyle w:val="Heading2"/>
              <w:outlineLvl w:val="1"/>
              <w:rPr>
                <w:sz w:val="24"/>
                <w:szCs w:val="24"/>
              </w:rPr>
            </w:pPr>
            <w:r w:rsidRPr="365A5FB4">
              <w:rPr>
                <w:sz w:val="24"/>
                <w:szCs w:val="24"/>
              </w:rPr>
              <w:t>What is the e</w:t>
            </w:r>
            <w:r w:rsidR="001B3607" w:rsidRPr="365A5FB4">
              <w:rPr>
                <w:sz w:val="24"/>
                <w:szCs w:val="24"/>
              </w:rPr>
              <w:t>xpected timeline</w:t>
            </w:r>
            <w:r w:rsidR="00BB3CB8" w:rsidRPr="365A5FB4">
              <w:rPr>
                <w:sz w:val="24"/>
                <w:szCs w:val="24"/>
              </w:rPr>
              <w:t xml:space="preserve"> (</w:t>
            </w:r>
            <w:r w:rsidRPr="365A5FB4">
              <w:rPr>
                <w:sz w:val="24"/>
                <w:szCs w:val="24"/>
              </w:rPr>
              <w:t>if any</w:t>
            </w:r>
            <w:r w:rsidR="00BB3CB8" w:rsidRPr="365A5FB4">
              <w:rPr>
                <w:sz w:val="24"/>
                <w:szCs w:val="24"/>
              </w:rPr>
              <w:t>)</w:t>
            </w:r>
            <w:r w:rsidR="001B3607" w:rsidRPr="365A5FB4">
              <w:rPr>
                <w:sz w:val="24"/>
                <w:szCs w:val="24"/>
              </w:rPr>
              <w:t>?</w:t>
            </w:r>
          </w:p>
        </w:tc>
      </w:tr>
      <w:tr w:rsidR="00796E3A" w:rsidRPr="00343948" w14:paraId="1B7AAADF" w14:textId="77777777" w:rsidTr="4C0CA9BA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06308012" w14:textId="091FF10A" w:rsidR="00796E3A" w:rsidRDefault="00796E3A" w:rsidP="00C11C52">
            <w:pPr>
              <w:pStyle w:val="Heading2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three </w:t>
            </w:r>
            <w:r w:rsidR="007F747B">
              <w:rPr>
                <w:sz w:val="24"/>
                <w:szCs w:val="24"/>
              </w:rPr>
              <w:t xml:space="preserve">potential </w:t>
            </w:r>
            <w:r>
              <w:rPr>
                <w:sz w:val="24"/>
                <w:szCs w:val="24"/>
              </w:rPr>
              <w:t xml:space="preserve">30 mins </w:t>
            </w:r>
            <w:r w:rsidR="007F747B">
              <w:rPr>
                <w:sz w:val="24"/>
                <w:szCs w:val="24"/>
              </w:rPr>
              <w:t>slots</w:t>
            </w:r>
            <w:r>
              <w:rPr>
                <w:sz w:val="24"/>
                <w:szCs w:val="24"/>
              </w:rPr>
              <w:t xml:space="preserve"> to </w:t>
            </w:r>
            <w:r w:rsidR="007F747B">
              <w:rPr>
                <w:sz w:val="24"/>
                <w:szCs w:val="24"/>
              </w:rPr>
              <w:t>arrange a</w:t>
            </w:r>
            <w:r w:rsidR="001744B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initial virtual </w:t>
            </w:r>
            <w:r w:rsidR="007F747B">
              <w:rPr>
                <w:sz w:val="24"/>
                <w:szCs w:val="24"/>
              </w:rPr>
              <w:t>consultation</w:t>
            </w:r>
            <w:r>
              <w:rPr>
                <w:sz w:val="24"/>
                <w:szCs w:val="24"/>
              </w:rPr>
              <w:t xml:space="preserve"> to discuss </w:t>
            </w:r>
            <w:r w:rsidR="007F747B">
              <w:rPr>
                <w:sz w:val="24"/>
                <w:szCs w:val="24"/>
              </w:rPr>
              <w:t>your</w:t>
            </w:r>
            <w:r>
              <w:rPr>
                <w:sz w:val="24"/>
                <w:szCs w:val="24"/>
              </w:rPr>
              <w:t xml:space="preserve"> request.</w:t>
            </w:r>
          </w:p>
          <w:p w14:paraId="667E6F24" w14:textId="0DADE412" w:rsidR="00796E3A" w:rsidRPr="365A5FB4" w:rsidRDefault="00796E3A" w:rsidP="00C11C52">
            <w:pPr>
              <w:pStyle w:val="Heading2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F813DC9" w14:textId="77777777" w:rsidR="005B13E2" w:rsidRDefault="005B13E2"/>
    <w:sectPr w:rsidR="005B13E2" w:rsidSect="00CD1188">
      <w:headerReference w:type="default" r:id="rId16"/>
      <w:footerReference w:type="default" r:id="rId1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1645" w14:textId="77777777" w:rsidR="00330FBD" w:rsidRDefault="00330FBD" w:rsidP="002F4A91">
      <w:pPr>
        <w:spacing w:after="0"/>
      </w:pPr>
      <w:r>
        <w:separator/>
      </w:r>
    </w:p>
  </w:endnote>
  <w:endnote w:type="continuationSeparator" w:id="0">
    <w:p w14:paraId="7FAC9AC0" w14:textId="77777777" w:rsidR="00330FBD" w:rsidRDefault="00330FBD" w:rsidP="002F4A91">
      <w:pPr>
        <w:spacing w:after="0"/>
      </w:pPr>
      <w:r>
        <w:continuationSeparator/>
      </w:r>
    </w:p>
  </w:endnote>
  <w:endnote w:type="continuationNotice" w:id="1">
    <w:p w14:paraId="3D1B1140" w14:textId="77777777" w:rsidR="00330FBD" w:rsidRDefault="00330F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F92D" w14:textId="278E5943" w:rsidR="00BB0FF7" w:rsidRDefault="00375469" w:rsidP="006E4E6F">
    <w:pPr>
      <w:pStyle w:val="Footer"/>
      <w:jc w:val="right"/>
    </w:pPr>
    <w:r>
      <w:t>Bioinformatics Support Request Form v1</w:t>
    </w:r>
    <w:r w:rsidR="00206D5C">
      <w:t>.1</w:t>
    </w:r>
    <w:r>
      <w:t xml:space="preserve"> –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96CE" w14:textId="77777777" w:rsidR="00330FBD" w:rsidRDefault="00330FBD" w:rsidP="002F4A91">
      <w:pPr>
        <w:spacing w:after="0"/>
      </w:pPr>
      <w:r>
        <w:separator/>
      </w:r>
    </w:p>
  </w:footnote>
  <w:footnote w:type="continuationSeparator" w:id="0">
    <w:p w14:paraId="23F87460" w14:textId="77777777" w:rsidR="00330FBD" w:rsidRDefault="00330FBD" w:rsidP="002F4A91">
      <w:pPr>
        <w:spacing w:after="0"/>
      </w:pPr>
      <w:r>
        <w:continuationSeparator/>
      </w:r>
    </w:p>
  </w:footnote>
  <w:footnote w:type="continuationNotice" w:id="1">
    <w:p w14:paraId="323131C1" w14:textId="77777777" w:rsidR="00330FBD" w:rsidRDefault="00330F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A2A3" w14:textId="5F411090" w:rsidR="002F4A91" w:rsidRDefault="00DB48F6">
    <w:pPr>
      <w:pStyle w:val="Header"/>
    </w:pPr>
    <w:r>
      <w:rPr>
        <w:rFonts w:ascii="Verdana" w:hAnsi="Verdana"/>
        <w:noProof/>
        <w:lang w:eastAsia="en-GB"/>
      </w:rPr>
      <w:drawing>
        <wp:anchor distT="0" distB="0" distL="114300" distR="114300" simplePos="0" relativeHeight="251658243" behindDoc="1" locked="0" layoutInCell="1" allowOverlap="1" wp14:anchorId="106DBB44" wp14:editId="4A1941B9">
          <wp:simplePos x="0" y="0"/>
          <wp:positionH relativeFrom="column">
            <wp:posOffset>1462659</wp:posOffset>
          </wp:positionH>
          <wp:positionV relativeFrom="paragraph">
            <wp:posOffset>-353441</wp:posOffset>
          </wp:positionV>
          <wp:extent cx="2819908" cy="678716"/>
          <wp:effectExtent l="0" t="0" r="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908" cy="678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A91" w:rsidRPr="00175958">
      <w:rPr>
        <w:rFonts w:ascii="Verdana" w:hAnsi="Verdana"/>
        <w:noProof/>
        <w:lang w:eastAsia="en-GB"/>
      </w:rPr>
      <w:drawing>
        <wp:anchor distT="0" distB="0" distL="114300" distR="114300" simplePos="0" relativeHeight="251658241" behindDoc="0" locked="0" layoutInCell="1" allowOverlap="1" wp14:anchorId="7C50177D" wp14:editId="27A213FE">
          <wp:simplePos x="0" y="0"/>
          <wp:positionH relativeFrom="rightMargin">
            <wp:align>left</wp:align>
          </wp:positionH>
          <wp:positionV relativeFrom="margin">
            <wp:posOffset>-753745</wp:posOffset>
          </wp:positionV>
          <wp:extent cx="648335" cy="560705"/>
          <wp:effectExtent l="0" t="0" r="0" b="0"/>
          <wp:wrapSquare wrapText="bothSides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4A91" w:rsidRPr="00175958">
      <w:rPr>
        <w:rFonts w:ascii="Verdana" w:hAnsi="Verdana"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0FE5BB3D" wp14:editId="7B4CBCF8">
          <wp:simplePos x="0" y="0"/>
          <wp:positionH relativeFrom="column">
            <wp:posOffset>-733425</wp:posOffset>
          </wp:positionH>
          <wp:positionV relativeFrom="paragraph">
            <wp:posOffset>-266700</wp:posOffset>
          </wp:positionV>
          <wp:extent cx="1250315" cy="530860"/>
          <wp:effectExtent l="0" t="0" r="6985" b="2540"/>
          <wp:wrapNone/>
          <wp:docPr id="2" name="Picture 2" descr="TAB_col_white_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B_col_white_backgroun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4CE3" w14:textId="77777777" w:rsidR="002F4A91" w:rsidRDefault="002F4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45A"/>
    <w:multiLevelType w:val="hybridMultilevel"/>
    <w:tmpl w:val="88DC0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3593"/>
    <w:multiLevelType w:val="hybridMultilevel"/>
    <w:tmpl w:val="F594CB7E"/>
    <w:lvl w:ilvl="0" w:tplc="8B723F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w w:val="33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A57D2"/>
    <w:multiLevelType w:val="hybridMultilevel"/>
    <w:tmpl w:val="9280D9CC"/>
    <w:lvl w:ilvl="0" w:tplc="E5C66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w w:val="33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4CDD"/>
    <w:multiLevelType w:val="hybridMultilevel"/>
    <w:tmpl w:val="F662AA0C"/>
    <w:lvl w:ilvl="0" w:tplc="20E08B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w w:val="33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176258"/>
    <w:multiLevelType w:val="hybridMultilevel"/>
    <w:tmpl w:val="0BA036A6"/>
    <w:lvl w:ilvl="0" w:tplc="E5C664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w w:val="33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7C50"/>
    <w:multiLevelType w:val="hybridMultilevel"/>
    <w:tmpl w:val="20C4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50C46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85D77"/>
    <w:multiLevelType w:val="hybridMultilevel"/>
    <w:tmpl w:val="AAF8704C"/>
    <w:lvl w:ilvl="0" w:tplc="E5C664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w w:val="33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0B"/>
    <w:multiLevelType w:val="hybridMultilevel"/>
    <w:tmpl w:val="16D677F8"/>
    <w:lvl w:ilvl="0" w:tplc="06DA2B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w w:val="33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D0DB9"/>
    <w:multiLevelType w:val="hybridMultilevel"/>
    <w:tmpl w:val="6492D326"/>
    <w:lvl w:ilvl="0" w:tplc="2062B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w w:val="33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FF762C"/>
    <w:multiLevelType w:val="hybridMultilevel"/>
    <w:tmpl w:val="AEE637CA"/>
    <w:lvl w:ilvl="0" w:tplc="06DA2B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w w:val="33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7E15E7"/>
    <w:multiLevelType w:val="hybridMultilevel"/>
    <w:tmpl w:val="5352E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w w:val="33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D0AF8"/>
    <w:multiLevelType w:val="hybridMultilevel"/>
    <w:tmpl w:val="FE82658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w w:val="33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15F01"/>
    <w:multiLevelType w:val="hybridMultilevel"/>
    <w:tmpl w:val="0BE80D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7B3236"/>
    <w:multiLevelType w:val="hybridMultilevel"/>
    <w:tmpl w:val="F70C1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C7DDB"/>
    <w:multiLevelType w:val="hybridMultilevel"/>
    <w:tmpl w:val="FB42B52E"/>
    <w:lvl w:ilvl="0" w:tplc="0C0A3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w w:val="3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2EEF"/>
    <w:multiLevelType w:val="hybridMultilevel"/>
    <w:tmpl w:val="9B7C60E8"/>
    <w:lvl w:ilvl="0" w:tplc="A350C4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D1A9EE0">
      <w:numFmt w:val="bullet"/>
      <w:lvlText w:val="•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34157"/>
    <w:multiLevelType w:val="hybridMultilevel"/>
    <w:tmpl w:val="C06A4902"/>
    <w:lvl w:ilvl="0" w:tplc="A350C4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544D8"/>
    <w:multiLevelType w:val="hybridMultilevel"/>
    <w:tmpl w:val="AE046DE4"/>
    <w:lvl w:ilvl="0" w:tplc="A350C4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96E25"/>
    <w:multiLevelType w:val="hybridMultilevel"/>
    <w:tmpl w:val="9E8C00D2"/>
    <w:lvl w:ilvl="0" w:tplc="A350C46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7"/>
  </w:num>
  <w:num w:numId="5">
    <w:abstractNumId w:val="18"/>
  </w:num>
  <w:num w:numId="6">
    <w:abstractNumId w:val="12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11"/>
  </w:num>
  <w:num w:numId="14">
    <w:abstractNumId w:val="4"/>
  </w:num>
  <w:num w:numId="15">
    <w:abstractNumId w:val="0"/>
  </w:num>
  <w:num w:numId="16">
    <w:abstractNumId w:val="10"/>
  </w:num>
  <w:num w:numId="17">
    <w:abstractNumId w:val="13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7E"/>
    <w:rsid w:val="00004D4F"/>
    <w:rsid w:val="000108C0"/>
    <w:rsid w:val="00010B4D"/>
    <w:rsid w:val="00034FBE"/>
    <w:rsid w:val="00037B8C"/>
    <w:rsid w:val="00045A96"/>
    <w:rsid w:val="00050A30"/>
    <w:rsid w:val="00083CF5"/>
    <w:rsid w:val="00087BEC"/>
    <w:rsid w:val="000916EC"/>
    <w:rsid w:val="00093281"/>
    <w:rsid w:val="00093F55"/>
    <w:rsid w:val="000B65EE"/>
    <w:rsid w:val="000B7065"/>
    <w:rsid w:val="000E5C06"/>
    <w:rsid w:val="000E62AC"/>
    <w:rsid w:val="000F2050"/>
    <w:rsid w:val="000F390A"/>
    <w:rsid w:val="00100036"/>
    <w:rsid w:val="001060C6"/>
    <w:rsid w:val="001132AF"/>
    <w:rsid w:val="00115B9E"/>
    <w:rsid w:val="0012288C"/>
    <w:rsid w:val="0013052F"/>
    <w:rsid w:val="001371FC"/>
    <w:rsid w:val="00137EB5"/>
    <w:rsid w:val="00141263"/>
    <w:rsid w:val="00147F07"/>
    <w:rsid w:val="00153BA1"/>
    <w:rsid w:val="00160F61"/>
    <w:rsid w:val="00172531"/>
    <w:rsid w:val="001744BA"/>
    <w:rsid w:val="00180558"/>
    <w:rsid w:val="00181E0C"/>
    <w:rsid w:val="00183327"/>
    <w:rsid w:val="0019278C"/>
    <w:rsid w:val="001A4B37"/>
    <w:rsid w:val="001A7ED3"/>
    <w:rsid w:val="001B3607"/>
    <w:rsid w:val="001B5D88"/>
    <w:rsid w:val="001B691C"/>
    <w:rsid w:val="001D20B7"/>
    <w:rsid w:val="001D710A"/>
    <w:rsid w:val="0020199B"/>
    <w:rsid w:val="00206D5C"/>
    <w:rsid w:val="002225B3"/>
    <w:rsid w:val="0022351C"/>
    <w:rsid w:val="002266F4"/>
    <w:rsid w:val="0023559E"/>
    <w:rsid w:val="0024153C"/>
    <w:rsid w:val="00243B54"/>
    <w:rsid w:val="00250EB0"/>
    <w:rsid w:val="00251A85"/>
    <w:rsid w:val="0026253D"/>
    <w:rsid w:val="00262BB6"/>
    <w:rsid w:val="002654D1"/>
    <w:rsid w:val="0026647C"/>
    <w:rsid w:val="0027284A"/>
    <w:rsid w:val="0027312A"/>
    <w:rsid w:val="00287749"/>
    <w:rsid w:val="00295940"/>
    <w:rsid w:val="002B7DF0"/>
    <w:rsid w:val="002C0DA2"/>
    <w:rsid w:val="002C2C89"/>
    <w:rsid w:val="002D23C7"/>
    <w:rsid w:val="002D26A6"/>
    <w:rsid w:val="002D523D"/>
    <w:rsid w:val="002F11DE"/>
    <w:rsid w:val="002F202F"/>
    <w:rsid w:val="002F4A91"/>
    <w:rsid w:val="0030689E"/>
    <w:rsid w:val="00317270"/>
    <w:rsid w:val="00330FBD"/>
    <w:rsid w:val="00343948"/>
    <w:rsid w:val="00345C2F"/>
    <w:rsid w:val="0035481A"/>
    <w:rsid w:val="00354A4B"/>
    <w:rsid w:val="00356853"/>
    <w:rsid w:val="00375469"/>
    <w:rsid w:val="00375B47"/>
    <w:rsid w:val="0038616D"/>
    <w:rsid w:val="003A204D"/>
    <w:rsid w:val="003A2365"/>
    <w:rsid w:val="003B0AD8"/>
    <w:rsid w:val="003C5F8E"/>
    <w:rsid w:val="003D4781"/>
    <w:rsid w:val="003D64FA"/>
    <w:rsid w:val="003E11B2"/>
    <w:rsid w:val="003E76A8"/>
    <w:rsid w:val="003F5EB5"/>
    <w:rsid w:val="003F7725"/>
    <w:rsid w:val="003F7BB3"/>
    <w:rsid w:val="00400FFC"/>
    <w:rsid w:val="00420A29"/>
    <w:rsid w:val="0042141D"/>
    <w:rsid w:val="00436F9D"/>
    <w:rsid w:val="0046147E"/>
    <w:rsid w:val="00461E16"/>
    <w:rsid w:val="00473C06"/>
    <w:rsid w:val="0047625A"/>
    <w:rsid w:val="00486D6F"/>
    <w:rsid w:val="004C3B2B"/>
    <w:rsid w:val="004C5BA4"/>
    <w:rsid w:val="004D065C"/>
    <w:rsid w:val="004D5E7A"/>
    <w:rsid w:val="004F3A71"/>
    <w:rsid w:val="00504CD5"/>
    <w:rsid w:val="00505DE9"/>
    <w:rsid w:val="00513FEC"/>
    <w:rsid w:val="00524B4C"/>
    <w:rsid w:val="00530AC0"/>
    <w:rsid w:val="00534B88"/>
    <w:rsid w:val="0054634E"/>
    <w:rsid w:val="00571072"/>
    <w:rsid w:val="005846F4"/>
    <w:rsid w:val="00593D7B"/>
    <w:rsid w:val="005A3D63"/>
    <w:rsid w:val="005A5C51"/>
    <w:rsid w:val="005B13E2"/>
    <w:rsid w:val="005B2F18"/>
    <w:rsid w:val="005B7ABB"/>
    <w:rsid w:val="005C0030"/>
    <w:rsid w:val="005D10E5"/>
    <w:rsid w:val="005D6D1D"/>
    <w:rsid w:val="005E117E"/>
    <w:rsid w:val="005F1997"/>
    <w:rsid w:val="005F711A"/>
    <w:rsid w:val="0061151C"/>
    <w:rsid w:val="006507CF"/>
    <w:rsid w:val="006571D6"/>
    <w:rsid w:val="00660BCE"/>
    <w:rsid w:val="006820F0"/>
    <w:rsid w:val="0068615D"/>
    <w:rsid w:val="00686858"/>
    <w:rsid w:val="006A1BD8"/>
    <w:rsid w:val="006A309A"/>
    <w:rsid w:val="006B59F5"/>
    <w:rsid w:val="006B63FC"/>
    <w:rsid w:val="006E4E6F"/>
    <w:rsid w:val="006E7043"/>
    <w:rsid w:val="006F12D4"/>
    <w:rsid w:val="006F5E57"/>
    <w:rsid w:val="00704991"/>
    <w:rsid w:val="0071340E"/>
    <w:rsid w:val="0074373C"/>
    <w:rsid w:val="00766BC5"/>
    <w:rsid w:val="00773BC3"/>
    <w:rsid w:val="007835BD"/>
    <w:rsid w:val="007938FE"/>
    <w:rsid w:val="00795BEF"/>
    <w:rsid w:val="00796E3A"/>
    <w:rsid w:val="007A05CB"/>
    <w:rsid w:val="007B7B13"/>
    <w:rsid w:val="007C06E0"/>
    <w:rsid w:val="007C1056"/>
    <w:rsid w:val="007E6C4D"/>
    <w:rsid w:val="007E6D0A"/>
    <w:rsid w:val="007F747B"/>
    <w:rsid w:val="00811EA0"/>
    <w:rsid w:val="0081347D"/>
    <w:rsid w:val="008176E2"/>
    <w:rsid w:val="00831E8F"/>
    <w:rsid w:val="00832C82"/>
    <w:rsid w:val="0084100A"/>
    <w:rsid w:val="0084376D"/>
    <w:rsid w:val="0085454A"/>
    <w:rsid w:val="008742D6"/>
    <w:rsid w:val="0087625C"/>
    <w:rsid w:val="008A7667"/>
    <w:rsid w:val="008D1B2F"/>
    <w:rsid w:val="008D2DF2"/>
    <w:rsid w:val="008F4874"/>
    <w:rsid w:val="00911F90"/>
    <w:rsid w:val="0091728D"/>
    <w:rsid w:val="009250B9"/>
    <w:rsid w:val="009252C6"/>
    <w:rsid w:val="00941D47"/>
    <w:rsid w:val="00943591"/>
    <w:rsid w:val="00955C46"/>
    <w:rsid w:val="0099104C"/>
    <w:rsid w:val="009A50CF"/>
    <w:rsid w:val="009B2564"/>
    <w:rsid w:val="009C67A6"/>
    <w:rsid w:val="009D10A9"/>
    <w:rsid w:val="009D6B52"/>
    <w:rsid w:val="009E3AF7"/>
    <w:rsid w:val="009F0028"/>
    <w:rsid w:val="009F4D4F"/>
    <w:rsid w:val="00A0281C"/>
    <w:rsid w:val="00A04125"/>
    <w:rsid w:val="00A308FA"/>
    <w:rsid w:val="00A42AAE"/>
    <w:rsid w:val="00A51EBA"/>
    <w:rsid w:val="00A534F5"/>
    <w:rsid w:val="00A549E1"/>
    <w:rsid w:val="00A65421"/>
    <w:rsid w:val="00A954B6"/>
    <w:rsid w:val="00AB662B"/>
    <w:rsid w:val="00AC0AAB"/>
    <w:rsid w:val="00AC6667"/>
    <w:rsid w:val="00AF442B"/>
    <w:rsid w:val="00B00473"/>
    <w:rsid w:val="00B0675F"/>
    <w:rsid w:val="00B06915"/>
    <w:rsid w:val="00B16CD6"/>
    <w:rsid w:val="00B20983"/>
    <w:rsid w:val="00B310A1"/>
    <w:rsid w:val="00B349B1"/>
    <w:rsid w:val="00B44A3C"/>
    <w:rsid w:val="00B56D34"/>
    <w:rsid w:val="00B67209"/>
    <w:rsid w:val="00B7466E"/>
    <w:rsid w:val="00B86B98"/>
    <w:rsid w:val="00B94B10"/>
    <w:rsid w:val="00B977C3"/>
    <w:rsid w:val="00BA181F"/>
    <w:rsid w:val="00BA55E9"/>
    <w:rsid w:val="00BB078B"/>
    <w:rsid w:val="00BB0FF7"/>
    <w:rsid w:val="00BB3CB8"/>
    <w:rsid w:val="00BC679A"/>
    <w:rsid w:val="00BE0BCD"/>
    <w:rsid w:val="00BE7BB3"/>
    <w:rsid w:val="00BF4FD2"/>
    <w:rsid w:val="00C0007D"/>
    <w:rsid w:val="00C06E06"/>
    <w:rsid w:val="00C11C52"/>
    <w:rsid w:val="00C25E27"/>
    <w:rsid w:val="00C2720B"/>
    <w:rsid w:val="00C4337A"/>
    <w:rsid w:val="00C46E10"/>
    <w:rsid w:val="00C47B8E"/>
    <w:rsid w:val="00C53277"/>
    <w:rsid w:val="00C75260"/>
    <w:rsid w:val="00CC5234"/>
    <w:rsid w:val="00CD1188"/>
    <w:rsid w:val="00CD4C6B"/>
    <w:rsid w:val="00CE0F99"/>
    <w:rsid w:val="00D26D19"/>
    <w:rsid w:val="00D32164"/>
    <w:rsid w:val="00D331AD"/>
    <w:rsid w:val="00D523DE"/>
    <w:rsid w:val="00D74FF6"/>
    <w:rsid w:val="00D77723"/>
    <w:rsid w:val="00D83040"/>
    <w:rsid w:val="00DA1968"/>
    <w:rsid w:val="00DA3941"/>
    <w:rsid w:val="00DA6CB1"/>
    <w:rsid w:val="00DB48F6"/>
    <w:rsid w:val="00DD1AFD"/>
    <w:rsid w:val="00DD446F"/>
    <w:rsid w:val="00DD6876"/>
    <w:rsid w:val="00DE51F2"/>
    <w:rsid w:val="00DF6224"/>
    <w:rsid w:val="00E0220B"/>
    <w:rsid w:val="00E0745D"/>
    <w:rsid w:val="00E1766D"/>
    <w:rsid w:val="00E2230C"/>
    <w:rsid w:val="00E41581"/>
    <w:rsid w:val="00E54034"/>
    <w:rsid w:val="00E639E8"/>
    <w:rsid w:val="00E654ED"/>
    <w:rsid w:val="00E802FE"/>
    <w:rsid w:val="00E8601D"/>
    <w:rsid w:val="00E931BA"/>
    <w:rsid w:val="00EA13BD"/>
    <w:rsid w:val="00EA3448"/>
    <w:rsid w:val="00EA72E0"/>
    <w:rsid w:val="00EB09BF"/>
    <w:rsid w:val="00EC0D37"/>
    <w:rsid w:val="00ED7218"/>
    <w:rsid w:val="00EF240E"/>
    <w:rsid w:val="00F01AE3"/>
    <w:rsid w:val="00F12A34"/>
    <w:rsid w:val="00F2505B"/>
    <w:rsid w:val="00F276FA"/>
    <w:rsid w:val="00F34EE3"/>
    <w:rsid w:val="00F45883"/>
    <w:rsid w:val="00F50F46"/>
    <w:rsid w:val="00F53CAF"/>
    <w:rsid w:val="00F5656A"/>
    <w:rsid w:val="00F60EBC"/>
    <w:rsid w:val="00F76F80"/>
    <w:rsid w:val="00F8314B"/>
    <w:rsid w:val="00FA4C59"/>
    <w:rsid w:val="00FC0A42"/>
    <w:rsid w:val="00FC533C"/>
    <w:rsid w:val="00FE7147"/>
    <w:rsid w:val="00FE7F0E"/>
    <w:rsid w:val="00FF4908"/>
    <w:rsid w:val="029948C2"/>
    <w:rsid w:val="03AE9758"/>
    <w:rsid w:val="03FE71A6"/>
    <w:rsid w:val="047D8FF2"/>
    <w:rsid w:val="054BEA06"/>
    <w:rsid w:val="0712AC15"/>
    <w:rsid w:val="0747AF28"/>
    <w:rsid w:val="08C172EB"/>
    <w:rsid w:val="0982CF55"/>
    <w:rsid w:val="0A6104B6"/>
    <w:rsid w:val="0C81242C"/>
    <w:rsid w:val="1150F86A"/>
    <w:rsid w:val="11943101"/>
    <w:rsid w:val="12812D4E"/>
    <w:rsid w:val="15BA5ADF"/>
    <w:rsid w:val="16BCF939"/>
    <w:rsid w:val="1C919337"/>
    <w:rsid w:val="1CBD5095"/>
    <w:rsid w:val="1FC9856B"/>
    <w:rsid w:val="22233AC0"/>
    <w:rsid w:val="22BA5E2A"/>
    <w:rsid w:val="240BCDE5"/>
    <w:rsid w:val="25C4C1B7"/>
    <w:rsid w:val="2706998B"/>
    <w:rsid w:val="2B2F3A33"/>
    <w:rsid w:val="2E242880"/>
    <w:rsid w:val="365A5FB4"/>
    <w:rsid w:val="3690C71D"/>
    <w:rsid w:val="3DD7CF17"/>
    <w:rsid w:val="3FDC72CC"/>
    <w:rsid w:val="40772003"/>
    <w:rsid w:val="447563B7"/>
    <w:rsid w:val="49D2EE1D"/>
    <w:rsid w:val="4A8DCC70"/>
    <w:rsid w:val="4AC4C5C8"/>
    <w:rsid w:val="4C0CA9BA"/>
    <w:rsid w:val="4D2B4072"/>
    <w:rsid w:val="4D8B6D56"/>
    <w:rsid w:val="4DBA5F98"/>
    <w:rsid w:val="4ECABE37"/>
    <w:rsid w:val="51469823"/>
    <w:rsid w:val="519D731A"/>
    <w:rsid w:val="56700060"/>
    <w:rsid w:val="57B948B2"/>
    <w:rsid w:val="588131A8"/>
    <w:rsid w:val="59B5522C"/>
    <w:rsid w:val="5A329211"/>
    <w:rsid w:val="5AC836E8"/>
    <w:rsid w:val="5C5AFA84"/>
    <w:rsid w:val="5DF18FB4"/>
    <w:rsid w:val="5F942027"/>
    <w:rsid w:val="6052995E"/>
    <w:rsid w:val="608E2760"/>
    <w:rsid w:val="61A1C83A"/>
    <w:rsid w:val="6265B396"/>
    <w:rsid w:val="630BF06A"/>
    <w:rsid w:val="6636B821"/>
    <w:rsid w:val="66E7E499"/>
    <w:rsid w:val="69092AA3"/>
    <w:rsid w:val="6ABACEC2"/>
    <w:rsid w:val="6C4E9773"/>
    <w:rsid w:val="6DF4B3BB"/>
    <w:rsid w:val="6F064C0F"/>
    <w:rsid w:val="6F2F1746"/>
    <w:rsid w:val="6FED8A8A"/>
    <w:rsid w:val="70F0F4BD"/>
    <w:rsid w:val="724720A5"/>
    <w:rsid w:val="75E2D500"/>
    <w:rsid w:val="76153349"/>
    <w:rsid w:val="77478F4A"/>
    <w:rsid w:val="78AEF057"/>
    <w:rsid w:val="792144D0"/>
    <w:rsid w:val="7BC14644"/>
    <w:rsid w:val="7C776F63"/>
    <w:rsid w:val="7FF1B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47E09"/>
  <w14:defaultImageDpi w14:val="32767"/>
  <w15:chartTrackingRefBased/>
  <w15:docId w15:val="{791C0EBE-2FBA-442E-A2A7-B9612C2A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A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D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D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9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D4F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4F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C0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0DA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2C0DA2"/>
    <w:rPr>
      <w:b/>
      <w:bCs/>
    </w:rPr>
  </w:style>
  <w:style w:type="paragraph" w:styleId="ListParagraph">
    <w:name w:val="List Paragraph"/>
    <w:basedOn w:val="Normal"/>
    <w:uiPriority w:val="34"/>
    <w:qFormat/>
    <w:rsid w:val="002C0DA2"/>
    <w:pPr>
      <w:ind w:left="720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2C0DA2"/>
    <w:pPr>
      <w:spacing w:before="200" w:after="160"/>
      <w:ind w:left="864" w:right="864"/>
      <w:jc w:val="center"/>
    </w:pPr>
    <w:rPr>
      <w:rFonts w:eastAsia="Times New Roman"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DA2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29594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9D10A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0A9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D10A9"/>
    <w:rPr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4A9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4A9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F4A9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4A91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4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A9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A91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5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D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39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34394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34394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34394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D6D1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60F61"/>
    <w:pPr>
      <w:spacing w:after="0"/>
    </w:pPr>
    <w:rPr>
      <w:rFonts w:ascii="Times New Roman" w:hAnsi="Times New Roman"/>
    </w:rPr>
  </w:style>
  <w:style w:type="character" w:styleId="Mention">
    <w:name w:val="Mention"/>
    <w:basedOn w:val="DefaultParagraphFont"/>
    <w:uiPriority w:val="99"/>
    <w:unhideWhenUsed/>
    <w:rsid w:val="000F20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nslation@manchester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nslation.manchester.ac.uk/training/request-bioinformatics-expertis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nslation.manchester.ac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ranslation.manchester.ac.uk/training/informatics-train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ocuments.manchester.ac.uk/display.aspx?DocID=4176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f42204-ddd4-45ed-8881-ecfaca3d0700">
      <UserInfo>
        <DisplayName>Alessandro Faroni</DisplayName>
        <AccountId>12</AccountId>
        <AccountType/>
      </UserInfo>
      <UserInfo>
        <DisplayName>Lijing Lin</DisplayName>
        <AccountId>152</AccountId>
        <AccountType/>
      </UserInfo>
      <UserInfo>
        <DisplayName>Fiona Foster</DisplayName>
        <AccountId>91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3" ma:contentTypeDescription="Create a new document." ma:contentTypeScope="" ma:versionID="d5b4b9214e7b05dde10541282639ac9c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574ebd48f9c9d9ff057879f44fb88476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B8D94-885D-0E4A-B235-184ADE4C2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4A6554-8F1C-4E81-B22F-D64ACBF8B383}">
  <ds:schemaRefs>
    <ds:schemaRef ds:uri="http://schemas.microsoft.com/office/2006/metadata/properties"/>
    <ds:schemaRef ds:uri="http://schemas.microsoft.com/office/infopath/2007/PartnerControls"/>
    <ds:schemaRef ds:uri="3ef42204-ddd4-45ed-8881-ecfaca3d0700"/>
  </ds:schemaRefs>
</ds:datastoreItem>
</file>

<file path=customXml/itemProps3.xml><?xml version="1.0" encoding="utf-8"?>
<ds:datastoreItem xmlns:ds="http://schemas.openxmlformats.org/officeDocument/2006/customXml" ds:itemID="{26AA1854-D554-49A9-B378-005EC4B6E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E20BB-18B9-491E-835C-E7AECD183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Lijing Lin</dc:creator>
  <cp:keywords/>
  <dc:description/>
  <cp:lastModifiedBy>Alessandro Faroni</cp:lastModifiedBy>
  <cp:revision>3</cp:revision>
  <dcterms:created xsi:type="dcterms:W3CDTF">2022-01-26T20:25:00Z</dcterms:created>
  <dcterms:modified xsi:type="dcterms:W3CDTF">2022-01-26T20:25:00Z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</Properties>
</file>