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57583" w14:textId="0009E1BB" w:rsidR="005D4BA5" w:rsidRPr="005D4BA5" w:rsidRDefault="005D4BA5" w:rsidP="002D7DAA">
      <w:pPr>
        <w:pStyle w:val="NoSpacing"/>
        <w:jc w:val="center"/>
        <w:rPr>
          <w:b/>
          <w:bCs/>
          <w:sz w:val="28"/>
          <w:szCs w:val="28"/>
        </w:rPr>
      </w:pPr>
      <w:proofErr w:type="spellStart"/>
      <w:r w:rsidRPr="005D4BA5">
        <w:rPr>
          <w:b/>
          <w:bCs/>
          <w:sz w:val="28"/>
          <w:szCs w:val="28"/>
        </w:rPr>
        <w:t>NetworkPlus</w:t>
      </w:r>
      <w:proofErr w:type="spellEnd"/>
      <w:r w:rsidRPr="005D4BA5">
        <w:rPr>
          <w:b/>
          <w:bCs/>
          <w:sz w:val="28"/>
          <w:szCs w:val="28"/>
        </w:rPr>
        <w:t xml:space="preserve"> </w:t>
      </w:r>
      <w:proofErr w:type="spellStart"/>
      <w:r w:rsidR="002D7DAA">
        <w:rPr>
          <w:b/>
          <w:bCs/>
          <w:sz w:val="28"/>
          <w:szCs w:val="28"/>
        </w:rPr>
        <w:t>EoI</w:t>
      </w:r>
      <w:proofErr w:type="spellEnd"/>
      <w:r w:rsidR="002D7DAA">
        <w:rPr>
          <w:b/>
          <w:bCs/>
          <w:sz w:val="28"/>
          <w:szCs w:val="28"/>
        </w:rPr>
        <w:t xml:space="preserve"> - </w:t>
      </w:r>
      <w:r w:rsidRPr="005D4BA5">
        <w:rPr>
          <w:b/>
          <w:bCs/>
          <w:sz w:val="28"/>
          <w:szCs w:val="28"/>
        </w:rPr>
        <w:t>Build a Network to Enable Resilient Solutions for Future UK Systems</w:t>
      </w:r>
    </w:p>
    <w:p w14:paraId="3CC79FA3" w14:textId="1C244B18" w:rsidR="005D4BA5" w:rsidRPr="001B267C" w:rsidRDefault="005D4BA5" w:rsidP="001B267C">
      <w:pPr>
        <w:pStyle w:val="NoSpacing"/>
        <w:jc w:val="center"/>
        <w:rPr>
          <w:b/>
          <w:bCs/>
        </w:rPr>
      </w:pPr>
      <w:r w:rsidRPr="001B267C">
        <w:rPr>
          <w:b/>
          <w:bCs/>
          <w:color w:val="FF0000"/>
        </w:rPr>
        <w:t xml:space="preserve">Please e-mail the completed form to </w:t>
      </w:r>
      <w:hyperlink r:id="rId4" w:history="1">
        <w:r w:rsidRPr="001B267C">
          <w:rPr>
            <w:rStyle w:val="Hyperlink"/>
            <w:b/>
            <w:bCs/>
            <w:u w:val="none"/>
          </w:rPr>
          <w:t>shaden.jaradat@manchester.ac.uk</w:t>
        </w:r>
      </w:hyperlink>
      <w:r w:rsidRPr="001B267C">
        <w:rPr>
          <w:b/>
          <w:bCs/>
        </w:rPr>
        <w:t xml:space="preserve"> </w:t>
      </w:r>
      <w:r w:rsidRPr="001B267C">
        <w:rPr>
          <w:b/>
          <w:bCs/>
          <w:color w:val="FF0000"/>
        </w:rPr>
        <w:t>no later than Monday 13</w:t>
      </w:r>
      <w:r w:rsidRPr="001B267C">
        <w:rPr>
          <w:b/>
          <w:bCs/>
          <w:color w:val="FF0000"/>
          <w:vertAlign w:val="superscript"/>
        </w:rPr>
        <w:t>th</w:t>
      </w:r>
      <w:r w:rsidRPr="001B267C">
        <w:rPr>
          <w:b/>
          <w:bCs/>
          <w:color w:val="FF0000"/>
        </w:rPr>
        <w:t xml:space="preserve"> Dec 2021</w:t>
      </w:r>
    </w:p>
    <w:p w14:paraId="2D9FDD32" w14:textId="77777777" w:rsidR="005D4BA5" w:rsidRPr="00F137BF" w:rsidRDefault="005D4BA5" w:rsidP="005D4BA5">
      <w:pPr>
        <w:pStyle w:val="NoSpacing"/>
        <w:rPr>
          <w:sz w:val="12"/>
          <w:szCs w:val="12"/>
        </w:rPr>
      </w:pPr>
    </w:p>
    <w:tbl>
      <w:tblPr>
        <w:tblStyle w:val="TableGrid"/>
        <w:tblW w:w="0" w:type="auto"/>
        <w:tblLook w:val="04A0" w:firstRow="1" w:lastRow="0" w:firstColumn="1" w:lastColumn="0" w:noHBand="0" w:noVBand="1"/>
      </w:tblPr>
      <w:tblGrid>
        <w:gridCol w:w="1981"/>
        <w:gridCol w:w="8393"/>
      </w:tblGrid>
      <w:tr w:rsidR="005D4BA5" w14:paraId="14112CDC" w14:textId="77777777" w:rsidTr="005D4BA5">
        <w:tc>
          <w:tcPr>
            <w:tcW w:w="0" w:type="auto"/>
            <w:shd w:val="clear" w:color="auto" w:fill="D9D9D9" w:themeFill="background1" w:themeFillShade="D9"/>
          </w:tcPr>
          <w:p w14:paraId="711403F2" w14:textId="297254FA" w:rsidR="005D4BA5" w:rsidRPr="005D4BA5" w:rsidRDefault="005D4BA5" w:rsidP="005D4BA5">
            <w:pPr>
              <w:pStyle w:val="NoSpacing"/>
              <w:rPr>
                <w:b/>
                <w:bCs/>
              </w:rPr>
            </w:pPr>
            <w:r w:rsidRPr="005D4BA5">
              <w:rPr>
                <w:b/>
                <w:bCs/>
              </w:rPr>
              <w:t>Name of UoM Lead</w:t>
            </w:r>
          </w:p>
        </w:tc>
        <w:tc>
          <w:tcPr>
            <w:tcW w:w="8393" w:type="dxa"/>
          </w:tcPr>
          <w:p w14:paraId="27E840F8" w14:textId="77777777" w:rsidR="005D4BA5" w:rsidRPr="00F232CF" w:rsidRDefault="005D4BA5" w:rsidP="005D4BA5">
            <w:pPr>
              <w:pStyle w:val="NoSpacing"/>
              <w:rPr>
                <w:sz w:val="20"/>
                <w:szCs w:val="20"/>
              </w:rPr>
            </w:pPr>
          </w:p>
        </w:tc>
      </w:tr>
      <w:tr w:rsidR="005D4BA5" w14:paraId="5614DEF6" w14:textId="77777777" w:rsidTr="005D4BA5">
        <w:tc>
          <w:tcPr>
            <w:tcW w:w="0" w:type="auto"/>
            <w:shd w:val="clear" w:color="auto" w:fill="D9D9D9" w:themeFill="background1" w:themeFillShade="D9"/>
          </w:tcPr>
          <w:p w14:paraId="5186B0FF" w14:textId="053C96B3" w:rsidR="005D4BA5" w:rsidRPr="005D4BA5" w:rsidRDefault="005D4BA5" w:rsidP="005D4BA5">
            <w:pPr>
              <w:pStyle w:val="NoSpacing"/>
              <w:rPr>
                <w:b/>
                <w:bCs/>
              </w:rPr>
            </w:pPr>
            <w:r w:rsidRPr="005D4BA5">
              <w:rPr>
                <w:b/>
                <w:bCs/>
              </w:rPr>
              <w:t>E-mail</w:t>
            </w:r>
          </w:p>
        </w:tc>
        <w:tc>
          <w:tcPr>
            <w:tcW w:w="8393" w:type="dxa"/>
          </w:tcPr>
          <w:p w14:paraId="37411023" w14:textId="77777777" w:rsidR="005D4BA5" w:rsidRPr="00F232CF" w:rsidRDefault="005D4BA5" w:rsidP="005D4BA5">
            <w:pPr>
              <w:pStyle w:val="NoSpacing"/>
              <w:rPr>
                <w:sz w:val="20"/>
                <w:szCs w:val="20"/>
              </w:rPr>
            </w:pPr>
          </w:p>
        </w:tc>
      </w:tr>
    </w:tbl>
    <w:p w14:paraId="6A2C9DB8" w14:textId="77777777" w:rsidR="00F137BF" w:rsidRPr="00F137BF" w:rsidRDefault="00F137BF" w:rsidP="005D4BA5">
      <w:pPr>
        <w:pStyle w:val="NoSpacing"/>
        <w:rPr>
          <w:sz w:val="12"/>
          <w:szCs w:val="12"/>
        </w:rPr>
      </w:pPr>
    </w:p>
    <w:tbl>
      <w:tblPr>
        <w:tblStyle w:val="TableGrid"/>
        <w:tblW w:w="0" w:type="auto"/>
        <w:tblLook w:val="04A0" w:firstRow="1" w:lastRow="0" w:firstColumn="1" w:lastColumn="0" w:noHBand="0" w:noVBand="1"/>
      </w:tblPr>
      <w:tblGrid>
        <w:gridCol w:w="10343"/>
      </w:tblGrid>
      <w:tr w:rsidR="005D4BA5" w:rsidRPr="005D4BA5" w14:paraId="0F16B8A4" w14:textId="77777777" w:rsidTr="005D4BA5">
        <w:tc>
          <w:tcPr>
            <w:tcW w:w="10343" w:type="dxa"/>
            <w:shd w:val="clear" w:color="auto" w:fill="D9D9D9" w:themeFill="background1" w:themeFillShade="D9"/>
          </w:tcPr>
          <w:p w14:paraId="240280DF" w14:textId="20D624E4" w:rsidR="005D4BA5" w:rsidRPr="005D4BA5" w:rsidRDefault="00CF26E4" w:rsidP="001B267C">
            <w:pPr>
              <w:pStyle w:val="NoSpacing"/>
              <w:rPr>
                <w:b/>
                <w:bCs/>
              </w:rPr>
            </w:pPr>
            <w:r>
              <w:rPr>
                <w:b/>
                <w:bCs/>
              </w:rPr>
              <w:t>Overview:</w:t>
            </w:r>
            <w:r w:rsidR="001B267C">
              <w:rPr>
                <w:b/>
                <w:bCs/>
              </w:rPr>
              <w:t xml:space="preserve"> O</w:t>
            </w:r>
            <w:r w:rsidR="005D4BA5" w:rsidRPr="005D4BA5">
              <w:rPr>
                <w:b/>
                <w:bCs/>
              </w:rPr>
              <w:t xml:space="preserve">utline in no more than c.200 words how </w:t>
            </w:r>
            <w:r w:rsidR="001B267C">
              <w:rPr>
                <w:b/>
                <w:bCs/>
              </w:rPr>
              <w:t>the</w:t>
            </w:r>
            <w:r w:rsidR="005D4BA5" w:rsidRPr="005D4BA5">
              <w:rPr>
                <w:b/>
                <w:bCs/>
              </w:rPr>
              <w:t xml:space="preserve"> proposal would meet the </w:t>
            </w:r>
            <w:r w:rsidR="001B267C">
              <w:rPr>
                <w:b/>
                <w:bCs/>
              </w:rPr>
              <w:t xml:space="preserve">call’s </w:t>
            </w:r>
            <w:r w:rsidR="005D4BA5" w:rsidRPr="005D4BA5">
              <w:rPr>
                <w:b/>
                <w:bCs/>
              </w:rPr>
              <w:t xml:space="preserve">scope and objectives </w:t>
            </w:r>
          </w:p>
        </w:tc>
      </w:tr>
      <w:tr w:rsidR="005D4BA5" w14:paraId="498052F5" w14:textId="77777777" w:rsidTr="001B267C">
        <w:trPr>
          <w:trHeight w:val="3068"/>
        </w:trPr>
        <w:tc>
          <w:tcPr>
            <w:tcW w:w="10343" w:type="dxa"/>
          </w:tcPr>
          <w:p w14:paraId="67DAA1DC" w14:textId="35476054" w:rsidR="005D4BA5" w:rsidRPr="00F232CF" w:rsidRDefault="005D4BA5" w:rsidP="00F232CF">
            <w:pPr>
              <w:pStyle w:val="NoSpacing"/>
              <w:rPr>
                <w:sz w:val="20"/>
                <w:szCs w:val="20"/>
              </w:rPr>
            </w:pPr>
            <w:r w:rsidRPr="00F232CF">
              <w:rPr>
                <w:sz w:val="20"/>
                <w:szCs w:val="20"/>
              </w:rPr>
              <w:t>Insert text here</w:t>
            </w:r>
          </w:p>
        </w:tc>
      </w:tr>
    </w:tbl>
    <w:p w14:paraId="165D299C" w14:textId="540D6588" w:rsidR="005D4BA5" w:rsidRPr="00F137BF" w:rsidRDefault="005D4BA5" w:rsidP="005D4BA5">
      <w:pPr>
        <w:pStyle w:val="NoSpacing"/>
        <w:rPr>
          <w:sz w:val="12"/>
          <w:szCs w:val="12"/>
        </w:rPr>
      </w:pPr>
    </w:p>
    <w:tbl>
      <w:tblPr>
        <w:tblStyle w:val="TableGrid"/>
        <w:tblW w:w="0" w:type="auto"/>
        <w:tblLook w:val="04A0" w:firstRow="1" w:lastRow="0" w:firstColumn="1" w:lastColumn="0" w:noHBand="0" w:noVBand="1"/>
      </w:tblPr>
      <w:tblGrid>
        <w:gridCol w:w="10343"/>
      </w:tblGrid>
      <w:tr w:rsidR="00CF26E4" w:rsidRPr="005D4BA5" w14:paraId="29A99D36" w14:textId="77777777" w:rsidTr="00113FF4">
        <w:tc>
          <w:tcPr>
            <w:tcW w:w="10343" w:type="dxa"/>
            <w:shd w:val="clear" w:color="auto" w:fill="D9D9D9" w:themeFill="background1" w:themeFillShade="D9"/>
          </w:tcPr>
          <w:p w14:paraId="32600B98" w14:textId="1E9E0B57" w:rsidR="00CF26E4" w:rsidRPr="005D4BA5" w:rsidRDefault="008A6B28" w:rsidP="00113FF4">
            <w:pPr>
              <w:pStyle w:val="NoSpacing"/>
              <w:rPr>
                <w:b/>
                <w:bCs/>
              </w:rPr>
            </w:pPr>
            <w:r>
              <w:rPr>
                <w:b/>
                <w:bCs/>
              </w:rPr>
              <w:t>Please comment on y</w:t>
            </w:r>
            <w:r w:rsidR="00CF26E4">
              <w:rPr>
                <w:b/>
                <w:bCs/>
              </w:rPr>
              <w:t xml:space="preserve">our experience in leading activities related to a </w:t>
            </w:r>
            <w:proofErr w:type="spellStart"/>
            <w:r w:rsidR="00CF26E4">
              <w:rPr>
                <w:b/>
                <w:bCs/>
              </w:rPr>
              <w:t>NetworkPlus</w:t>
            </w:r>
            <w:proofErr w:type="spellEnd"/>
            <w:r>
              <w:rPr>
                <w:b/>
                <w:bCs/>
              </w:rPr>
              <w:t xml:space="preserve"> (</w:t>
            </w:r>
            <w:r w:rsidR="000D44B8">
              <w:rPr>
                <w:b/>
                <w:bCs/>
              </w:rPr>
              <w:t>up to</w:t>
            </w:r>
            <w:r>
              <w:rPr>
                <w:b/>
                <w:bCs/>
              </w:rPr>
              <w:t xml:space="preserve"> c.100 words)</w:t>
            </w:r>
          </w:p>
        </w:tc>
      </w:tr>
      <w:tr w:rsidR="00CF26E4" w:rsidRPr="00F137BF" w14:paraId="6E0C1BED" w14:textId="77777777" w:rsidTr="001B267C">
        <w:trPr>
          <w:trHeight w:val="1692"/>
        </w:trPr>
        <w:tc>
          <w:tcPr>
            <w:tcW w:w="10343" w:type="dxa"/>
          </w:tcPr>
          <w:p w14:paraId="6972A40B" w14:textId="0BF49890" w:rsidR="00CF26E4" w:rsidRPr="00F137BF" w:rsidRDefault="00CF26E4" w:rsidP="00CF26E4">
            <w:pPr>
              <w:pStyle w:val="NoSpacing"/>
              <w:rPr>
                <w:sz w:val="20"/>
                <w:szCs w:val="20"/>
              </w:rPr>
            </w:pPr>
            <w:r w:rsidRPr="00F137BF">
              <w:rPr>
                <w:sz w:val="20"/>
                <w:szCs w:val="20"/>
              </w:rPr>
              <w:t>Insert text here</w:t>
            </w:r>
          </w:p>
        </w:tc>
      </w:tr>
      <w:tr w:rsidR="00CF26E4" w:rsidRPr="005D4BA5" w14:paraId="2853CA3E" w14:textId="77777777" w:rsidTr="00CF26E4">
        <w:tc>
          <w:tcPr>
            <w:tcW w:w="10343" w:type="dxa"/>
            <w:shd w:val="clear" w:color="auto" w:fill="D9D9D9" w:themeFill="background1" w:themeFillShade="D9"/>
          </w:tcPr>
          <w:p w14:paraId="61983C72" w14:textId="2940427A" w:rsidR="00CF26E4" w:rsidRPr="005D4BA5" w:rsidRDefault="008A6B28" w:rsidP="00113FF4">
            <w:pPr>
              <w:pStyle w:val="NoSpacing"/>
              <w:rPr>
                <w:b/>
                <w:bCs/>
              </w:rPr>
            </w:pPr>
            <w:r>
              <w:rPr>
                <w:b/>
                <w:bCs/>
              </w:rPr>
              <w:t>Please comment on t</w:t>
            </w:r>
            <w:r w:rsidR="00CF26E4">
              <w:rPr>
                <w:b/>
                <w:bCs/>
              </w:rPr>
              <w:t>he relevance of your</w:t>
            </w:r>
            <w:r w:rsidR="00842E61">
              <w:rPr>
                <w:b/>
                <w:bCs/>
              </w:rPr>
              <w:t xml:space="preserve"> </w:t>
            </w:r>
            <w:r w:rsidR="00CF26E4">
              <w:rPr>
                <w:b/>
                <w:bCs/>
              </w:rPr>
              <w:t>discipline</w:t>
            </w:r>
            <w:r w:rsidR="00842E61">
              <w:rPr>
                <w:b/>
                <w:bCs/>
              </w:rPr>
              <w:t xml:space="preserve"> and expertise</w:t>
            </w:r>
            <w:r w:rsidR="00CF26E4">
              <w:rPr>
                <w:b/>
                <w:bCs/>
              </w:rPr>
              <w:t xml:space="preserve"> to the scope of the call</w:t>
            </w:r>
            <w:r>
              <w:rPr>
                <w:b/>
                <w:bCs/>
              </w:rPr>
              <w:t xml:space="preserve"> (</w:t>
            </w:r>
            <w:r w:rsidR="000D44B8">
              <w:rPr>
                <w:b/>
                <w:bCs/>
              </w:rPr>
              <w:t xml:space="preserve">up to </w:t>
            </w:r>
            <w:r>
              <w:rPr>
                <w:b/>
                <w:bCs/>
              </w:rPr>
              <w:t>c.100 words)</w:t>
            </w:r>
          </w:p>
        </w:tc>
      </w:tr>
      <w:tr w:rsidR="00CF26E4" w:rsidRPr="00F137BF" w14:paraId="2F7E3C8C" w14:textId="77777777" w:rsidTr="001B267C">
        <w:trPr>
          <w:trHeight w:val="1706"/>
        </w:trPr>
        <w:tc>
          <w:tcPr>
            <w:tcW w:w="10343" w:type="dxa"/>
          </w:tcPr>
          <w:p w14:paraId="61204EDC" w14:textId="5AFC4D09" w:rsidR="00CF26E4" w:rsidRPr="00F137BF" w:rsidRDefault="00CF26E4" w:rsidP="00CF26E4">
            <w:pPr>
              <w:pStyle w:val="NoSpacing"/>
              <w:rPr>
                <w:sz w:val="20"/>
                <w:szCs w:val="20"/>
              </w:rPr>
            </w:pPr>
            <w:r w:rsidRPr="00F137BF">
              <w:rPr>
                <w:sz w:val="20"/>
                <w:szCs w:val="20"/>
              </w:rPr>
              <w:t>Insert text here</w:t>
            </w:r>
          </w:p>
        </w:tc>
      </w:tr>
    </w:tbl>
    <w:p w14:paraId="20FCE488" w14:textId="67323D31" w:rsidR="005D4BA5" w:rsidRPr="00F137BF" w:rsidRDefault="005D4BA5" w:rsidP="005D4BA5">
      <w:pPr>
        <w:pStyle w:val="NoSpacing"/>
        <w:rPr>
          <w:sz w:val="12"/>
          <w:szCs w:val="12"/>
        </w:rPr>
      </w:pPr>
    </w:p>
    <w:tbl>
      <w:tblPr>
        <w:tblStyle w:val="TableGrid"/>
        <w:tblW w:w="0" w:type="auto"/>
        <w:tblLook w:val="04A0" w:firstRow="1" w:lastRow="0" w:firstColumn="1" w:lastColumn="0" w:noHBand="0" w:noVBand="1"/>
      </w:tblPr>
      <w:tblGrid>
        <w:gridCol w:w="3681"/>
        <w:gridCol w:w="6662"/>
      </w:tblGrid>
      <w:tr w:rsidR="001B267C" w:rsidRPr="001B267C" w14:paraId="461B9E21" w14:textId="77777777" w:rsidTr="001B267C">
        <w:tc>
          <w:tcPr>
            <w:tcW w:w="10343" w:type="dxa"/>
            <w:gridSpan w:val="2"/>
            <w:shd w:val="clear" w:color="auto" w:fill="D9D9D9" w:themeFill="background1" w:themeFillShade="D9"/>
          </w:tcPr>
          <w:p w14:paraId="0303DC00" w14:textId="4F90D4A5" w:rsidR="001B267C" w:rsidRPr="001B267C" w:rsidRDefault="001B267C" w:rsidP="005D4BA5">
            <w:pPr>
              <w:pStyle w:val="NoSpacing"/>
              <w:rPr>
                <w:b/>
                <w:bCs/>
              </w:rPr>
            </w:pPr>
            <w:r w:rsidRPr="001B267C">
              <w:rPr>
                <w:b/>
                <w:bCs/>
              </w:rPr>
              <w:t>Partners</w:t>
            </w:r>
            <w:r>
              <w:rPr>
                <w:b/>
                <w:bCs/>
              </w:rPr>
              <w:t xml:space="preserve">: Please provide details (confirmed, </w:t>
            </w:r>
            <w:proofErr w:type="gramStart"/>
            <w:r>
              <w:rPr>
                <w:b/>
                <w:bCs/>
              </w:rPr>
              <w:t>anticipated</w:t>
            </w:r>
            <w:proofErr w:type="gramEnd"/>
            <w:r>
              <w:rPr>
                <w:b/>
                <w:bCs/>
              </w:rPr>
              <w:t xml:space="preserve"> or desired) about the proposed consortium </w:t>
            </w:r>
          </w:p>
        </w:tc>
      </w:tr>
      <w:tr w:rsidR="001B267C" w14:paraId="3AF17DA1" w14:textId="77777777" w:rsidTr="001B267C">
        <w:tc>
          <w:tcPr>
            <w:tcW w:w="3681" w:type="dxa"/>
            <w:shd w:val="clear" w:color="auto" w:fill="D9D9D9" w:themeFill="background1" w:themeFillShade="D9"/>
          </w:tcPr>
          <w:p w14:paraId="513CFE63" w14:textId="77777777" w:rsidR="00F232CF" w:rsidRDefault="001B267C" w:rsidP="005D4BA5">
            <w:pPr>
              <w:pStyle w:val="NoSpacing"/>
              <w:rPr>
                <w:b/>
                <w:bCs/>
              </w:rPr>
            </w:pPr>
            <w:r w:rsidRPr="001B267C">
              <w:rPr>
                <w:b/>
                <w:bCs/>
              </w:rPr>
              <w:t>Internal –</w:t>
            </w:r>
          </w:p>
          <w:p w14:paraId="2C8E1F53" w14:textId="062B9698" w:rsidR="00CF26E4" w:rsidRPr="001B267C" w:rsidRDefault="001B267C" w:rsidP="005D4BA5">
            <w:pPr>
              <w:pStyle w:val="NoSpacing"/>
              <w:rPr>
                <w:b/>
                <w:bCs/>
              </w:rPr>
            </w:pPr>
            <w:r w:rsidRPr="001B267C">
              <w:rPr>
                <w:b/>
                <w:bCs/>
              </w:rPr>
              <w:t>List other UoM academics likely to be involved</w:t>
            </w:r>
          </w:p>
        </w:tc>
        <w:tc>
          <w:tcPr>
            <w:tcW w:w="6662" w:type="dxa"/>
          </w:tcPr>
          <w:p w14:paraId="63547AA2" w14:textId="77777777" w:rsidR="00CF26E4" w:rsidRPr="00F137BF" w:rsidRDefault="00CF26E4" w:rsidP="005D4BA5">
            <w:pPr>
              <w:pStyle w:val="NoSpacing"/>
              <w:rPr>
                <w:sz w:val="20"/>
                <w:szCs w:val="20"/>
              </w:rPr>
            </w:pPr>
          </w:p>
        </w:tc>
      </w:tr>
      <w:tr w:rsidR="001B267C" w14:paraId="53E77EA9" w14:textId="77777777" w:rsidTr="001B267C">
        <w:tc>
          <w:tcPr>
            <w:tcW w:w="3681" w:type="dxa"/>
            <w:shd w:val="clear" w:color="auto" w:fill="D9D9D9" w:themeFill="background1" w:themeFillShade="D9"/>
          </w:tcPr>
          <w:p w14:paraId="76CB81DA" w14:textId="77777777" w:rsidR="00F232CF" w:rsidRDefault="001B267C" w:rsidP="005D4BA5">
            <w:pPr>
              <w:pStyle w:val="NoSpacing"/>
              <w:rPr>
                <w:b/>
                <w:bCs/>
              </w:rPr>
            </w:pPr>
            <w:r w:rsidRPr="001B267C">
              <w:rPr>
                <w:b/>
                <w:bCs/>
              </w:rPr>
              <w:t>External (Academia) –</w:t>
            </w:r>
          </w:p>
          <w:p w14:paraId="5D6D6F17" w14:textId="61723E43" w:rsidR="00CF26E4" w:rsidRPr="001B267C" w:rsidRDefault="001B267C" w:rsidP="005D4BA5">
            <w:pPr>
              <w:pStyle w:val="NoSpacing"/>
              <w:rPr>
                <w:b/>
                <w:bCs/>
              </w:rPr>
            </w:pPr>
            <w:r w:rsidRPr="001B267C">
              <w:rPr>
                <w:b/>
                <w:bCs/>
              </w:rPr>
              <w:t>List other universities likely to be core partners in the bid (PI or Co-Is)</w:t>
            </w:r>
          </w:p>
        </w:tc>
        <w:tc>
          <w:tcPr>
            <w:tcW w:w="6662" w:type="dxa"/>
          </w:tcPr>
          <w:p w14:paraId="4A4BAAE2" w14:textId="77777777" w:rsidR="00CF26E4" w:rsidRPr="00F137BF" w:rsidRDefault="00CF26E4" w:rsidP="005D4BA5">
            <w:pPr>
              <w:pStyle w:val="NoSpacing"/>
              <w:rPr>
                <w:sz w:val="20"/>
                <w:szCs w:val="20"/>
              </w:rPr>
            </w:pPr>
          </w:p>
        </w:tc>
      </w:tr>
      <w:tr w:rsidR="001B267C" w14:paraId="6E61A214" w14:textId="77777777" w:rsidTr="001B267C">
        <w:tc>
          <w:tcPr>
            <w:tcW w:w="3681" w:type="dxa"/>
            <w:shd w:val="clear" w:color="auto" w:fill="D9D9D9" w:themeFill="background1" w:themeFillShade="D9"/>
          </w:tcPr>
          <w:p w14:paraId="5C06F67C" w14:textId="77777777" w:rsidR="00F232CF" w:rsidRDefault="001B267C" w:rsidP="005D4BA5">
            <w:pPr>
              <w:pStyle w:val="NoSpacing"/>
              <w:rPr>
                <w:b/>
                <w:bCs/>
              </w:rPr>
            </w:pPr>
            <w:r w:rsidRPr="001B267C">
              <w:rPr>
                <w:b/>
                <w:bCs/>
              </w:rPr>
              <w:t>External (Industry &amp; Other) –</w:t>
            </w:r>
          </w:p>
          <w:p w14:paraId="72F2FC13" w14:textId="6604AA52" w:rsidR="00CF26E4" w:rsidRPr="001B267C" w:rsidRDefault="001B267C" w:rsidP="005D4BA5">
            <w:pPr>
              <w:pStyle w:val="NoSpacing"/>
              <w:rPr>
                <w:b/>
                <w:bCs/>
              </w:rPr>
            </w:pPr>
            <w:r w:rsidRPr="001B267C">
              <w:rPr>
                <w:b/>
                <w:bCs/>
              </w:rPr>
              <w:t xml:space="preserve">List potential non-academic partners, especially industrial, that may be relevant to the bid </w:t>
            </w:r>
          </w:p>
        </w:tc>
        <w:tc>
          <w:tcPr>
            <w:tcW w:w="6662" w:type="dxa"/>
          </w:tcPr>
          <w:p w14:paraId="6EBD4735" w14:textId="77777777" w:rsidR="00CF26E4" w:rsidRPr="00F137BF" w:rsidRDefault="00CF26E4" w:rsidP="005D4BA5">
            <w:pPr>
              <w:pStyle w:val="NoSpacing"/>
              <w:rPr>
                <w:sz w:val="20"/>
                <w:szCs w:val="20"/>
              </w:rPr>
            </w:pPr>
          </w:p>
        </w:tc>
      </w:tr>
    </w:tbl>
    <w:p w14:paraId="0D625D0A" w14:textId="17E09F7C" w:rsidR="00CF26E4" w:rsidRPr="00F137BF" w:rsidRDefault="00CF26E4" w:rsidP="005D4BA5">
      <w:pPr>
        <w:pStyle w:val="NoSpacing"/>
        <w:rPr>
          <w:sz w:val="12"/>
          <w:szCs w:val="12"/>
        </w:rPr>
      </w:pPr>
    </w:p>
    <w:tbl>
      <w:tblPr>
        <w:tblStyle w:val="TableGrid"/>
        <w:tblW w:w="10343" w:type="dxa"/>
        <w:tblLayout w:type="fixed"/>
        <w:tblLook w:val="04A0" w:firstRow="1" w:lastRow="0" w:firstColumn="1" w:lastColumn="0" w:noHBand="0" w:noVBand="1"/>
      </w:tblPr>
      <w:tblGrid>
        <w:gridCol w:w="1270"/>
        <w:gridCol w:w="3261"/>
        <w:gridCol w:w="567"/>
        <w:gridCol w:w="851"/>
        <w:gridCol w:w="709"/>
        <w:gridCol w:w="708"/>
        <w:gridCol w:w="2127"/>
        <w:gridCol w:w="850"/>
      </w:tblGrid>
      <w:tr w:rsidR="00F137BF" w14:paraId="4CB824D8" w14:textId="77777777" w:rsidTr="00F137BF">
        <w:tc>
          <w:tcPr>
            <w:tcW w:w="10343" w:type="dxa"/>
            <w:gridSpan w:val="8"/>
            <w:shd w:val="clear" w:color="auto" w:fill="D9D9D9" w:themeFill="background1" w:themeFillShade="D9"/>
          </w:tcPr>
          <w:p w14:paraId="6C13BFF6" w14:textId="34650E69" w:rsidR="00F137BF" w:rsidRPr="00F137BF" w:rsidRDefault="00F137BF" w:rsidP="005D4BA5">
            <w:pPr>
              <w:pStyle w:val="NoSpacing"/>
              <w:rPr>
                <w:b/>
                <w:bCs/>
              </w:rPr>
            </w:pPr>
            <w:r w:rsidRPr="00F137BF">
              <w:rPr>
                <w:b/>
                <w:bCs/>
              </w:rPr>
              <w:t>Consortium leadership: What do you expect UoM’s position to be in relation to leading the consortium</w:t>
            </w:r>
            <w:r>
              <w:rPr>
                <w:b/>
                <w:bCs/>
              </w:rPr>
              <w:t xml:space="preserve">? </w:t>
            </w:r>
          </w:p>
        </w:tc>
      </w:tr>
      <w:tr w:rsidR="00842E61" w14:paraId="2DD9D249" w14:textId="31B87244" w:rsidTr="00842E61">
        <w:tc>
          <w:tcPr>
            <w:tcW w:w="4531" w:type="dxa"/>
            <w:gridSpan w:val="2"/>
            <w:shd w:val="clear" w:color="auto" w:fill="D9D9D9" w:themeFill="background1" w:themeFillShade="D9"/>
          </w:tcPr>
          <w:p w14:paraId="4F6A62A3" w14:textId="1E068819" w:rsidR="00855605" w:rsidRPr="00F137BF" w:rsidRDefault="00842E61" w:rsidP="005D4BA5">
            <w:pPr>
              <w:pStyle w:val="NoSpacing"/>
              <w:rPr>
                <w:b/>
                <w:bCs/>
              </w:rPr>
            </w:pPr>
            <w:r>
              <w:rPr>
                <w:b/>
                <w:bCs/>
              </w:rPr>
              <w:t>Indicate with an X next to the relevant option:</w:t>
            </w:r>
          </w:p>
        </w:tc>
        <w:tc>
          <w:tcPr>
            <w:tcW w:w="567" w:type="dxa"/>
            <w:shd w:val="clear" w:color="auto" w:fill="D9D9D9" w:themeFill="background1" w:themeFillShade="D9"/>
          </w:tcPr>
          <w:p w14:paraId="3F56DDD5" w14:textId="51FCCFEC" w:rsidR="00855605" w:rsidRPr="00842E61" w:rsidRDefault="00842E61" w:rsidP="005D4BA5">
            <w:pPr>
              <w:pStyle w:val="NoSpacing"/>
              <w:rPr>
                <w:b/>
                <w:bCs/>
              </w:rPr>
            </w:pPr>
            <w:r w:rsidRPr="00842E61">
              <w:rPr>
                <w:b/>
                <w:bCs/>
              </w:rPr>
              <w:t>PI</w:t>
            </w:r>
          </w:p>
        </w:tc>
        <w:tc>
          <w:tcPr>
            <w:tcW w:w="851" w:type="dxa"/>
            <w:shd w:val="clear" w:color="auto" w:fill="auto"/>
          </w:tcPr>
          <w:p w14:paraId="02890D53" w14:textId="683EA773" w:rsidR="00855605" w:rsidRPr="00842E61" w:rsidRDefault="00855605" w:rsidP="005D4BA5">
            <w:pPr>
              <w:pStyle w:val="NoSpacing"/>
              <w:rPr>
                <w:b/>
                <w:bCs/>
                <w:sz w:val="20"/>
                <w:szCs w:val="20"/>
              </w:rPr>
            </w:pPr>
          </w:p>
        </w:tc>
        <w:tc>
          <w:tcPr>
            <w:tcW w:w="709" w:type="dxa"/>
            <w:shd w:val="clear" w:color="auto" w:fill="D9D9D9" w:themeFill="background1" w:themeFillShade="D9"/>
          </w:tcPr>
          <w:p w14:paraId="5ED0CD91" w14:textId="46AAE5DB" w:rsidR="00855605" w:rsidRDefault="00842E61" w:rsidP="005D4BA5">
            <w:pPr>
              <w:pStyle w:val="NoSpacing"/>
            </w:pPr>
            <w:r w:rsidRPr="00F137BF">
              <w:rPr>
                <w:b/>
                <w:bCs/>
              </w:rPr>
              <w:t>Co-I</w:t>
            </w:r>
          </w:p>
        </w:tc>
        <w:tc>
          <w:tcPr>
            <w:tcW w:w="708" w:type="dxa"/>
            <w:shd w:val="clear" w:color="auto" w:fill="auto"/>
          </w:tcPr>
          <w:p w14:paraId="0B6B1829" w14:textId="4263AA8B" w:rsidR="00855605" w:rsidRPr="00842E61" w:rsidRDefault="00855605" w:rsidP="005D4BA5">
            <w:pPr>
              <w:pStyle w:val="NoSpacing"/>
              <w:rPr>
                <w:b/>
                <w:bCs/>
                <w:sz w:val="20"/>
                <w:szCs w:val="20"/>
              </w:rPr>
            </w:pPr>
          </w:p>
        </w:tc>
        <w:tc>
          <w:tcPr>
            <w:tcW w:w="2127" w:type="dxa"/>
            <w:shd w:val="clear" w:color="auto" w:fill="D9D9D9" w:themeFill="background1" w:themeFillShade="D9"/>
          </w:tcPr>
          <w:p w14:paraId="268A9744" w14:textId="049261BA" w:rsidR="00855605" w:rsidRDefault="00842E61" w:rsidP="005D4BA5">
            <w:pPr>
              <w:pStyle w:val="NoSpacing"/>
            </w:pPr>
            <w:r w:rsidRPr="00F137BF">
              <w:rPr>
                <w:b/>
                <w:bCs/>
              </w:rPr>
              <w:t>Flexible/ Negotiable</w:t>
            </w:r>
          </w:p>
        </w:tc>
        <w:tc>
          <w:tcPr>
            <w:tcW w:w="850" w:type="dxa"/>
            <w:shd w:val="clear" w:color="auto" w:fill="auto"/>
          </w:tcPr>
          <w:p w14:paraId="0C046616" w14:textId="0E9BAD1B" w:rsidR="00855605" w:rsidRPr="00842E61" w:rsidRDefault="00855605" w:rsidP="005D4BA5">
            <w:pPr>
              <w:pStyle w:val="NoSpacing"/>
              <w:rPr>
                <w:sz w:val="20"/>
                <w:szCs w:val="20"/>
              </w:rPr>
            </w:pPr>
          </w:p>
        </w:tc>
      </w:tr>
      <w:tr w:rsidR="00F137BF" w14:paraId="0BB59DDA" w14:textId="77777777" w:rsidTr="00F137BF">
        <w:trPr>
          <w:trHeight w:val="495"/>
        </w:trPr>
        <w:tc>
          <w:tcPr>
            <w:tcW w:w="1270" w:type="dxa"/>
            <w:shd w:val="clear" w:color="auto" w:fill="D9D9D9" w:themeFill="background1" w:themeFillShade="D9"/>
          </w:tcPr>
          <w:p w14:paraId="7966181B" w14:textId="37B7D29F" w:rsidR="00F137BF" w:rsidRPr="00F137BF" w:rsidRDefault="00F137BF" w:rsidP="005D4BA5">
            <w:pPr>
              <w:pStyle w:val="NoSpacing"/>
              <w:rPr>
                <w:b/>
                <w:bCs/>
              </w:rPr>
            </w:pPr>
            <w:r w:rsidRPr="00F137BF">
              <w:rPr>
                <w:b/>
                <w:bCs/>
              </w:rPr>
              <w:t>Comments</w:t>
            </w:r>
            <w:r w:rsidR="00855605">
              <w:rPr>
                <w:b/>
                <w:bCs/>
              </w:rPr>
              <w:t xml:space="preserve"> (if any)</w:t>
            </w:r>
          </w:p>
        </w:tc>
        <w:tc>
          <w:tcPr>
            <w:tcW w:w="9073" w:type="dxa"/>
            <w:gridSpan w:val="7"/>
          </w:tcPr>
          <w:p w14:paraId="1443E505" w14:textId="25BCA39D" w:rsidR="00F137BF" w:rsidRPr="00855605" w:rsidRDefault="00855605" w:rsidP="005D4BA5">
            <w:pPr>
              <w:pStyle w:val="NoSpacing"/>
              <w:rPr>
                <w:sz w:val="20"/>
                <w:szCs w:val="20"/>
              </w:rPr>
            </w:pPr>
            <w:r w:rsidRPr="00F137BF">
              <w:rPr>
                <w:sz w:val="20"/>
                <w:szCs w:val="20"/>
              </w:rPr>
              <w:t>Insert text here</w:t>
            </w:r>
          </w:p>
        </w:tc>
      </w:tr>
      <w:tr w:rsidR="00855605" w14:paraId="4E1CF060" w14:textId="77777777" w:rsidTr="00914D17">
        <w:trPr>
          <w:trHeight w:val="495"/>
        </w:trPr>
        <w:tc>
          <w:tcPr>
            <w:tcW w:w="10343" w:type="dxa"/>
            <w:gridSpan w:val="8"/>
            <w:shd w:val="clear" w:color="auto" w:fill="D9D9D9" w:themeFill="background1" w:themeFillShade="D9"/>
          </w:tcPr>
          <w:p w14:paraId="675F4D14" w14:textId="4B2A36F5" w:rsidR="00855605" w:rsidRPr="00855605" w:rsidRDefault="00855605" w:rsidP="005D4BA5">
            <w:pPr>
              <w:pStyle w:val="NoSpacing"/>
              <w:rPr>
                <w:b/>
                <w:bCs/>
                <w:sz w:val="20"/>
                <w:szCs w:val="20"/>
              </w:rPr>
            </w:pPr>
            <w:r w:rsidRPr="00855605">
              <w:rPr>
                <w:b/>
                <w:bCs/>
                <w:color w:val="FF0000"/>
              </w:rPr>
              <w:t xml:space="preserve">Typically, the PI of a </w:t>
            </w:r>
            <w:proofErr w:type="spellStart"/>
            <w:r w:rsidRPr="00855605">
              <w:rPr>
                <w:b/>
                <w:bCs/>
                <w:color w:val="FF0000"/>
              </w:rPr>
              <w:t>NetworkPlus</w:t>
            </w:r>
            <w:proofErr w:type="spellEnd"/>
            <w:r w:rsidRPr="00855605">
              <w:rPr>
                <w:b/>
                <w:bCs/>
                <w:color w:val="FF0000"/>
              </w:rPr>
              <w:t xml:space="preserve"> would commit 30-40% of their time to it, whilst a Co-I would commit 10-20%. By submitting this form, you confirm that you will be able to meet such commitments as appropriate.</w:t>
            </w:r>
          </w:p>
        </w:tc>
      </w:tr>
    </w:tbl>
    <w:p w14:paraId="1F5325E6" w14:textId="2217F043" w:rsidR="001B267C" w:rsidRPr="00855605" w:rsidRDefault="001B267C" w:rsidP="005D4BA5">
      <w:pPr>
        <w:pStyle w:val="NoSpacing"/>
        <w:rPr>
          <w:sz w:val="12"/>
          <w:szCs w:val="12"/>
        </w:rPr>
      </w:pPr>
    </w:p>
    <w:tbl>
      <w:tblPr>
        <w:tblStyle w:val="TableGrid"/>
        <w:tblW w:w="0" w:type="auto"/>
        <w:tblLook w:val="04A0" w:firstRow="1" w:lastRow="0" w:firstColumn="1" w:lastColumn="0" w:noHBand="0" w:noVBand="1"/>
      </w:tblPr>
      <w:tblGrid>
        <w:gridCol w:w="2263"/>
        <w:gridCol w:w="3402"/>
        <w:gridCol w:w="1985"/>
        <w:gridCol w:w="2690"/>
      </w:tblGrid>
      <w:tr w:rsidR="00855605" w:rsidRPr="008A6B28" w14:paraId="6473ABBD" w14:textId="77777777" w:rsidTr="00F232CF">
        <w:tc>
          <w:tcPr>
            <w:tcW w:w="10340" w:type="dxa"/>
            <w:gridSpan w:val="4"/>
            <w:shd w:val="clear" w:color="auto" w:fill="D9D9D9" w:themeFill="background1" w:themeFillShade="D9"/>
          </w:tcPr>
          <w:p w14:paraId="77B48C34" w14:textId="036A362B" w:rsidR="00855605" w:rsidRPr="008A6B28" w:rsidRDefault="00855605" w:rsidP="005D4BA5">
            <w:pPr>
              <w:pStyle w:val="NoSpacing"/>
              <w:rPr>
                <w:b/>
                <w:bCs/>
              </w:rPr>
            </w:pPr>
            <w:r w:rsidRPr="008A6B28">
              <w:rPr>
                <w:b/>
                <w:bCs/>
              </w:rPr>
              <w:t>Availability for internal meeting</w:t>
            </w:r>
            <w:r w:rsidR="008A6B28" w:rsidRPr="008A6B28">
              <w:rPr>
                <w:b/>
                <w:bCs/>
              </w:rPr>
              <w:t xml:space="preserve">: Please indicate with </w:t>
            </w:r>
            <w:r w:rsidR="00F232CF">
              <w:rPr>
                <w:b/>
                <w:bCs/>
              </w:rPr>
              <w:t>Y/N</w:t>
            </w:r>
            <w:r w:rsidR="008A6B28" w:rsidRPr="008A6B28">
              <w:rPr>
                <w:b/>
                <w:bCs/>
              </w:rPr>
              <w:t xml:space="preserve"> whether you will be able to join an internal UoM meeting (via Zoom – details will be sent in due course) on either of the dates below, to discuss the way forward in relation to UoM’s bid(s) for this call. The meeting(s) may involve other </w:t>
            </w:r>
            <w:proofErr w:type="spellStart"/>
            <w:r w:rsidR="008A6B28" w:rsidRPr="008A6B28">
              <w:rPr>
                <w:b/>
                <w:bCs/>
              </w:rPr>
              <w:t>EoI</w:t>
            </w:r>
            <w:proofErr w:type="spellEnd"/>
            <w:r w:rsidR="008A6B28" w:rsidRPr="008A6B28">
              <w:rPr>
                <w:b/>
                <w:bCs/>
              </w:rPr>
              <w:t xml:space="preserve"> applicants, with a view to explore a joined-up, collaborative and consistent plans in a collegial approach.</w:t>
            </w:r>
          </w:p>
        </w:tc>
      </w:tr>
      <w:tr w:rsidR="00F232CF" w14:paraId="3A841588" w14:textId="15AF7FC2" w:rsidTr="00F232CF">
        <w:tc>
          <w:tcPr>
            <w:tcW w:w="2263" w:type="dxa"/>
            <w:shd w:val="clear" w:color="auto" w:fill="D9D9D9" w:themeFill="background1" w:themeFillShade="D9"/>
          </w:tcPr>
          <w:p w14:paraId="44904D73" w14:textId="7D239F9B" w:rsidR="00F232CF" w:rsidRPr="00F232CF" w:rsidRDefault="00F232CF" w:rsidP="005D4BA5">
            <w:pPr>
              <w:pStyle w:val="NoSpacing"/>
              <w:rPr>
                <w:b/>
                <w:bCs/>
              </w:rPr>
            </w:pPr>
            <w:r w:rsidRPr="00F232CF">
              <w:rPr>
                <w:b/>
                <w:bCs/>
              </w:rPr>
              <w:t>Wed 15</w:t>
            </w:r>
            <w:r w:rsidRPr="00F232CF">
              <w:rPr>
                <w:b/>
                <w:bCs/>
                <w:vertAlign w:val="superscript"/>
              </w:rPr>
              <w:t>th</w:t>
            </w:r>
            <w:r w:rsidRPr="00F232CF">
              <w:rPr>
                <w:b/>
                <w:bCs/>
              </w:rPr>
              <w:t xml:space="preserve"> </w:t>
            </w:r>
            <w:proofErr w:type="gramStart"/>
            <w:r w:rsidRPr="00F232CF">
              <w:rPr>
                <w:b/>
                <w:bCs/>
              </w:rPr>
              <w:t>Dec,</w:t>
            </w:r>
            <w:proofErr w:type="gramEnd"/>
            <w:r w:rsidRPr="00F232CF">
              <w:rPr>
                <w:b/>
                <w:bCs/>
              </w:rPr>
              <w:t xml:space="preserve"> 1-2pm</w:t>
            </w:r>
          </w:p>
        </w:tc>
        <w:tc>
          <w:tcPr>
            <w:tcW w:w="3402" w:type="dxa"/>
          </w:tcPr>
          <w:p w14:paraId="6EF7FBCF" w14:textId="6181CE25" w:rsidR="00F232CF" w:rsidRDefault="00F232CF" w:rsidP="005D4BA5">
            <w:pPr>
              <w:pStyle w:val="NoSpacing"/>
            </w:pPr>
            <w:r>
              <w:t>Y/N [delete as appropriate]</w:t>
            </w:r>
          </w:p>
        </w:tc>
        <w:tc>
          <w:tcPr>
            <w:tcW w:w="1985" w:type="dxa"/>
            <w:shd w:val="clear" w:color="auto" w:fill="D9D9D9" w:themeFill="background1" w:themeFillShade="D9"/>
          </w:tcPr>
          <w:p w14:paraId="06E59121" w14:textId="13CB3BF7" w:rsidR="00F232CF" w:rsidRPr="00F232CF" w:rsidRDefault="00F232CF" w:rsidP="005D4BA5">
            <w:pPr>
              <w:pStyle w:val="NoSpacing"/>
              <w:rPr>
                <w:b/>
                <w:bCs/>
              </w:rPr>
            </w:pPr>
            <w:r w:rsidRPr="00F232CF">
              <w:rPr>
                <w:b/>
                <w:bCs/>
              </w:rPr>
              <w:t>Fri 17</w:t>
            </w:r>
            <w:r w:rsidRPr="00F232CF">
              <w:rPr>
                <w:b/>
                <w:bCs/>
                <w:vertAlign w:val="superscript"/>
              </w:rPr>
              <w:t>th</w:t>
            </w:r>
            <w:r w:rsidRPr="00F232CF">
              <w:rPr>
                <w:b/>
                <w:bCs/>
              </w:rPr>
              <w:t xml:space="preserve"> </w:t>
            </w:r>
            <w:proofErr w:type="gramStart"/>
            <w:r w:rsidRPr="00F232CF">
              <w:rPr>
                <w:b/>
                <w:bCs/>
              </w:rPr>
              <w:t>Dec,</w:t>
            </w:r>
            <w:proofErr w:type="gramEnd"/>
            <w:r w:rsidRPr="00F232CF">
              <w:rPr>
                <w:b/>
                <w:bCs/>
              </w:rPr>
              <w:t xml:space="preserve"> 2-3pm</w:t>
            </w:r>
          </w:p>
        </w:tc>
        <w:tc>
          <w:tcPr>
            <w:tcW w:w="2690" w:type="dxa"/>
          </w:tcPr>
          <w:p w14:paraId="08C4E7FB" w14:textId="4BA2DE05" w:rsidR="00F232CF" w:rsidRDefault="00F232CF" w:rsidP="005D4BA5">
            <w:pPr>
              <w:pStyle w:val="NoSpacing"/>
            </w:pPr>
            <w:r>
              <w:t>Y/N [delete as appropriate]</w:t>
            </w:r>
          </w:p>
        </w:tc>
      </w:tr>
    </w:tbl>
    <w:p w14:paraId="0B68ED4B" w14:textId="77777777" w:rsidR="00855605" w:rsidRDefault="00855605" w:rsidP="00F232CF">
      <w:pPr>
        <w:pStyle w:val="NoSpacing"/>
      </w:pPr>
    </w:p>
    <w:sectPr w:rsidR="00855605" w:rsidSect="00F232CF">
      <w:pgSz w:w="11906" w:h="16838"/>
      <w:pgMar w:top="567"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3BD"/>
    <w:rsid w:val="000D44B8"/>
    <w:rsid w:val="001B267C"/>
    <w:rsid w:val="002D7DAA"/>
    <w:rsid w:val="005D4BA5"/>
    <w:rsid w:val="007B2DCC"/>
    <w:rsid w:val="00842E61"/>
    <w:rsid w:val="00855605"/>
    <w:rsid w:val="008A6B28"/>
    <w:rsid w:val="009B1D2B"/>
    <w:rsid w:val="00CF26E4"/>
    <w:rsid w:val="00EA23BD"/>
    <w:rsid w:val="00F137BF"/>
    <w:rsid w:val="00F232C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D889F"/>
  <w15:chartTrackingRefBased/>
  <w15:docId w15:val="{4C6E1FC3-4C9F-497C-88BD-EA390928B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4BA5"/>
    <w:pPr>
      <w:spacing w:after="0" w:line="240" w:lineRule="auto"/>
    </w:pPr>
  </w:style>
  <w:style w:type="table" w:styleId="TableGrid">
    <w:name w:val="Table Grid"/>
    <w:basedOn w:val="TableNormal"/>
    <w:uiPriority w:val="39"/>
    <w:rsid w:val="005D4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4BA5"/>
    <w:rPr>
      <w:color w:val="0563C1" w:themeColor="hyperlink"/>
      <w:u w:val="single"/>
    </w:rPr>
  </w:style>
  <w:style w:type="character" w:styleId="UnresolvedMention">
    <w:name w:val="Unresolved Mention"/>
    <w:basedOn w:val="DefaultParagraphFont"/>
    <w:uiPriority w:val="99"/>
    <w:semiHidden/>
    <w:unhideWhenUsed/>
    <w:rsid w:val="005D4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haden.jaradat@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Shaden Jaradat</dc:creator>
  <cp:keywords/>
  <dc:description/>
  <cp:lastModifiedBy>Shaden Jaradat</cp:lastModifiedBy>
  <cp:revision>3</cp:revision>
  <dcterms:created xsi:type="dcterms:W3CDTF">2021-12-06T11:20:00Z</dcterms:created>
  <dcterms:modified xsi:type="dcterms:W3CDTF">2021-12-06T13:49:00Z</dcterms:modified>
</cp:coreProperties>
</file>