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C698" w14:textId="039012AC" w:rsidR="003636C6" w:rsidRPr="00B51D76" w:rsidRDefault="003636C6" w:rsidP="6390A0DB">
      <w:pPr>
        <w:spacing w:after="0"/>
        <w:jc w:val="center"/>
        <w:rPr>
          <w:rFonts w:eastAsia="Malgun Gothic" w:cstheme="minorHAnsi"/>
          <w:b/>
          <w:bCs/>
          <w:sz w:val="24"/>
          <w:szCs w:val="24"/>
          <w:highlight w:val="yellow"/>
        </w:rPr>
      </w:pPr>
      <w:r w:rsidRPr="00B51D76">
        <w:rPr>
          <w:rFonts w:eastAsia="Malgun Gothic" w:cstheme="minorHAnsi"/>
          <w:b/>
          <w:bCs/>
          <w:sz w:val="24"/>
          <w:szCs w:val="24"/>
        </w:rPr>
        <w:t>Options Fair</w:t>
      </w:r>
      <w:r w:rsidR="17E44436" w:rsidRPr="00B51D76">
        <w:rPr>
          <w:rFonts w:eastAsia="Malgun Gothic" w:cstheme="minorHAnsi"/>
          <w:b/>
          <w:bCs/>
          <w:sz w:val="24"/>
          <w:szCs w:val="24"/>
        </w:rPr>
        <w:t xml:space="preserve"> – </w:t>
      </w:r>
      <w:r w:rsidR="00B51D76">
        <w:rPr>
          <w:rFonts w:eastAsia="Malgun Gothic" w:cstheme="minorHAnsi"/>
          <w:b/>
          <w:bCs/>
          <w:sz w:val="24"/>
          <w:szCs w:val="24"/>
        </w:rPr>
        <w:t>f</w:t>
      </w:r>
      <w:r w:rsidR="17E44436" w:rsidRPr="00B51D76">
        <w:rPr>
          <w:rFonts w:eastAsia="Malgun Gothic" w:cstheme="minorHAnsi"/>
          <w:b/>
          <w:bCs/>
          <w:sz w:val="24"/>
          <w:szCs w:val="24"/>
        </w:rPr>
        <w:t xml:space="preserve">inalised </w:t>
      </w:r>
      <w:r w:rsidR="00B51D76">
        <w:rPr>
          <w:rFonts w:eastAsia="Malgun Gothic" w:cstheme="minorHAnsi"/>
          <w:b/>
          <w:bCs/>
          <w:sz w:val="24"/>
          <w:szCs w:val="24"/>
        </w:rPr>
        <w:t>v</w:t>
      </w:r>
      <w:r w:rsidR="17E44436" w:rsidRPr="00B51D76">
        <w:rPr>
          <w:rFonts w:eastAsia="Malgun Gothic" w:cstheme="minorHAnsi"/>
          <w:b/>
          <w:bCs/>
          <w:sz w:val="24"/>
          <w:szCs w:val="24"/>
        </w:rPr>
        <w:t>ersion</w:t>
      </w:r>
    </w:p>
    <w:p w14:paraId="78D7E9D2" w14:textId="6AB86DFB" w:rsidR="00526CA5" w:rsidRPr="00B51D76" w:rsidRDefault="00526CA5" w:rsidP="16C41DE6">
      <w:pPr>
        <w:spacing w:after="0"/>
        <w:jc w:val="center"/>
        <w:rPr>
          <w:rFonts w:eastAsia="Malgun Gothic" w:cstheme="minorHAnsi"/>
          <w:b/>
          <w:bCs/>
          <w:sz w:val="24"/>
          <w:szCs w:val="24"/>
        </w:rPr>
      </w:pPr>
      <w:r w:rsidRPr="00B51D76">
        <w:rPr>
          <w:rFonts w:eastAsia="Malgun Gothic" w:cstheme="minorHAnsi"/>
          <w:b/>
          <w:bCs/>
          <w:sz w:val="24"/>
          <w:szCs w:val="24"/>
        </w:rPr>
        <w:t>Monday</w:t>
      </w:r>
      <w:r w:rsidR="00B51D76" w:rsidRPr="00B51D76">
        <w:rPr>
          <w:rFonts w:eastAsia="Malgun Gothic" w:cstheme="minorHAnsi"/>
          <w:b/>
          <w:bCs/>
          <w:sz w:val="24"/>
          <w:szCs w:val="24"/>
        </w:rPr>
        <w:t>,</w:t>
      </w:r>
      <w:r w:rsidRPr="00B51D76">
        <w:rPr>
          <w:rFonts w:eastAsia="Malgun Gothic" w:cstheme="minorHAnsi"/>
          <w:b/>
          <w:bCs/>
          <w:sz w:val="24"/>
          <w:szCs w:val="24"/>
        </w:rPr>
        <w:t xml:space="preserve"> </w:t>
      </w:r>
      <w:r w:rsidR="7984782A" w:rsidRPr="00B51D76">
        <w:rPr>
          <w:rFonts w:eastAsia="Malgun Gothic" w:cstheme="minorHAnsi"/>
          <w:b/>
          <w:bCs/>
          <w:sz w:val="24"/>
          <w:szCs w:val="24"/>
        </w:rPr>
        <w:t xml:space="preserve">22 </w:t>
      </w:r>
      <w:r w:rsidRPr="00B51D76">
        <w:rPr>
          <w:rFonts w:eastAsia="Malgun Gothic" w:cstheme="minorHAnsi"/>
          <w:b/>
          <w:bCs/>
          <w:sz w:val="24"/>
          <w:szCs w:val="24"/>
        </w:rPr>
        <w:t>September 202</w:t>
      </w:r>
      <w:r w:rsidR="3AC989A0" w:rsidRPr="00B51D76">
        <w:rPr>
          <w:rFonts w:eastAsia="Malgun Gothic" w:cstheme="minorHAnsi"/>
          <w:b/>
          <w:bCs/>
          <w:sz w:val="24"/>
          <w:szCs w:val="24"/>
        </w:rPr>
        <w:t>5</w:t>
      </w:r>
    </w:p>
    <w:p w14:paraId="18D910E1" w14:textId="54217F6C" w:rsidR="6390A0DB" w:rsidRPr="00B51D76" w:rsidRDefault="6E9BFF1A" w:rsidP="00B51D76">
      <w:pPr>
        <w:spacing w:line="276" w:lineRule="auto"/>
        <w:jc w:val="center"/>
        <w:rPr>
          <w:rFonts w:eastAsia="Malgun Gothic" w:cstheme="minorHAnsi"/>
          <w:b/>
          <w:bCs/>
          <w:sz w:val="24"/>
          <w:szCs w:val="24"/>
        </w:rPr>
      </w:pPr>
      <w:r w:rsidRPr="00B51D76">
        <w:rPr>
          <w:rFonts w:eastAsia="Malgun Gothic" w:cstheme="minorHAnsi"/>
          <w:b/>
          <w:bCs/>
          <w:color w:val="000000" w:themeColor="text1"/>
          <w:sz w:val="24"/>
          <w:szCs w:val="24"/>
        </w:rPr>
        <w:t>Stopford Building, Theatre 3</w:t>
      </w:r>
    </w:p>
    <w:p w14:paraId="17BB6D98" w14:textId="4FD26197" w:rsidR="00526CA5" w:rsidRPr="00B51D76" w:rsidRDefault="00500CA4" w:rsidP="00526CA5">
      <w:pPr>
        <w:jc w:val="center"/>
        <w:rPr>
          <w:rFonts w:eastAsia="Malgun Gothic" w:cstheme="minorHAnsi"/>
          <w:b/>
          <w:sz w:val="24"/>
          <w:szCs w:val="24"/>
        </w:rPr>
      </w:pPr>
      <w:r w:rsidRPr="00B51D76">
        <w:rPr>
          <w:rFonts w:eastAsia="Malgun Gothic" w:cstheme="minorHAnsi"/>
          <w:b/>
          <w:sz w:val="24"/>
          <w:szCs w:val="24"/>
        </w:rPr>
        <w:t xml:space="preserve">Order of </w:t>
      </w:r>
      <w:r w:rsidR="00B51D76">
        <w:rPr>
          <w:rFonts w:eastAsia="Malgun Gothic" w:cstheme="minorHAnsi"/>
          <w:b/>
          <w:sz w:val="24"/>
          <w:szCs w:val="24"/>
        </w:rPr>
        <w:t>e</w:t>
      </w:r>
      <w:r w:rsidRPr="00B51D76">
        <w:rPr>
          <w:rFonts w:eastAsia="Malgun Gothic" w:cstheme="minorHAnsi"/>
          <w:b/>
          <w:sz w:val="24"/>
          <w:szCs w:val="24"/>
        </w:rPr>
        <w:t>vents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560"/>
        <w:gridCol w:w="6662"/>
        <w:gridCol w:w="4111"/>
        <w:gridCol w:w="2693"/>
      </w:tblGrid>
      <w:tr w:rsidR="00F87F29" w:rsidRPr="00B51D76" w14:paraId="38C263E8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4A7744" w14:textId="0B443FFA" w:rsidR="00F87F29" w:rsidRPr="00B51D76" w:rsidRDefault="00F87F29" w:rsidP="00F87F29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Course </w:t>
            </w:r>
            <w:r w:rsid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ode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E2F96" w14:textId="29CB781D" w:rsidR="00F87F29" w:rsidRPr="00B51D76" w:rsidRDefault="00F87F29" w:rsidP="00F87F29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Course </w:t>
            </w:r>
            <w:r w:rsid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ame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47D0F" w14:textId="77777777" w:rsidR="00F87F29" w:rsidRPr="00B51D76" w:rsidRDefault="00F87F29" w:rsidP="00F87F29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Speaker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3E940B" w14:textId="09400EAE" w:rsidR="00F87F29" w:rsidRPr="00B51D76" w:rsidRDefault="00F87F29" w:rsidP="00F87F29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Time </w:t>
            </w:r>
            <w:r w:rsid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51D76"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  <w:t>lot</w:t>
            </w:r>
          </w:p>
        </w:tc>
      </w:tr>
      <w:tr w:rsidR="0050329E" w:rsidRPr="00B51D76" w14:paraId="0F71C615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8311" w14:textId="05642E12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LAWS72021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D719" w14:textId="6F482647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Law and Practice of Securities Markets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D591" w14:textId="3DF16568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Vincenzo Bavoso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C57" w14:textId="0F27E5E3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3: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05</w:t>
            </w:r>
          </w:p>
        </w:tc>
      </w:tr>
      <w:tr w:rsidR="0050329E" w:rsidRPr="00B51D76" w14:paraId="7051EF48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F31B" w14:textId="6C69912C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LAWS70352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2861" w14:textId="28F33229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The Regulation of International Finance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D559" w14:textId="14D80BF7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Vincenzo Bavoso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9572" w14:textId="20AE4F84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3: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</w:tr>
      <w:tr w:rsidR="0050329E" w:rsidRPr="00B51D76" w14:paraId="559E0E3D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8CA41" w14:textId="15D3063E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LAWS63051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E30D" w14:textId="5BA3482C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Sale of Goods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F7B" w14:textId="22149D0C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Abubakri Yekini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5FA5" w14:textId="7A33E62D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3: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</w:tr>
      <w:tr w:rsidR="0050329E" w:rsidRPr="00B51D76" w14:paraId="3FD820D4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1713" w14:textId="6977E2DE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LAWS63071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F05F" w14:textId="37474C6B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Banking Law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3664" w14:textId="454B82AE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Orkun Akseli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77EA" w14:textId="1D55834C" w:rsidR="0050329E" w:rsidRPr="00B51D76" w:rsidRDefault="1EEF4861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50329E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3:</w:t>
            </w:r>
            <w:r w:rsidR="0050329E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</w:tr>
      <w:tr w:rsidR="0050329E" w:rsidRPr="00B51D76" w14:paraId="13FCD82C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302B" w14:textId="1903D7AE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strike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LAWS70101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C295" w14:textId="4375FB9D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strike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Intellectual Property Law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340" w14:textId="204281DD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Pinar Oruc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2622" w14:textId="71C38A5B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3: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</w:tr>
      <w:tr w:rsidR="0050329E" w:rsidRPr="00B51D76" w14:paraId="144057CD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C029" w14:textId="327CCE3B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strike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LAWS70261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DD3B" w14:textId="6230D4D9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strike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Trade</w:t>
            </w:r>
            <w:r w:rsidR="040DD489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m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ark Law and Policy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EF55" w14:textId="24C2750F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Pinar Oruc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73FC" w14:textId="5984606A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:30</w:t>
            </w:r>
          </w:p>
        </w:tc>
      </w:tr>
      <w:tr w:rsidR="0050329E" w:rsidRPr="00B51D76" w14:paraId="41DFB060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115E" w14:textId="531192A5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LAWS70271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F7F9" w14:textId="6433A7BE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Patent Law and Policy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E778" w14:textId="5F9EF2F8" w:rsidR="0050329E" w:rsidRPr="00B51D76" w:rsidRDefault="00E66ACC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Amanda Odell-West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C288" w14:textId="429D13CF" w:rsidR="0050329E" w:rsidRPr="00B51D76" w:rsidRDefault="0050329E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:35</w:t>
            </w:r>
          </w:p>
        </w:tc>
      </w:tr>
      <w:tr w:rsidR="0050329E" w:rsidRPr="00B51D76" w14:paraId="706C0768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2BF7" w14:textId="08A51A5E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LAWS70292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7B72" w14:textId="40F13B79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Copyright Law and Policy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A0A6" w14:textId="6CDC4DFA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Alan Cunningham</w:t>
            </w:r>
            <w:r w:rsidR="17388E5D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/Pinar Oruc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125" w14:textId="14944CB6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:40</w:t>
            </w:r>
          </w:p>
        </w:tc>
      </w:tr>
      <w:tr w:rsidR="0050329E" w:rsidRPr="00B51D76" w14:paraId="571BA019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D5C2" w14:textId="6AC07440" w:rsidR="0050329E" w:rsidRPr="00B51D76" w:rsidRDefault="46507D5F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LAWS7008</w:t>
            </w:r>
            <w:r w:rsidR="52AC14D1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4B11" w14:textId="343A6789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Transnational Corporate and Capital Markets Law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1FB" w14:textId="5EFF318F" w:rsidR="0050329E" w:rsidRPr="00B51D76" w:rsidRDefault="46507D5F" w:rsidP="0050329E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Michael Galanis</w:t>
            </w:r>
            <w:r w:rsidR="5F8202DD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/ Kyriaki Vasileiou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A5C1" w14:textId="66AACE84" w:rsidR="0050329E" w:rsidRPr="00B51D76" w:rsidRDefault="49F66E7C" w:rsidP="0050329E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50329E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="0050329E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:45</w:t>
            </w:r>
          </w:p>
        </w:tc>
      </w:tr>
      <w:tr w:rsidR="0050329E" w:rsidRPr="00B51D76" w14:paraId="7D0D7374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ADC3" w14:textId="010D0DFA" w:rsidR="0050329E" w:rsidRPr="00B51D76" w:rsidRDefault="46507D5F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LAWS7036</w:t>
            </w:r>
            <w:r w:rsidR="7E04E6D8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084C" w14:textId="43239F6F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The Principles and Practice of Corporate Governance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527B" w14:textId="48A84C0D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Rachael Ntongho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10BA" w14:textId="0485B93E" w:rsidR="0050329E" w:rsidRPr="00B51D76" w:rsidRDefault="0050329E" w:rsidP="0050329E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:50</w:t>
            </w:r>
          </w:p>
        </w:tc>
      </w:tr>
      <w:tr w:rsidR="5B186946" w:rsidRPr="00B51D76" w14:paraId="5438D0D5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F7B8" w14:textId="5A06D77A" w:rsidR="5B186946" w:rsidRPr="00B51D76" w:rsidRDefault="5B186946" w:rsidP="5B186946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LAWS77082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C55D" w14:textId="538553C9" w:rsidR="5B186946" w:rsidRPr="00B51D76" w:rsidRDefault="5B186946" w:rsidP="5B186946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Commercial Arbitration and Mediation Law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EA635" w14:textId="19FA6E32" w:rsidR="748741FC" w:rsidRPr="00B51D76" w:rsidRDefault="748741FC" w:rsidP="5B186946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Nicolette Butler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C976" w14:textId="1F08BC39" w:rsidR="5B186946" w:rsidRPr="00B51D76" w:rsidRDefault="5B186946" w:rsidP="5B186946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2341016B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3</w:t>
            </w:r>
            <w:r w:rsidR="2341016B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:55</w:t>
            </w:r>
          </w:p>
        </w:tc>
      </w:tr>
    </w:tbl>
    <w:p w14:paraId="36F902C3" w14:textId="77777777" w:rsidR="004E4331" w:rsidRPr="00B51D76" w:rsidRDefault="004E4331" w:rsidP="6390A0DB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14:paraId="3208D8A5" w14:textId="77777777" w:rsidR="00B51D76" w:rsidRPr="00B51D76" w:rsidRDefault="002172B7" w:rsidP="16C41DE6">
      <w:pPr>
        <w:tabs>
          <w:tab w:val="left" w:pos="5987"/>
          <w:tab w:val="center" w:pos="7699"/>
        </w:tabs>
        <w:spacing w:after="0"/>
        <w:rPr>
          <w:rFonts w:cstheme="minorHAnsi"/>
          <w:b/>
        </w:rPr>
      </w:pPr>
      <w:r w:rsidRPr="00B51D76">
        <w:rPr>
          <w:rFonts w:cstheme="minorHAnsi"/>
          <w:b/>
        </w:rPr>
        <w:tab/>
      </w:r>
      <w:r w:rsidRPr="00B51D76">
        <w:rPr>
          <w:rFonts w:cstheme="minorHAnsi"/>
          <w:b/>
        </w:rPr>
        <w:tab/>
      </w:r>
    </w:p>
    <w:p w14:paraId="09EBB501" w14:textId="34CE3E53" w:rsidR="0039709C" w:rsidRPr="00B51D76" w:rsidRDefault="0039709C" w:rsidP="00B51D76">
      <w:pPr>
        <w:tabs>
          <w:tab w:val="left" w:pos="5987"/>
          <w:tab w:val="center" w:pos="7699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51D76">
        <w:rPr>
          <w:rFonts w:cstheme="minorHAnsi"/>
          <w:b/>
          <w:bCs/>
          <w:sz w:val="24"/>
          <w:szCs w:val="24"/>
        </w:rPr>
        <w:t>BREAK</w:t>
      </w:r>
      <w:r w:rsidR="002172B7" w:rsidRPr="00B51D76">
        <w:rPr>
          <w:rFonts w:cstheme="minorHAnsi"/>
          <w:b/>
          <w:bCs/>
          <w:sz w:val="24"/>
          <w:szCs w:val="24"/>
        </w:rPr>
        <w:t xml:space="preserve"> </w:t>
      </w:r>
      <w:r w:rsidR="00B51D76" w:rsidRPr="00B51D76">
        <w:rPr>
          <w:rFonts w:cstheme="minorHAnsi"/>
          <w:b/>
          <w:bCs/>
          <w:sz w:val="24"/>
          <w:szCs w:val="24"/>
        </w:rPr>
        <w:t>14:00 -</w:t>
      </w:r>
      <w:r w:rsidR="002172B7" w:rsidRPr="00B51D76">
        <w:rPr>
          <w:rFonts w:cstheme="minorHAnsi"/>
          <w:b/>
          <w:bCs/>
          <w:sz w:val="24"/>
          <w:szCs w:val="24"/>
        </w:rPr>
        <w:t xml:space="preserve"> </w:t>
      </w:r>
      <w:r w:rsidR="00B51D76" w:rsidRPr="00B51D76">
        <w:rPr>
          <w:rFonts w:cstheme="minorHAnsi"/>
          <w:b/>
          <w:bCs/>
          <w:sz w:val="24"/>
          <w:szCs w:val="24"/>
        </w:rPr>
        <w:t>14</w:t>
      </w:r>
      <w:r w:rsidR="002172B7" w:rsidRPr="00B51D76">
        <w:rPr>
          <w:rFonts w:cstheme="minorHAnsi"/>
          <w:b/>
          <w:bCs/>
          <w:sz w:val="24"/>
          <w:szCs w:val="24"/>
        </w:rPr>
        <w:t>:</w:t>
      </w:r>
      <w:r w:rsidR="00D403C4" w:rsidRPr="00B51D76">
        <w:rPr>
          <w:rFonts w:cstheme="minorHAnsi"/>
          <w:b/>
          <w:bCs/>
          <w:sz w:val="24"/>
          <w:szCs w:val="24"/>
        </w:rPr>
        <w:t>1</w:t>
      </w:r>
      <w:r w:rsidR="58E07037" w:rsidRPr="00B51D76">
        <w:rPr>
          <w:rFonts w:cstheme="minorHAnsi"/>
          <w:b/>
          <w:bCs/>
          <w:sz w:val="24"/>
          <w:szCs w:val="24"/>
        </w:rPr>
        <w:t>5</w:t>
      </w:r>
      <w:r w:rsidR="00B51D76" w:rsidRPr="00B51D76">
        <w:rPr>
          <w:rFonts w:cstheme="minorHAnsi"/>
          <w:b/>
          <w:bCs/>
          <w:sz w:val="24"/>
          <w:szCs w:val="24"/>
        </w:rPr>
        <w:t xml:space="preserve"> (15 minutes)</w:t>
      </w:r>
    </w:p>
    <w:p w14:paraId="328BA9C0" w14:textId="77777777" w:rsidR="004E4331" w:rsidRPr="00B51D76" w:rsidRDefault="004E4331" w:rsidP="6390A0DB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560"/>
        <w:gridCol w:w="6662"/>
        <w:gridCol w:w="4111"/>
        <w:gridCol w:w="2693"/>
      </w:tblGrid>
      <w:tr w:rsidR="0039709C" w:rsidRPr="00B51D76" w14:paraId="4AF0346E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C020B" w14:textId="3703377A" w:rsidR="0039709C" w:rsidRPr="00B51D76" w:rsidRDefault="0039709C" w:rsidP="00E66ACC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Course </w:t>
            </w:r>
            <w:r w:rsid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ode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E72AEE" w14:textId="2B8D223A" w:rsidR="0039709C" w:rsidRPr="00B51D76" w:rsidRDefault="0039709C" w:rsidP="00E66ACC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Course </w:t>
            </w:r>
            <w:r w:rsid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n</w:t>
            </w: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ame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69227" w14:textId="77777777" w:rsidR="0039709C" w:rsidRPr="00B51D76" w:rsidRDefault="0039709C" w:rsidP="00E66ACC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Speaker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1A3A8" w14:textId="6520DF0F" w:rsidR="0039709C" w:rsidRPr="00B51D76" w:rsidRDefault="0039709C" w:rsidP="00E66ACC">
            <w:pPr>
              <w:spacing w:after="0" w:line="240" w:lineRule="auto"/>
              <w:rPr>
                <w:rFonts w:eastAsia="Malgun Gothic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Time </w:t>
            </w:r>
            <w:r w:rsid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B51D76">
              <w:rPr>
                <w:rFonts w:eastAsia="Malgun Gothic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lot</w:t>
            </w:r>
          </w:p>
        </w:tc>
      </w:tr>
      <w:tr w:rsidR="008F68C5" w:rsidRPr="00B51D76" w14:paraId="41250130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5A95E" w14:textId="7A5DB629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LAWS67031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50CA" w14:textId="78222DAA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Global Economic and World Trade Law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46D4" w14:textId="3242EE2D" w:rsidR="008F68C5" w:rsidRPr="00B51D76" w:rsidRDefault="46313D0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Yenkong</w:t>
            </w:r>
            <w:r w:rsidR="0F443454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 xml:space="preserve"> Ngangjoh Hodu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E6A4" w14:textId="142AE8D2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:1</w:t>
            </w:r>
            <w:r w:rsidR="62BFE87E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</w:tr>
      <w:tr w:rsidR="008F68C5" w:rsidRPr="00B51D76" w14:paraId="36E43C20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C8A2B" w14:textId="4E4443B8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LAWS72042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47C4" w14:textId="2BE6C2DC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Investment Law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DE9E" w14:textId="40E77AB5" w:rsidR="008F68C5" w:rsidRPr="00B51D76" w:rsidRDefault="2ECE9750" w:rsidP="6EEBDE4B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Yenkong Ngangjoh Hodu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71C44" w14:textId="333FE592" w:rsidR="008F68C5" w:rsidRPr="00B51D76" w:rsidRDefault="008F68C5" w:rsidP="1F189701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</w:t>
            </w:r>
            <w:r w:rsidR="14C9CC33"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</w:tr>
      <w:tr w:rsidR="008F68C5" w:rsidRPr="00B51D76" w14:paraId="4B9B6E32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6446" w14:textId="4D40C20C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LAWS70431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7E3D" w14:textId="60DDF3A7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Foundations of International Law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B577" w14:textId="1A1A8E28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Yusra Suedi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6A44" w14:textId="187B932A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:25</w:t>
            </w:r>
          </w:p>
        </w:tc>
      </w:tr>
      <w:tr w:rsidR="008F68C5" w:rsidRPr="00B51D76" w14:paraId="7A28479C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25A0" w14:textId="748FFF08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LAWS70451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54EC" w14:textId="2CAD2BEA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Law and Security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CDDB" w14:textId="505D05EC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Yusra Suedi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2884" w14:textId="5BEC6957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:30</w:t>
            </w:r>
          </w:p>
        </w:tc>
      </w:tr>
      <w:tr w:rsidR="008F68C5" w:rsidRPr="00B51D76" w14:paraId="3BFAA241" w14:textId="77777777" w:rsidTr="5B18694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20AD" w14:textId="2F039DDB" w:rsidR="008F68C5" w:rsidRPr="00B51D76" w:rsidRDefault="008F68C5" w:rsidP="6390A0DB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LAWS61082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56E0" w14:textId="38CBB78C" w:rsidR="008F68C5" w:rsidRPr="00B51D76" w:rsidRDefault="008F68C5" w:rsidP="6390A0DB">
            <w:pPr>
              <w:spacing w:after="0" w:line="240" w:lineRule="auto"/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International Humanitarian and Human Rights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9BAE5" w14:textId="7A4D394B" w:rsidR="008F68C5" w:rsidRPr="00B51D76" w:rsidRDefault="008F68C5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Yusra Suedi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D621" w14:textId="4B9EE72D" w:rsidR="008F68C5" w:rsidRPr="00B51D76" w:rsidRDefault="47AD1E78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 xml:space="preserve"> </w:t>
            </w:r>
            <w:r w:rsidR="00B51D76">
              <w:rPr>
                <w:rFonts w:eastAsia="Malgun Gothic" w:cstheme="minorHAnsi"/>
                <w:sz w:val="20"/>
                <w:szCs w:val="20"/>
                <w:lang w:eastAsia="en-GB"/>
              </w:rPr>
              <w:t>14</w:t>
            </w:r>
            <w:r w:rsidR="008F68C5"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:35</w:t>
            </w:r>
          </w:p>
        </w:tc>
      </w:tr>
      <w:tr w:rsidR="008F68C5" w:rsidRPr="00B51D76" w14:paraId="0CB4DF90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85C4" w14:textId="30DEDC8B" w:rsidR="008F68C5" w:rsidRPr="00B51D76" w:rsidRDefault="008F68C5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LAWS70442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BBA" w14:textId="70BF95FD" w:rsidR="008F68C5" w:rsidRPr="00B51D76" w:rsidRDefault="008F68C5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Global Environmental and Climate Change Law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FB38" w14:textId="00E9EE6B" w:rsidR="008F68C5" w:rsidRPr="00B51D76" w:rsidRDefault="008F68C5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Yusra Suedi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38C93" w14:textId="781BD13F" w:rsidR="008F68C5" w:rsidRPr="00B51D76" w:rsidRDefault="008F68C5" w:rsidP="6EEBDE4B">
            <w:pPr>
              <w:spacing w:after="0" w:line="240" w:lineRule="auto"/>
              <w:rPr>
                <w:rFonts w:eastAsia="Malgun Gothic" w:cstheme="minorHAnsi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 xml:space="preserve"> </w:t>
            </w:r>
            <w:r w:rsidR="00B51D76">
              <w:rPr>
                <w:rFonts w:eastAsia="Malgun Gothic" w:cstheme="minorHAnsi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sz w:val="20"/>
                <w:szCs w:val="20"/>
                <w:lang w:eastAsia="en-GB"/>
              </w:rPr>
              <w:t>:40</w:t>
            </w:r>
          </w:p>
        </w:tc>
      </w:tr>
      <w:tr w:rsidR="008F68C5" w:rsidRPr="00B51D76" w14:paraId="476419CB" w14:textId="77777777" w:rsidTr="5B18694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4A0B" w14:textId="11F86A77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LAWS70462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3A58" w14:textId="444B545A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International Courts and Tribunals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54493" w14:textId="4331E1D0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Yusra Suedi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5F98" w14:textId="57742923" w:rsidR="008F68C5" w:rsidRPr="00B51D76" w:rsidRDefault="008F68C5" w:rsidP="2673E9E5">
            <w:pPr>
              <w:spacing w:after="0" w:line="240" w:lineRule="auto"/>
              <w:rPr>
                <w:rFonts w:eastAsia="Malgun Gothic" w:cstheme="minorHAnsi"/>
                <w:color w:val="000000"/>
                <w:sz w:val="20"/>
                <w:szCs w:val="20"/>
                <w:lang w:eastAsia="en-GB"/>
              </w:rPr>
            </w:pP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14</w:t>
            </w:r>
            <w:r w:rsidRPr="00B51D76">
              <w:rPr>
                <w:rFonts w:eastAsia="Malgun Gothic" w:cstheme="minorHAnsi"/>
                <w:color w:val="000000" w:themeColor="text1"/>
                <w:sz w:val="20"/>
                <w:szCs w:val="20"/>
                <w:lang w:eastAsia="en-GB"/>
              </w:rPr>
              <w:t>:45</w:t>
            </w:r>
          </w:p>
        </w:tc>
      </w:tr>
    </w:tbl>
    <w:p w14:paraId="15A0A01D" w14:textId="27A83661" w:rsidR="6EEBDE4B" w:rsidRPr="00B51D76" w:rsidRDefault="6EEBDE4B">
      <w:pPr>
        <w:rPr>
          <w:rFonts w:cstheme="minorHAnsi"/>
        </w:rPr>
      </w:pPr>
    </w:p>
    <w:p w14:paraId="5CFD15EF" w14:textId="44282CDD" w:rsidR="00F87F29" w:rsidRPr="00B51D76" w:rsidRDefault="008F68C5" w:rsidP="6EEBDE4B">
      <w:pPr>
        <w:jc w:val="center"/>
        <w:rPr>
          <w:rFonts w:cstheme="minorHAnsi"/>
          <w:b/>
          <w:bCs/>
          <w:sz w:val="24"/>
          <w:szCs w:val="24"/>
        </w:rPr>
      </w:pPr>
      <w:r w:rsidRPr="00B51D76">
        <w:rPr>
          <w:rFonts w:cstheme="minorHAnsi"/>
          <w:b/>
          <w:bCs/>
          <w:sz w:val="24"/>
          <w:szCs w:val="24"/>
        </w:rPr>
        <w:t xml:space="preserve">END </w:t>
      </w:r>
      <w:r w:rsidR="00B51D76" w:rsidRPr="00B51D76">
        <w:rPr>
          <w:rFonts w:cstheme="minorHAnsi"/>
          <w:b/>
          <w:bCs/>
          <w:sz w:val="24"/>
          <w:szCs w:val="24"/>
        </w:rPr>
        <w:t>14</w:t>
      </w:r>
      <w:r w:rsidRPr="00B51D76">
        <w:rPr>
          <w:rFonts w:cstheme="minorHAnsi"/>
          <w:b/>
          <w:bCs/>
          <w:sz w:val="24"/>
          <w:szCs w:val="24"/>
        </w:rPr>
        <w:t>:</w:t>
      </w:r>
      <w:r w:rsidR="01F648B6" w:rsidRPr="00B51D76">
        <w:rPr>
          <w:rFonts w:cstheme="minorHAnsi"/>
          <w:b/>
          <w:bCs/>
          <w:sz w:val="24"/>
          <w:szCs w:val="24"/>
        </w:rPr>
        <w:t>45</w:t>
      </w:r>
    </w:p>
    <w:sectPr w:rsidR="00F87F29" w:rsidRPr="00B51D76" w:rsidSect="004E433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LI0szAzNzE3NLNU0lEKTi0uzszPAykwrQUAvu0+QywAAAA="/>
  </w:docVars>
  <w:rsids>
    <w:rsidRoot w:val="003636C6"/>
    <w:rsid w:val="00074CAC"/>
    <w:rsid w:val="00077B9E"/>
    <w:rsid w:val="0009247F"/>
    <w:rsid w:val="000C1FB2"/>
    <w:rsid w:val="000F32CE"/>
    <w:rsid w:val="001059ED"/>
    <w:rsid w:val="001107E2"/>
    <w:rsid w:val="00116E18"/>
    <w:rsid w:val="00146E88"/>
    <w:rsid w:val="00147F1E"/>
    <w:rsid w:val="00181AB2"/>
    <w:rsid w:val="00184B7D"/>
    <w:rsid w:val="001A7386"/>
    <w:rsid w:val="001B2A6E"/>
    <w:rsid w:val="001F4541"/>
    <w:rsid w:val="00214403"/>
    <w:rsid w:val="002172B7"/>
    <w:rsid w:val="00270A66"/>
    <w:rsid w:val="003111E0"/>
    <w:rsid w:val="0032661D"/>
    <w:rsid w:val="003636C6"/>
    <w:rsid w:val="003759EC"/>
    <w:rsid w:val="00381E3C"/>
    <w:rsid w:val="00385458"/>
    <w:rsid w:val="0039709C"/>
    <w:rsid w:val="003C3446"/>
    <w:rsid w:val="003D255B"/>
    <w:rsid w:val="003F5044"/>
    <w:rsid w:val="003F5F69"/>
    <w:rsid w:val="004214B8"/>
    <w:rsid w:val="00423EF9"/>
    <w:rsid w:val="004253A7"/>
    <w:rsid w:val="004330B4"/>
    <w:rsid w:val="00435F18"/>
    <w:rsid w:val="00446424"/>
    <w:rsid w:val="004509B0"/>
    <w:rsid w:val="00476553"/>
    <w:rsid w:val="00497B98"/>
    <w:rsid w:val="004C4F31"/>
    <w:rsid w:val="004D4911"/>
    <w:rsid w:val="004E05FD"/>
    <w:rsid w:val="004E4331"/>
    <w:rsid w:val="004E5F57"/>
    <w:rsid w:val="004F608D"/>
    <w:rsid w:val="00500CA4"/>
    <w:rsid w:val="0050329E"/>
    <w:rsid w:val="00526CA5"/>
    <w:rsid w:val="00537D6D"/>
    <w:rsid w:val="00567494"/>
    <w:rsid w:val="00567909"/>
    <w:rsid w:val="005A63CA"/>
    <w:rsid w:val="005B3289"/>
    <w:rsid w:val="00625897"/>
    <w:rsid w:val="00640F36"/>
    <w:rsid w:val="00655658"/>
    <w:rsid w:val="006B6AB0"/>
    <w:rsid w:val="006D7C94"/>
    <w:rsid w:val="007923B1"/>
    <w:rsid w:val="007B382D"/>
    <w:rsid w:val="007B6F17"/>
    <w:rsid w:val="007D1A3E"/>
    <w:rsid w:val="00810C31"/>
    <w:rsid w:val="0083197D"/>
    <w:rsid w:val="008336C3"/>
    <w:rsid w:val="008A135B"/>
    <w:rsid w:val="008F4F04"/>
    <w:rsid w:val="008F68C5"/>
    <w:rsid w:val="009A46FA"/>
    <w:rsid w:val="009E45D7"/>
    <w:rsid w:val="00A2437A"/>
    <w:rsid w:val="00A56D97"/>
    <w:rsid w:val="00A72F85"/>
    <w:rsid w:val="00A75760"/>
    <w:rsid w:val="00A77820"/>
    <w:rsid w:val="00A91DB7"/>
    <w:rsid w:val="00A929E4"/>
    <w:rsid w:val="00AC2F1A"/>
    <w:rsid w:val="00B51D76"/>
    <w:rsid w:val="00B60F15"/>
    <w:rsid w:val="00B87D4E"/>
    <w:rsid w:val="00BA4CC7"/>
    <w:rsid w:val="00BD6956"/>
    <w:rsid w:val="00BD7944"/>
    <w:rsid w:val="00C618AD"/>
    <w:rsid w:val="00C75775"/>
    <w:rsid w:val="00CB215F"/>
    <w:rsid w:val="00CC7EFF"/>
    <w:rsid w:val="00D07920"/>
    <w:rsid w:val="00D15E98"/>
    <w:rsid w:val="00D17268"/>
    <w:rsid w:val="00D403C4"/>
    <w:rsid w:val="00D83D10"/>
    <w:rsid w:val="00D9364D"/>
    <w:rsid w:val="00DA27C8"/>
    <w:rsid w:val="00DC27DD"/>
    <w:rsid w:val="00E15522"/>
    <w:rsid w:val="00E526DB"/>
    <w:rsid w:val="00E66ACC"/>
    <w:rsid w:val="00E741EE"/>
    <w:rsid w:val="00E76234"/>
    <w:rsid w:val="00E81528"/>
    <w:rsid w:val="00EB4130"/>
    <w:rsid w:val="00EB4FE7"/>
    <w:rsid w:val="00EB6D55"/>
    <w:rsid w:val="00EC4461"/>
    <w:rsid w:val="00F276DB"/>
    <w:rsid w:val="00F31ABB"/>
    <w:rsid w:val="00F426D2"/>
    <w:rsid w:val="00F56236"/>
    <w:rsid w:val="00F87F29"/>
    <w:rsid w:val="00FC3099"/>
    <w:rsid w:val="00FC657F"/>
    <w:rsid w:val="00FD2AD3"/>
    <w:rsid w:val="00FE0BED"/>
    <w:rsid w:val="01F648B6"/>
    <w:rsid w:val="03C781F2"/>
    <w:rsid w:val="03E9F82F"/>
    <w:rsid w:val="040DD489"/>
    <w:rsid w:val="06616C16"/>
    <w:rsid w:val="083948C6"/>
    <w:rsid w:val="0C3E553D"/>
    <w:rsid w:val="0F1E9AD2"/>
    <w:rsid w:val="0F443454"/>
    <w:rsid w:val="100145AA"/>
    <w:rsid w:val="14C9CC33"/>
    <w:rsid w:val="16C41DE6"/>
    <w:rsid w:val="17388E5D"/>
    <w:rsid w:val="17E44436"/>
    <w:rsid w:val="181DB659"/>
    <w:rsid w:val="1EEF4861"/>
    <w:rsid w:val="1F189701"/>
    <w:rsid w:val="223939D2"/>
    <w:rsid w:val="2341016B"/>
    <w:rsid w:val="2673E9E5"/>
    <w:rsid w:val="274DF96D"/>
    <w:rsid w:val="2AC1FBEE"/>
    <w:rsid w:val="2BAF9460"/>
    <w:rsid w:val="2D284077"/>
    <w:rsid w:val="2ECE9750"/>
    <w:rsid w:val="2FC6611C"/>
    <w:rsid w:val="30A5A796"/>
    <w:rsid w:val="325979E6"/>
    <w:rsid w:val="393F6C10"/>
    <w:rsid w:val="3AC989A0"/>
    <w:rsid w:val="3C04771D"/>
    <w:rsid w:val="3C513BF4"/>
    <w:rsid w:val="442A19B7"/>
    <w:rsid w:val="442DADB5"/>
    <w:rsid w:val="46313D05"/>
    <w:rsid w:val="46507D5F"/>
    <w:rsid w:val="476AF398"/>
    <w:rsid w:val="47AD1E78"/>
    <w:rsid w:val="4884F02C"/>
    <w:rsid w:val="48D5EE15"/>
    <w:rsid w:val="4977158E"/>
    <w:rsid w:val="49F66E7C"/>
    <w:rsid w:val="4A5781A7"/>
    <w:rsid w:val="4AACF31D"/>
    <w:rsid w:val="4B057AF4"/>
    <w:rsid w:val="4E254A7C"/>
    <w:rsid w:val="52AC14D1"/>
    <w:rsid w:val="5399C5FD"/>
    <w:rsid w:val="58E07037"/>
    <w:rsid w:val="5B186946"/>
    <w:rsid w:val="5F8202DD"/>
    <w:rsid w:val="62695310"/>
    <w:rsid w:val="62BFE87E"/>
    <w:rsid w:val="6390A0DB"/>
    <w:rsid w:val="67262443"/>
    <w:rsid w:val="6A01899A"/>
    <w:rsid w:val="6CFAA566"/>
    <w:rsid w:val="6E9BFF1A"/>
    <w:rsid w:val="6EEBDE4B"/>
    <w:rsid w:val="714C6E68"/>
    <w:rsid w:val="748741FC"/>
    <w:rsid w:val="75B1405A"/>
    <w:rsid w:val="7984782A"/>
    <w:rsid w:val="7E04E6D8"/>
    <w:rsid w:val="7E6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0F16"/>
  <w15:chartTrackingRefBased/>
  <w15:docId w15:val="{46484B25-C5EC-46F0-A5F8-D656E09D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3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33A71-E532-4701-B207-F77DD979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1E4C1-1DD9-436E-924D-BB1BB1083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2BC55-0545-4B83-90F9-8E488B62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2AD2C-3FE8-4340-A325-B11FD07EE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Company>University of Manchester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Knutton</dc:creator>
  <cp:keywords/>
  <dc:description/>
  <cp:lastModifiedBy>Ekaterina Vyurkova</cp:lastModifiedBy>
  <cp:revision>43</cp:revision>
  <cp:lastPrinted>2024-08-19T08:54:00Z</cp:lastPrinted>
  <dcterms:created xsi:type="dcterms:W3CDTF">2024-07-22T05:23:00Z</dcterms:created>
  <dcterms:modified xsi:type="dcterms:W3CDTF">2025-09-15T11:39:00Z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Order">
    <vt:r8>177700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