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7455" w14:textId="77777777" w:rsidR="00744B10" w:rsidRDefault="2772CD20" w:rsidP="00744B10">
      <w:pPr>
        <w:spacing w:after="0" w:afterAutospacing="1" w:line="240" w:lineRule="auto"/>
        <w:rPr>
          <w:b/>
          <w:bCs/>
        </w:rPr>
      </w:pPr>
      <w:r w:rsidRPr="029C9086">
        <w:rPr>
          <w:b/>
          <w:bCs/>
        </w:rPr>
        <w:t xml:space="preserve">Welcome Week Timetable </w:t>
      </w:r>
    </w:p>
    <w:p w14:paraId="68492531" w14:textId="11AD9F6B" w:rsidR="2772CD20" w:rsidRDefault="2772CD20" w:rsidP="00744B10">
      <w:pPr>
        <w:spacing w:after="0" w:afterAutospacing="1" w:line="240" w:lineRule="auto"/>
        <w:rPr>
          <w:b/>
          <w:bCs/>
        </w:rPr>
      </w:pPr>
      <w:r w:rsidRPr="029C9086">
        <w:rPr>
          <w:b/>
          <w:bCs/>
        </w:rPr>
        <w:t>September 2025</w:t>
      </w:r>
    </w:p>
    <w:p w14:paraId="0FFB049A" w14:textId="493F99A1" w:rsidR="029C9086" w:rsidRDefault="2772CD20" w:rsidP="00744B10">
      <w:pPr>
        <w:spacing w:after="0" w:afterAutospacing="1" w:line="240" w:lineRule="auto"/>
        <w:rPr>
          <w:b/>
          <w:bCs/>
        </w:rPr>
      </w:pPr>
      <w:r w:rsidRPr="029C9086">
        <w:rPr>
          <w:b/>
          <w:bCs/>
        </w:rPr>
        <w:t>MSc Economics, MSc Financial Economics</w:t>
      </w:r>
      <w:r w:rsidR="0088B5D6" w:rsidRPr="029C9086">
        <w:rPr>
          <w:b/>
          <w:bCs/>
        </w:rPr>
        <w:t>,</w:t>
      </w:r>
      <w:r w:rsidRPr="029C9086">
        <w:rPr>
          <w:b/>
          <w:bCs/>
        </w:rPr>
        <w:t> and MSc Economics and Data Science</w:t>
      </w:r>
    </w:p>
    <w:p w14:paraId="5762D358" w14:textId="7286B72F" w:rsidR="1F4A3BA4" w:rsidRDefault="2836416D" w:rsidP="00744B10">
      <w:pPr>
        <w:spacing w:after="0" w:line="240" w:lineRule="auto"/>
        <w:rPr>
          <w:rFonts w:ascii="Calibri" w:eastAsia="Calibri" w:hAnsi="Calibri" w:cs="Calibri"/>
        </w:rPr>
      </w:pPr>
      <w:r w:rsidRPr="029C9086">
        <w:rPr>
          <w:rFonts w:ascii="Calibri" w:eastAsia="Calibri" w:hAnsi="Calibri" w:cs="Calibri"/>
          <w:b/>
          <w:bCs/>
          <w:color w:val="000000" w:themeColor="text1"/>
        </w:rPr>
        <w:t xml:space="preserve">Please note: </w:t>
      </w:r>
      <w:r w:rsidRPr="029C9086">
        <w:rPr>
          <w:rFonts w:ascii="Calibri" w:eastAsia="Calibri" w:hAnsi="Calibri" w:cs="Calibri"/>
          <w:color w:val="000000" w:themeColor="text1"/>
        </w:rPr>
        <w:t xml:space="preserve">This timetable </w:t>
      </w:r>
      <w:proofErr w:type="gramStart"/>
      <w:r w:rsidRPr="029C9086">
        <w:rPr>
          <w:rFonts w:ascii="Calibri" w:eastAsia="Calibri" w:hAnsi="Calibri" w:cs="Calibri"/>
          <w:color w:val="000000" w:themeColor="text1"/>
        </w:rPr>
        <w:t>continues on</w:t>
      </w:r>
      <w:proofErr w:type="gramEnd"/>
      <w:r w:rsidRPr="029C9086">
        <w:rPr>
          <w:rFonts w:ascii="Calibri" w:eastAsia="Calibri" w:hAnsi="Calibri" w:cs="Calibri"/>
          <w:color w:val="000000" w:themeColor="text1"/>
        </w:rPr>
        <w:t xml:space="preserve"> the second page. You also have activities organised for </w:t>
      </w:r>
      <w:r w:rsidRPr="029C9086">
        <w:rPr>
          <w:rFonts w:ascii="Calibri" w:eastAsia="Calibri" w:hAnsi="Calibri" w:cs="Calibri"/>
          <w:b/>
          <w:bCs/>
          <w:color w:val="000000" w:themeColor="text1"/>
        </w:rPr>
        <w:t>week commencing 29 September</w:t>
      </w:r>
      <w:r w:rsidRPr="029C9086">
        <w:rPr>
          <w:rFonts w:ascii="Calibri" w:eastAsia="Calibri" w:hAnsi="Calibri" w:cs="Calibri"/>
          <w:color w:val="000000" w:themeColor="text1"/>
        </w:rPr>
        <w:t>.</w:t>
      </w:r>
    </w:p>
    <w:p w14:paraId="51D166EB" w14:textId="77777777" w:rsidR="00744B10" w:rsidRPr="00744B10" w:rsidRDefault="00744B10" w:rsidP="00744B10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890"/>
        <w:gridCol w:w="1770"/>
        <w:gridCol w:w="3585"/>
        <w:gridCol w:w="3090"/>
        <w:gridCol w:w="3613"/>
      </w:tblGrid>
      <w:tr w:rsidR="004F62A9" w14:paraId="62F47CC6" w14:textId="77777777" w:rsidTr="03D1DF07">
        <w:trPr>
          <w:trHeight w:val="98"/>
        </w:trPr>
        <w:tc>
          <w:tcPr>
            <w:tcW w:w="13948" w:type="dxa"/>
            <w:gridSpan w:val="5"/>
          </w:tcPr>
          <w:p w14:paraId="5739E434" w14:textId="15C56BA5" w:rsidR="004F62A9" w:rsidRPr="004F62A9" w:rsidRDefault="14CB6FB2" w:rsidP="029C9086">
            <w:r w:rsidRPr="029C9086">
              <w:rPr>
                <w:rFonts w:eastAsiaTheme="minorEastAsia"/>
                <w:b/>
                <w:bCs/>
              </w:rPr>
              <w:t>w/c 22 September</w:t>
            </w:r>
          </w:p>
        </w:tc>
      </w:tr>
      <w:tr w:rsidR="004F62A9" w14:paraId="2EC4C325" w14:textId="77777777" w:rsidTr="03D1DF07">
        <w:tc>
          <w:tcPr>
            <w:tcW w:w="1890" w:type="dxa"/>
          </w:tcPr>
          <w:p w14:paraId="5863A89F" w14:textId="77777777" w:rsidR="004F62A9" w:rsidRPr="004F62A9" w:rsidRDefault="004F62A9" w:rsidP="0979B4D3">
            <w:pPr>
              <w:rPr>
                <w:rFonts w:eastAsiaTheme="minorEastAsia"/>
                <w:b/>
                <w:bCs/>
              </w:rPr>
            </w:pPr>
            <w:r w:rsidRPr="0979B4D3">
              <w:rPr>
                <w:rFonts w:eastAsiaTheme="minorEastAsia"/>
                <w:b/>
                <w:bCs/>
              </w:rPr>
              <w:t>Date</w:t>
            </w:r>
          </w:p>
        </w:tc>
        <w:tc>
          <w:tcPr>
            <w:tcW w:w="1770" w:type="dxa"/>
          </w:tcPr>
          <w:p w14:paraId="0248BCCC" w14:textId="77777777" w:rsidR="004F62A9" w:rsidRPr="004F62A9" w:rsidRDefault="004F62A9" w:rsidP="0979B4D3">
            <w:pPr>
              <w:rPr>
                <w:rFonts w:eastAsiaTheme="minorEastAsia"/>
                <w:b/>
                <w:bCs/>
              </w:rPr>
            </w:pPr>
            <w:r w:rsidRPr="0979B4D3">
              <w:rPr>
                <w:rFonts w:eastAsiaTheme="minorEastAsia"/>
                <w:b/>
                <w:bCs/>
              </w:rPr>
              <w:t>Time</w:t>
            </w:r>
          </w:p>
        </w:tc>
        <w:tc>
          <w:tcPr>
            <w:tcW w:w="3585" w:type="dxa"/>
          </w:tcPr>
          <w:p w14:paraId="3B7F9A34" w14:textId="77777777" w:rsidR="004F62A9" w:rsidRPr="004F62A9" w:rsidRDefault="004F62A9" w:rsidP="0979B4D3">
            <w:pPr>
              <w:rPr>
                <w:rFonts w:eastAsiaTheme="minorEastAsia"/>
                <w:b/>
                <w:bCs/>
              </w:rPr>
            </w:pPr>
            <w:r w:rsidRPr="0979B4D3">
              <w:rPr>
                <w:rFonts w:eastAsiaTheme="minorEastAsia"/>
                <w:b/>
                <w:bCs/>
              </w:rPr>
              <w:t>Event</w:t>
            </w:r>
          </w:p>
        </w:tc>
        <w:tc>
          <w:tcPr>
            <w:tcW w:w="3090" w:type="dxa"/>
          </w:tcPr>
          <w:p w14:paraId="294B8A4C" w14:textId="77777777" w:rsidR="004F62A9" w:rsidRPr="004F62A9" w:rsidRDefault="004F62A9" w:rsidP="632965C7">
            <w:pPr>
              <w:rPr>
                <w:rFonts w:eastAsiaTheme="minorEastAsia"/>
                <w:b/>
                <w:bCs/>
              </w:rPr>
            </w:pPr>
            <w:r w:rsidRPr="632965C7">
              <w:rPr>
                <w:rFonts w:eastAsiaTheme="minorEastAsia"/>
                <w:b/>
                <w:bCs/>
              </w:rPr>
              <w:t>Location</w:t>
            </w:r>
          </w:p>
        </w:tc>
        <w:tc>
          <w:tcPr>
            <w:tcW w:w="3613" w:type="dxa"/>
          </w:tcPr>
          <w:p w14:paraId="52054213" w14:textId="77777777" w:rsidR="004F62A9" w:rsidRPr="004F62A9" w:rsidRDefault="004F62A9" w:rsidP="0979B4D3">
            <w:pPr>
              <w:rPr>
                <w:rFonts w:eastAsiaTheme="minorEastAsia"/>
                <w:b/>
                <w:bCs/>
              </w:rPr>
            </w:pPr>
            <w:r w:rsidRPr="0979B4D3">
              <w:rPr>
                <w:rFonts w:eastAsiaTheme="minorEastAsia"/>
                <w:b/>
                <w:bCs/>
              </w:rPr>
              <w:t>Details</w:t>
            </w:r>
          </w:p>
        </w:tc>
      </w:tr>
      <w:tr w:rsidR="00287686" w:rsidRPr="00F954CC" w14:paraId="7154B50E" w14:textId="77777777" w:rsidTr="03D1DF07">
        <w:trPr>
          <w:trHeight w:val="936"/>
        </w:trPr>
        <w:tc>
          <w:tcPr>
            <w:tcW w:w="1890" w:type="dxa"/>
            <w:vAlign w:val="center"/>
          </w:tcPr>
          <w:p w14:paraId="4D7F4007" w14:textId="2616766B" w:rsidR="00287686" w:rsidRPr="00F954CC" w:rsidRDefault="00287686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 xml:space="preserve">Monday </w:t>
            </w:r>
            <w:r w:rsidR="7924CB40" w:rsidRPr="0979B4D3">
              <w:rPr>
                <w:rFonts w:eastAsiaTheme="minorEastAsia"/>
              </w:rPr>
              <w:t>22</w:t>
            </w:r>
            <w:r w:rsidRPr="0979B4D3">
              <w:rPr>
                <w:rFonts w:eastAsiaTheme="minorEastAsia"/>
              </w:rPr>
              <w:t xml:space="preserve"> September</w:t>
            </w:r>
          </w:p>
        </w:tc>
        <w:tc>
          <w:tcPr>
            <w:tcW w:w="1770" w:type="dxa"/>
            <w:vAlign w:val="center"/>
          </w:tcPr>
          <w:p w14:paraId="25C8215D" w14:textId="77777777" w:rsidR="00287686" w:rsidRPr="00F954CC" w:rsidRDefault="00287686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14:00 – 16:00</w:t>
            </w:r>
          </w:p>
        </w:tc>
        <w:tc>
          <w:tcPr>
            <w:tcW w:w="3585" w:type="dxa"/>
            <w:vAlign w:val="center"/>
          </w:tcPr>
          <w:p w14:paraId="09B4B7F1" w14:textId="77777777" w:rsidR="00287686" w:rsidRPr="00F954CC" w:rsidRDefault="00287686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ECON60901 (Introduction to Quantitative Methods in Economics)</w:t>
            </w:r>
          </w:p>
        </w:tc>
        <w:tc>
          <w:tcPr>
            <w:tcW w:w="3090" w:type="dxa"/>
            <w:vAlign w:val="center"/>
          </w:tcPr>
          <w:p w14:paraId="2559B392" w14:textId="0256255D" w:rsidR="2C16C0ED" w:rsidRDefault="2C16C0ED" w:rsidP="2C16C0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16C0ED">
              <w:rPr>
                <w:rFonts w:ascii="Calibri" w:eastAsia="Calibri" w:hAnsi="Calibri" w:cs="Calibri"/>
                <w:color w:val="000000" w:themeColor="text1"/>
              </w:rPr>
              <w:t>Simon Building, Theatre A</w:t>
            </w:r>
          </w:p>
        </w:tc>
        <w:tc>
          <w:tcPr>
            <w:tcW w:w="3613" w:type="dxa"/>
            <w:vAlign w:val="center"/>
          </w:tcPr>
          <w:p w14:paraId="4EDF8DEE" w14:textId="4D1EDFE2" w:rsidR="00287686" w:rsidRPr="00F954CC" w:rsidRDefault="00287686" w:rsidP="0979B4D3">
            <w:pPr>
              <w:rPr>
                <w:rFonts w:eastAsiaTheme="minorEastAsia"/>
              </w:rPr>
            </w:pPr>
            <w:r w:rsidRPr="029C9086">
              <w:rPr>
                <w:rFonts w:eastAsiaTheme="minorEastAsia"/>
              </w:rPr>
              <w:t>Pre</w:t>
            </w:r>
            <w:r w:rsidR="21C1D9BA" w:rsidRPr="029C9086">
              <w:rPr>
                <w:rFonts w:eastAsiaTheme="minorEastAsia"/>
              </w:rPr>
              <w:t>-</w:t>
            </w:r>
            <w:r w:rsidRPr="029C9086">
              <w:rPr>
                <w:rFonts w:eastAsiaTheme="minorEastAsia"/>
              </w:rPr>
              <w:t>sessional course all MSc Economics students must attend.</w:t>
            </w:r>
          </w:p>
        </w:tc>
      </w:tr>
      <w:tr w:rsidR="00287686" w:rsidRPr="00F954CC" w14:paraId="755B73F0" w14:textId="77777777" w:rsidTr="03D1DF07">
        <w:trPr>
          <w:trHeight w:val="961"/>
        </w:trPr>
        <w:tc>
          <w:tcPr>
            <w:tcW w:w="1890" w:type="dxa"/>
            <w:vAlign w:val="center"/>
          </w:tcPr>
          <w:p w14:paraId="3C50875C" w14:textId="0C4D3048" w:rsidR="00287686" w:rsidRPr="00F954CC" w:rsidRDefault="00287686" w:rsidP="0979B4D3">
            <w:pPr>
              <w:rPr>
                <w:rFonts w:eastAsiaTheme="minorEastAsia"/>
              </w:rPr>
            </w:pPr>
            <w:r w:rsidRPr="6328480B">
              <w:rPr>
                <w:rFonts w:eastAsiaTheme="minorEastAsia"/>
              </w:rPr>
              <w:t xml:space="preserve">Wednesday </w:t>
            </w:r>
            <w:r w:rsidR="74441A72" w:rsidRPr="6328480B">
              <w:rPr>
                <w:rFonts w:eastAsiaTheme="minorEastAsia"/>
              </w:rPr>
              <w:t>24</w:t>
            </w:r>
            <w:r w:rsidRPr="6328480B">
              <w:rPr>
                <w:rFonts w:eastAsiaTheme="minorEastAsia"/>
              </w:rPr>
              <w:t xml:space="preserve"> September</w:t>
            </w:r>
          </w:p>
        </w:tc>
        <w:tc>
          <w:tcPr>
            <w:tcW w:w="1770" w:type="dxa"/>
            <w:vAlign w:val="center"/>
          </w:tcPr>
          <w:p w14:paraId="78659FCC" w14:textId="70BD77FF" w:rsidR="00287686" w:rsidRPr="00F954CC" w:rsidRDefault="6CC2F5EC" w:rsidP="0979B4D3">
            <w:pPr>
              <w:spacing w:line="259" w:lineRule="auto"/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12:00 – 14:00</w:t>
            </w:r>
          </w:p>
        </w:tc>
        <w:tc>
          <w:tcPr>
            <w:tcW w:w="3585" w:type="dxa"/>
            <w:vAlign w:val="center"/>
          </w:tcPr>
          <w:p w14:paraId="6DB04AF8" w14:textId="77777777" w:rsidR="00287686" w:rsidRPr="00F954CC" w:rsidRDefault="00287686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ECON60901 (Introduction to Quantitative Methods in Economics)</w:t>
            </w:r>
          </w:p>
        </w:tc>
        <w:tc>
          <w:tcPr>
            <w:tcW w:w="3090" w:type="dxa"/>
            <w:vAlign w:val="center"/>
          </w:tcPr>
          <w:p w14:paraId="787DF931" w14:textId="6A414349" w:rsidR="2C16C0ED" w:rsidRDefault="2C16C0ED" w:rsidP="2C16C0E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C16C0ED">
              <w:rPr>
                <w:rFonts w:ascii="Calibri" w:eastAsia="Calibri" w:hAnsi="Calibri" w:cs="Calibri"/>
                <w:color w:val="000000" w:themeColor="text1"/>
              </w:rPr>
              <w:t>Simon Building, Theatre A</w:t>
            </w:r>
          </w:p>
        </w:tc>
        <w:tc>
          <w:tcPr>
            <w:tcW w:w="3613" w:type="dxa"/>
            <w:vAlign w:val="center"/>
          </w:tcPr>
          <w:p w14:paraId="690163B8" w14:textId="4A52FFFF" w:rsidR="00287686" w:rsidRPr="00F954CC" w:rsidRDefault="00287686" w:rsidP="0979B4D3">
            <w:pPr>
              <w:rPr>
                <w:rFonts w:eastAsiaTheme="minorEastAsia"/>
              </w:rPr>
            </w:pPr>
            <w:r w:rsidRPr="029C9086">
              <w:rPr>
                <w:rFonts w:eastAsiaTheme="minorEastAsia"/>
              </w:rPr>
              <w:t>Pre</w:t>
            </w:r>
            <w:r w:rsidR="1C8CB562" w:rsidRPr="029C9086">
              <w:rPr>
                <w:rFonts w:eastAsiaTheme="minorEastAsia"/>
              </w:rPr>
              <w:t>-</w:t>
            </w:r>
            <w:r w:rsidRPr="029C9086">
              <w:rPr>
                <w:rFonts w:eastAsiaTheme="minorEastAsia"/>
              </w:rPr>
              <w:t>sessional course all MSc Economics students must attend.</w:t>
            </w:r>
          </w:p>
        </w:tc>
      </w:tr>
      <w:tr w:rsidR="004F62A9" w:rsidRPr="00F954CC" w14:paraId="756232FA" w14:textId="77777777" w:rsidTr="03D1DF07">
        <w:trPr>
          <w:trHeight w:val="1285"/>
        </w:trPr>
        <w:tc>
          <w:tcPr>
            <w:tcW w:w="1890" w:type="dxa"/>
            <w:vAlign w:val="center"/>
          </w:tcPr>
          <w:p w14:paraId="376EC6A0" w14:textId="63217A69" w:rsidR="004F62A9" w:rsidRPr="00F954CC" w:rsidRDefault="1EDBF69B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 xml:space="preserve">Thursday </w:t>
            </w:r>
            <w:r w:rsidR="036EB01B" w:rsidRPr="0979B4D3">
              <w:rPr>
                <w:rFonts w:eastAsiaTheme="minorEastAsia"/>
              </w:rPr>
              <w:t>25</w:t>
            </w:r>
            <w:r w:rsidR="78178F42" w:rsidRPr="0979B4D3">
              <w:rPr>
                <w:rFonts w:eastAsiaTheme="minorEastAsia"/>
              </w:rPr>
              <w:t xml:space="preserve"> September</w:t>
            </w:r>
          </w:p>
        </w:tc>
        <w:tc>
          <w:tcPr>
            <w:tcW w:w="1770" w:type="dxa"/>
            <w:vAlign w:val="center"/>
          </w:tcPr>
          <w:p w14:paraId="2FC6C1E4" w14:textId="542B2500" w:rsidR="004F62A9" w:rsidRPr="00F954CC" w:rsidRDefault="1EDBF69B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10:00 – 12:00</w:t>
            </w:r>
          </w:p>
        </w:tc>
        <w:tc>
          <w:tcPr>
            <w:tcW w:w="3585" w:type="dxa"/>
            <w:vAlign w:val="center"/>
          </w:tcPr>
          <w:p w14:paraId="77091287" w14:textId="1C661285" w:rsidR="004F62A9" w:rsidRPr="00345C5A" w:rsidRDefault="1EDBF69B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MSc Induction Meeting</w:t>
            </w:r>
          </w:p>
        </w:tc>
        <w:tc>
          <w:tcPr>
            <w:tcW w:w="3090" w:type="dxa"/>
            <w:vAlign w:val="center"/>
          </w:tcPr>
          <w:p w14:paraId="3218C8EB" w14:textId="6FED318E" w:rsidR="00371D85" w:rsidRPr="00F954CC" w:rsidRDefault="43E89DF3" w:rsidP="4D9D7867">
            <w:pPr>
              <w:rPr>
                <w:rStyle w:val="eop"/>
                <w:rFonts w:eastAsiaTheme="minorEastAsia"/>
              </w:rPr>
            </w:pPr>
            <w:r w:rsidRPr="4D9D7867">
              <w:rPr>
                <w:rStyle w:val="eop"/>
                <w:rFonts w:eastAsiaTheme="minorEastAsia"/>
              </w:rPr>
              <w:t>Engineering B_2B.025 M&amp;T</w:t>
            </w:r>
          </w:p>
        </w:tc>
        <w:tc>
          <w:tcPr>
            <w:tcW w:w="3613" w:type="dxa"/>
            <w:vAlign w:val="center"/>
          </w:tcPr>
          <w:p w14:paraId="7BE0AD38" w14:textId="4F5B2D7B" w:rsidR="004F62A9" w:rsidRPr="00F954CC" w:rsidRDefault="1738A564" w:rsidP="0979B4D3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 xml:space="preserve">Welcome talk </w:t>
            </w:r>
            <w:r w:rsidR="5BFBE5CF" w:rsidRPr="029C9086">
              <w:rPr>
                <w:rFonts w:eastAsiaTheme="minorEastAsia"/>
                <w:color w:val="000000" w:themeColor="text1"/>
              </w:rPr>
              <w:t>and</w:t>
            </w:r>
            <w:r w:rsidRPr="029C9086">
              <w:rPr>
                <w:rFonts w:eastAsiaTheme="minorEastAsia"/>
                <w:color w:val="000000" w:themeColor="text1"/>
              </w:rPr>
              <w:t xml:space="preserve"> important information about your programme, including</w:t>
            </w:r>
            <w:r w:rsidR="1DE60C1B" w:rsidRPr="029C9086">
              <w:rPr>
                <w:rFonts w:eastAsiaTheme="minorEastAsia"/>
                <w:color w:val="000000" w:themeColor="text1"/>
              </w:rPr>
              <w:t xml:space="preserve"> information from</w:t>
            </w:r>
            <w:r w:rsidRPr="029C9086">
              <w:rPr>
                <w:rFonts w:eastAsiaTheme="minorEastAsia"/>
                <w:color w:val="000000" w:themeColor="text1"/>
              </w:rPr>
              <w:t xml:space="preserve"> the Library, University Centre for Academic English, and IT Services.</w:t>
            </w:r>
          </w:p>
        </w:tc>
      </w:tr>
      <w:tr w:rsidR="001D37BA" w:rsidRPr="00F954CC" w14:paraId="2DC3E78D" w14:textId="77777777" w:rsidTr="03D1DF07">
        <w:trPr>
          <w:trHeight w:val="1303"/>
        </w:trPr>
        <w:tc>
          <w:tcPr>
            <w:tcW w:w="1890" w:type="dxa"/>
            <w:vAlign w:val="center"/>
          </w:tcPr>
          <w:p w14:paraId="693D4A4E" w14:textId="04E45C3B" w:rsidR="001D37BA" w:rsidRPr="00345C5A" w:rsidRDefault="00B06E38" w:rsidP="0979B4D3">
            <w:pPr>
              <w:rPr>
                <w:rFonts w:eastAsiaTheme="minorEastAsia"/>
                <w:color w:val="000000" w:themeColor="text1"/>
              </w:rPr>
            </w:pPr>
            <w:r w:rsidRPr="0979B4D3">
              <w:rPr>
                <w:rFonts w:eastAsiaTheme="minorEastAsia"/>
                <w:color w:val="000000" w:themeColor="text1"/>
              </w:rPr>
              <w:t>Friday 2</w:t>
            </w:r>
            <w:r w:rsidR="4AB2EE77" w:rsidRPr="0979B4D3">
              <w:rPr>
                <w:rFonts w:eastAsiaTheme="minorEastAsia"/>
                <w:color w:val="000000" w:themeColor="text1"/>
              </w:rPr>
              <w:t>6</w:t>
            </w:r>
            <w:r w:rsidR="516588C3" w:rsidRPr="0979B4D3">
              <w:rPr>
                <w:rFonts w:eastAsiaTheme="minorEastAsia"/>
                <w:color w:val="000000" w:themeColor="text1"/>
              </w:rPr>
              <w:t xml:space="preserve"> September</w:t>
            </w:r>
          </w:p>
        </w:tc>
        <w:tc>
          <w:tcPr>
            <w:tcW w:w="1770" w:type="dxa"/>
            <w:vAlign w:val="center"/>
          </w:tcPr>
          <w:p w14:paraId="6F58741D" w14:textId="5F582556" w:rsidR="001D37BA" w:rsidRPr="00345C5A" w:rsidRDefault="516588C3" w:rsidP="0979B4D3">
            <w:pPr>
              <w:rPr>
                <w:rFonts w:eastAsiaTheme="minorEastAsia"/>
                <w:color w:val="000000" w:themeColor="text1"/>
              </w:rPr>
            </w:pPr>
            <w:r w:rsidRPr="0979B4D3">
              <w:rPr>
                <w:rFonts w:eastAsiaTheme="minorEastAsia"/>
                <w:color w:val="000000" w:themeColor="text1"/>
              </w:rPr>
              <w:t>1</w:t>
            </w:r>
            <w:r w:rsidR="00B92093" w:rsidRPr="0979B4D3">
              <w:rPr>
                <w:rFonts w:eastAsiaTheme="minorEastAsia"/>
                <w:color w:val="000000" w:themeColor="text1"/>
              </w:rPr>
              <w:t>0</w:t>
            </w:r>
            <w:r w:rsidRPr="0979B4D3">
              <w:rPr>
                <w:rFonts w:eastAsiaTheme="minorEastAsia"/>
                <w:color w:val="000000" w:themeColor="text1"/>
              </w:rPr>
              <w:t>:00 – 1</w:t>
            </w:r>
            <w:r w:rsidR="00B92093" w:rsidRPr="0979B4D3">
              <w:rPr>
                <w:rFonts w:eastAsiaTheme="minorEastAsia"/>
                <w:color w:val="000000" w:themeColor="text1"/>
              </w:rPr>
              <w:t>1</w:t>
            </w:r>
            <w:r w:rsidRPr="0979B4D3">
              <w:rPr>
                <w:rFonts w:eastAsiaTheme="minorEastAsia"/>
                <w:color w:val="000000" w:themeColor="text1"/>
              </w:rPr>
              <w:t>:00</w:t>
            </w:r>
          </w:p>
        </w:tc>
        <w:tc>
          <w:tcPr>
            <w:tcW w:w="3585" w:type="dxa"/>
            <w:vAlign w:val="center"/>
          </w:tcPr>
          <w:p w14:paraId="2F6B7E50" w14:textId="4D0DC1E3" w:rsidR="001D37BA" w:rsidRPr="00345C5A" w:rsidRDefault="6D8B883A" w:rsidP="0979B4D3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 xml:space="preserve">PG general course unit selection drop-in session for queries with the Curriculum and Programmes </w:t>
            </w:r>
            <w:r w:rsidR="25D69FE5" w:rsidRPr="029C9086">
              <w:rPr>
                <w:rFonts w:eastAsiaTheme="minorEastAsia"/>
                <w:color w:val="000000" w:themeColor="text1"/>
              </w:rPr>
              <w:t>t</w:t>
            </w:r>
            <w:r w:rsidRPr="029C9086">
              <w:rPr>
                <w:rFonts w:eastAsiaTheme="minorEastAsia"/>
                <w:color w:val="000000" w:themeColor="text1"/>
              </w:rPr>
              <w:t>eam</w:t>
            </w:r>
          </w:p>
        </w:tc>
        <w:tc>
          <w:tcPr>
            <w:tcW w:w="3090" w:type="dxa"/>
            <w:vAlign w:val="center"/>
          </w:tcPr>
          <w:p w14:paraId="49D98D9E" w14:textId="5F412D94" w:rsidR="00EF4D9C" w:rsidRPr="00345C5A" w:rsidRDefault="173C89DC" w:rsidP="632965C7">
            <w:pPr>
              <w:rPr>
                <w:rFonts w:eastAsiaTheme="minorEastAsia"/>
              </w:rPr>
            </w:pPr>
            <w:r w:rsidRPr="029C9086">
              <w:rPr>
                <w:rFonts w:eastAsiaTheme="minorEastAsia"/>
              </w:rPr>
              <w:t>Simo</w:t>
            </w:r>
            <w:r w:rsidR="030749B1" w:rsidRPr="029C9086">
              <w:rPr>
                <w:rFonts w:eastAsiaTheme="minorEastAsia"/>
              </w:rPr>
              <w:t xml:space="preserve">n Building, </w:t>
            </w:r>
            <w:r w:rsidRPr="029C9086">
              <w:rPr>
                <w:rFonts w:eastAsiaTheme="minorEastAsia"/>
              </w:rPr>
              <w:t>6.004 Comp</w:t>
            </w:r>
            <w:r w:rsidR="0427F402" w:rsidRPr="029C9086">
              <w:rPr>
                <w:rFonts w:eastAsiaTheme="minorEastAsia"/>
              </w:rPr>
              <w:t>uter</w:t>
            </w:r>
            <w:r w:rsidRPr="029C9086">
              <w:rPr>
                <w:rFonts w:eastAsiaTheme="minorEastAsia"/>
              </w:rPr>
              <w:t xml:space="preserve"> Cluster</w:t>
            </w:r>
          </w:p>
        </w:tc>
        <w:tc>
          <w:tcPr>
            <w:tcW w:w="3613" w:type="dxa"/>
            <w:vAlign w:val="center"/>
          </w:tcPr>
          <w:p w14:paraId="3A1AB5F9" w14:textId="32AAD456" w:rsidR="001D37BA" w:rsidRPr="00F954CC" w:rsidRDefault="001D37BA" w:rsidP="0979B4D3">
            <w:pPr>
              <w:rPr>
                <w:rFonts w:eastAsiaTheme="minorEastAsia"/>
                <w:color w:val="000000" w:themeColor="text1"/>
              </w:rPr>
            </w:pPr>
            <w:r w:rsidRPr="0979B4D3">
              <w:rPr>
                <w:rFonts w:eastAsiaTheme="minorEastAsia"/>
                <w:color w:val="000000" w:themeColor="text1"/>
              </w:rPr>
              <w:t xml:space="preserve">This drop-in session is to support students with queries about the </w:t>
            </w:r>
            <w:r w:rsidRPr="0979B4D3">
              <w:rPr>
                <w:rFonts w:eastAsiaTheme="minorEastAsia"/>
                <w:b/>
                <w:bCs/>
                <w:color w:val="000000" w:themeColor="text1"/>
              </w:rPr>
              <w:t>course unit selection system</w:t>
            </w:r>
            <w:r w:rsidRPr="0979B4D3">
              <w:rPr>
                <w:rFonts w:eastAsiaTheme="minorEastAsia"/>
                <w:color w:val="000000" w:themeColor="text1"/>
              </w:rPr>
              <w:t xml:space="preserve"> and does not need to be attended by all students.</w:t>
            </w:r>
          </w:p>
        </w:tc>
      </w:tr>
      <w:tr w:rsidR="004F62A9" w:rsidRPr="00F954CC" w14:paraId="27B5261B" w14:textId="77777777" w:rsidTr="03D1DF07">
        <w:trPr>
          <w:trHeight w:val="981"/>
        </w:trPr>
        <w:tc>
          <w:tcPr>
            <w:tcW w:w="1890" w:type="dxa"/>
            <w:vAlign w:val="center"/>
          </w:tcPr>
          <w:p w14:paraId="534AA7EA" w14:textId="3A2D4B5B" w:rsidR="004F62A9" w:rsidRPr="00F954CC" w:rsidRDefault="004F62A9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 xml:space="preserve">Friday </w:t>
            </w:r>
            <w:r w:rsidR="5B8BF9E0" w:rsidRPr="0979B4D3">
              <w:rPr>
                <w:rFonts w:eastAsiaTheme="minorEastAsia"/>
              </w:rPr>
              <w:t>2</w:t>
            </w:r>
            <w:r w:rsidR="10E49703" w:rsidRPr="0979B4D3">
              <w:rPr>
                <w:rFonts w:eastAsiaTheme="minorEastAsia"/>
              </w:rPr>
              <w:t>6</w:t>
            </w:r>
            <w:r w:rsidR="5B8BF9E0" w:rsidRPr="0979B4D3">
              <w:rPr>
                <w:rFonts w:eastAsiaTheme="minorEastAsia"/>
              </w:rPr>
              <w:t xml:space="preserve"> September</w:t>
            </w:r>
          </w:p>
        </w:tc>
        <w:tc>
          <w:tcPr>
            <w:tcW w:w="1770" w:type="dxa"/>
            <w:vAlign w:val="center"/>
          </w:tcPr>
          <w:p w14:paraId="7218A907" w14:textId="77777777" w:rsidR="004F62A9" w:rsidRPr="00F954CC" w:rsidRDefault="004F62A9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12:00 – 14:00</w:t>
            </w:r>
          </w:p>
        </w:tc>
        <w:tc>
          <w:tcPr>
            <w:tcW w:w="3585" w:type="dxa"/>
            <w:vAlign w:val="center"/>
          </w:tcPr>
          <w:p w14:paraId="37195666" w14:textId="77777777" w:rsidR="004F62A9" w:rsidRPr="00F954CC" w:rsidRDefault="004F62A9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ECON60901 (Introduction to Quantitative Methods in Economics)</w:t>
            </w:r>
          </w:p>
        </w:tc>
        <w:tc>
          <w:tcPr>
            <w:tcW w:w="3090" w:type="dxa"/>
            <w:vAlign w:val="center"/>
          </w:tcPr>
          <w:p w14:paraId="62144D69" w14:textId="2833F441" w:rsidR="004F62A9" w:rsidRPr="00F954CC" w:rsidRDefault="719BD600" w:rsidP="4D9D786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D9D7867">
              <w:rPr>
                <w:rFonts w:ascii="Calibri" w:eastAsia="Calibri" w:hAnsi="Calibri" w:cs="Calibri"/>
                <w:color w:val="000000" w:themeColor="text1"/>
              </w:rPr>
              <w:t>Simon Building, Theatre A</w:t>
            </w:r>
          </w:p>
        </w:tc>
        <w:tc>
          <w:tcPr>
            <w:tcW w:w="3613" w:type="dxa"/>
            <w:vAlign w:val="center"/>
          </w:tcPr>
          <w:p w14:paraId="3FEAA47D" w14:textId="6C37A1E6" w:rsidR="004F62A9" w:rsidRPr="00F954CC" w:rsidRDefault="004F62A9" w:rsidP="0979B4D3">
            <w:pPr>
              <w:rPr>
                <w:rFonts w:eastAsiaTheme="minorEastAsia"/>
              </w:rPr>
            </w:pPr>
            <w:r w:rsidRPr="029C9086">
              <w:rPr>
                <w:rFonts w:eastAsiaTheme="minorEastAsia"/>
              </w:rPr>
              <w:t>Pre</w:t>
            </w:r>
            <w:r w:rsidR="40BEC000" w:rsidRPr="029C9086">
              <w:rPr>
                <w:rFonts w:eastAsiaTheme="minorEastAsia"/>
              </w:rPr>
              <w:t>-</w:t>
            </w:r>
            <w:r w:rsidRPr="029C9086">
              <w:rPr>
                <w:rFonts w:eastAsiaTheme="minorEastAsia"/>
              </w:rPr>
              <w:t>sessional course all MSc Economics students must attend.</w:t>
            </w:r>
          </w:p>
        </w:tc>
      </w:tr>
      <w:tr w:rsidR="00345C5A" w:rsidRPr="00F954CC" w14:paraId="1995C842" w14:textId="77777777" w:rsidTr="00A954DC">
        <w:trPr>
          <w:trHeight w:val="132"/>
        </w:trPr>
        <w:tc>
          <w:tcPr>
            <w:tcW w:w="1890" w:type="dxa"/>
            <w:vAlign w:val="center"/>
          </w:tcPr>
          <w:p w14:paraId="6B83935A" w14:textId="59C155B9" w:rsidR="00345C5A" w:rsidRPr="00A03272" w:rsidRDefault="00345C5A" w:rsidP="0979B4D3">
            <w:pPr>
              <w:rPr>
                <w:rFonts w:eastAsiaTheme="minorEastAsia"/>
                <w:color w:val="000000" w:themeColor="text1"/>
              </w:rPr>
            </w:pPr>
            <w:r w:rsidRPr="0979B4D3">
              <w:rPr>
                <w:rFonts w:eastAsiaTheme="minorEastAsia"/>
                <w:color w:val="000000" w:themeColor="text1"/>
              </w:rPr>
              <w:t>Friday 2</w:t>
            </w:r>
            <w:r w:rsidR="7ACAE2F2" w:rsidRPr="0979B4D3">
              <w:rPr>
                <w:rFonts w:eastAsiaTheme="minorEastAsia"/>
                <w:color w:val="000000" w:themeColor="text1"/>
              </w:rPr>
              <w:t>6</w:t>
            </w:r>
            <w:r w:rsidRPr="0979B4D3">
              <w:rPr>
                <w:rFonts w:eastAsiaTheme="minorEastAsia"/>
                <w:color w:val="000000" w:themeColor="text1"/>
              </w:rPr>
              <w:t xml:space="preserve"> September</w:t>
            </w:r>
          </w:p>
        </w:tc>
        <w:tc>
          <w:tcPr>
            <w:tcW w:w="1770" w:type="dxa"/>
            <w:vAlign w:val="center"/>
          </w:tcPr>
          <w:p w14:paraId="31B8D0B8" w14:textId="3BCBD066" w:rsidR="00345C5A" w:rsidRPr="00A03272" w:rsidRDefault="00345C5A" w:rsidP="0979B4D3">
            <w:pPr>
              <w:rPr>
                <w:rFonts w:eastAsiaTheme="minorEastAsia"/>
                <w:color w:val="000000" w:themeColor="text1"/>
              </w:rPr>
            </w:pPr>
            <w:r w:rsidRPr="0979B4D3">
              <w:rPr>
                <w:rFonts w:eastAsiaTheme="minorEastAsia"/>
                <w:color w:val="000000" w:themeColor="text1"/>
              </w:rPr>
              <w:t>Various</w:t>
            </w:r>
          </w:p>
        </w:tc>
        <w:tc>
          <w:tcPr>
            <w:tcW w:w="3585" w:type="dxa"/>
            <w:vAlign w:val="center"/>
          </w:tcPr>
          <w:p w14:paraId="20734653" w14:textId="5C2B0F87" w:rsidR="00345C5A" w:rsidRPr="00345C5A" w:rsidRDefault="00345C5A" w:rsidP="0979B4D3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>Academic Advis</w:t>
            </w:r>
            <w:r w:rsidR="71FCC1EB" w:rsidRPr="029C9086">
              <w:rPr>
                <w:rFonts w:eastAsiaTheme="minorEastAsia"/>
                <w:color w:val="000000" w:themeColor="text1"/>
              </w:rPr>
              <w:t>or</w:t>
            </w:r>
            <w:r w:rsidRPr="029C9086">
              <w:rPr>
                <w:rFonts w:eastAsiaTheme="minorEastAsia"/>
                <w:color w:val="000000" w:themeColor="text1"/>
              </w:rPr>
              <w:t xml:space="preserve"> </w:t>
            </w:r>
            <w:r w:rsidR="60E298F1" w:rsidRPr="029C9086">
              <w:rPr>
                <w:rFonts w:eastAsiaTheme="minorEastAsia"/>
                <w:color w:val="000000" w:themeColor="text1"/>
              </w:rPr>
              <w:t>a</w:t>
            </w:r>
            <w:r w:rsidRPr="029C9086">
              <w:rPr>
                <w:rFonts w:eastAsiaTheme="minorEastAsia"/>
                <w:color w:val="000000" w:themeColor="text1"/>
              </w:rPr>
              <w:t>ppointments</w:t>
            </w:r>
          </w:p>
        </w:tc>
        <w:tc>
          <w:tcPr>
            <w:tcW w:w="3090" w:type="dxa"/>
            <w:vAlign w:val="center"/>
          </w:tcPr>
          <w:p w14:paraId="770A8A24" w14:textId="53CF70DD" w:rsidR="00345C5A" w:rsidRDefault="00DF32EF" w:rsidP="029C9086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b/>
                <w:bCs/>
                <w:color w:val="000000" w:themeColor="text1"/>
                <w:u w:val="single"/>
              </w:rPr>
              <w:t xml:space="preserve">MSc </w:t>
            </w:r>
            <w:r w:rsidR="797F271A" w:rsidRPr="029C9086">
              <w:rPr>
                <w:rFonts w:eastAsiaTheme="minorEastAsia"/>
                <w:b/>
                <w:bCs/>
                <w:color w:val="000000" w:themeColor="text1"/>
                <w:u w:val="single"/>
              </w:rPr>
              <w:t>Economics</w:t>
            </w:r>
            <w:r w:rsidR="101D4F1B" w:rsidRPr="029C9086">
              <w:rPr>
                <w:rFonts w:eastAsiaTheme="minorEastAsia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982A1D6" w14:textId="4AA496B2" w:rsidR="00345C5A" w:rsidRDefault="797F271A" w:rsidP="49A95E28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b/>
                <w:bCs/>
                <w:color w:val="000000" w:themeColor="text1"/>
                <w:u w:val="single"/>
              </w:rPr>
              <w:t>(</w:t>
            </w:r>
            <w:r w:rsidR="14A7FBF9" w:rsidRPr="029C9086">
              <w:rPr>
                <w:rFonts w:eastAsiaTheme="minorEastAsia"/>
                <w:b/>
                <w:bCs/>
                <w:color w:val="000000" w:themeColor="text1"/>
                <w:u w:val="single"/>
              </w:rPr>
              <w:t>Xiaobing Wang)</w:t>
            </w:r>
          </w:p>
          <w:p w14:paraId="6076CC29" w14:textId="0B31B6CA" w:rsidR="029C9086" w:rsidRDefault="029C9086" w:rsidP="029C9086">
            <w:pPr>
              <w:rPr>
                <w:rFonts w:eastAsiaTheme="minorEastAsia"/>
                <w:color w:val="000000" w:themeColor="text1"/>
              </w:rPr>
            </w:pPr>
          </w:p>
          <w:p w14:paraId="525B0180" w14:textId="1CC92B5F" w:rsidR="00345C5A" w:rsidRPr="00332237" w:rsidRDefault="30D4DC73" w:rsidP="029C908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29C9086">
              <w:rPr>
                <w:rFonts w:eastAsiaTheme="minorEastAsia"/>
                <w:b/>
                <w:bCs/>
                <w:color w:val="000000" w:themeColor="text1"/>
              </w:rPr>
              <w:t xml:space="preserve">Group </w:t>
            </w:r>
            <w:r w:rsidR="0B05A0EF" w:rsidRPr="029C9086">
              <w:rPr>
                <w:rFonts w:eastAsiaTheme="minorEastAsia"/>
                <w:b/>
                <w:bCs/>
                <w:color w:val="000000" w:themeColor="text1"/>
              </w:rPr>
              <w:t>m</w:t>
            </w:r>
            <w:r w:rsidRPr="029C9086">
              <w:rPr>
                <w:rFonts w:eastAsiaTheme="minorEastAsia"/>
                <w:b/>
                <w:bCs/>
                <w:color w:val="000000" w:themeColor="text1"/>
              </w:rPr>
              <w:t>eeting:</w:t>
            </w:r>
          </w:p>
          <w:p w14:paraId="0A24ED01" w14:textId="1A7D3BB0" w:rsidR="00345C5A" w:rsidRPr="00332237" w:rsidRDefault="2BC77BC9" w:rsidP="029C9086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>1</w:t>
            </w:r>
            <w:r w:rsidR="073390F9" w:rsidRPr="029C9086">
              <w:rPr>
                <w:rFonts w:eastAsiaTheme="minorEastAsia"/>
                <w:color w:val="000000" w:themeColor="text1"/>
              </w:rPr>
              <w:t>4:00</w:t>
            </w:r>
            <w:r w:rsidR="177987AF" w:rsidRPr="029C9086">
              <w:rPr>
                <w:rFonts w:eastAsiaTheme="minorEastAsia"/>
                <w:color w:val="000000" w:themeColor="text1"/>
              </w:rPr>
              <w:t xml:space="preserve"> – </w:t>
            </w:r>
            <w:r w:rsidR="073390F9" w:rsidRPr="029C9086">
              <w:rPr>
                <w:rFonts w:eastAsiaTheme="minorEastAsia"/>
                <w:color w:val="000000" w:themeColor="text1"/>
              </w:rPr>
              <w:t>15:00</w:t>
            </w:r>
          </w:p>
          <w:p w14:paraId="50744D92" w14:textId="4F42A4E1" w:rsidR="3F600328" w:rsidRDefault="3F600328" w:rsidP="029C9086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>Uni</w:t>
            </w:r>
            <w:r w:rsidR="501AF5D4" w:rsidRPr="029C9086">
              <w:rPr>
                <w:rFonts w:eastAsiaTheme="minorEastAsia"/>
                <w:color w:val="000000" w:themeColor="text1"/>
              </w:rPr>
              <w:t>versity</w:t>
            </w:r>
            <w:r w:rsidRPr="029C9086">
              <w:rPr>
                <w:rFonts w:eastAsiaTheme="minorEastAsia"/>
                <w:color w:val="000000" w:themeColor="text1"/>
              </w:rPr>
              <w:t xml:space="preserve"> Place</w:t>
            </w:r>
            <w:r w:rsidR="06D3F4D7" w:rsidRPr="029C9086">
              <w:rPr>
                <w:rFonts w:eastAsiaTheme="minorEastAsia"/>
                <w:color w:val="000000" w:themeColor="text1"/>
              </w:rPr>
              <w:t xml:space="preserve">, Room </w:t>
            </w:r>
            <w:r w:rsidRPr="029C9086">
              <w:rPr>
                <w:rFonts w:eastAsiaTheme="minorEastAsia"/>
                <w:color w:val="000000" w:themeColor="text1"/>
              </w:rPr>
              <w:t>4.212</w:t>
            </w:r>
          </w:p>
          <w:p w14:paraId="0F04A9B3" w14:textId="4C04F7DC" w:rsidR="4BA43434" w:rsidRDefault="4BA43434" w:rsidP="4BA43434">
            <w:pPr>
              <w:pStyle w:val="ListParagraph"/>
              <w:rPr>
                <w:rFonts w:eastAsiaTheme="minorEastAsia"/>
                <w:color w:val="000000" w:themeColor="text1"/>
              </w:rPr>
            </w:pPr>
          </w:p>
          <w:p w14:paraId="37B75C54" w14:textId="0092643F" w:rsidR="00345C5A" w:rsidRPr="00332237" w:rsidRDefault="4D8B54E2" w:rsidP="029C908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29C9086">
              <w:rPr>
                <w:rFonts w:eastAsiaTheme="minorEastAsia"/>
                <w:b/>
                <w:bCs/>
                <w:color w:val="000000" w:themeColor="text1"/>
              </w:rPr>
              <w:t xml:space="preserve">Optional </w:t>
            </w:r>
            <w:r w:rsidR="0F206AC5" w:rsidRPr="029C9086">
              <w:rPr>
                <w:rFonts w:eastAsiaTheme="minorEastAsia"/>
                <w:b/>
                <w:bCs/>
                <w:color w:val="000000" w:themeColor="text1"/>
              </w:rPr>
              <w:t>i</w:t>
            </w:r>
            <w:r w:rsidR="60A011CB" w:rsidRPr="029C9086">
              <w:rPr>
                <w:rFonts w:eastAsiaTheme="minorEastAsia"/>
                <w:b/>
                <w:bCs/>
                <w:color w:val="000000" w:themeColor="text1"/>
              </w:rPr>
              <w:t xml:space="preserve">ndividual </w:t>
            </w:r>
            <w:r w:rsidR="1F8336B3" w:rsidRPr="029C9086">
              <w:rPr>
                <w:rFonts w:eastAsiaTheme="minorEastAsia"/>
                <w:b/>
                <w:bCs/>
                <w:color w:val="000000" w:themeColor="text1"/>
              </w:rPr>
              <w:t>m</w:t>
            </w:r>
            <w:r w:rsidR="60A011CB" w:rsidRPr="029C9086">
              <w:rPr>
                <w:rFonts w:eastAsiaTheme="minorEastAsia"/>
                <w:b/>
                <w:bCs/>
                <w:color w:val="000000" w:themeColor="text1"/>
              </w:rPr>
              <w:t>eetings</w:t>
            </w:r>
            <w:r w:rsidR="6F62366A" w:rsidRPr="029C9086">
              <w:rPr>
                <w:rFonts w:eastAsiaTheme="minorEastAsia"/>
                <w:b/>
                <w:bCs/>
                <w:color w:val="000000" w:themeColor="text1"/>
              </w:rPr>
              <w:t xml:space="preserve"> in </w:t>
            </w:r>
            <w:r w:rsidR="74A691E5" w:rsidRPr="029C9086">
              <w:rPr>
                <w:rFonts w:eastAsiaTheme="minorEastAsia"/>
                <w:b/>
                <w:bCs/>
                <w:color w:val="000000" w:themeColor="text1"/>
              </w:rPr>
              <w:t>l</w:t>
            </w:r>
            <w:r w:rsidR="6F62366A" w:rsidRPr="029C9086">
              <w:rPr>
                <w:rFonts w:eastAsiaTheme="minorEastAsia"/>
                <w:b/>
                <w:bCs/>
                <w:color w:val="000000" w:themeColor="text1"/>
              </w:rPr>
              <w:t>ecturer’s office</w:t>
            </w:r>
            <w:r w:rsidR="60A011CB" w:rsidRPr="029C9086">
              <w:rPr>
                <w:rFonts w:eastAsiaTheme="minorEastAsia"/>
                <w:b/>
                <w:bCs/>
                <w:color w:val="000000" w:themeColor="text1"/>
              </w:rPr>
              <w:t>:</w:t>
            </w:r>
          </w:p>
          <w:p w14:paraId="2A427070" w14:textId="355769EB" w:rsidR="00345C5A" w:rsidRPr="00332237" w:rsidRDefault="7B3C94CB" w:rsidP="029C9086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>15:00 – 17:00</w:t>
            </w:r>
          </w:p>
          <w:p w14:paraId="6337594F" w14:textId="77777777" w:rsidR="00345C5A" w:rsidRDefault="00345C5A" w:rsidP="632965C7">
            <w:pPr>
              <w:rPr>
                <w:rFonts w:eastAsiaTheme="minorEastAsia"/>
                <w:color w:val="FF0000"/>
              </w:rPr>
            </w:pPr>
          </w:p>
          <w:p w14:paraId="3B78DCB5" w14:textId="691F2FDF" w:rsidR="00DF32EF" w:rsidRDefault="00DF32EF" w:rsidP="029C9086">
            <w:pPr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29C9086">
              <w:rPr>
                <w:rFonts w:eastAsiaTheme="minorEastAsia"/>
                <w:b/>
                <w:bCs/>
                <w:color w:val="000000" w:themeColor="text1"/>
                <w:u w:val="single"/>
              </w:rPr>
              <w:t>MSc Financial Economics</w:t>
            </w:r>
            <w:r w:rsidR="3F8EF849" w:rsidRPr="029C9086">
              <w:rPr>
                <w:rFonts w:eastAsiaTheme="minorEastAsia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1710A36C" w14:textId="3DF1A35E" w:rsidR="00DF32EF" w:rsidRDefault="3F8EF849" w:rsidP="49A95E28">
            <w:pPr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029C9086">
              <w:rPr>
                <w:rFonts w:eastAsiaTheme="minorEastAsia"/>
                <w:b/>
                <w:bCs/>
                <w:color w:val="000000" w:themeColor="text1"/>
                <w:u w:val="single"/>
              </w:rPr>
              <w:t>(Igor Evstigneev)</w:t>
            </w:r>
          </w:p>
          <w:p w14:paraId="34AA30EA" w14:textId="29404200" w:rsidR="49A95E28" w:rsidRDefault="49A95E28" w:rsidP="49A95E28">
            <w:pPr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</w:p>
          <w:p w14:paraId="6E975990" w14:textId="174A0A9E" w:rsidR="49A95E28" w:rsidRDefault="3F40253B" w:rsidP="029C9086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b/>
                <w:bCs/>
                <w:color w:val="000000" w:themeColor="text1"/>
              </w:rPr>
              <w:t>Group meeting</w:t>
            </w:r>
            <w:r w:rsidR="40FCE3BC" w:rsidRPr="029C908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Pr="029C9086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C16BDD4" w14:textId="1FA5B37C" w:rsidR="49A95E28" w:rsidRDefault="063A3C43" w:rsidP="029C9086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>14:00</w:t>
            </w:r>
            <w:r w:rsidR="6C47A644" w:rsidRPr="029C9086">
              <w:rPr>
                <w:rFonts w:eastAsiaTheme="minorEastAsia"/>
                <w:color w:val="000000" w:themeColor="text1"/>
              </w:rPr>
              <w:t xml:space="preserve"> – </w:t>
            </w:r>
            <w:r w:rsidRPr="029C9086">
              <w:rPr>
                <w:rFonts w:eastAsiaTheme="minorEastAsia"/>
                <w:color w:val="000000" w:themeColor="text1"/>
              </w:rPr>
              <w:t>15:00</w:t>
            </w:r>
          </w:p>
          <w:p w14:paraId="79D0EEA0" w14:textId="29E07D43" w:rsidR="49A95E28" w:rsidRDefault="02C7727C" w:rsidP="029C9086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>Uni</w:t>
            </w:r>
            <w:r w:rsidR="488937E8" w:rsidRPr="029C9086">
              <w:rPr>
                <w:rFonts w:eastAsiaTheme="minorEastAsia"/>
                <w:color w:val="000000" w:themeColor="text1"/>
              </w:rPr>
              <w:t>versity</w:t>
            </w:r>
            <w:r w:rsidRPr="029C9086">
              <w:rPr>
                <w:rFonts w:eastAsiaTheme="minorEastAsia"/>
                <w:color w:val="000000" w:themeColor="text1"/>
              </w:rPr>
              <w:t xml:space="preserve"> Place</w:t>
            </w:r>
            <w:r w:rsidR="4F0A5A8A" w:rsidRPr="029C9086">
              <w:rPr>
                <w:rFonts w:eastAsiaTheme="minorEastAsia"/>
                <w:color w:val="000000" w:themeColor="text1"/>
              </w:rPr>
              <w:t xml:space="preserve">, Room </w:t>
            </w:r>
            <w:r w:rsidRPr="029C9086">
              <w:rPr>
                <w:rFonts w:eastAsiaTheme="minorEastAsia"/>
                <w:color w:val="000000" w:themeColor="text1"/>
              </w:rPr>
              <w:t>4.214</w:t>
            </w:r>
          </w:p>
          <w:p w14:paraId="25811A8C" w14:textId="707F6972" w:rsidR="2C16C0ED" w:rsidRDefault="2C16C0ED" w:rsidP="2C16C0ED">
            <w:pPr>
              <w:pStyle w:val="ListParagraph"/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1204580E" w14:textId="1DD3616A" w:rsidR="00345C5A" w:rsidRPr="00366213" w:rsidRDefault="44329A48" w:rsidP="029C908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29C9086">
              <w:rPr>
                <w:rFonts w:eastAsiaTheme="minorEastAsia"/>
                <w:b/>
                <w:bCs/>
                <w:color w:val="000000" w:themeColor="text1"/>
              </w:rPr>
              <w:t>Appointments</w:t>
            </w:r>
            <w:r w:rsidR="26B9A6A6" w:rsidRPr="029C9086">
              <w:rPr>
                <w:rFonts w:eastAsiaTheme="minorEastAsia"/>
                <w:b/>
                <w:bCs/>
                <w:color w:val="000000" w:themeColor="text1"/>
              </w:rPr>
              <w:t xml:space="preserve"> in </w:t>
            </w:r>
          </w:p>
          <w:p w14:paraId="3B9FE41C" w14:textId="3B776B21" w:rsidR="00345C5A" w:rsidRPr="00366213" w:rsidRDefault="5BD2CCC3" w:rsidP="029C908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29C9086">
              <w:rPr>
                <w:rFonts w:eastAsiaTheme="minorEastAsia"/>
                <w:b/>
                <w:bCs/>
                <w:color w:val="000000" w:themeColor="text1"/>
              </w:rPr>
              <w:t>l</w:t>
            </w:r>
            <w:r w:rsidR="26B9A6A6" w:rsidRPr="029C9086">
              <w:rPr>
                <w:rFonts w:eastAsiaTheme="minorEastAsia"/>
                <w:b/>
                <w:bCs/>
                <w:color w:val="000000" w:themeColor="text1"/>
              </w:rPr>
              <w:t>ecturer’s office</w:t>
            </w:r>
            <w:r w:rsidR="71089118" w:rsidRPr="029C908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44329A48" w:rsidRPr="029C908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29940E37" w14:textId="0596ACAC" w:rsidR="00345C5A" w:rsidRPr="00366213" w:rsidRDefault="0BCBF5AB" w:rsidP="029C9086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>15:00 – 17:00</w:t>
            </w:r>
          </w:p>
          <w:p w14:paraId="6649B6CD" w14:textId="10842C6E" w:rsidR="2C16C0ED" w:rsidRDefault="2C16C0ED" w:rsidP="2C16C0ED">
            <w:pPr>
              <w:pStyle w:val="ListParagraph"/>
              <w:rPr>
                <w:rFonts w:eastAsiaTheme="minorEastAsia"/>
                <w:color w:val="000000" w:themeColor="text1"/>
              </w:rPr>
            </w:pPr>
          </w:p>
          <w:p w14:paraId="018BF121" w14:textId="3D196C43" w:rsidR="00345C5A" w:rsidRDefault="00DF32EF" w:rsidP="49A95E28">
            <w:pPr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  <w:r w:rsidRPr="49A95E28">
              <w:rPr>
                <w:rFonts w:eastAsiaTheme="minorEastAsia"/>
                <w:b/>
                <w:bCs/>
                <w:color w:val="000000" w:themeColor="text1"/>
                <w:u w:val="single"/>
              </w:rPr>
              <w:t>MSc Economics and Data Science</w:t>
            </w:r>
            <w:r w:rsidR="53133932" w:rsidRPr="49A95E28">
              <w:rPr>
                <w:rFonts w:eastAsiaTheme="minorEastAsia"/>
                <w:b/>
                <w:bCs/>
                <w:color w:val="000000" w:themeColor="text1"/>
                <w:u w:val="single"/>
              </w:rPr>
              <w:t xml:space="preserve"> (Karim Chalak)</w:t>
            </w:r>
          </w:p>
          <w:p w14:paraId="19BA2290" w14:textId="06642F80" w:rsidR="49A95E28" w:rsidRDefault="49A95E28" w:rsidP="49A95E28">
            <w:pPr>
              <w:rPr>
                <w:rFonts w:eastAsiaTheme="minorEastAsia"/>
                <w:b/>
                <w:bCs/>
                <w:color w:val="000000" w:themeColor="text1"/>
                <w:u w:val="single"/>
              </w:rPr>
            </w:pPr>
          </w:p>
          <w:p w14:paraId="31F81476" w14:textId="488D723F" w:rsidR="00345C5A" w:rsidRPr="00F954CC" w:rsidRDefault="00345C5A" w:rsidP="029C9086">
            <w:pPr>
              <w:rPr>
                <w:rFonts w:eastAsiaTheme="minorEastAsia"/>
                <w:b/>
                <w:bCs/>
                <w:color w:val="FF0000"/>
              </w:rPr>
            </w:pPr>
            <w:r w:rsidRPr="029C9086">
              <w:rPr>
                <w:rFonts w:eastAsiaTheme="minorEastAsia"/>
                <w:b/>
                <w:bCs/>
                <w:color w:val="000000" w:themeColor="text1"/>
              </w:rPr>
              <w:t xml:space="preserve">Group meeting: </w:t>
            </w:r>
          </w:p>
          <w:p w14:paraId="0CDB0EF6" w14:textId="6EFC08AF" w:rsidR="00345C5A" w:rsidRPr="00F954CC" w:rsidRDefault="0D397122" w:rsidP="4128B11C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>14:00</w:t>
            </w:r>
            <w:r w:rsidR="33E7179D" w:rsidRPr="029C9086">
              <w:rPr>
                <w:rFonts w:eastAsiaTheme="minorEastAsia"/>
                <w:color w:val="000000" w:themeColor="text1"/>
              </w:rPr>
              <w:t xml:space="preserve"> – </w:t>
            </w:r>
            <w:r w:rsidRPr="029C9086">
              <w:rPr>
                <w:rFonts w:eastAsiaTheme="minorEastAsia"/>
                <w:color w:val="000000" w:themeColor="text1"/>
              </w:rPr>
              <w:t>15:00</w:t>
            </w:r>
          </w:p>
          <w:p w14:paraId="0598817F" w14:textId="0D23EAD8" w:rsidR="00345C5A" w:rsidRPr="00F954CC" w:rsidRDefault="1FF07897" w:rsidP="029C9086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>Uni</w:t>
            </w:r>
            <w:r w:rsidR="5B8771C5" w:rsidRPr="029C9086">
              <w:rPr>
                <w:rFonts w:eastAsiaTheme="minorEastAsia"/>
                <w:color w:val="000000" w:themeColor="text1"/>
              </w:rPr>
              <w:t>versity</w:t>
            </w:r>
            <w:r w:rsidRPr="029C9086">
              <w:rPr>
                <w:rFonts w:eastAsiaTheme="minorEastAsia"/>
                <w:color w:val="000000" w:themeColor="text1"/>
              </w:rPr>
              <w:t xml:space="preserve"> Place</w:t>
            </w:r>
            <w:r w:rsidR="5C85C5DE" w:rsidRPr="029C9086">
              <w:rPr>
                <w:rFonts w:eastAsiaTheme="minorEastAsia"/>
                <w:color w:val="000000" w:themeColor="text1"/>
              </w:rPr>
              <w:t xml:space="preserve">, Room </w:t>
            </w:r>
            <w:r w:rsidRPr="029C9086">
              <w:rPr>
                <w:rFonts w:eastAsiaTheme="minorEastAsia"/>
                <w:color w:val="000000" w:themeColor="text1"/>
              </w:rPr>
              <w:t>4.213</w:t>
            </w:r>
          </w:p>
          <w:p w14:paraId="4A1A9C18" w14:textId="62423BBE" w:rsidR="00345C5A" w:rsidRPr="00F954CC" w:rsidRDefault="00345C5A" w:rsidP="4BA43434">
            <w:pPr>
              <w:rPr>
                <w:rFonts w:eastAsiaTheme="minorEastAsia"/>
                <w:color w:val="000000" w:themeColor="text1"/>
              </w:rPr>
            </w:pPr>
          </w:p>
          <w:p w14:paraId="47CA78F0" w14:textId="35F21089" w:rsidR="00345C5A" w:rsidRPr="00F954CC" w:rsidRDefault="00DF32EF" w:rsidP="029C9086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b/>
                <w:bCs/>
                <w:color w:val="000000" w:themeColor="text1"/>
              </w:rPr>
              <w:t>Individual meetings</w:t>
            </w:r>
            <w:r w:rsidR="74DC7B30" w:rsidRPr="029C9086">
              <w:rPr>
                <w:rFonts w:eastAsiaTheme="minorEastAsia"/>
                <w:b/>
                <w:bCs/>
                <w:color w:val="000000" w:themeColor="text1"/>
              </w:rPr>
              <w:t xml:space="preserve"> in </w:t>
            </w:r>
            <w:r w:rsidR="7DD72F0D" w:rsidRPr="029C9086">
              <w:rPr>
                <w:rFonts w:eastAsiaTheme="minorEastAsia"/>
                <w:b/>
                <w:bCs/>
                <w:color w:val="000000" w:themeColor="text1"/>
              </w:rPr>
              <w:t>l</w:t>
            </w:r>
            <w:r w:rsidR="74DC7B30" w:rsidRPr="029C9086">
              <w:rPr>
                <w:rFonts w:eastAsiaTheme="minorEastAsia"/>
                <w:b/>
                <w:bCs/>
                <w:color w:val="000000" w:themeColor="text1"/>
              </w:rPr>
              <w:t>ecturer’s office</w:t>
            </w:r>
            <w:r w:rsidRPr="029C9086">
              <w:rPr>
                <w:rFonts w:eastAsiaTheme="minorEastAsia"/>
                <w:b/>
                <w:bCs/>
                <w:color w:val="000000" w:themeColor="text1"/>
              </w:rPr>
              <w:t xml:space="preserve">: </w:t>
            </w:r>
          </w:p>
          <w:p w14:paraId="015D9514" w14:textId="2CB240B6" w:rsidR="00345C5A" w:rsidRPr="00F954CC" w:rsidRDefault="7B3C94CB" w:rsidP="4BA43434">
            <w:pPr>
              <w:rPr>
                <w:rFonts w:eastAsiaTheme="minorEastAsia"/>
                <w:color w:val="000000" w:themeColor="text1"/>
              </w:rPr>
            </w:pPr>
            <w:r w:rsidRPr="029C9086">
              <w:rPr>
                <w:rFonts w:eastAsiaTheme="minorEastAsia"/>
                <w:color w:val="000000" w:themeColor="text1"/>
              </w:rPr>
              <w:t>15:00 – 17:00</w:t>
            </w:r>
          </w:p>
        </w:tc>
        <w:tc>
          <w:tcPr>
            <w:tcW w:w="3613" w:type="dxa"/>
            <w:vAlign w:val="center"/>
          </w:tcPr>
          <w:p w14:paraId="50756B79" w14:textId="634063C7" w:rsidR="4A586971" w:rsidRDefault="4A586971" w:rsidP="4D9D7867">
            <w:pPr>
              <w:rPr>
                <w:rFonts w:eastAsiaTheme="minorEastAsia"/>
                <w:color w:val="FF0000"/>
              </w:rPr>
            </w:pPr>
            <w:r w:rsidRPr="029C9086">
              <w:rPr>
                <w:rFonts w:eastAsiaTheme="minorEastAsia"/>
                <w:color w:val="000000" w:themeColor="text1"/>
              </w:rPr>
              <w:lastRenderedPageBreak/>
              <w:t>Meet with your Academic Advisor and Programme Director</w:t>
            </w:r>
            <w:r w:rsidR="14E46DEB" w:rsidRPr="029C9086">
              <w:rPr>
                <w:rFonts w:eastAsiaTheme="minorEastAsia"/>
                <w:color w:val="000000" w:themeColor="text1"/>
              </w:rPr>
              <w:t>.</w:t>
            </w:r>
          </w:p>
          <w:p w14:paraId="382E2538" w14:textId="5352AFAC" w:rsidR="4D9D7867" w:rsidRDefault="4D9D7867" w:rsidP="4D9D7867">
            <w:pPr>
              <w:rPr>
                <w:rFonts w:eastAsiaTheme="minorEastAsia"/>
                <w:color w:val="000000" w:themeColor="text1"/>
              </w:rPr>
            </w:pPr>
          </w:p>
          <w:p w14:paraId="7E2CD935" w14:textId="5343E927" w:rsidR="00345C5A" w:rsidRPr="00F954CC" w:rsidRDefault="5E1D596D" w:rsidP="4D9D7867">
            <w:pPr>
              <w:rPr>
                <w:rFonts w:eastAsiaTheme="minorEastAsia"/>
                <w:color w:val="000000" w:themeColor="text1"/>
              </w:rPr>
            </w:pPr>
            <w:r w:rsidRPr="03D1DF07">
              <w:rPr>
                <w:rFonts w:eastAsiaTheme="minorEastAsia"/>
                <w:b/>
                <w:bCs/>
                <w:color w:val="000000" w:themeColor="text1"/>
              </w:rPr>
              <w:t xml:space="preserve">PLEASE </w:t>
            </w:r>
            <w:r w:rsidR="6E846414" w:rsidRPr="03D1DF07">
              <w:rPr>
                <w:rFonts w:eastAsiaTheme="minorEastAsia"/>
                <w:b/>
                <w:bCs/>
                <w:color w:val="000000" w:themeColor="text1"/>
              </w:rPr>
              <w:t xml:space="preserve">NOTE: You will be emailed further details about the individual </w:t>
            </w:r>
            <w:r w:rsidR="3FC50DC3" w:rsidRPr="03D1DF07">
              <w:rPr>
                <w:rFonts w:eastAsiaTheme="minorEastAsia"/>
                <w:b/>
                <w:bCs/>
                <w:color w:val="000000" w:themeColor="text1"/>
              </w:rPr>
              <w:t>m</w:t>
            </w:r>
            <w:r w:rsidR="6E846414" w:rsidRPr="03D1DF07">
              <w:rPr>
                <w:rFonts w:eastAsiaTheme="minorEastAsia"/>
                <w:b/>
                <w:bCs/>
                <w:color w:val="000000" w:themeColor="text1"/>
              </w:rPr>
              <w:t>eetings in your Academic Advisor’s office.</w:t>
            </w:r>
          </w:p>
        </w:tc>
      </w:tr>
      <w:tr w:rsidR="00345C5A" w:rsidRPr="00F954CC" w14:paraId="32943912" w14:textId="77777777" w:rsidTr="03D1DF07">
        <w:tc>
          <w:tcPr>
            <w:tcW w:w="13948" w:type="dxa"/>
            <w:gridSpan w:val="5"/>
            <w:vAlign w:val="center"/>
          </w:tcPr>
          <w:p w14:paraId="223050B0" w14:textId="3210B1EC" w:rsidR="00345C5A" w:rsidRPr="00F954CC" w:rsidRDefault="00345C5A" w:rsidP="6328480B">
            <w:pPr>
              <w:rPr>
                <w:rFonts w:eastAsiaTheme="minorEastAsia"/>
                <w:b/>
                <w:bCs/>
              </w:rPr>
            </w:pPr>
            <w:r w:rsidRPr="029C9086">
              <w:rPr>
                <w:rFonts w:eastAsiaTheme="minorEastAsia"/>
                <w:b/>
                <w:bCs/>
              </w:rPr>
              <w:lastRenderedPageBreak/>
              <w:t>w/c 2</w:t>
            </w:r>
            <w:r w:rsidR="402D6C7E" w:rsidRPr="029C9086">
              <w:rPr>
                <w:rFonts w:eastAsiaTheme="minorEastAsia"/>
                <w:b/>
                <w:bCs/>
              </w:rPr>
              <w:t>9</w:t>
            </w:r>
            <w:r w:rsidR="072D1B5C" w:rsidRPr="029C9086">
              <w:rPr>
                <w:rFonts w:eastAsiaTheme="minorEastAsia"/>
                <w:b/>
                <w:bCs/>
              </w:rPr>
              <w:t xml:space="preserve"> September</w:t>
            </w:r>
          </w:p>
        </w:tc>
      </w:tr>
      <w:tr w:rsidR="00345C5A" w:rsidRPr="00F954CC" w14:paraId="502DEA62" w14:textId="77777777" w:rsidTr="03D1DF07">
        <w:trPr>
          <w:trHeight w:val="560"/>
        </w:trPr>
        <w:tc>
          <w:tcPr>
            <w:tcW w:w="1890" w:type="dxa"/>
            <w:vAlign w:val="center"/>
          </w:tcPr>
          <w:p w14:paraId="7B5E25CD" w14:textId="6F65DFD3" w:rsidR="00345C5A" w:rsidRPr="00F954CC" w:rsidRDefault="00345C5A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 xml:space="preserve">Tuesday </w:t>
            </w:r>
            <w:r w:rsidR="2F9A7674" w:rsidRPr="0979B4D3">
              <w:rPr>
                <w:rFonts w:eastAsiaTheme="minorEastAsia"/>
              </w:rPr>
              <w:t>30</w:t>
            </w:r>
            <w:r w:rsidRPr="0979B4D3">
              <w:rPr>
                <w:rFonts w:eastAsiaTheme="minorEastAsia"/>
              </w:rPr>
              <w:t xml:space="preserve"> September</w:t>
            </w:r>
          </w:p>
        </w:tc>
        <w:tc>
          <w:tcPr>
            <w:tcW w:w="1770" w:type="dxa"/>
            <w:vAlign w:val="center"/>
          </w:tcPr>
          <w:p w14:paraId="65DD2780" w14:textId="38BA44EB" w:rsidR="00345C5A" w:rsidRPr="00F954CC" w:rsidRDefault="00345C5A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16:00 – 18:00</w:t>
            </w:r>
          </w:p>
        </w:tc>
        <w:tc>
          <w:tcPr>
            <w:tcW w:w="3585" w:type="dxa"/>
            <w:vAlign w:val="center"/>
          </w:tcPr>
          <w:p w14:paraId="7041476B" w14:textId="77777777" w:rsidR="00345C5A" w:rsidRPr="00F954CC" w:rsidRDefault="00345C5A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ECON60901 (Introduction to Quantitative Methods in Economics)</w:t>
            </w:r>
          </w:p>
        </w:tc>
        <w:tc>
          <w:tcPr>
            <w:tcW w:w="3090" w:type="dxa"/>
            <w:vAlign w:val="center"/>
          </w:tcPr>
          <w:p w14:paraId="4598C2FC" w14:textId="2C58950A" w:rsidR="2C16C0ED" w:rsidRDefault="2C16C0ED" w:rsidP="4D9D786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D9D7867">
              <w:rPr>
                <w:rFonts w:ascii="Calibri" w:eastAsia="Calibri" w:hAnsi="Calibri" w:cs="Calibri"/>
                <w:color w:val="000000" w:themeColor="text1"/>
              </w:rPr>
              <w:t>Simon Building, Theatre A</w:t>
            </w:r>
          </w:p>
        </w:tc>
        <w:tc>
          <w:tcPr>
            <w:tcW w:w="3613" w:type="dxa"/>
            <w:vAlign w:val="center"/>
          </w:tcPr>
          <w:p w14:paraId="0E8CF209" w14:textId="258F6077" w:rsidR="00345C5A" w:rsidRPr="00F954CC" w:rsidRDefault="00345C5A" w:rsidP="0979B4D3">
            <w:pPr>
              <w:rPr>
                <w:rFonts w:eastAsiaTheme="minorEastAsia"/>
              </w:rPr>
            </w:pPr>
            <w:r w:rsidRPr="029C9086">
              <w:rPr>
                <w:rFonts w:eastAsiaTheme="minorEastAsia"/>
              </w:rPr>
              <w:t>Pre</w:t>
            </w:r>
            <w:r w:rsidR="344BAC30" w:rsidRPr="029C9086">
              <w:rPr>
                <w:rFonts w:eastAsiaTheme="minorEastAsia"/>
              </w:rPr>
              <w:t>-</w:t>
            </w:r>
            <w:r w:rsidRPr="029C9086">
              <w:rPr>
                <w:rFonts w:eastAsiaTheme="minorEastAsia"/>
              </w:rPr>
              <w:t>sessional course all MSc Economics students must attend.</w:t>
            </w:r>
          </w:p>
        </w:tc>
      </w:tr>
      <w:tr w:rsidR="00345C5A" w:rsidRPr="00F954CC" w14:paraId="57ECF861" w14:textId="77777777" w:rsidTr="03D1DF07">
        <w:trPr>
          <w:trHeight w:val="69"/>
        </w:trPr>
        <w:tc>
          <w:tcPr>
            <w:tcW w:w="1890" w:type="dxa"/>
            <w:vAlign w:val="center"/>
          </w:tcPr>
          <w:p w14:paraId="0C858467" w14:textId="232D66E7" w:rsidR="00345C5A" w:rsidRPr="00F954CC" w:rsidRDefault="00345C5A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lastRenderedPageBreak/>
              <w:t xml:space="preserve">Wednesday </w:t>
            </w:r>
            <w:r w:rsidR="6FBAB107" w:rsidRPr="0979B4D3">
              <w:rPr>
                <w:rFonts w:eastAsiaTheme="minorEastAsia"/>
              </w:rPr>
              <w:t>1</w:t>
            </w:r>
            <w:r w:rsidRPr="0979B4D3">
              <w:rPr>
                <w:rFonts w:eastAsiaTheme="minorEastAsia"/>
              </w:rPr>
              <w:t xml:space="preserve"> </w:t>
            </w:r>
            <w:r w:rsidR="29741406" w:rsidRPr="0979B4D3">
              <w:rPr>
                <w:rFonts w:eastAsiaTheme="minorEastAsia"/>
              </w:rPr>
              <w:t>Octo</w:t>
            </w:r>
            <w:r w:rsidRPr="0979B4D3">
              <w:rPr>
                <w:rFonts w:eastAsiaTheme="minorEastAsia"/>
              </w:rPr>
              <w:t>ber</w:t>
            </w:r>
          </w:p>
        </w:tc>
        <w:tc>
          <w:tcPr>
            <w:tcW w:w="1770" w:type="dxa"/>
            <w:vAlign w:val="center"/>
          </w:tcPr>
          <w:p w14:paraId="28172187" w14:textId="70BD77FF" w:rsidR="00345C5A" w:rsidRPr="1643AA29" w:rsidRDefault="00345C5A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12:00 – 14:00</w:t>
            </w:r>
          </w:p>
        </w:tc>
        <w:tc>
          <w:tcPr>
            <w:tcW w:w="3585" w:type="dxa"/>
            <w:vAlign w:val="center"/>
          </w:tcPr>
          <w:p w14:paraId="044A97DB" w14:textId="77C50243" w:rsidR="00345C5A" w:rsidRDefault="00345C5A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ECON60901 (Introduction to Quantitative Methods in Economics)</w:t>
            </w:r>
          </w:p>
        </w:tc>
        <w:tc>
          <w:tcPr>
            <w:tcW w:w="3090" w:type="dxa"/>
            <w:vAlign w:val="center"/>
          </w:tcPr>
          <w:p w14:paraId="209F48F8" w14:textId="550582FE" w:rsidR="2C16C0ED" w:rsidRDefault="2C16C0ED" w:rsidP="2C16C0E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C16C0ED">
              <w:rPr>
                <w:rFonts w:ascii="Calibri" w:eastAsia="Calibri" w:hAnsi="Calibri" w:cs="Calibri"/>
                <w:color w:val="000000" w:themeColor="text1"/>
              </w:rPr>
              <w:t>Simon Building, Thea</w:t>
            </w:r>
            <w:r w:rsidR="2961B802" w:rsidRPr="2C16C0ED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2C16C0ED">
              <w:rPr>
                <w:rFonts w:ascii="Calibri" w:eastAsia="Calibri" w:hAnsi="Calibri" w:cs="Calibri"/>
                <w:color w:val="000000" w:themeColor="text1"/>
              </w:rPr>
              <w:t>re A</w:t>
            </w:r>
          </w:p>
        </w:tc>
        <w:tc>
          <w:tcPr>
            <w:tcW w:w="3613" w:type="dxa"/>
            <w:vAlign w:val="center"/>
          </w:tcPr>
          <w:p w14:paraId="64096823" w14:textId="4E7189CE" w:rsidR="00345C5A" w:rsidRPr="00F954CC" w:rsidRDefault="00345C5A" w:rsidP="0979B4D3">
            <w:pPr>
              <w:rPr>
                <w:rFonts w:eastAsiaTheme="minorEastAsia"/>
              </w:rPr>
            </w:pPr>
            <w:r w:rsidRPr="029C9086">
              <w:rPr>
                <w:rFonts w:eastAsiaTheme="minorEastAsia"/>
              </w:rPr>
              <w:t>Pre</w:t>
            </w:r>
            <w:r w:rsidR="259B06FB" w:rsidRPr="029C9086">
              <w:rPr>
                <w:rFonts w:eastAsiaTheme="minorEastAsia"/>
              </w:rPr>
              <w:t>-</w:t>
            </w:r>
            <w:r w:rsidRPr="029C9086">
              <w:rPr>
                <w:rFonts w:eastAsiaTheme="minorEastAsia"/>
              </w:rPr>
              <w:t>sessional course all MSc Economics students must attend.</w:t>
            </w:r>
          </w:p>
        </w:tc>
      </w:tr>
      <w:tr w:rsidR="00345C5A" w:rsidRPr="00F954CC" w14:paraId="6DF7E719" w14:textId="77777777" w:rsidTr="03D1DF07">
        <w:trPr>
          <w:trHeight w:val="69"/>
        </w:trPr>
        <w:tc>
          <w:tcPr>
            <w:tcW w:w="1890" w:type="dxa"/>
            <w:vAlign w:val="center"/>
          </w:tcPr>
          <w:p w14:paraId="39019022" w14:textId="4AAEA917" w:rsidR="00345C5A" w:rsidRPr="00F954CC" w:rsidRDefault="00345C5A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 xml:space="preserve">Friday </w:t>
            </w:r>
            <w:r w:rsidR="28626AA5" w:rsidRPr="0979B4D3">
              <w:rPr>
                <w:rFonts w:eastAsiaTheme="minorEastAsia"/>
              </w:rPr>
              <w:t>3</w:t>
            </w:r>
            <w:r w:rsidRPr="0979B4D3">
              <w:rPr>
                <w:rFonts w:eastAsiaTheme="minorEastAsia"/>
              </w:rPr>
              <w:t xml:space="preserve"> </w:t>
            </w:r>
            <w:r w:rsidR="4A4950CA" w:rsidRPr="0979B4D3">
              <w:rPr>
                <w:rFonts w:eastAsiaTheme="minorEastAsia"/>
              </w:rPr>
              <w:t>Octo</w:t>
            </w:r>
            <w:r w:rsidRPr="0979B4D3">
              <w:rPr>
                <w:rFonts w:eastAsiaTheme="minorEastAsia"/>
              </w:rPr>
              <w:t>ber</w:t>
            </w:r>
          </w:p>
        </w:tc>
        <w:tc>
          <w:tcPr>
            <w:tcW w:w="1770" w:type="dxa"/>
            <w:vAlign w:val="center"/>
          </w:tcPr>
          <w:p w14:paraId="0C033B9A" w14:textId="798996AF" w:rsidR="00345C5A" w:rsidRPr="00F954CC" w:rsidRDefault="00345C5A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11:00 – 13:00</w:t>
            </w:r>
          </w:p>
        </w:tc>
        <w:tc>
          <w:tcPr>
            <w:tcW w:w="3585" w:type="dxa"/>
            <w:vAlign w:val="center"/>
          </w:tcPr>
          <w:p w14:paraId="73122EDA" w14:textId="77777777" w:rsidR="00345C5A" w:rsidRPr="00F954CC" w:rsidRDefault="00345C5A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ECON60901 (Introduction to Quantitative Methods in Economics)</w:t>
            </w:r>
          </w:p>
        </w:tc>
        <w:tc>
          <w:tcPr>
            <w:tcW w:w="3090" w:type="dxa"/>
            <w:vAlign w:val="center"/>
          </w:tcPr>
          <w:p w14:paraId="43AEA6C7" w14:textId="745798A6" w:rsidR="2C16C0ED" w:rsidRDefault="2C16C0ED" w:rsidP="4D9D786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D9D7867">
              <w:rPr>
                <w:rFonts w:ascii="Calibri" w:eastAsia="Calibri" w:hAnsi="Calibri" w:cs="Calibri"/>
                <w:color w:val="000000" w:themeColor="text1"/>
              </w:rPr>
              <w:t>Stopford Building, Theatre 6</w:t>
            </w:r>
          </w:p>
        </w:tc>
        <w:tc>
          <w:tcPr>
            <w:tcW w:w="3613" w:type="dxa"/>
            <w:vAlign w:val="center"/>
          </w:tcPr>
          <w:p w14:paraId="561B3CCA" w14:textId="52B2BE4A" w:rsidR="00345C5A" w:rsidRPr="00F954CC" w:rsidRDefault="00345C5A" w:rsidP="0979B4D3">
            <w:pPr>
              <w:rPr>
                <w:rFonts w:eastAsiaTheme="minorEastAsia"/>
              </w:rPr>
            </w:pPr>
            <w:r w:rsidRPr="029C9086">
              <w:rPr>
                <w:rFonts w:eastAsiaTheme="minorEastAsia"/>
              </w:rPr>
              <w:t>Pre</w:t>
            </w:r>
            <w:r w:rsidR="0C1C5F74" w:rsidRPr="029C9086">
              <w:rPr>
                <w:rFonts w:eastAsiaTheme="minorEastAsia"/>
              </w:rPr>
              <w:t>-</w:t>
            </w:r>
            <w:r w:rsidRPr="029C9086">
              <w:rPr>
                <w:rFonts w:eastAsiaTheme="minorEastAsia"/>
              </w:rPr>
              <w:t>sessional course all MSc Economics students must attend.</w:t>
            </w:r>
          </w:p>
        </w:tc>
      </w:tr>
      <w:tr w:rsidR="00345C5A" w14:paraId="30970C0D" w14:textId="77777777" w:rsidTr="03D1DF07">
        <w:trPr>
          <w:trHeight w:val="513"/>
        </w:trPr>
        <w:tc>
          <w:tcPr>
            <w:tcW w:w="1890" w:type="dxa"/>
            <w:vAlign w:val="center"/>
          </w:tcPr>
          <w:p w14:paraId="0CA541DB" w14:textId="1F6578EE" w:rsidR="00345C5A" w:rsidRPr="00F954CC" w:rsidRDefault="3082E9EF" w:rsidP="4D9D7867">
            <w:pPr>
              <w:rPr>
                <w:rFonts w:eastAsiaTheme="minorEastAsia"/>
              </w:rPr>
            </w:pPr>
            <w:r w:rsidRPr="4D9D7867">
              <w:rPr>
                <w:rFonts w:eastAsiaTheme="minorEastAsia"/>
              </w:rPr>
              <w:t>Friday 3 October</w:t>
            </w:r>
          </w:p>
        </w:tc>
        <w:tc>
          <w:tcPr>
            <w:tcW w:w="1770" w:type="dxa"/>
            <w:vAlign w:val="center"/>
          </w:tcPr>
          <w:p w14:paraId="3ADC1BBE" w14:textId="4DBA6C54" w:rsidR="00345C5A" w:rsidRPr="00F954CC" w:rsidRDefault="0FA73BC9" w:rsidP="0979B4D3">
            <w:pPr>
              <w:rPr>
                <w:rFonts w:eastAsiaTheme="minorEastAsia"/>
              </w:rPr>
            </w:pPr>
            <w:r w:rsidRPr="4AA5BE5E">
              <w:rPr>
                <w:rFonts w:eastAsiaTheme="minorEastAsia"/>
              </w:rPr>
              <w:t>16:00 – 18:00</w:t>
            </w:r>
          </w:p>
        </w:tc>
        <w:tc>
          <w:tcPr>
            <w:tcW w:w="3585" w:type="dxa"/>
            <w:vAlign w:val="center"/>
          </w:tcPr>
          <w:p w14:paraId="29210FCE" w14:textId="60335C2D" w:rsidR="00345C5A" w:rsidRPr="00F954CC" w:rsidRDefault="00345C5A" w:rsidP="0979B4D3">
            <w:pPr>
              <w:rPr>
                <w:rFonts w:eastAsiaTheme="minorEastAsia"/>
              </w:rPr>
            </w:pPr>
            <w:r w:rsidRPr="0979B4D3">
              <w:rPr>
                <w:rFonts w:eastAsiaTheme="minorEastAsia"/>
              </w:rPr>
              <w:t>Social Event</w:t>
            </w:r>
          </w:p>
        </w:tc>
        <w:tc>
          <w:tcPr>
            <w:tcW w:w="3090" w:type="dxa"/>
            <w:vAlign w:val="center"/>
          </w:tcPr>
          <w:p w14:paraId="40090D04" w14:textId="20B583FF" w:rsidR="00345C5A" w:rsidRPr="00F954CC" w:rsidRDefault="00345C5A" w:rsidP="632965C7">
            <w:pPr>
              <w:rPr>
                <w:rStyle w:val="normaltextrun"/>
                <w:rFonts w:eastAsiaTheme="minorEastAsia"/>
                <w:color w:val="000000" w:themeColor="text1"/>
              </w:rPr>
            </w:pPr>
            <w:r w:rsidRPr="632965C7">
              <w:rPr>
                <w:rStyle w:val="normaltextrun"/>
                <w:rFonts w:eastAsiaTheme="minorEastAsia"/>
                <w:color w:val="000000"/>
                <w:shd w:val="clear" w:color="auto" w:fill="FFFFFF"/>
              </w:rPr>
              <w:t>Arthur Lewis Building</w:t>
            </w:r>
            <w:r w:rsidR="7C9B658C" w:rsidRPr="632965C7">
              <w:rPr>
                <w:rStyle w:val="normaltextrun"/>
                <w:rFonts w:eastAsiaTheme="minorEastAsia"/>
                <w:color w:val="000000"/>
                <w:shd w:val="clear" w:color="auto" w:fill="FFFFFF"/>
              </w:rPr>
              <w:t>,</w:t>
            </w:r>
          </w:p>
          <w:p w14:paraId="74682C1F" w14:textId="48E69301" w:rsidR="00345C5A" w:rsidRPr="00F954CC" w:rsidRDefault="00345C5A" w:rsidP="632965C7">
            <w:pPr>
              <w:rPr>
                <w:rStyle w:val="eop"/>
                <w:rFonts w:eastAsiaTheme="minorEastAsia"/>
                <w:color w:val="000000" w:themeColor="text1"/>
              </w:rPr>
            </w:pPr>
            <w:r w:rsidRPr="632965C7">
              <w:rPr>
                <w:rStyle w:val="normaltextrun"/>
                <w:rFonts w:eastAsiaTheme="minorEastAsia"/>
                <w:color w:val="000000"/>
                <w:shd w:val="clear" w:color="auto" w:fill="FFFFFF"/>
              </w:rPr>
              <w:t>Common Room</w:t>
            </w:r>
          </w:p>
        </w:tc>
        <w:tc>
          <w:tcPr>
            <w:tcW w:w="3613" w:type="dxa"/>
            <w:vAlign w:val="center"/>
          </w:tcPr>
          <w:p w14:paraId="5B719CBE" w14:textId="101D45EE" w:rsidR="00345C5A" w:rsidRPr="00F954CC" w:rsidRDefault="00345C5A" w:rsidP="0979B4D3">
            <w:pPr>
              <w:spacing w:line="259" w:lineRule="auto"/>
              <w:rPr>
                <w:rFonts w:eastAsiaTheme="minorEastAsia"/>
              </w:rPr>
            </w:pPr>
            <w:r w:rsidRPr="0979B4D3">
              <w:rPr>
                <w:rFonts w:eastAsiaTheme="minorEastAsia"/>
                <w:color w:val="000000" w:themeColor="text1"/>
              </w:rPr>
              <w:t>Meet your Programme Directors and fellow students for some food and a chance to ask any questions.</w:t>
            </w:r>
            <w:r w:rsidRPr="0979B4D3">
              <w:rPr>
                <w:rFonts w:eastAsiaTheme="minorEastAsia"/>
              </w:rPr>
              <w:t xml:space="preserve"> </w:t>
            </w:r>
          </w:p>
        </w:tc>
      </w:tr>
    </w:tbl>
    <w:p w14:paraId="1A1F6730" w14:textId="70EEAA6D" w:rsidR="007F6FC5" w:rsidRPr="007F6FC5" w:rsidRDefault="007F6FC5" w:rsidP="0979B4D3">
      <w:pPr>
        <w:tabs>
          <w:tab w:val="left" w:pos="10816"/>
        </w:tabs>
        <w:rPr>
          <w:rFonts w:eastAsiaTheme="minorEastAsia"/>
        </w:rPr>
      </w:pPr>
    </w:p>
    <w:p w14:paraId="56F7AFFB" w14:textId="3EF4979A" w:rsidR="62705D36" w:rsidRDefault="62705D36" w:rsidP="4128B11C">
      <w:pPr>
        <w:tabs>
          <w:tab w:val="left" w:pos="10816"/>
        </w:tabs>
        <w:rPr>
          <w:rFonts w:eastAsiaTheme="minorEastAsia"/>
        </w:rPr>
      </w:pPr>
    </w:p>
    <w:sectPr w:rsidR="62705D36" w:rsidSect="001B40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B80A"/>
    <w:multiLevelType w:val="hybridMultilevel"/>
    <w:tmpl w:val="35960898"/>
    <w:lvl w:ilvl="0" w:tplc="F2809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6A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6A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0E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88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20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29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2C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8D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5138B"/>
    <w:multiLevelType w:val="hybridMultilevel"/>
    <w:tmpl w:val="A2063BBE"/>
    <w:lvl w:ilvl="0" w:tplc="77E06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BEC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C2A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EE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C2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D42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F2B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0A50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46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0FE83"/>
    <w:multiLevelType w:val="hybridMultilevel"/>
    <w:tmpl w:val="C1EE67F6"/>
    <w:lvl w:ilvl="0" w:tplc="AE94C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8D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B63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E1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AF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07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B4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4A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8E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693788">
    <w:abstractNumId w:val="0"/>
  </w:num>
  <w:num w:numId="2" w16cid:durableId="1472945244">
    <w:abstractNumId w:val="2"/>
  </w:num>
  <w:num w:numId="3" w16cid:durableId="1625231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A9"/>
    <w:rsid w:val="00014A05"/>
    <w:rsid w:val="00075861"/>
    <w:rsid w:val="00096EC5"/>
    <w:rsid w:val="000A4FAD"/>
    <w:rsid w:val="000B7088"/>
    <w:rsid w:val="001252AD"/>
    <w:rsid w:val="00143934"/>
    <w:rsid w:val="00153FFC"/>
    <w:rsid w:val="00190A92"/>
    <w:rsid w:val="001A136A"/>
    <w:rsid w:val="001B40F7"/>
    <w:rsid w:val="001C15C8"/>
    <w:rsid w:val="001D37BA"/>
    <w:rsid w:val="001F3D73"/>
    <w:rsid w:val="00242D73"/>
    <w:rsid w:val="00287686"/>
    <w:rsid w:val="00332237"/>
    <w:rsid w:val="0033644A"/>
    <w:rsid w:val="00345C5A"/>
    <w:rsid w:val="00366213"/>
    <w:rsid w:val="00371D85"/>
    <w:rsid w:val="00383B78"/>
    <w:rsid w:val="00384818"/>
    <w:rsid w:val="003C3247"/>
    <w:rsid w:val="004E05FD"/>
    <w:rsid w:val="004E51BA"/>
    <w:rsid w:val="004F62A9"/>
    <w:rsid w:val="005633AA"/>
    <w:rsid w:val="005A7BAA"/>
    <w:rsid w:val="00625B8F"/>
    <w:rsid w:val="0063553D"/>
    <w:rsid w:val="00644F1E"/>
    <w:rsid w:val="006840E0"/>
    <w:rsid w:val="006B36CD"/>
    <w:rsid w:val="006E61E2"/>
    <w:rsid w:val="006F558B"/>
    <w:rsid w:val="007360AE"/>
    <w:rsid w:val="00744B10"/>
    <w:rsid w:val="00750A27"/>
    <w:rsid w:val="00756C75"/>
    <w:rsid w:val="00772FAD"/>
    <w:rsid w:val="007A214A"/>
    <w:rsid w:val="007C63FE"/>
    <w:rsid w:val="007F6FC5"/>
    <w:rsid w:val="0088B5D6"/>
    <w:rsid w:val="008B505F"/>
    <w:rsid w:val="008D5BC2"/>
    <w:rsid w:val="008E61BE"/>
    <w:rsid w:val="009139BF"/>
    <w:rsid w:val="00960BA4"/>
    <w:rsid w:val="00973277"/>
    <w:rsid w:val="009AD147"/>
    <w:rsid w:val="009C4A71"/>
    <w:rsid w:val="009C53B4"/>
    <w:rsid w:val="00A03272"/>
    <w:rsid w:val="00A4128F"/>
    <w:rsid w:val="00A642B3"/>
    <w:rsid w:val="00A84DCB"/>
    <w:rsid w:val="00A954DC"/>
    <w:rsid w:val="00B06E38"/>
    <w:rsid w:val="00B474A4"/>
    <w:rsid w:val="00B76B74"/>
    <w:rsid w:val="00B92093"/>
    <w:rsid w:val="00C5085B"/>
    <w:rsid w:val="00D17DFE"/>
    <w:rsid w:val="00D302AE"/>
    <w:rsid w:val="00D3193D"/>
    <w:rsid w:val="00DF32EF"/>
    <w:rsid w:val="00DF4029"/>
    <w:rsid w:val="00E15522"/>
    <w:rsid w:val="00EF4D9C"/>
    <w:rsid w:val="00F60A46"/>
    <w:rsid w:val="00F954CC"/>
    <w:rsid w:val="00FE15E7"/>
    <w:rsid w:val="02919E79"/>
    <w:rsid w:val="029C9086"/>
    <w:rsid w:val="02C7727C"/>
    <w:rsid w:val="030749B1"/>
    <w:rsid w:val="036EB01B"/>
    <w:rsid w:val="03784538"/>
    <w:rsid w:val="03A2C330"/>
    <w:rsid w:val="03A38295"/>
    <w:rsid w:val="03C66E61"/>
    <w:rsid w:val="03D1DF07"/>
    <w:rsid w:val="03D2F281"/>
    <w:rsid w:val="041CACD2"/>
    <w:rsid w:val="0427F402"/>
    <w:rsid w:val="05F2A2ED"/>
    <w:rsid w:val="063A3C43"/>
    <w:rsid w:val="06D3F4D7"/>
    <w:rsid w:val="072D1B5C"/>
    <w:rsid w:val="073390F9"/>
    <w:rsid w:val="07A0E44B"/>
    <w:rsid w:val="07AA6D0B"/>
    <w:rsid w:val="08A426ED"/>
    <w:rsid w:val="08D527B2"/>
    <w:rsid w:val="08EEF34C"/>
    <w:rsid w:val="09449630"/>
    <w:rsid w:val="0958592C"/>
    <w:rsid w:val="0979B4D3"/>
    <w:rsid w:val="09DA4475"/>
    <w:rsid w:val="0A0B57EA"/>
    <w:rsid w:val="0B05A0EF"/>
    <w:rsid w:val="0B2548DB"/>
    <w:rsid w:val="0B673463"/>
    <w:rsid w:val="0B733926"/>
    <w:rsid w:val="0BCBF5AB"/>
    <w:rsid w:val="0C1C5F74"/>
    <w:rsid w:val="0C9869B8"/>
    <w:rsid w:val="0D397122"/>
    <w:rsid w:val="0DA499DF"/>
    <w:rsid w:val="0E67C061"/>
    <w:rsid w:val="0F206AC5"/>
    <w:rsid w:val="0F435E0C"/>
    <w:rsid w:val="0FA73BC9"/>
    <w:rsid w:val="1001298B"/>
    <w:rsid w:val="101D4F1B"/>
    <w:rsid w:val="1048B0B6"/>
    <w:rsid w:val="1073C115"/>
    <w:rsid w:val="10903FD7"/>
    <w:rsid w:val="10E49703"/>
    <w:rsid w:val="12279998"/>
    <w:rsid w:val="12CD1DF4"/>
    <w:rsid w:val="134D0E31"/>
    <w:rsid w:val="13806C7A"/>
    <w:rsid w:val="140E73CF"/>
    <w:rsid w:val="147D2344"/>
    <w:rsid w:val="14A3172E"/>
    <w:rsid w:val="14A7FBF9"/>
    <w:rsid w:val="14CB6FB2"/>
    <w:rsid w:val="14E46DEB"/>
    <w:rsid w:val="1500C098"/>
    <w:rsid w:val="156FF087"/>
    <w:rsid w:val="15F6481B"/>
    <w:rsid w:val="1643AA29"/>
    <w:rsid w:val="1692EA16"/>
    <w:rsid w:val="1738A564"/>
    <w:rsid w:val="173C89DC"/>
    <w:rsid w:val="177987AF"/>
    <w:rsid w:val="17ED5C40"/>
    <w:rsid w:val="18D49D45"/>
    <w:rsid w:val="1B218FE5"/>
    <w:rsid w:val="1BC71CD8"/>
    <w:rsid w:val="1BE23BD5"/>
    <w:rsid w:val="1C41AB66"/>
    <w:rsid w:val="1C8CB562"/>
    <w:rsid w:val="1DA3FB08"/>
    <w:rsid w:val="1DAB333F"/>
    <w:rsid w:val="1DE60C1B"/>
    <w:rsid w:val="1E09EAB5"/>
    <w:rsid w:val="1E6192C6"/>
    <w:rsid w:val="1EA04F8B"/>
    <w:rsid w:val="1EDBF69B"/>
    <w:rsid w:val="1EE4FC84"/>
    <w:rsid w:val="1F4A3BA4"/>
    <w:rsid w:val="1F8336B3"/>
    <w:rsid w:val="1FF07897"/>
    <w:rsid w:val="20D1E388"/>
    <w:rsid w:val="212E5068"/>
    <w:rsid w:val="214D9B19"/>
    <w:rsid w:val="21C1D9BA"/>
    <w:rsid w:val="22BE2C71"/>
    <w:rsid w:val="22C72EB2"/>
    <w:rsid w:val="2351E761"/>
    <w:rsid w:val="25159B6A"/>
    <w:rsid w:val="2563D73C"/>
    <w:rsid w:val="259B06FB"/>
    <w:rsid w:val="25D69FE5"/>
    <w:rsid w:val="26B9A6A6"/>
    <w:rsid w:val="2772CD20"/>
    <w:rsid w:val="27FA2F99"/>
    <w:rsid w:val="27FDA774"/>
    <w:rsid w:val="2836416D"/>
    <w:rsid w:val="28445278"/>
    <w:rsid w:val="284D6308"/>
    <w:rsid w:val="28626AA5"/>
    <w:rsid w:val="28A4AD6B"/>
    <w:rsid w:val="28DAA057"/>
    <w:rsid w:val="2961B802"/>
    <w:rsid w:val="29741406"/>
    <w:rsid w:val="29B5BA2A"/>
    <w:rsid w:val="29F69202"/>
    <w:rsid w:val="2A584F32"/>
    <w:rsid w:val="2A68AA94"/>
    <w:rsid w:val="2AEDDC30"/>
    <w:rsid w:val="2B8367E2"/>
    <w:rsid w:val="2BC77BC9"/>
    <w:rsid w:val="2C16C0ED"/>
    <w:rsid w:val="2C29EFED"/>
    <w:rsid w:val="2D2EC311"/>
    <w:rsid w:val="2E0E92F4"/>
    <w:rsid w:val="2E6551DD"/>
    <w:rsid w:val="2F3AE037"/>
    <w:rsid w:val="2F9A7674"/>
    <w:rsid w:val="3082E9EF"/>
    <w:rsid w:val="30D4DC73"/>
    <w:rsid w:val="30DB8EBF"/>
    <w:rsid w:val="326C72E3"/>
    <w:rsid w:val="33711F98"/>
    <w:rsid w:val="33898D0F"/>
    <w:rsid w:val="33AF1098"/>
    <w:rsid w:val="33E7179D"/>
    <w:rsid w:val="344BAC30"/>
    <w:rsid w:val="34BC9065"/>
    <w:rsid w:val="3644524B"/>
    <w:rsid w:val="366AD8CC"/>
    <w:rsid w:val="36C52842"/>
    <w:rsid w:val="378497E6"/>
    <w:rsid w:val="37B70278"/>
    <w:rsid w:val="3A1323E7"/>
    <w:rsid w:val="3BFF5A53"/>
    <w:rsid w:val="3C20BFE1"/>
    <w:rsid w:val="3C241671"/>
    <w:rsid w:val="3C3E5193"/>
    <w:rsid w:val="3C9FF7D4"/>
    <w:rsid w:val="3EFBF3E9"/>
    <w:rsid w:val="3F1A0220"/>
    <w:rsid w:val="3F40253B"/>
    <w:rsid w:val="3F42EBE3"/>
    <w:rsid w:val="3F5AECEA"/>
    <w:rsid w:val="3F600328"/>
    <w:rsid w:val="3F8EF849"/>
    <w:rsid w:val="3FC50DC3"/>
    <w:rsid w:val="3FC9E537"/>
    <w:rsid w:val="402D6C7E"/>
    <w:rsid w:val="40A1C26F"/>
    <w:rsid w:val="40A2CFED"/>
    <w:rsid w:val="40ACC6DE"/>
    <w:rsid w:val="40BEC000"/>
    <w:rsid w:val="40E5FADD"/>
    <w:rsid w:val="40FB3B75"/>
    <w:rsid w:val="40FCE3BC"/>
    <w:rsid w:val="4128B11C"/>
    <w:rsid w:val="418028BA"/>
    <w:rsid w:val="41B6FEFF"/>
    <w:rsid w:val="420FE75B"/>
    <w:rsid w:val="422C0CD6"/>
    <w:rsid w:val="4291C636"/>
    <w:rsid w:val="42998BCE"/>
    <w:rsid w:val="434CDB59"/>
    <w:rsid w:val="43763C66"/>
    <w:rsid w:val="43A593B9"/>
    <w:rsid w:val="43E89DF3"/>
    <w:rsid w:val="44329A48"/>
    <w:rsid w:val="44AA6504"/>
    <w:rsid w:val="45BFB94E"/>
    <w:rsid w:val="45C31A0A"/>
    <w:rsid w:val="461863C5"/>
    <w:rsid w:val="4624490B"/>
    <w:rsid w:val="467BB983"/>
    <w:rsid w:val="46B89811"/>
    <w:rsid w:val="46C98B7E"/>
    <w:rsid w:val="46D85589"/>
    <w:rsid w:val="46FD9C2E"/>
    <w:rsid w:val="47AC6F0E"/>
    <w:rsid w:val="488937E8"/>
    <w:rsid w:val="492CE20A"/>
    <w:rsid w:val="49A95E28"/>
    <w:rsid w:val="49ACAA5D"/>
    <w:rsid w:val="49CF2EDA"/>
    <w:rsid w:val="4A4950CA"/>
    <w:rsid w:val="4A586971"/>
    <w:rsid w:val="4AA5BE5E"/>
    <w:rsid w:val="4AB2EE77"/>
    <w:rsid w:val="4B953E36"/>
    <w:rsid w:val="4BA43434"/>
    <w:rsid w:val="4BBE8EBA"/>
    <w:rsid w:val="4C2B3760"/>
    <w:rsid w:val="4C497F10"/>
    <w:rsid w:val="4CCDB132"/>
    <w:rsid w:val="4D11B5B0"/>
    <w:rsid w:val="4D23B966"/>
    <w:rsid w:val="4D8B54E2"/>
    <w:rsid w:val="4D9D7867"/>
    <w:rsid w:val="4DBCAF19"/>
    <w:rsid w:val="4E964689"/>
    <w:rsid w:val="4EA1FEE8"/>
    <w:rsid w:val="4EF1233E"/>
    <w:rsid w:val="4F0A5A8A"/>
    <w:rsid w:val="4F1CFD3B"/>
    <w:rsid w:val="4F906DF0"/>
    <w:rsid w:val="501AF5D4"/>
    <w:rsid w:val="5097662A"/>
    <w:rsid w:val="5105FFE6"/>
    <w:rsid w:val="5164ACED"/>
    <w:rsid w:val="516588C3"/>
    <w:rsid w:val="51AB86E4"/>
    <w:rsid w:val="5228C400"/>
    <w:rsid w:val="528FABD3"/>
    <w:rsid w:val="53133932"/>
    <w:rsid w:val="53706F9F"/>
    <w:rsid w:val="53DE6E1C"/>
    <w:rsid w:val="5488CB0C"/>
    <w:rsid w:val="557CBC3B"/>
    <w:rsid w:val="56C2B8F2"/>
    <w:rsid w:val="56FECACD"/>
    <w:rsid w:val="57896AF5"/>
    <w:rsid w:val="5808EAEF"/>
    <w:rsid w:val="588CDBE0"/>
    <w:rsid w:val="59336004"/>
    <w:rsid w:val="5A204BE5"/>
    <w:rsid w:val="5B17CA69"/>
    <w:rsid w:val="5B8771C5"/>
    <w:rsid w:val="5B8BF9E0"/>
    <w:rsid w:val="5BBB4C51"/>
    <w:rsid w:val="5BD2CCC3"/>
    <w:rsid w:val="5BFBE5CF"/>
    <w:rsid w:val="5C74D1E7"/>
    <w:rsid w:val="5C85C5DE"/>
    <w:rsid w:val="5C92453D"/>
    <w:rsid w:val="5D015BE9"/>
    <w:rsid w:val="5E1D596D"/>
    <w:rsid w:val="5E92152D"/>
    <w:rsid w:val="5ED936E9"/>
    <w:rsid w:val="5EEE1EAB"/>
    <w:rsid w:val="5FE3F3D6"/>
    <w:rsid w:val="5FF9A1A4"/>
    <w:rsid w:val="6089EF0C"/>
    <w:rsid w:val="60A011CB"/>
    <w:rsid w:val="60E298F1"/>
    <w:rsid w:val="60EFBEED"/>
    <w:rsid w:val="61233082"/>
    <w:rsid w:val="616A752F"/>
    <w:rsid w:val="620887CF"/>
    <w:rsid w:val="62705D36"/>
    <w:rsid w:val="62A6A997"/>
    <w:rsid w:val="62EB231D"/>
    <w:rsid w:val="6328480B"/>
    <w:rsid w:val="632965C7"/>
    <w:rsid w:val="63E02759"/>
    <w:rsid w:val="6409D6C0"/>
    <w:rsid w:val="64A6F83C"/>
    <w:rsid w:val="65167080"/>
    <w:rsid w:val="652D07B1"/>
    <w:rsid w:val="6585507F"/>
    <w:rsid w:val="6693DFE0"/>
    <w:rsid w:val="66D5C6CC"/>
    <w:rsid w:val="671FE3AE"/>
    <w:rsid w:val="67747241"/>
    <w:rsid w:val="67E4E7AB"/>
    <w:rsid w:val="68498E4C"/>
    <w:rsid w:val="686851E7"/>
    <w:rsid w:val="68D58F73"/>
    <w:rsid w:val="6BB813CA"/>
    <w:rsid w:val="6BF7488A"/>
    <w:rsid w:val="6C47A644"/>
    <w:rsid w:val="6C5E39F0"/>
    <w:rsid w:val="6CB760F9"/>
    <w:rsid w:val="6CC2F5EC"/>
    <w:rsid w:val="6CFDC18F"/>
    <w:rsid w:val="6D7B3E99"/>
    <w:rsid w:val="6D8B883A"/>
    <w:rsid w:val="6DE9A279"/>
    <w:rsid w:val="6E57533E"/>
    <w:rsid w:val="6E680039"/>
    <w:rsid w:val="6E846414"/>
    <w:rsid w:val="6EEA136C"/>
    <w:rsid w:val="6F62366A"/>
    <w:rsid w:val="6F83B897"/>
    <w:rsid w:val="6FB14D72"/>
    <w:rsid w:val="6FBAB107"/>
    <w:rsid w:val="70492E34"/>
    <w:rsid w:val="7085D7C8"/>
    <w:rsid w:val="70A8005C"/>
    <w:rsid w:val="71089118"/>
    <w:rsid w:val="7112384F"/>
    <w:rsid w:val="712E0346"/>
    <w:rsid w:val="7140DB36"/>
    <w:rsid w:val="719BD600"/>
    <w:rsid w:val="71FCC1EB"/>
    <w:rsid w:val="72BD5704"/>
    <w:rsid w:val="73322E64"/>
    <w:rsid w:val="74441A72"/>
    <w:rsid w:val="74A691E5"/>
    <w:rsid w:val="74C02A1A"/>
    <w:rsid w:val="74DC7B30"/>
    <w:rsid w:val="75907594"/>
    <w:rsid w:val="761FAC44"/>
    <w:rsid w:val="76493482"/>
    <w:rsid w:val="76942954"/>
    <w:rsid w:val="772D7798"/>
    <w:rsid w:val="78069CA9"/>
    <w:rsid w:val="78178F42"/>
    <w:rsid w:val="7924CB40"/>
    <w:rsid w:val="7925F013"/>
    <w:rsid w:val="797F271A"/>
    <w:rsid w:val="7AC4DE1F"/>
    <w:rsid w:val="7ACAE2F2"/>
    <w:rsid w:val="7B3196D8"/>
    <w:rsid w:val="7B3C94CB"/>
    <w:rsid w:val="7B71709D"/>
    <w:rsid w:val="7B793AF6"/>
    <w:rsid w:val="7BAAFD38"/>
    <w:rsid w:val="7C9B658C"/>
    <w:rsid w:val="7CD95C9F"/>
    <w:rsid w:val="7DD72F0D"/>
    <w:rsid w:val="7E00E332"/>
    <w:rsid w:val="7ECEBBE0"/>
    <w:rsid w:val="7F6219BC"/>
    <w:rsid w:val="7F96D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DA3A"/>
  <w15:chartTrackingRefBased/>
  <w15:docId w15:val="{00DA8C7E-A2F4-4093-ABE0-3A47D403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A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2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62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4F6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F62A9"/>
  </w:style>
  <w:style w:type="character" w:customStyle="1" w:styleId="eop">
    <w:name w:val="eop"/>
    <w:basedOn w:val="DefaultParagraphFont"/>
    <w:rsid w:val="004F62A9"/>
  </w:style>
  <w:style w:type="table" w:styleId="TableGrid">
    <w:name w:val="Table Grid"/>
    <w:basedOn w:val="TableNormal"/>
    <w:uiPriority w:val="39"/>
    <w:rsid w:val="004F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6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2A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scxw95799648">
    <w:name w:val="scxw95799648"/>
    <w:basedOn w:val="DefaultParagraphFont"/>
    <w:rsid w:val="002876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0E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5C5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632965C7"/>
    <w:pPr>
      <w:spacing w:after="0"/>
    </w:pPr>
  </w:style>
  <w:style w:type="paragraph" w:styleId="ListParagraph">
    <w:name w:val="List Paragraph"/>
    <w:basedOn w:val="Normal"/>
    <w:uiPriority w:val="34"/>
    <w:qFormat/>
    <w:rsid w:val="67E4E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4A0BD255C8884D911C01BFAA70D2D1" ma:contentTypeVersion="4" ma:contentTypeDescription="Create a new document." ma:contentTypeScope="" ma:versionID="ee83905c960ef258107da6d47d3b0fb5">
  <xsd:schema xmlns:xsd="http://www.w3.org/2001/XMLSchema" xmlns:xs="http://www.w3.org/2001/XMLSchema" xmlns:p="http://schemas.microsoft.com/office/2006/metadata/properties" xmlns:ns2="1be2b4fa-acc2-41a5-b840-0c56b2e902c9" targetNamespace="http://schemas.microsoft.com/office/2006/metadata/properties" ma:root="true" ma:fieldsID="173c94a7547977aec7a8aa69e989d9b1" ns2:_="">
    <xsd:import namespace="1be2b4fa-acc2-41a5-b840-0c56b2e90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2b4fa-acc2-41a5-b840-0c56b2e90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857EF-5A2D-4AB3-9316-453B311668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BCF38D-65E8-4EAD-853B-7810994667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A9D6D9-B6A6-4C42-9E9B-EF6B17545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e2b4fa-acc2-41a5-b840-0c56b2e90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2444</Characters>
  <Application>Microsoft Office Word</Application>
  <DocSecurity>0</DocSecurity>
  <Lines>20</Lines>
  <Paragraphs>5</Paragraphs>
  <ScaleCrop>false</ScaleCrop>
  <Company>University of Manchester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Stibbs</dc:creator>
  <cp:keywords/>
  <dc:description/>
  <cp:lastModifiedBy>Ekaterina Vyurkova</cp:lastModifiedBy>
  <cp:revision>85</cp:revision>
  <dcterms:created xsi:type="dcterms:W3CDTF">2023-08-30T08:18:00Z</dcterms:created>
  <dcterms:modified xsi:type="dcterms:W3CDTF">2025-08-14T15:42:00Z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0x010100254A0BD255C8884D911C01BFAA70D2D1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SharedWithUsers">
    <vt:lpwstr>100;#M. Emranul Haque;#99;#Igor Evstigneev;#101;#Xiaobing Wang</vt:lpwstr>
  </property>
</Properties>
</file>