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9095" w14:textId="0276D732" w:rsidR="00E63EF7" w:rsidRDefault="00E63EF7" w:rsidP="00DE262F">
      <w:pPr>
        <w:spacing w:line="240" w:lineRule="auto"/>
        <w:contextualSpacing/>
        <w:jc w:val="center"/>
        <w:rPr>
          <w:rFonts w:ascii="Arial" w:hAnsi="Arial" w:cs="Arial"/>
          <w:b/>
          <w:bCs/>
        </w:rPr>
      </w:pPr>
      <w:r w:rsidRPr="001C7DBA">
        <w:rPr>
          <w:rFonts w:ascii="Arial" w:eastAsia="Arial" w:hAnsi="Arial" w:cs="Arial"/>
          <w:b/>
          <w:color w:val="000000"/>
        </w:rPr>
        <w:t xml:space="preserve">PGCE Secondary </w:t>
      </w:r>
      <w:r w:rsidRPr="00AA6990">
        <w:rPr>
          <w:rFonts w:ascii="Arial" w:hAnsi="Arial" w:cs="Arial"/>
          <w:b/>
          <w:bCs/>
        </w:rPr>
        <w:t>Progress Matrix</w:t>
      </w:r>
      <w:r>
        <w:rPr>
          <w:rFonts w:ascii="Arial" w:hAnsi="Arial" w:cs="Arial"/>
          <w:b/>
          <w:bCs/>
        </w:rPr>
        <w:t xml:space="preserve"> –</w:t>
      </w:r>
      <w:r w:rsidR="00F02DDC">
        <w:rPr>
          <w:rFonts w:ascii="Arial" w:hAnsi="Arial" w:cs="Arial"/>
          <w:b/>
          <w:bCs/>
        </w:rPr>
        <w:t xml:space="preserve"> University </w:t>
      </w:r>
      <w:r w:rsidR="00C421E5">
        <w:rPr>
          <w:rFonts w:ascii="Arial" w:hAnsi="Arial" w:cs="Arial"/>
          <w:b/>
          <w:bCs/>
        </w:rPr>
        <w:t>3</w:t>
      </w:r>
      <w:r w:rsidR="00F02DDC">
        <w:rPr>
          <w:rFonts w:ascii="Arial" w:hAnsi="Arial" w:cs="Arial"/>
          <w:b/>
          <w:bCs/>
        </w:rPr>
        <w:t xml:space="preserve"> </w:t>
      </w:r>
      <w:r w:rsidR="00FA6CCE">
        <w:rPr>
          <w:rFonts w:ascii="Arial" w:hAnsi="Arial" w:cs="Arial"/>
          <w:b/>
          <w:bCs/>
        </w:rPr>
        <w:t>/</w:t>
      </w:r>
      <w:r w:rsidR="00F02DDC">
        <w:rPr>
          <w:rFonts w:ascii="Arial" w:hAnsi="Arial" w:cs="Arial"/>
          <w:b/>
          <w:bCs/>
        </w:rPr>
        <w:t xml:space="preserve"> </w:t>
      </w:r>
      <w:r>
        <w:rPr>
          <w:rFonts w:ascii="Arial" w:hAnsi="Arial" w:cs="Arial"/>
          <w:b/>
          <w:bCs/>
        </w:rPr>
        <w:t xml:space="preserve">Placement </w:t>
      </w:r>
      <w:r w:rsidR="00C421E5">
        <w:rPr>
          <w:rFonts w:ascii="Arial" w:hAnsi="Arial" w:cs="Arial"/>
          <w:b/>
          <w:bCs/>
        </w:rPr>
        <w:t>3</w:t>
      </w:r>
    </w:p>
    <w:p w14:paraId="242A4C91" w14:textId="77777777" w:rsidR="00CA135C" w:rsidRDefault="00CA135C" w:rsidP="00DE262F">
      <w:pPr>
        <w:spacing w:line="240" w:lineRule="auto"/>
        <w:contextualSpacing/>
        <w:jc w:val="center"/>
        <w:rPr>
          <w:rFonts w:ascii="Arial" w:hAnsi="Arial" w:cs="Arial"/>
          <w:b/>
          <w:bCs/>
        </w:rPr>
      </w:pPr>
    </w:p>
    <w:tbl>
      <w:tblPr>
        <w:tblW w:w="16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C6D9"/>
        <w:tblLayout w:type="fixed"/>
        <w:tblLook w:val="0400" w:firstRow="0" w:lastRow="0" w:firstColumn="0" w:lastColumn="0" w:noHBand="0" w:noVBand="1"/>
      </w:tblPr>
      <w:tblGrid>
        <w:gridCol w:w="7933"/>
        <w:gridCol w:w="8084"/>
      </w:tblGrid>
      <w:tr w:rsidR="00CA135C" w:rsidRPr="00DD266F" w14:paraId="3224CB9D" w14:textId="77777777" w:rsidTr="0016720B">
        <w:trPr>
          <w:trHeight w:val="359"/>
          <w:jc w:val="center"/>
        </w:trPr>
        <w:tc>
          <w:tcPr>
            <w:tcW w:w="7933" w:type="dxa"/>
            <w:shd w:val="clear" w:color="auto" w:fill="D9C6D9"/>
            <w:vAlign w:val="center"/>
          </w:tcPr>
          <w:p w14:paraId="490186F2" w14:textId="4746D818" w:rsidR="00CA135C" w:rsidRPr="00DD266F" w:rsidRDefault="00CA135C" w:rsidP="00DE262F">
            <w:pPr>
              <w:spacing w:after="0" w:line="240" w:lineRule="auto"/>
              <w:contextualSpacing/>
              <w:rPr>
                <w:rFonts w:ascii="Arial" w:eastAsia="Arial" w:hAnsi="Arial" w:cs="Arial"/>
                <w:b/>
                <w:bCs/>
                <w:i/>
                <w:color w:val="000000" w:themeColor="text1"/>
                <w:sz w:val="18"/>
                <w:szCs w:val="18"/>
              </w:rPr>
            </w:pPr>
            <w:r w:rsidRPr="00DD266F">
              <w:rPr>
                <w:rFonts w:ascii="Arial" w:eastAsia="Arial" w:hAnsi="Arial" w:cs="Arial"/>
                <w:b/>
                <w:bCs/>
                <w:i/>
                <w:color w:val="000000" w:themeColor="text1"/>
                <w:sz w:val="18"/>
                <w:szCs w:val="18"/>
              </w:rPr>
              <w:t>P</w:t>
            </w:r>
            <w:r>
              <w:rPr>
                <w:rFonts w:ascii="Arial" w:eastAsia="Arial" w:hAnsi="Arial" w:cs="Arial"/>
                <w:b/>
                <w:bCs/>
                <w:i/>
                <w:color w:val="000000" w:themeColor="text1"/>
                <w:sz w:val="18"/>
                <w:szCs w:val="18"/>
              </w:rPr>
              <w:t>2</w:t>
            </w:r>
            <w:r w:rsidRPr="00DD266F">
              <w:rPr>
                <w:rFonts w:ascii="Arial" w:eastAsia="Arial" w:hAnsi="Arial" w:cs="Arial"/>
                <w:b/>
                <w:bCs/>
                <w:i/>
                <w:color w:val="000000" w:themeColor="text1"/>
                <w:sz w:val="18"/>
                <w:szCs w:val="18"/>
              </w:rPr>
              <w:t xml:space="preserve"> Mentor </w:t>
            </w:r>
            <w:r>
              <w:rPr>
                <w:rFonts w:ascii="Arial" w:eastAsia="Arial" w:hAnsi="Arial" w:cs="Arial"/>
                <w:b/>
                <w:bCs/>
                <w:i/>
                <w:color w:val="000000" w:themeColor="text1"/>
                <w:sz w:val="18"/>
                <w:szCs w:val="18"/>
              </w:rPr>
              <w:t xml:space="preserve">feedback: summary of </w:t>
            </w:r>
            <w:r w:rsidRPr="00DD266F">
              <w:rPr>
                <w:rFonts w:ascii="Arial" w:eastAsia="Arial" w:hAnsi="Arial" w:cs="Arial"/>
                <w:b/>
                <w:bCs/>
                <w:i/>
                <w:color w:val="000000" w:themeColor="text1"/>
                <w:sz w:val="18"/>
                <w:szCs w:val="18"/>
              </w:rPr>
              <w:t xml:space="preserve">strengths and targets </w:t>
            </w:r>
            <w:r>
              <w:rPr>
                <w:rFonts w:ascii="Arial" w:eastAsia="Arial" w:hAnsi="Arial" w:cs="Arial"/>
                <w:b/>
                <w:bCs/>
                <w:i/>
                <w:color w:val="000000" w:themeColor="text1"/>
                <w:sz w:val="18"/>
                <w:szCs w:val="18"/>
              </w:rPr>
              <w:t>from Progress Report</w:t>
            </w:r>
          </w:p>
        </w:tc>
        <w:tc>
          <w:tcPr>
            <w:tcW w:w="8084" w:type="dxa"/>
            <w:shd w:val="clear" w:color="auto" w:fill="D9C6D9"/>
            <w:vAlign w:val="center"/>
          </w:tcPr>
          <w:p w14:paraId="5AA2C9CE" w14:textId="4AFD1A31" w:rsidR="00CA135C" w:rsidRPr="00B7354A" w:rsidRDefault="00CA135C" w:rsidP="00DE262F">
            <w:pPr>
              <w:spacing w:line="240" w:lineRule="auto"/>
              <w:contextualSpacing/>
              <w:rPr>
                <w:rFonts w:ascii="Arial" w:eastAsia="Arial" w:hAnsi="Arial" w:cs="Arial"/>
                <w:b/>
                <w:bCs/>
                <w:i/>
                <w:color w:val="000000" w:themeColor="text1"/>
                <w:sz w:val="18"/>
                <w:szCs w:val="18"/>
              </w:rPr>
            </w:pPr>
            <w:r w:rsidRPr="00DD266F">
              <w:rPr>
                <w:rFonts w:ascii="Arial" w:eastAsia="Arial" w:hAnsi="Arial" w:cs="Arial"/>
                <w:b/>
                <w:bCs/>
                <w:i/>
                <w:sz w:val="18"/>
                <w:szCs w:val="18"/>
              </w:rPr>
              <w:t xml:space="preserve">Tutor feedback (Blackboard comments on </w:t>
            </w:r>
            <w:r>
              <w:rPr>
                <w:rFonts w:ascii="Arial" w:eastAsia="Arial" w:hAnsi="Arial" w:cs="Arial"/>
                <w:b/>
                <w:bCs/>
                <w:i/>
                <w:color w:val="000000" w:themeColor="text1"/>
                <w:sz w:val="18"/>
                <w:szCs w:val="18"/>
              </w:rPr>
              <w:t>P</w:t>
            </w:r>
            <w:r w:rsidRPr="00D92106">
              <w:rPr>
                <w:rFonts w:ascii="Arial" w:eastAsia="Arial" w:hAnsi="Arial" w:cs="Arial"/>
                <w:b/>
                <w:bCs/>
                <w:i/>
                <w:color w:val="000000" w:themeColor="text1"/>
                <w:sz w:val="18"/>
                <w:szCs w:val="18"/>
              </w:rPr>
              <w:t xml:space="preserve">rogress </w:t>
            </w:r>
            <w:r>
              <w:rPr>
                <w:rFonts w:ascii="Arial" w:eastAsia="Arial" w:hAnsi="Arial" w:cs="Arial"/>
                <w:b/>
                <w:bCs/>
                <w:i/>
                <w:color w:val="000000" w:themeColor="text1"/>
                <w:sz w:val="18"/>
                <w:szCs w:val="18"/>
              </w:rPr>
              <w:t>M</w:t>
            </w:r>
            <w:r w:rsidRPr="00D92106">
              <w:rPr>
                <w:rFonts w:ascii="Arial" w:eastAsia="Arial" w:hAnsi="Arial" w:cs="Arial"/>
                <w:b/>
                <w:bCs/>
                <w:i/>
                <w:color w:val="000000" w:themeColor="text1"/>
                <w:sz w:val="18"/>
                <w:szCs w:val="18"/>
              </w:rPr>
              <w:t xml:space="preserve">atrix, summary </w:t>
            </w:r>
            <w:r>
              <w:rPr>
                <w:rFonts w:ascii="Arial" w:eastAsia="Arial" w:hAnsi="Arial" w:cs="Arial"/>
                <w:b/>
                <w:bCs/>
                <w:i/>
                <w:color w:val="000000" w:themeColor="text1"/>
                <w:sz w:val="18"/>
                <w:szCs w:val="18"/>
              </w:rPr>
              <w:t xml:space="preserve">of tutorial </w:t>
            </w:r>
            <w:r w:rsidRPr="00DD266F">
              <w:rPr>
                <w:rFonts w:ascii="Arial" w:eastAsia="Arial" w:hAnsi="Arial" w:cs="Arial"/>
                <w:b/>
                <w:bCs/>
                <w:i/>
                <w:sz w:val="18"/>
                <w:szCs w:val="18"/>
              </w:rPr>
              <w:t xml:space="preserve">discussion) </w:t>
            </w:r>
            <w:r>
              <w:rPr>
                <w:rFonts w:ascii="Arial" w:eastAsia="Arial" w:hAnsi="Arial" w:cs="Arial"/>
                <w:b/>
                <w:bCs/>
                <w:i/>
                <w:sz w:val="18"/>
                <w:szCs w:val="18"/>
              </w:rPr>
              <w:t>with</w:t>
            </w:r>
            <w:r w:rsidRPr="00DD266F">
              <w:rPr>
                <w:rFonts w:ascii="Arial" w:eastAsia="Arial" w:hAnsi="Arial" w:cs="Arial"/>
                <w:b/>
                <w:bCs/>
                <w:i/>
                <w:sz w:val="18"/>
                <w:szCs w:val="18"/>
              </w:rPr>
              <w:t xml:space="preserve"> contextualised targets for P</w:t>
            </w:r>
            <w:r>
              <w:rPr>
                <w:rFonts w:ascii="Arial" w:eastAsia="Arial" w:hAnsi="Arial" w:cs="Arial"/>
                <w:b/>
                <w:bCs/>
                <w:i/>
                <w:sz w:val="18"/>
                <w:szCs w:val="18"/>
              </w:rPr>
              <w:t>3</w:t>
            </w:r>
          </w:p>
        </w:tc>
      </w:tr>
      <w:tr w:rsidR="00CA135C" w:rsidRPr="00F92BDE" w14:paraId="63CA9E1D" w14:textId="77777777" w:rsidTr="0016720B">
        <w:trPr>
          <w:trHeight w:val="359"/>
          <w:jc w:val="center"/>
        </w:trPr>
        <w:tc>
          <w:tcPr>
            <w:tcW w:w="7933" w:type="dxa"/>
            <w:shd w:val="clear" w:color="auto" w:fill="D9D3D5"/>
            <w:vAlign w:val="center"/>
          </w:tcPr>
          <w:p w14:paraId="48A40F77" w14:textId="77777777" w:rsidR="00CA135C" w:rsidRDefault="00CA135C" w:rsidP="00DE262F">
            <w:pPr>
              <w:spacing w:after="0" w:line="240" w:lineRule="auto"/>
              <w:contextualSpacing/>
              <w:rPr>
                <w:rFonts w:ascii="Arial" w:eastAsia="Arial" w:hAnsi="Arial" w:cs="Arial"/>
                <w:i/>
                <w:color w:val="000000" w:themeColor="text1"/>
                <w:sz w:val="18"/>
                <w:szCs w:val="18"/>
              </w:rPr>
            </w:pPr>
          </w:p>
          <w:p w14:paraId="58F2225E" w14:textId="77777777" w:rsidR="00CA135C" w:rsidRDefault="00CA135C" w:rsidP="00DE262F">
            <w:pPr>
              <w:spacing w:after="0" w:line="240" w:lineRule="auto"/>
              <w:contextualSpacing/>
              <w:rPr>
                <w:rFonts w:ascii="Arial" w:eastAsia="Arial" w:hAnsi="Arial" w:cs="Arial"/>
                <w:i/>
                <w:color w:val="000000" w:themeColor="text1"/>
                <w:sz w:val="18"/>
                <w:szCs w:val="18"/>
              </w:rPr>
            </w:pPr>
          </w:p>
          <w:p w14:paraId="5C1D5DB1" w14:textId="77777777" w:rsidR="00CA135C" w:rsidRDefault="00CA135C" w:rsidP="00DE262F">
            <w:pPr>
              <w:spacing w:after="0" w:line="240" w:lineRule="auto"/>
              <w:contextualSpacing/>
              <w:rPr>
                <w:rFonts w:ascii="Arial" w:eastAsia="Arial" w:hAnsi="Arial" w:cs="Arial"/>
                <w:i/>
                <w:color w:val="000000" w:themeColor="text1"/>
                <w:sz w:val="18"/>
                <w:szCs w:val="18"/>
              </w:rPr>
            </w:pPr>
          </w:p>
          <w:p w14:paraId="6DA03E91" w14:textId="77777777" w:rsidR="00CA135C" w:rsidRDefault="00CA135C" w:rsidP="00DE262F">
            <w:pPr>
              <w:spacing w:after="0" w:line="240" w:lineRule="auto"/>
              <w:contextualSpacing/>
              <w:rPr>
                <w:rFonts w:ascii="Arial" w:eastAsia="Arial" w:hAnsi="Arial" w:cs="Arial"/>
                <w:i/>
                <w:color w:val="000000" w:themeColor="text1"/>
                <w:sz w:val="18"/>
                <w:szCs w:val="18"/>
              </w:rPr>
            </w:pPr>
          </w:p>
          <w:p w14:paraId="378D36C3" w14:textId="77777777" w:rsidR="00CA135C" w:rsidRDefault="00CA135C" w:rsidP="00DE262F">
            <w:pPr>
              <w:spacing w:after="0" w:line="240" w:lineRule="auto"/>
              <w:contextualSpacing/>
              <w:rPr>
                <w:rFonts w:ascii="Arial" w:eastAsia="Arial" w:hAnsi="Arial" w:cs="Arial"/>
                <w:i/>
                <w:color w:val="000000" w:themeColor="text1"/>
                <w:sz w:val="18"/>
                <w:szCs w:val="18"/>
              </w:rPr>
            </w:pPr>
          </w:p>
          <w:p w14:paraId="3F7ABADF" w14:textId="77777777" w:rsidR="00CA135C" w:rsidRDefault="00CA135C" w:rsidP="00DE262F">
            <w:pPr>
              <w:spacing w:after="0" w:line="240" w:lineRule="auto"/>
              <w:contextualSpacing/>
              <w:rPr>
                <w:rFonts w:ascii="Arial" w:eastAsia="Arial" w:hAnsi="Arial" w:cs="Arial"/>
                <w:i/>
                <w:color w:val="000000" w:themeColor="text1"/>
                <w:sz w:val="18"/>
                <w:szCs w:val="18"/>
              </w:rPr>
            </w:pPr>
          </w:p>
          <w:p w14:paraId="625FC34B" w14:textId="77777777" w:rsidR="00CA135C" w:rsidRPr="00DD266F" w:rsidRDefault="00CA135C" w:rsidP="00DE262F">
            <w:pPr>
              <w:spacing w:after="0" w:line="240" w:lineRule="auto"/>
              <w:contextualSpacing/>
              <w:rPr>
                <w:rFonts w:ascii="Arial" w:eastAsia="Arial" w:hAnsi="Arial" w:cs="Arial"/>
                <w:i/>
                <w:color w:val="000000" w:themeColor="text1"/>
                <w:sz w:val="18"/>
                <w:szCs w:val="18"/>
              </w:rPr>
            </w:pPr>
          </w:p>
        </w:tc>
        <w:tc>
          <w:tcPr>
            <w:tcW w:w="8084" w:type="dxa"/>
            <w:shd w:val="clear" w:color="auto" w:fill="D9D3D5"/>
            <w:vAlign w:val="center"/>
          </w:tcPr>
          <w:p w14:paraId="0ED3FCA0" w14:textId="77777777" w:rsidR="00CA135C" w:rsidRDefault="00CA135C" w:rsidP="00DE262F">
            <w:pPr>
              <w:spacing w:line="240" w:lineRule="auto"/>
              <w:contextualSpacing/>
              <w:rPr>
                <w:rFonts w:ascii="Arial" w:eastAsia="Arial" w:hAnsi="Arial" w:cs="Arial"/>
                <w:i/>
                <w:sz w:val="18"/>
                <w:szCs w:val="18"/>
              </w:rPr>
            </w:pPr>
          </w:p>
          <w:p w14:paraId="758F3A92" w14:textId="77777777" w:rsidR="00CA135C" w:rsidRDefault="00CA135C" w:rsidP="00DE262F">
            <w:pPr>
              <w:spacing w:line="240" w:lineRule="auto"/>
              <w:contextualSpacing/>
              <w:rPr>
                <w:rFonts w:ascii="Arial" w:eastAsia="Arial" w:hAnsi="Arial" w:cs="Arial"/>
                <w:i/>
                <w:sz w:val="18"/>
                <w:szCs w:val="18"/>
              </w:rPr>
            </w:pPr>
          </w:p>
          <w:p w14:paraId="12C6F8F0" w14:textId="77777777" w:rsidR="00CA135C" w:rsidRDefault="00CA135C" w:rsidP="00DE262F">
            <w:pPr>
              <w:spacing w:line="240" w:lineRule="auto"/>
              <w:contextualSpacing/>
              <w:rPr>
                <w:rFonts w:ascii="Arial" w:eastAsia="Arial" w:hAnsi="Arial" w:cs="Arial"/>
                <w:i/>
                <w:sz w:val="18"/>
                <w:szCs w:val="18"/>
              </w:rPr>
            </w:pPr>
          </w:p>
          <w:p w14:paraId="7648D970" w14:textId="77777777" w:rsidR="00CA135C" w:rsidRPr="00F92BDE" w:rsidRDefault="00CA135C" w:rsidP="00DE262F">
            <w:pPr>
              <w:spacing w:line="240" w:lineRule="auto"/>
              <w:contextualSpacing/>
              <w:rPr>
                <w:rFonts w:ascii="Arial" w:eastAsia="Arial" w:hAnsi="Arial" w:cs="Arial"/>
                <w:i/>
                <w:sz w:val="18"/>
                <w:szCs w:val="18"/>
              </w:rPr>
            </w:pPr>
          </w:p>
        </w:tc>
      </w:tr>
    </w:tbl>
    <w:p w14:paraId="00EE1753" w14:textId="77777777" w:rsidR="00CA135C" w:rsidRDefault="00CA135C" w:rsidP="00DE262F">
      <w:pPr>
        <w:spacing w:line="240" w:lineRule="auto"/>
        <w:contextualSpacing/>
        <w:rPr>
          <w:rFonts w:ascii="Arial" w:hAnsi="Arial" w:cs="Arial"/>
          <w:b/>
          <w:bCs/>
        </w:rPr>
      </w:pPr>
    </w:p>
    <w:tbl>
      <w:tblPr>
        <w:tblW w:w="16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gridCol w:w="2977"/>
        <w:gridCol w:w="3122"/>
      </w:tblGrid>
      <w:tr w:rsidR="00C421E5" w:rsidRPr="00CE58DF" w14:paraId="0FF4B62E" w14:textId="77777777" w:rsidTr="0034537E">
        <w:trPr>
          <w:trHeight w:val="397"/>
          <w:jc w:val="center"/>
        </w:trPr>
        <w:tc>
          <w:tcPr>
            <w:tcW w:w="16017" w:type="dxa"/>
            <w:gridSpan w:val="3"/>
            <w:shd w:val="clear" w:color="auto" w:fill="A847F4"/>
            <w:vAlign w:val="center"/>
          </w:tcPr>
          <w:p w14:paraId="745585A3" w14:textId="67AA227E" w:rsidR="00C421E5" w:rsidRPr="00CE58DF" w:rsidRDefault="00F92BDE"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E</w:t>
            </w:r>
            <w:r w:rsidR="00C421E5" w:rsidRPr="00CE58DF">
              <w:rPr>
                <w:rFonts w:ascii="Arial" w:eastAsia="Arial" w:hAnsi="Arial" w:cs="Arial"/>
                <w:b/>
                <w:sz w:val="18"/>
                <w:szCs w:val="18"/>
              </w:rPr>
              <w:t>xtending Your Practice as a Teacher</w:t>
            </w:r>
          </w:p>
        </w:tc>
      </w:tr>
      <w:tr w:rsidR="00C421E5" w:rsidRPr="00CE58DF" w14:paraId="36BF3BFC" w14:textId="77777777" w:rsidTr="00C421E5">
        <w:trPr>
          <w:trHeight w:val="770"/>
          <w:jc w:val="center"/>
        </w:trPr>
        <w:tc>
          <w:tcPr>
            <w:tcW w:w="9918" w:type="dxa"/>
            <w:shd w:val="clear" w:color="auto" w:fill="E1A1FF"/>
            <w:vAlign w:val="center"/>
          </w:tcPr>
          <w:p w14:paraId="57990635" w14:textId="41A3DF3B" w:rsidR="00C421E5" w:rsidRPr="00CE58DF" w:rsidRDefault="00C421E5" w:rsidP="00DE262F">
            <w:pPr>
              <w:spacing w:line="240" w:lineRule="auto"/>
              <w:contextualSpacing/>
              <w:jc w:val="center"/>
              <w:rPr>
                <w:rFonts w:ascii="Arial" w:eastAsia="Arial" w:hAnsi="Arial" w:cs="Arial"/>
                <w:i/>
                <w:color w:val="FF0000"/>
                <w:sz w:val="18"/>
                <w:szCs w:val="18"/>
              </w:rPr>
            </w:pPr>
            <w:r w:rsidRPr="00CE58DF">
              <w:rPr>
                <w:rFonts w:ascii="Arial" w:hAnsi="Arial" w:cs="Arial"/>
                <w:i/>
                <w:sz w:val="18"/>
                <w:szCs w:val="18"/>
                <w:lang w:eastAsia="en-US"/>
              </w:rPr>
              <w:t xml:space="preserve">Summarise here how you have </w:t>
            </w:r>
            <w:r w:rsidRPr="00CE58DF">
              <w:rPr>
                <w:rFonts w:ascii="Arial" w:hAnsi="Arial" w:cs="Arial"/>
                <w:b/>
                <w:i/>
                <w:sz w:val="18"/>
                <w:szCs w:val="18"/>
                <w:lang w:eastAsia="en-US"/>
              </w:rPr>
              <w:t>extended your practice</w:t>
            </w:r>
            <w:r>
              <w:rPr>
                <w:rFonts w:ascii="Arial" w:hAnsi="Arial" w:cs="Arial"/>
                <w:b/>
                <w:i/>
                <w:sz w:val="18"/>
                <w:szCs w:val="18"/>
                <w:lang w:eastAsia="en-US"/>
              </w:rPr>
              <w:t xml:space="preserve"> </w:t>
            </w:r>
            <w:r w:rsidRPr="00350349">
              <w:rPr>
                <w:rFonts w:ascii="Arial" w:hAnsi="Arial" w:cs="Arial"/>
                <w:i/>
                <w:sz w:val="18"/>
                <w:szCs w:val="18"/>
                <w:lang w:eastAsia="en-US"/>
              </w:rPr>
              <w:t>during</w:t>
            </w:r>
            <w:r>
              <w:rPr>
                <w:rFonts w:ascii="Arial" w:hAnsi="Arial" w:cs="Arial"/>
                <w:b/>
                <w:i/>
                <w:sz w:val="18"/>
                <w:szCs w:val="18"/>
                <w:lang w:eastAsia="en-US"/>
              </w:rPr>
              <w:t xml:space="preserve"> </w:t>
            </w:r>
            <w:r w:rsidRPr="00350349">
              <w:rPr>
                <w:rFonts w:ascii="Arial" w:hAnsi="Arial" w:cs="Arial"/>
                <w:i/>
                <w:sz w:val="18"/>
                <w:szCs w:val="18"/>
                <w:lang w:eastAsia="en-US"/>
              </w:rPr>
              <w:t>this placement</w:t>
            </w:r>
            <w:r w:rsidRPr="00CE58DF">
              <w:rPr>
                <w:rFonts w:ascii="Arial" w:hAnsi="Arial" w:cs="Arial"/>
                <w:i/>
                <w:sz w:val="18"/>
                <w:szCs w:val="18"/>
                <w:lang w:eastAsia="en-US"/>
              </w:rPr>
              <w:t>, for example by identifying and developing one or more distinctive approaches to teaching and learning, of benefit to young people and to your own conti</w:t>
            </w:r>
            <w:r>
              <w:rPr>
                <w:rFonts w:ascii="Arial" w:hAnsi="Arial" w:cs="Arial"/>
                <w:i/>
                <w:sz w:val="18"/>
                <w:szCs w:val="18"/>
                <w:lang w:eastAsia="en-US"/>
              </w:rPr>
              <w:t>nuing development as a teacher. R</w:t>
            </w:r>
            <w:r w:rsidRPr="00CE58DF">
              <w:rPr>
                <w:rFonts w:ascii="Arial" w:hAnsi="Arial" w:cs="Arial"/>
                <w:i/>
                <w:sz w:val="18"/>
                <w:szCs w:val="18"/>
                <w:lang w:eastAsia="en-US"/>
              </w:rPr>
              <w:t>efer to e</w:t>
            </w:r>
            <w:r>
              <w:rPr>
                <w:rFonts w:ascii="Arial" w:hAnsi="Arial" w:cs="Arial"/>
                <w:i/>
                <w:sz w:val="18"/>
                <w:szCs w:val="18"/>
                <w:lang w:eastAsia="en-US"/>
              </w:rPr>
              <w:t xml:space="preserve">vidence in your </w:t>
            </w:r>
            <w:proofErr w:type="spellStart"/>
            <w:r>
              <w:rPr>
                <w:rFonts w:ascii="Arial" w:hAnsi="Arial" w:cs="Arial"/>
                <w:i/>
                <w:sz w:val="18"/>
                <w:szCs w:val="18"/>
                <w:lang w:eastAsia="en-US"/>
              </w:rPr>
              <w:t>RoAD</w:t>
            </w:r>
            <w:proofErr w:type="spellEnd"/>
            <w:r>
              <w:rPr>
                <w:rFonts w:ascii="Arial" w:hAnsi="Arial" w:cs="Arial"/>
                <w:i/>
                <w:sz w:val="18"/>
                <w:szCs w:val="18"/>
                <w:lang w:eastAsia="en-US"/>
              </w:rPr>
              <w:t xml:space="preserve">, </w:t>
            </w:r>
            <w:r w:rsidRPr="00CE58DF">
              <w:rPr>
                <w:rFonts w:ascii="Arial" w:hAnsi="Arial" w:cs="Arial"/>
                <w:i/>
                <w:sz w:val="18"/>
                <w:szCs w:val="18"/>
                <w:lang w:eastAsia="en-US"/>
              </w:rPr>
              <w:t xml:space="preserve">where appropriate, but </w:t>
            </w:r>
            <w:r>
              <w:rPr>
                <w:rFonts w:ascii="Arial" w:hAnsi="Arial" w:cs="Arial"/>
                <w:i/>
                <w:sz w:val="18"/>
                <w:szCs w:val="18"/>
                <w:lang w:eastAsia="en-US"/>
              </w:rPr>
              <w:t xml:space="preserve">feel free to add </w:t>
            </w:r>
            <w:proofErr w:type="spellStart"/>
            <w:r>
              <w:rPr>
                <w:rFonts w:ascii="Arial" w:hAnsi="Arial" w:cs="Arial"/>
                <w:i/>
                <w:sz w:val="18"/>
                <w:szCs w:val="18"/>
                <w:lang w:eastAsia="en-US"/>
              </w:rPr>
              <w:t>eg.</w:t>
            </w:r>
            <w:proofErr w:type="spellEnd"/>
            <w:r>
              <w:rPr>
                <w:rFonts w:ascii="Arial" w:hAnsi="Arial" w:cs="Arial"/>
                <w:i/>
                <w:sz w:val="18"/>
                <w:szCs w:val="18"/>
                <w:lang w:eastAsia="en-US"/>
              </w:rPr>
              <w:t xml:space="preserve"> images to this section.</w:t>
            </w:r>
          </w:p>
        </w:tc>
        <w:tc>
          <w:tcPr>
            <w:tcW w:w="2977" w:type="dxa"/>
            <w:shd w:val="clear" w:color="auto" w:fill="E1A1FF"/>
            <w:vAlign w:val="center"/>
          </w:tcPr>
          <w:p w14:paraId="2C4418C3" w14:textId="77777777" w:rsidR="00C421E5" w:rsidRDefault="00C421E5" w:rsidP="00DE262F">
            <w:pPr>
              <w:spacing w:line="240" w:lineRule="auto"/>
              <w:contextualSpacing/>
              <w:jc w:val="center"/>
              <w:rPr>
                <w:rFonts w:ascii="Arial" w:eastAsia="Arial" w:hAnsi="Arial" w:cs="Arial"/>
                <w:b/>
                <w:sz w:val="18"/>
                <w:szCs w:val="18"/>
              </w:rPr>
            </w:pPr>
            <w:r w:rsidRPr="00CE58DF">
              <w:rPr>
                <w:rFonts w:ascii="Arial" w:eastAsia="Arial" w:hAnsi="Arial" w:cs="Arial"/>
                <w:b/>
                <w:sz w:val="18"/>
                <w:szCs w:val="18"/>
              </w:rPr>
              <w:t>University of Manchester Curriculum Statements</w:t>
            </w:r>
          </w:p>
          <w:p w14:paraId="460874B7" w14:textId="5AFF8D05" w:rsidR="00C421E5" w:rsidRPr="00CE58DF" w:rsidRDefault="002E3937"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which relate to</w:t>
            </w:r>
            <w:r w:rsidR="00C421E5">
              <w:rPr>
                <w:rFonts w:ascii="Arial" w:eastAsia="Arial" w:hAnsi="Arial" w:cs="Arial"/>
                <w:i/>
                <w:sz w:val="18"/>
                <w:szCs w:val="18"/>
              </w:rPr>
              <w:t xml:space="preserve"> ways you have extended your practice</w:t>
            </w:r>
          </w:p>
        </w:tc>
        <w:tc>
          <w:tcPr>
            <w:tcW w:w="3122" w:type="dxa"/>
            <w:shd w:val="clear" w:color="auto" w:fill="E1A1FF"/>
            <w:vAlign w:val="center"/>
          </w:tcPr>
          <w:p w14:paraId="00D7F319" w14:textId="77777777" w:rsidR="00C421E5" w:rsidRPr="00CE58DF" w:rsidRDefault="00C421E5" w:rsidP="00DE262F">
            <w:pPr>
              <w:spacing w:line="240" w:lineRule="auto"/>
              <w:contextualSpacing/>
              <w:jc w:val="center"/>
              <w:rPr>
                <w:rFonts w:ascii="Arial" w:eastAsia="Arial" w:hAnsi="Arial" w:cs="Arial"/>
                <w:b/>
                <w:sz w:val="18"/>
                <w:szCs w:val="18"/>
              </w:rPr>
            </w:pPr>
            <w:r w:rsidRPr="00CE58DF">
              <w:rPr>
                <w:rFonts w:ascii="Arial" w:eastAsia="Arial" w:hAnsi="Arial" w:cs="Arial"/>
                <w:b/>
                <w:sz w:val="18"/>
                <w:szCs w:val="18"/>
              </w:rPr>
              <w:t>Practice Statements</w:t>
            </w:r>
          </w:p>
          <w:p w14:paraId="4D7258A3" w14:textId="59B9B4B9" w:rsidR="00C421E5" w:rsidRPr="00CE58DF" w:rsidRDefault="002E3937" w:rsidP="00DE262F">
            <w:pPr>
              <w:spacing w:line="240" w:lineRule="auto"/>
              <w:contextualSpacing/>
              <w:jc w:val="center"/>
              <w:rPr>
                <w:rFonts w:ascii="Arial" w:eastAsia="Arial" w:hAnsi="Arial" w:cs="Arial"/>
                <w:b/>
                <w:i/>
                <w:sz w:val="18"/>
                <w:szCs w:val="18"/>
              </w:rPr>
            </w:pPr>
            <w:r>
              <w:rPr>
                <w:rFonts w:ascii="Arial" w:eastAsia="Arial" w:hAnsi="Arial" w:cs="Arial"/>
                <w:i/>
                <w:sz w:val="18"/>
                <w:szCs w:val="18"/>
              </w:rPr>
              <w:t>which relate to</w:t>
            </w:r>
            <w:r w:rsidR="00C421E5">
              <w:rPr>
                <w:rFonts w:ascii="Arial" w:eastAsia="Arial" w:hAnsi="Arial" w:cs="Arial"/>
                <w:i/>
                <w:sz w:val="18"/>
                <w:szCs w:val="18"/>
              </w:rPr>
              <w:t xml:space="preserve"> ways you have extended your practice</w:t>
            </w:r>
          </w:p>
        </w:tc>
      </w:tr>
      <w:tr w:rsidR="00C421E5" w:rsidRPr="00CE58DF" w14:paraId="6DD2ECFF" w14:textId="77777777" w:rsidTr="00C421E5">
        <w:trPr>
          <w:trHeight w:val="2466"/>
          <w:jc w:val="center"/>
        </w:trPr>
        <w:tc>
          <w:tcPr>
            <w:tcW w:w="9918" w:type="dxa"/>
            <w:shd w:val="clear" w:color="auto" w:fill="auto"/>
            <w:vAlign w:val="center"/>
          </w:tcPr>
          <w:p w14:paraId="5BCB456E" w14:textId="77777777" w:rsidR="00C421E5" w:rsidRDefault="00C421E5" w:rsidP="00DE262F">
            <w:pPr>
              <w:spacing w:line="240" w:lineRule="auto"/>
              <w:contextualSpacing/>
              <w:rPr>
                <w:rFonts w:ascii="Arial" w:eastAsia="Arial" w:hAnsi="Arial" w:cs="Arial"/>
                <w:b/>
                <w:sz w:val="18"/>
                <w:szCs w:val="18"/>
              </w:rPr>
            </w:pPr>
          </w:p>
          <w:p w14:paraId="6FB66FBC" w14:textId="77777777" w:rsidR="002E3937" w:rsidRDefault="002E3937" w:rsidP="00DE262F">
            <w:pPr>
              <w:spacing w:line="240" w:lineRule="auto"/>
              <w:contextualSpacing/>
              <w:rPr>
                <w:rFonts w:ascii="Arial" w:eastAsia="Arial" w:hAnsi="Arial" w:cs="Arial"/>
                <w:b/>
                <w:sz w:val="18"/>
                <w:szCs w:val="18"/>
              </w:rPr>
            </w:pPr>
          </w:p>
          <w:p w14:paraId="4CD5C2EF" w14:textId="77777777" w:rsidR="002E3937" w:rsidRDefault="002E3937" w:rsidP="00DE262F">
            <w:pPr>
              <w:spacing w:line="240" w:lineRule="auto"/>
              <w:contextualSpacing/>
              <w:rPr>
                <w:rFonts w:ascii="Arial" w:eastAsia="Arial" w:hAnsi="Arial" w:cs="Arial"/>
                <w:b/>
                <w:sz w:val="18"/>
                <w:szCs w:val="18"/>
              </w:rPr>
            </w:pPr>
          </w:p>
          <w:p w14:paraId="174A7D7E" w14:textId="77777777" w:rsidR="002E3937" w:rsidRDefault="002E3937" w:rsidP="00DE262F">
            <w:pPr>
              <w:spacing w:line="240" w:lineRule="auto"/>
              <w:contextualSpacing/>
              <w:rPr>
                <w:rFonts w:ascii="Arial" w:eastAsia="Arial" w:hAnsi="Arial" w:cs="Arial"/>
                <w:b/>
                <w:sz w:val="18"/>
                <w:szCs w:val="18"/>
              </w:rPr>
            </w:pPr>
          </w:p>
          <w:p w14:paraId="329D75F7" w14:textId="77777777" w:rsidR="002E3937" w:rsidRDefault="002E3937" w:rsidP="00DE262F">
            <w:pPr>
              <w:spacing w:line="240" w:lineRule="auto"/>
              <w:contextualSpacing/>
              <w:rPr>
                <w:rFonts w:ascii="Arial" w:eastAsia="Arial" w:hAnsi="Arial" w:cs="Arial"/>
                <w:b/>
                <w:sz w:val="18"/>
                <w:szCs w:val="18"/>
              </w:rPr>
            </w:pPr>
          </w:p>
          <w:p w14:paraId="26C8A9FC" w14:textId="77777777" w:rsidR="002E3937" w:rsidRDefault="002E3937" w:rsidP="00DE262F">
            <w:pPr>
              <w:spacing w:line="240" w:lineRule="auto"/>
              <w:contextualSpacing/>
              <w:rPr>
                <w:rFonts w:ascii="Arial" w:eastAsia="Arial" w:hAnsi="Arial" w:cs="Arial"/>
                <w:b/>
                <w:sz w:val="18"/>
                <w:szCs w:val="18"/>
              </w:rPr>
            </w:pPr>
          </w:p>
          <w:p w14:paraId="2EA2C733" w14:textId="77777777" w:rsidR="002E3937" w:rsidRDefault="002E3937" w:rsidP="00DE262F">
            <w:pPr>
              <w:spacing w:line="240" w:lineRule="auto"/>
              <w:contextualSpacing/>
              <w:rPr>
                <w:rFonts w:ascii="Arial" w:eastAsia="Arial" w:hAnsi="Arial" w:cs="Arial"/>
                <w:b/>
                <w:sz w:val="18"/>
                <w:szCs w:val="18"/>
              </w:rPr>
            </w:pPr>
          </w:p>
          <w:p w14:paraId="3DBB06B0" w14:textId="77777777" w:rsidR="002E3937" w:rsidRDefault="002E3937" w:rsidP="00DE262F">
            <w:pPr>
              <w:spacing w:line="240" w:lineRule="auto"/>
              <w:contextualSpacing/>
              <w:rPr>
                <w:rFonts w:ascii="Arial" w:eastAsia="Arial" w:hAnsi="Arial" w:cs="Arial"/>
                <w:b/>
                <w:sz w:val="18"/>
                <w:szCs w:val="18"/>
              </w:rPr>
            </w:pPr>
          </w:p>
          <w:p w14:paraId="4D1DF1E2" w14:textId="77777777" w:rsidR="002E3937" w:rsidRDefault="002E3937" w:rsidP="00DE262F">
            <w:pPr>
              <w:spacing w:line="240" w:lineRule="auto"/>
              <w:contextualSpacing/>
              <w:rPr>
                <w:rFonts w:ascii="Arial" w:eastAsia="Arial" w:hAnsi="Arial" w:cs="Arial"/>
                <w:b/>
                <w:sz w:val="18"/>
                <w:szCs w:val="18"/>
              </w:rPr>
            </w:pPr>
          </w:p>
          <w:p w14:paraId="60B723BD" w14:textId="77777777" w:rsidR="002E3937" w:rsidRDefault="002E3937" w:rsidP="00DE262F">
            <w:pPr>
              <w:spacing w:line="240" w:lineRule="auto"/>
              <w:contextualSpacing/>
              <w:rPr>
                <w:rFonts w:ascii="Arial" w:eastAsia="Arial" w:hAnsi="Arial" w:cs="Arial"/>
                <w:b/>
                <w:sz w:val="18"/>
                <w:szCs w:val="18"/>
              </w:rPr>
            </w:pPr>
          </w:p>
          <w:p w14:paraId="59A59B7F" w14:textId="77777777" w:rsidR="002E3937" w:rsidRDefault="002E3937" w:rsidP="00DE262F">
            <w:pPr>
              <w:spacing w:line="240" w:lineRule="auto"/>
              <w:contextualSpacing/>
              <w:rPr>
                <w:rFonts w:ascii="Arial" w:eastAsia="Arial" w:hAnsi="Arial" w:cs="Arial"/>
                <w:b/>
                <w:sz w:val="18"/>
                <w:szCs w:val="18"/>
              </w:rPr>
            </w:pPr>
          </w:p>
          <w:p w14:paraId="7CA2B87D" w14:textId="77777777" w:rsidR="002E3937" w:rsidRDefault="002E3937" w:rsidP="00DE262F">
            <w:pPr>
              <w:spacing w:line="240" w:lineRule="auto"/>
              <w:contextualSpacing/>
              <w:rPr>
                <w:rFonts w:ascii="Arial" w:eastAsia="Arial" w:hAnsi="Arial" w:cs="Arial"/>
                <w:b/>
                <w:sz w:val="18"/>
                <w:szCs w:val="18"/>
              </w:rPr>
            </w:pPr>
          </w:p>
          <w:p w14:paraId="70F6808E" w14:textId="77777777" w:rsidR="002E3937" w:rsidRDefault="002E3937" w:rsidP="00DE262F">
            <w:pPr>
              <w:spacing w:line="240" w:lineRule="auto"/>
              <w:contextualSpacing/>
              <w:rPr>
                <w:rFonts w:ascii="Arial" w:eastAsia="Arial" w:hAnsi="Arial" w:cs="Arial"/>
                <w:b/>
                <w:sz w:val="18"/>
                <w:szCs w:val="18"/>
              </w:rPr>
            </w:pPr>
          </w:p>
          <w:p w14:paraId="3A224E57" w14:textId="77777777" w:rsidR="002E3937" w:rsidRDefault="002E3937" w:rsidP="00DE262F">
            <w:pPr>
              <w:spacing w:line="240" w:lineRule="auto"/>
              <w:contextualSpacing/>
              <w:rPr>
                <w:rFonts w:ascii="Arial" w:eastAsia="Arial" w:hAnsi="Arial" w:cs="Arial"/>
                <w:b/>
                <w:sz w:val="18"/>
                <w:szCs w:val="18"/>
              </w:rPr>
            </w:pPr>
          </w:p>
          <w:p w14:paraId="0B8A6A22" w14:textId="77777777" w:rsidR="002E3937" w:rsidRDefault="002E3937" w:rsidP="00DE262F">
            <w:pPr>
              <w:spacing w:line="240" w:lineRule="auto"/>
              <w:contextualSpacing/>
              <w:rPr>
                <w:rFonts w:ascii="Arial" w:eastAsia="Arial" w:hAnsi="Arial" w:cs="Arial"/>
                <w:b/>
                <w:sz w:val="18"/>
                <w:szCs w:val="18"/>
              </w:rPr>
            </w:pPr>
          </w:p>
          <w:p w14:paraId="6C555CEF" w14:textId="77777777" w:rsidR="002E3937" w:rsidRDefault="002E3937" w:rsidP="00DE262F">
            <w:pPr>
              <w:spacing w:line="240" w:lineRule="auto"/>
              <w:contextualSpacing/>
              <w:rPr>
                <w:rFonts w:ascii="Arial" w:eastAsia="Arial" w:hAnsi="Arial" w:cs="Arial"/>
                <w:b/>
                <w:sz w:val="18"/>
                <w:szCs w:val="18"/>
              </w:rPr>
            </w:pPr>
          </w:p>
          <w:p w14:paraId="6F5FCE4A" w14:textId="77777777" w:rsidR="002E3937" w:rsidRDefault="002E3937" w:rsidP="00DE262F">
            <w:pPr>
              <w:spacing w:line="240" w:lineRule="auto"/>
              <w:contextualSpacing/>
              <w:rPr>
                <w:rFonts w:ascii="Arial" w:eastAsia="Arial" w:hAnsi="Arial" w:cs="Arial"/>
                <w:b/>
                <w:sz w:val="18"/>
                <w:szCs w:val="18"/>
              </w:rPr>
            </w:pPr>
          </w:p>
          <w:p w14:paraId="63BA6BA2" w14:textId="77777777" w:rsidR="002E3937" w:rsidRDefault="002E3937" w:rsidP="00DE262F">
            <w:pPr>
              <w:spacing w:line="240" w:lineRule="auto"/>
              <w:contextualSpacing/>
              <w:rPr>
                <w:rFonts w:ascii="Arial" w:eastAsia="Arial" w:hAnsi="Arial" w:cs="Arial"/>
                <w:b/>
                <w:sz w:val="18"/>
                <w:szCs w:val="18"/>
              </w:rPr>
            </w:pPr>
          </w:p>
          <w:p w14:paraId="4178702A" w14:textId="77777777" w:rsidR="002E3937" w:rsidRDefault="002E3937" w:rsidP="00DE262F">
            <w:pPr>
              <w:spacing w:line="240" w:lineRule="auto"/>
              <w:contextualSpacing/>
              <w:rPr>
                <w:rFonts w:ascii="Arial" w:eastAsia="Arial" w:hAnsi="Arial" w:cs="Arial"/>
                <w:b/>
                <w:sz w:val="18"/>
                <w:szCs w:val="18"/>
              </w:rPr>
            </w:pPr>
          </w:p>
          <w:p w14:paraId="2D3E4C2D" w14:textId="77777777" w:rsidR="002E3937" w:rsidRDefault="002E3937" w:rsidP="00DE262F">
            <w:pPr>
              <w:spacing w:line="240" w:lineRule="auto"/>
              <w:contextualSpacing/>
              <w:rPr>
                <w:rFonts w:ascii="Arial" w:eastAsia="Arial" w:hAnsi="Arial" w:cs="Arial"/>
                <w:b/>
                <w:sz w:val="18"/>
                <w:szCs w:val="18"/>
              </w:rPr>
            </w:pPr>
          </w:p>
          <w:p w14:paraId="11D92656" w14:textId="77777777" w:rsidR="002E3937" w:rsidRDefault="002E3937" w:rsidP="00DE262F">
            <w:pPr>
              <w:spacing w:line="240" w:lineRule="auto"/>
              <w:contextualSpacing/>
              <w:rPr>
                <w:rFonts w:ascii="Arial" w:eastAsia="Arial" w:hAnsi="Arial" w:cs="Arial"/>
                <w:b/>
                <w:sz w:val="18"/>
                <w:szCs w:val="18"/>
              </w:rPr>
            </w:pPr>
          </w:p>
          <w:p w14:paraId="703EA1C0" w14:textId="77777777" w:rsidR="002E3937" w:rsidRDefault="002E3937" w:rsidP="00DE262F">
            <w:pPr>
              <w:spacing w:line="240" w:lineRule="auto"/>
              <w:contextualSpacing/>
              <w:rPr>
                <w:rFonts w:ascii="Arial" w:eastAsia="Arial" w:hAnsi="Arial" w:cs="Arial"/>
                <w:b/>
                <w:sz w:val="18"/>
                <w:szCs w:val="18"/>
              </w:rPr>
            </w:pPr>
          </w:p>
          <w:p w14:paraId="2A1E16F5" w14:textId="77777777" w:rsidR="002E3937" w:rsidRDefault="002E3937" w:rsidP="00DE262F">
            <w:pPr>
              <w:spacing w:line="240" w:lineRule="auto"/>
              <w:contextualSpacing/>
              <w:rPr>
                <w:rFonts w:ascii="Arial" w:eastAsia="Arial" w:hAnsi="Arial" w:cs="Arial"/>
                <w:b/>
                <w:sz w:val="18"/>
                <w:szCs w:val="18"/>
              </w:rPr>
            </w:pPr>
          </w:p>
          <w:p w14:paraId="0774BCC7" w14:textId="77777777" w:rsidR="002E3937" w:rsidRDefault="002E3937" w:rsidP="00DE262F">
            <w:pPr>
              <w:spacing w:line="240" w:lineRule="auto"/>
              <w:contextualSpacing/>
              <w:rPr>
                <w:rFonts w:ascii="Arial" w:eastAsia="Arial" w:hAnsi="Arial" w:cs="Arial"/>
                <w:b/>
                <w:sz w:val="18"/>
                <w:szCs w:val="18"/>
              </w:rPr>
            </w:pPr>
          </w:p>
          <w:p w14:paraId="1594F256" w14:textId="77777777" w:rsidR="002E3937" w:rsidRDefault="002E3937" w:rsidP="00DE262F">
            <w:pPr>
              <w:spacing w:line="240" w:lineRule="auto"/>
              <w:contextualSpacing/>
              <w:rPr>
                <w:rFonts w:ascii="Arial" w:eastAsia="Arial" w:hAnsi="Arial" w:cs="Arial"/>
                <w:b/>
                <w:sz w:val="18"/>
                <w:szCs w:val="18"/>
              </w:rPr>
            </w:pPr>
          </w:p>
          <w:p w14:paraId="3A561659" w14:textId="77777777" w:rsidR="002E3937" w:rsidRDefault="002E3937" w:rsidP="00DE262F">
            <w:pPr>
              <w:spacing w:line="240" w:lineRule="auto"/>
              <w:contextualSpacing/>
              <w:rPr>
                <w:rFonts w:ascii="Arial" w:eastAsia="Arial" w:hAnsi="Arial" w:cs="Arial"/>
                <w:b/>
                <w:sz w:val="18"/>
                <w:szCs w:val="18"/>
              </w:rPr>
            </w:pPr>
          </w:p>
          <w:p w14:paraId="1A785796" w14:textId="77777777" w:rsidR="002E3937" w:rsidRDefault="002E3937" w:rsidP="00DE262F">
            <w:pPr>
              <w:spacing w:line="240" w:lineRule="auto"/>
              <w:contextualSpacing/>
              <w:rPr>
                <w:rFonts w:ascii="Arial" w:eastAsia="Arial" w:hAnsi="Arial" w:cs="Arial"/>
                <w:b/>
                <w:sz w:val="18"/>
                <w:szCs w:val="18"/>
              </w:rPr>
            </w:pPr>
          </w:p>
          <w:p w14:paraId="616CF30F" w14:textId="15C4C3A7" w:rsidR="002E3937" w:rsidRPr="00CE58DF" w:rsidRDefault="002E3937" w:rsidP="00DE262F">
            <w:pPr>
              <w:spacing w:line="240" w:lineRule="auto"/>
              <w:contextualSpacing/>
              <w:rPr>
                <w:rFonts w:ascii="Arial" w:eastAsia="Arial" w:hAnsi="Arial" w:cs="Arial"/>
                <w:b/>
                <w:sz w:val="18"/>
                <w:szCs w:val="18"/>
              </w:rPr>
            </w:pPr>
          </w:p>
        </w:tc>
        <w:tc>
          <w:tcPr>
            <w:tcW w:w="2977" w:type="dxa"/>
            <w:shd w:val="clear" w:color="auto" w:fill="F1A7FF"/>
            <w:vAlign w:val="center"/>
          </w:tcPr>
          <w:p w14:paraId="2BB56F5A" w14:textId="77777777" w:rsidR="00C421E5" w:rsidRPr="00CE58DF" w:rsidRDefault="00C421E5" w:rsidP="00DE262F">
            <w:pPr>
              <w:spacing w:line="240" w:lineRule="auto"/>
              <w:contextualSpacing/>
              <w:rPr>
                <w:rFonts w:ascii="Arial" w:eastAsia="Arial" w:hAnsi="Arial" w:cs="Arial"/>
                <w:b/>
                <w:sz w:val="18"/>
                <w:szCs w:val="18"/>
              </w:rPr>
            </w:pPr>
          </w:p>
        </w:tc>
        <w:tc>
          <w:tcPr>
            <w:tcW w:w="3122" w:type="dxa"/>
            <w:shd w:val="clear" w:color="auto" w:fill="F1D5FF"/>
            <w:vAlign w:val="center"/>
          </w:tcPr>
          <w:p w14:paraId="6A7D8E8F" w14:textId="77777777" w:rsidR="00C421E5" w:rsidRPr="00CE58DF" w:rsidRDefault="00C421E5" w:rsidP="00DE262F">
            <w:pPr>
              <w:spacing w:line="240" w:lineRule="auto"/>
              <w:contextualSpacing/>
              <w:rPr>
                <w:rFonts w:ascii="Arial" w:hAnsi="Arial" w:cs="Arial"/>
                <w:i/>
                <w:sz w:val="18"/>
                <w:szCs w:val="18"/>
                <w:lang w:eastAsia="en-US"/>
              </w:rPr>
            </w:pPr>
          </w:p>
        </w:tc>
      </w:tr>
    </w:tbl>
    <w:p w14:paraId="53D20F2A" w14:textId="77777777" w:rsidR="00CA135C" w:rsidRDefault="00CA135C" w:rsidP="00DE262F">
      <w:pPr>
        <w:spacing w:line="240" w:lineRule="auto"/>
      </w:pPr>
    </w:p>
    <w:tbl>
      <w:tblPr>
        <w:tblStyle w:val="a"/>
        <w:tblW w:w="16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402"/>
        <w:gridCol w:w="6099"/>
      </w:tblGrid>
      <w:tr w:rsidR="00617660" w:rsidRPr="008156EE" w14:paraId="5143458C" w14:textId="77777777" w:rsidTr="006E224D">
        <w:trPr>
          <w:trHeight w:val="397"/>
          <w:jc w:val="center"/>
        </w:trPr>
        <w:tc>
          <w:tcPr>
            <w:tcW w:w="16017" w:type="dxa"/>
            <w:gridSpan w:val="4"/>
            <w:shd w:val="clear" w:color="auto" w:fill="FFC000"/>
            <w:vAlign w:val="center"/>
          </w:tcPr>
          <w:p w14:paraId="62FAF985" w14:textId="77777777" w:rsidR="00617660" w:rsidRPr="008156EE" w:rsidRDefault="00DF4ADA"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lastRenderedPageBreak/>
              <w:t>Core Area 1: High Expectations</w:t>
            </w:r>
          </w:p>
        </w:tc>
      </w:tr>
      <w:tr w:rsidR="0052700D" w:rsidRPr="008156EE" w14:paraId="735B461D" w14:textId="77777777" w:rsidTr="0052700D">
        <w:trPr>
          <w:trHeight w:val="397"/>
          <w:jc w:val="center"/>
        </w:trPr>
        <w:tc>
          <w:tcPr>
            <w:tcW w:w="16017" w:type="dxa"/>
            <w:gridSpan w:val="4"/>
            <w:shd w:val="clear" w:color="auto" w:fill="FFD966" w:themeFill="accent4" w:themeFillTint="99"/>
            <w:vAlign w:val="center"/>
          </w:tcPr>
          <w:p w14:paraId="0506DD0F" w14:textId="5783426E" w:rsidR="0052700D" w:rsidRPr="008156EE" w:rsidRDefault="0052700D"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Teacher Expectations</w:t>
            </w:r>
          </w:p>
        </w:tc>
      </w:tr>
      <w:tr w:rsidR="006E224D" w:rsidRPr="008156EE" w14:paraId="127B48EF" w14:textId="77777777" w:rsidTr="00CA135C">
        <w:trPr>
          <w:trHeight w:val="770"/>
          <w:jc w:val="center"/>
        </w:trPr>
        <w:tc>
          <w:tcPr>
            <w:tcW w:w="3114" w:type="dxa"/>
            <w:shd w:val="clear" w:color="auto" w:fill="FFE599"/>
            <w:vAlign w:val="center"/>
          </w:tcPr>
          <w:p w14:paraId="1CCFEAB9" w14:textId="77777777" w:rsidR="006E224D" w:rsidRPr="008156EE" w:rsidRDefault="006E224D" w:rsidP="00DE262F">
            <w:pPr>
              <w:spacing w:line="240" w:lineRule="auto"/>
              <w:contextualSpacing/>
              <w:jc w:val="center"/>
              <w:rPr>
                <w:rFonts w:ascii="Arial" w:eastAsia="Arial" w:hAnsi="Arial" w:cs="Arial"/>
                <w:b/>
                <w:color w:val="FF0000"/>
                <w:sz w:val="18"/>
                <w:szCs w:val="18"/>
              </w:rPr>
            </w:pPr>
            <w:r w:rsidRPr="008156EE">
              <w:rPr>
                <w:rFonts w:ascii="Arial" w:eastAsia="Arial" w:hAnsi="Arial" w:cs="Arial"/>
                <w:b/>
                <w:sz w:val="18"/>
                <w:szCs w:val="18"/>
              </w:rPr>
              <w:t>University of Manchester Curriculum Statements</w:t>
            </w:r>
          </w:p>
        </w:tc>
        <w:tc>
          <w:tcPr>
            <w:tcW w:w="3402" w:type="dxa"/>
            <w:shd w:val="clear" w:color="auto" w:fill="FFE599"/>
            <w:vAlign w:val="center"/>
          </w:tcPr>
          <w:p w14:paraId="6F6C6D08" w14:textId="77777777" w:rsidR="006E224D" w:rsidRPr="008156EE" w:rsidRDefault="006E224D"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Practice Statements</w:t>
            </w:r>
          </w:p>
          <w:p w14:paraId="2D9FC418" w14:textId="55D7DAE7" w:rsidR="006E224D" w:rsidRPr="008156EE" w:rsidRDefault="006E224D" w:rsidP="00DE262F">
            <w:pPr>
              <w:spacing w:line="240" w:lineRule="auto"/>
              <w:contextualSpacing/>
              <w:jc w:val="center"/>
              <w:rPr>
                <w:rFonts w:ascii="Arial" w:eastAsia="Arial" w:hAnsi="Arial" w:cs="Arial"/>
                <w:i/>
                <w:sz w:val="18"/>
                <w:szCs w:val="18"/>
              </w:rPr>
            </w:pPr>
            <w:r w:rsidRPr="008156EE">
              <w:rPr>
                <w:rFonts w:ascii="Arial" w:eastAsia="Arial" w:hAnsi="Arial" w:cs="Arial"/>
                <w:i/>
                <w:sz w:val="18"/>
                <w:szCs w:val="18"/>
              </w:rPr>
              <w:t>Relevant features of your practice</w:t>
            </w:r>
          </w:p>
        </w:tc>
        <w:tc>
          <w:tcPr>
            <w:tcW w:w="3402" w:type="dxa"/>
            <w:shd w:val="clear" w:color="auto" w:fill="FFE599"/>
            <w:vAlign w:val="center"/>
          </w:tcPr>
          <w:p w14:paraId="4B48C566" w14:textId="46255BA9" w:rsidR="006E224D" w:rsidRPr="00AA6990" w:rsidRDefault="00004FBF"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What actions do you plan to take during this placement and how?</w:t>
            </w:r>
          </w:p>
          <w:p w14:paraId="7A835DBB" w14:textId="2F179B67" w:rsidR="005D121F" w:rsidRDefault="00004FB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Add to these following reflection and</w:t>
            </w:r>
            <w:r w:rsidR="006E224D">
              <w:rPr>
                <w:rFonts w:ascii="Arial" w:eastAsia="Arial" w:hAnsi="Arial" w:cs="Arial"/>
                <w:i/>
                <w:sz w:val="18"/>
                <w:szCs w:val="18"/>
              </w:rPr>
              <w:t xml:space="preserve"> </w:t>
            </w:r>
          </w:p>
          <w:p w14:paraId="5F72388E" w14:textId="6C5A6932" w:rsidR="006E224D"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 xml:space="preserve">ongoing </w:t>
            </w:r>
            <w:r w:rsidR="006E224D">
              <w:rPr>
                <w:rFonts w:ascii="Arial" w:eastAsia="Arial" w:hAnsi="Arial" w:cs="Arial"/>
                <w:i/>
                <w:sz w:val="18"/>
                <w:szCs w:val="18"/>
              </w:rPr>
              <w:t>feedback</w:t>
            </w:r>
            <w:r w:rsidR="00314965">
              <w:rPr>
                <w:rFonts w:ascii="Arial" w:eastAsia="Arial" w:hAnsi="Arial" w:cs="Arial"/>
                <w:i/>
                <w:sz w:val="18"/>
                <w:szCs w:val="18"/>
              </w:rPr>
              <w:t xml:space="preserve"> from mentors</w:t>
            </w:r>
          </w:p>
        </w:tc>
        <w:tc>
          <w:tcPr>
            <w:tcW w:w="6099" w:type="dxa"/>
            <w:shd w:val="clear" w:color="auto" w:fill="FFE599"/>
            <w:vAlign w:val="center"/>
          </w:tcPr>
          <w:p w14:paraId="26ADBD62" w14:textId="0F5C700F" w:rsidR="009E5B83" w:rsidRPr="006B40EB" w:rsidRDefault="00A92A7E" w:rsidP="00DE262F">
            <w:pPr>
              <w:spacing w:line="240" w:lineRule="auto"/>
              <w:contextualSpacing/>
              <w:jc w:val="center"/>
              <w:rPr>
                <w:rFonts w:ascii="Arial" w:eastAsia="Arial" w:hAnsi="Arial" w:cs="Arial"/>
                <w:b/>
                <w:bCs/>
                <w:sz w:val="18"/>
                <w:szCs w:val="18"/>
              </w:rPr>
            </w:pPr>
            <w:r>
              <w:rPr>
                <w:rFonts w:ascii="Arial" w:eastAsia="Arial" w:hAnsi="Arial" w:cs="Arial"/>
                <w:b/>
                <w:bCs/>
                <w:i/>
                <w:sz w:val="18"/>
                <w:szCs w:val="18"/>
              </w:rPr>
              <w:t xml:space="preserve">What </w:t>
            </w:r>
            <w:r w:rsidR="005D121F">
              <w:rPr>
                <w:rFonts w:ascii="Arial" w:eastAsia="Arial" w:hAnsi="Arial" w:cs="Arial"/>
                <w:b/>
                <w:bCs/>
                <w:i/>
                <w:sz w:val="18"/>
                <w:szCs w:val="18"/>
              </w:rPr>
              <w:t>experience have you had in addressing this area</w:t>
            </w:r>
            <w:r>
              <w:rPr>
                <w:rFonts w:ascii="Arial" w:eastAsia="Arial" w:hAnsi="Arial" w:cs="Arial"/>
                <w:b/>
                <w:bCs/>
                <w:i/>
                <w:sz w:val="18"/>
                <w:szCs w:val="18"/>
              </w:rPr>
              <w:t>?</w:t>
            </w:r>
            <w:r w:rsidR="006B40EB">
              <w:rPr>
                <w:rFonts w:ascii="Arial" w:eastAsia="Arial" w:hAnsi="Arial" w:cs="Arial"/>
                <w:b/>
                <w:bCs/>
                <w:i/>
                <w:sz w:val="18"/>
                <w:szCs w:val="18"/>
              </w:rPr>
              <w:t xml:space="preserve"> </w:t>
            </w:r>
          </w:p>
          <w:p w14:paraId="73BA2237" w14:textId="77777777" w:rsidR="00401FB0" w:rsidRDefault="00D56BD7"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Note the date, challenges</w:t>
            </w:r>
            <w:r w:rsidR="009E5B83" w:rsidRPr="008156EE">
              <w:rPr>
                <w:rFonts w:ascii="Arial" w:eastAsia="Arial" w:hAnsi="Arial" w:cs="Arial"/>
                <w:i/>
                <w:sz w:val="18"/>
                <w:szCs w:val="18"/>
              </w:rPr>
              <w:t xml:space="preserve"> </w:t>
            </w:r>
            <w:r>
              <w:rPr>
                <w:rFonts w:ascii="Arial" w:eastAsia="Arial" w:hAnsi="Arial" w:cs="Arial"/>
                <w:i/>
                <w:sz w:val="18"/>
                <w:szCs w:val="18"/>
              </w:rPr>
              <w:t>addressed</w:t>
            </w:r>
            <w:r w:rsidR="009E5B83" w:rsidRPr="008156EE">
              <w:rPr>
                <w:rFonts w:ascii="Arial" w:eastAsia="Arial" w:hAnsi="Arial" w:cs="Arial"/>
                <w:i/>
                <w:sz w:val="18"/>
                <w:szCs w:val="18"/>
              </w:rPr>
              <w:t>, progress achieved</w:t>
            </w:r>
            <w:r w:rsidR="003078A0">
              <w:rPr>
                <w:rFonts w:ascii="Arial" w:eastAsia="Arial" w:hAnsi="Arial" w:cs="Arial"/>
                <w:i/>
                <w:sz w:val="18"/>
                <w:szCs w:val="18"/>
              </w:rPr>
              <w:t xml:space="preserve">. </w:t>
            </w:r>
          </w:p>
          <w:p w14:paraId="5F246674" w14:textId="36BFB61C" w:rsidR="006E224D" w:rsidRPr="008156EE" w:rsidRDefault="003078A0"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Add</w:t>
            </w:r>
            <w:r w:rsidR="009E5B83">
              <w:rPr>
                <w:rFonts w:ascii="Arial" w:eastAsia="Arial" w:hAnsi="Arial" w:cs="Arial"/>
                <w:i/>
                <w:sz w:val="18"/>
                <w:szCs w:val="18"/>
              </w:rPr>
              <w:t xml:space="preserve"> hyperlinks to other documents where appropriate.</w:t>
            </w:r>
          </w:p>
        </w:tc>
      </w:tr>
      <w:tr w:rsidR="00CA135C" w:rsidRPr="008156EE" w14:paraId="2123396D" w14:textId="77777777" w:rsidTr="00CA135C">
        <w:trPr>
          <w:trHeight w:val="229"/>
          <w:jc w:val="center"/>
        </w:trPr>
        <w:tc>
          <w:tcPr>
            <w:tcW w:w="3114" w:type="dxa"/>
            <w:vMerge w:val="restart"/>
            <w:shd w:val="clear" w:color="auto" w:fill="FFE599"/>
          </w:tcPr>
          <w:p w14:paraId="713F32F2" w14:textId="77777777" w:rsidR="00AB6CC5" w:rsidRPr="004F2EB6" w:rsidRDefault="00AB6CC5" w:rsidP="00AB6CC5">
            <w:pPr>
              <w:pBdr>
                <w:top w:val="nil"/>
                <w:left w:val="nil"/>
                <w:bottom w:val="nil"/>
                <w:right w:val="nil"/>
                <w:between w:val="nil"/>
              </w:pBdr>
              <w:shd w:val="clear" w:color="auto" w:fill="FFE599"/>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Our expectations </w:t>
            </w:r>
            <w:r>
              <w:rPr>
                <w:rFonts w:ascii="Arial" w:eastAsia="Arial" w:hAnsi="Arial" w:cs="Arial"/>
                <w:bCs/>
                <w:color w:val="000000" w:themeColor="text1"/>
                <w:sz w:val="18"/>
                <w:szCs w:val="18"/>
              </w:rPr>
              <w:t xml:space="preserve">for and of young people </w:t>
            </w:r>
            <w:r w:rsidRPr="004F2EB6">
              <w:rPr>
                <w:rFonts w:ascii="Arial" w:eastAsia="Arial" w:hAnsi="Arial" w:cs="Arial"/>
                <w:bCs/>
                <w:color w:val="000000" w:themeColor="text1"/>
                <w:sz w:val="18"/>
                <w:szCs w:val="18"/>
              </w:rPr>
              <w:t xml:space="preserve">can influence </w:t>
            </w:r>
            <w:r>
              <w:rPr>
                <w:rFonts w:ascii="Arial" w:eastAsia="Arial" w:hAnsi="Arial" w:cs="Arial"/>
                <w:bCs/>
                <w:color w:val="000000" w:themeColor="text1"/>
                <w:sz w:val="18"/>
                <w:szCs w:val="18"/>
              </w:rPr>
              <w:t>their</w:t>
            </w:r>
            <w:r w:rsidRPr="004F2EB6">
              <w:rPr>
                <w:rFonts w:ascii="Arial" w:eastAsia="Arial" w:hAnsi="Arial" w:cs="Arial"/>
                <w:bCs/>
                <w:color w:val="000000" w:themeColor="text1"/>
                <w:sz w:val="18"/>
                <w:szCs w:val="18"/>
              </w:rPr>
              <w:t xml:space="preserve"> achievement</w:t>
            </w:r>
            <w:r>
              <w:rPr>
                <w:rFonts w:ascii="Arial" w:eastAsia="Arial" w:hAnsi="Arial" w:cs="Arial"/>
                <w:bCs/>
                <w:color w:val="000000" w:themeColor="text1"/>
                <w:sz w:val="18"/>
                <w:szCs w:val="18"/>
              </w:rPr>
              <w:t>s</w:t>
            </w:r>
            <w:r w:rsidRPr="004F2EB6">
              <w:rPr>
                <w:rFonts w:ascii="Arial" w:eastAsia="Arial" w:hAnsi="Arial" w:cs="Arial"/>
                <w:bCs/>
                <w:color w:val="000000" w:themeColor="text1"/>
                <w:sz w:val="18"/>
                <w:szCs w:val="18"/>
              </w:rPr>
              <w:t xml:space="preserve"> and life outcomes. </w:t>
            </w:r>
          </w:p>
          <w:p w14:paraId="40CFC3EC" w14:textId="77777777" w:rsidR="00AB6CC5" w:rsidRDefault="00AB6CC5"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p>
          <w:p w14:paraId="33EC284B" w14:textId="6C0617E6" w:rsidR="00CA135C" w:rsidRDefault="00CA135C"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r w:rsidRPr="00CD79C7">
              <w:rPr>
                <w:rFonts w:ascii="Arial" w:eastAsia="Arial" w:hAnsi="Arial" w:cs="Arial"/>
                <w:bCs/>
                <w:color w:val="000000" w:themeColor="text1"/>
                <w:sz w:val="18"/>
                <w:szCs w:val="18"/>
              </w:rPr>
              <w:t xml:space="preserve">We are key role models who can influence pupils’ attitudes, </w:t>
            </w:r>
            <w:proofErr w:type="gramStart"/>
            <w:r w:rsidRPr="00CD79C7">
              <w:rPr>
                <w:rFonts w:ascii="Arial" w:eastAsia="Arial" w:hAnsi="Arial" w:cs="Arial"/>
                <w:bCs/>
                <w:color w:val="000000" w:themeColor="text1"/>
                <w:sz w:val="18"/>
                <w:szCs w:val="18"/>
              </w:rPr>
              <w:t>values</w:t>
            </w:r>
            <w:proofErr w:type="gramEnd"/>
            <w:r w:rsidRPr="00CD79C7">
              <w:rPr>
                <w:rFonts w:ascii="Arial" w:eastAsia="Arial" w:hAnsi="Arial" w:cs="Arial"/>
                <w:bCs/>
                <w:color w:val="000000" w:themeColor="text1"/>
                <w:sz w:val="18"/>
                <w:szCs w:val="18"/>
              </w:rPr>
              <w:t xml:space="preserve"> and behaviours.</w:t>
            </w:r>
          </w:p>
          <w:p w14:paraId="4FC955C6" w14:textId="77777777" w:rsidR="00586830" w:rsidRDefault="00586830"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p>
          <w:p w14:paraId="4C7BB8CB" w14:textId="79EC5B60" w:rsidR="00586830" w:rsidRPr="00CD79C7" w:rsidRDefault="00586830" w:rsidP="00DE262F">
            <w:pPr>
              <w:spacing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 xml:space="preserve">Positive pedagogical relationships </w:t>
            </w:r>
            <w:r>
              <w:rPr>
                <w:rFonts w:ascii="Arial" w:eastAsia="Arial" w:hAnsi="Arial" w:cs="Arial"/>
                <w:bCs/>
                <w:color w:val="000000" w:themeColor="text1"/>
                <w:sz w:val="18"/>
                <w:szCs w:val="18"/>
              </w:rPr>
              <w:t xml:space="preserve">based on mutual trust and respect </w:t>
            </w:r>
            <w:r w:rsidRPr="004F2EB6">
              <w:rPr>
                <w:rFonts w:ascii="Arial" w:eastAsia="Arial" w:hAnsi="Arial" w:cs="Arial"/>
                <w:bCs/>
                <w:color w:val="000000" w:themeColor="text1"/>
                <w:sz w:val="18"/>
                <w:szCs w:val="18"/>
              </w:rPr>
              <w:t>help young people to grow.</w:t>
            </w:r>
          </w:p>
          <w:p w14:paraId="05D2A72E" w14:textId="77777777" w:rsidR="00CA135C" w:rsidRPr="00CD79C7" w:rsidRDefault="00CA135C"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p>
          <w:p w14:paraId="7D6452B2" w14:textId="77777777" w:rsidR="00CA135C" w:rsidRPr="00CD79C7" w:rsidRDefault="00CA135C"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r w:rsidRPr="00CD79C7">
              <w:rPr>
                <w:rFonts w:ascii="Arial" w:eastAsia="Arial" w:hAnsi="Arial" w:cs="Arial"/>
                <w:bCs/>
                <w:color w:val="000000" w:themeColor="text1"/>
                <w:sz w:val="18"/>
                <w:szCs w:val="18"/>
              </w:rPr>
              <w:t xml:space="preserve">As teachers, our values, </w:t>
            </w:r>
            <w:proofErr w:type="gramStart"/>
            <w:r w:rsidRPr="00CD79C7">
              <w:rPr>
                <w:rFonts w:ascii="Arial" w:eastAsia="Arial" w:hAnsi="Arial" w:cs="Arial"/>
                <w:bCs/>
                <w:color w:val="000000" w:themeColor="text1"/>
                <w:sz w:val="18"/>
                <w:szCs w:val="18"/>
              </w:rPr>
              <w:t>behaviours</w:t>
            </w:r>
            <w:proofErr w:type="gramEnd"/>
            <w:r w:rsidRPr="00CD79C7">
              <w:rPr>
                <w:rFonts w:ascii="Arial" w:eastAsia="Arial" w:hAnsi="Arial" w:cs="Arial"/>
                <w:bCs/>
                <w:color w:val="000000" w:themeColor="text1"/>
                <w:sz w:val="18"/>
                <w:szCs w:val="18"/>
              </w:rPr>
              <w:t xml:space="preserve"> and mindset can affect pupils’ wellbeing, motivation and social engagement.</w:t>
            </w:r>
          </w:p>
          <w:p w14:paraId="68E7C561" w14:textId="77777777" w:rsidR="00CA135C" w:rsidRPr="00CD79C7" w:rsidRDefault="00CA135C"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p>
          <w:p w14:paraId="1E8C0829" w14:textId="77777777" w:rsidR="00CA135C" w:rsidRPr="00CD79C7" w:rsidRDefault="00CA135C" w:rsidP="00DE262F">
            <w:pPr>
              <w:spacing w:line="240" w:lineRule="auto"/>
              <w:contextualSpacing/>
              <w:rPr>
                <w:rFonts w:ascii="Arial" w:eastAsia="Arial" w:hAnsi="Arial" w:cs="Arial"/>
                <w:bCs/>
                <w:color w:val="000000" w:themeColor="text1"/>
                <w:sz w:val="18"/>
                <w:szCs w:val="18"/>
              </w:rPr>
            </w:pPr>
            <w:r w:rsidRPr="00CD79C7">
              <w:rPr>
                <w:rFonts w:ascii="Arial" w:eastAsia="Arial" w:hAnsi="Arial" w:cs="Arial"/>
                <w:bCs/>
                <w:color w:val="000000" w:themeColor="text1"/>
                <w:sz w:val="18"/>
                <w:szCs w:val="18"/>
              </w:rPr>
              <w:t>We can influence pupils’ growth and belief in themselves, by creating opportunities for them to feel valued and experience meaningful success.</w:t>
            </w:r>
          </w:p>
          <w:p w14:paraId="55F89668" w14:textId="77777777" w:rsidR="00CA135C" w:rsidRPr="00CD79C7" w:rsidRDefault="00CA135C"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p>
          <w:p w14:paraId="3CAEF5CA" w14:textId="77777777" w:rsidR="00CA135C" w:rsidRPr="00CD79C7" w:rsidRDefault="00CA135C"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r w:rsidRPr="00CD79C7">
              <w:rPr>
                <w:rFonts w:ascii="Arial" w:eastAsia="Arial" w:hAnsi="Arial" w:cs="Arial"/>
                <w:bCs/>
                <w:color w:val="000000" w:themeColor="text1"/>
                <w:sz w:val="18"/>
                <w:szCs w:val="18"/>
              </w:rPr>
              <w:t xml:space="preserve">We should question our assumptions about young people whose life experience differs from ours. </w:t>
            </w:r>
          </w:p>
          <w:p w14:paraId="1F181057" w14:textId="77777777" w:rsidR="00CA135C" w:rsidRPr="00CD79C7" w:rsidRDefault="00CA135C" w:rsidP="00DE262F">
            <w:pPr>
              <w:pBdr>
                <w:top w:val="nil"/>
                <w:left w:val="nil"/>
                <w:bottom w:val="nil"/>
                <w:right w:val="nil"/>
                <w:between w:val="nil"/>
              </w:pBdr>
              <w:shd w:val="clear" w:color="auto" w:fill="FFE599"/>
              <w:spacing w:line="240" w:lineRule="auto"/>
              <w:contextualSpacing/>
              <w:rPr>
                <w:rFonts w:ascii="Arial" w:eastAsia="Arial" w:hAnsi="Arial" w:cs="Arial"/>
                <w:bCs/>
                <w:color w:val="000000" w:themeColor="text1"/>
                <w:sz w:val="18"/>
                <w:szCs w:val="18"/>
              </w:rPr>
            </w:pPr>
          </w:p>
          <w:p w14:paraId="7EAE0083" w14:textId="793797CB" w:rsidR="00CA135C" w:rsidRPr="00CD79C7" w:rsidRDefault="00CA135C" w:rsidP="00DE262F">
            <w:pPr>
              <w:pBdr>
                <w:top w:val="nil"/>
                <w:left w:val="nil"/>
                <w:bottom w:val="nil"/>
                <w:right w:val="nil"/>
                <w:between w:val="nil"/>
              </w:pBdr>
              <w:shd w:val="clear" w:color="auto" w:fill="FFE599"/>
              <w:spacing w:after="0" w:line="240" w:lineRule="auto"/>
              <w:contextualSpacing/>
              <w:rPr>
                <w:rFonts w:ascii="Arial" w:eastAsia="Arial" w:hAnsi="Arial" w:cs="Arial"/>
                <w:bCs/>
                <w:color w:val="000000"/>
                <w:sz w:val="18"/>
                <w:szCs w:val="18"/>
                <w:highlight w:val="yellow"/>
              </w:rPr>
            </w:pPr>
            <w:r w:rsidRPr="00CD79C7">
              <w:rPr>
                <w:rFonts w:ascii="Arial" w:eastAsia="Arial" w:hAnsi="Arial" w:cs="Arial"/>
                <w:bCs/>
                <w:color w:val="000000" w:themeColor="text1"/>
                <w:sz w:val="18"/>
                <w:szCs w:val="18"/>
              </w:rPr>
              <w:t xml:space="preserve">Having appropriately high expectations requires skill, </w:t>
            </w:r>
            <w:proofErr w:type="gramStart"/>
            <w:r w:rsidRPr="00CD79C7">
              <w:rPr>
                <w:rFonts w:ascii="Arial" w:eastAsia="Arial" w:hAnsi="Arial" w:cs="Arial"/>
                <w:bCs/>
                <w:color w:val="000000" w:themeColor="text1"/>
                <w:sz w:val="18"/>
                <w:szCs w:val="18"/>
              </w:rPr>
              <w:t>effort</w:t>
            </w:r>
            <w:proofErr w:type="gramEnd"/>
            <w:r w:rsidRPr="00CD79C7">
              <w:rPr>
                <w:rFonts w:ascii="Arial" w:eastAsia="Arial" w:hAnsi="Arial" w:cs="Arial"/>
                <w:bCs/>
                <w:color w:val="000000" w:themeColor="text1"/>
                <w:sz w:val="18"/>
                <w:szCs w:val="18"/>
              </w:rPr>
              <w:t xml:space="preserve"> and professional judgement, and is part of maintaining a positive classroom and school climate.</w:t>
            </w:r>
          </w:p>
        </w:tc>
        <w:tc>
          <w:tcPr>
            <w:tcW w:w="3402" w:type="dxa"/>
            <w:vMerge w:val="restart"/>
            <w:shd w:val="clear" w:color="auto" w:fill="FFF2CC"/>
          </w:tcPr>
          <w:p w14:paraId="4E8FC6F0" w14:textId="77777777" w:rsidR="00586830" w:rsidRDefault="00586830"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Build pedagogical relationships based on mutual trust and respec</w:t>
            </w:r>
            <w:r>
              <w:rPr>
                <w:rFonts w:ascii="Arial" w:eastAsia="Arial" w:hAnsi="Arial" w:cs="Arial"/>
                <w:i/>
                <w:color w:val="000000" w:themeColor="text1"/>
                <w:sz w:val="18"/>
                <w:szCs w:val="18"/>
              </w:rPr>
              <w:t xml:space="preserve">t. </w:t>
            </w:r>
          </w:p>
          <w:p w14:paraId="4F24B710" w14:textId="77777777" w:rsidR="00586830" w:rsidRDefault="00586830" w:rsidP="00DE262F">
            <w:pPr>
              <w:spacing w:line="240" w:lineRule="auto"/>
              <w:contextualSpacing/>
              <w:rPr>
                <w:rFonts w:ascii="Arial" w:eastAsia="Arial" w:hAnsi="Arial" w:cs="Arial"/>
                <w:i/>
                <w:color w:val="000000" w:themeColor="text1"/>
                <w:sz w:val="18"/>
                <w:szCs w:val="18"/>
              </w:rPr>
            </w:pPr>
          </w:p>
          <w:p w14:paraId="4A9AF9CD" w14:textId="5EA3DB66" w:rsidR="00CA135C" w:rsidRDefault="00CA135C"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Use </w:t>
            </w:r>
            <w:r w:rsidRPr="00A174F2">
              <w:rPr>
                <w:rFonts w:ascii="Arial" w:eastAsia="Arial" w:hAnsi="Arial" w:cs="Arial"/>
                <w:i/>
                <w:color w:val="000000" w:themeColor="text1"/>
                <w:sz w:val="18"/>
                <w:szCs w:val="18"/>
              </w:rPr>
              <w:t>intentional and consistent language, including body language, that promotes challenge and aspiration.</w:t>
            </w:r>
          </w:p>
          <w:p w14:paraId="366E11E1" w14:textId="77777777" w:rsidR="00CA135C" w:rsidRDefault="00CA135C" w:rsidP="00DE262F">
            <w:pPr>
              <w:spacing w:line="240" w:lineRule="auto"/>
              <w:contextualSpacing/>
              <w:rPr>
                <w:rFonts w:ascii="Arial" w:eastAsia="Arial" w:hAnsi="Arial" w:cs="Arial"/>
                <w:i/>
                <w:color w:val="000000" w:themeColor="text1"/>
                <w:sz w:val="18"/>
                <w:szCs w:val="18"/>
              </w:rPr>
            </w:pPr>
          </w:p>
          <w:p w14:paraId="37B0A780" w14:textId="77777777" w:rsidR="00CA135C" w:rsidRPr="00D179FB" w:rsidRDefault="00CA135C"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Acknowledge and praise pupil effort and progress over time</w:t>
            </w:r>
            <w:r>
              <w:rPr>
                <w:rFonts w:ascii="Arial" w:eastAsia="Arial" w:hAnsi="Arial" w:cs="Arial"/>
                <w:i/>
                <w:color w:val="000000" w:themeColor="text1"/>
                <w:sz w:val="18"/>
                <w:szCs w:val="18"/>
              </w:rPr>
              <w:t xml:space="preserve"> (task, lesson, topic, term…)</w:t>
            </w:r>
          </w:p>
          <w:p w14:paraId="0F16AD46" w14:textId="77777777" w:rsidR="00CA135C" w:rsidRPr="00A174F2" w:rsidRDefault="00CA135C" w:rsidP="00DE262F">
            <w:pPr>
              <w:spacing w:line="240" w:lineRule="auto"/>
              <w:contextualSpacing/>
              <w:rPr>
                <w:rFonts w:ascii="Arial" w:eastAsia="Arial" w:hAnsi="Arial" w:cs="Arial"/>
                <w:i/>
                <w:color w:val="000000" w:themeColor="text1"/>
                <w:sz w:val="18"/>
                <w:szCs w:val="18"/>
              </w:rPr>
            </w:pPr>
          </w:p>
          <w:p w14:paraId="74020CC0" w14:textId="77777777" w:rsidR="00CA135C" w:rsidRPr="00D179FB" w:rsidRDefault="00CA135C" w:rsidP="00DE262F">
            <w:pPr>
              <w:spacing w:line="240" w:lineRule="auto"/>
              <w:contextualSpacing/>
              <w:rPr>
                <w:rFonts w:ascii="Arial" w:eastAsia="Arial" w:hAnsi="Arial" w:cs="Arial"/>
                <w:i/>
                <w:color w:val="000000" w:themeColor="text1"/>
                <w:sz w:val="18"/>
                <w:szCs w:val="18"/>
              </w:rPr>
            </w:pPr>
            <w:r w:rsidRPr="00A174F2">
              <w:rPr>
                <w:rFonts w:ascii="Arial" w:eastAsia="Arial" w:hAnsi="Arial" w:cs="Arial"/>
                <w:i/>
                <w:color w:val="000000" w:themeColor="text1"/>
                <w:sz w:val="18"/>
                <w:szCs w:val="18"/>
              </w:rPr>
              <w:t xml:space="preserve">Create a positive classroom </w:t>
            </w:r>
            <w:r w:rsidRPr="00D179FB">
              <w:rPr>
                <w:rFonts w:ascii="Arial" w:eastAsia="Arial" w:hAnsi="Arial" w:cs="Arial"/>
                <w:i/>
                <w:color w:val="000000" w:themeColor="text1"/>
                <w:sz w:val="18"/>
                <w:szCs w:val="18"/>
              </w:rPr>
              <w:t>climate, where mistakes are seen as opportunities for learning.</w:t>
            </w:r>
          </w:p>
          <w:p w14:paraId="0DB0160B" w14:textId="77777777" w:rsidR="00CA135C" w:rsidRPr="00D179FB" w:rsidRDefault="00CA135C" w:rsidP="00DE262F">
            <w:pPr>
              <w:spacing w:line="240" w:lineRule="auto"/>
              <w:contextualSpacing/>
              <w:rPr>
                <w:rFonts w:ascii="Arial" w:eastAsia="Arial" w:hAnsi="Arial" w:cs="Arial"/>
                <w:i/>
                <w:color w:val="000000" w:themeColor="text1"/>
                <w:sz w:val="18"/>
                <w:szCs w:val="18"/>
              </w:rPr>
            </w:pPr>
          </w:p>
          <w:p w14:paraId="374A53E0" w14:textId="5882B7B6" w:rsidR="00CA135C" w:rsidRPr="00D179FB" w:rsidRDefault="00CA135C"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Communicate </w:t>
            </w:r>
            <w:r w:rsidR="00CD79C7">
              <w:rPr>
                <w:rFonts w:ascii="Arial" w:eastAsia="Arial" w:hAnsi="Arial" w:cs="Arial"/>
                <w:i/>
                <w:color w:val="000000" w:themeColor="text1"/>
                <w:sz w:val="18"/>
                <w:szCs w:val="18"/>
              </w:rPr>
              <w:t>your</w:t>
            </w:r>
            <w:r w:rsidRPr="00D179FB">
              <w:rPr>
                <w:rFonts w:ascii="Arial" w:eastAsia="Arial" w:hAnsi="Arial" w:cs="Arial"/>
                <w:i/>
                <w:color w:val="000000" w:themeColor="text1"/>
                <w:sz w:val="18"/>
                <w:szCs w:val="18"/>
              </w:rPr>
              <w:t xml:space="preserve"> belief in </w:t>
            </w:r>
            <w:r>
              <w:rPr>
                <w:rFonts w:ascii="Arial" w:eastAsia="Arial" w:hAnsi="Arial" w:cs="Arial"/>
                <w:i/>
                <w:color w:val="000000" w:themeColor="text1"/>
                <w:sz w:val="18"/>
                <w:szCs w:val="18"/>
              </w:rPr>
              <w:t>every pupil.</w:t>
            </w:r>
          </w:p>
          <w:p w14:paraId="398094D6" w14:textId="77777777" w:rsidR="00CA135C" w:rsidRPr="00D179FB" w:rsidRDefault="00CA135C" w:rsidP="00DE262F">
            <w:pPr>
              <w:spacing w:line="240" w:lineRule="auto"/>
              <w:contextualSpacing/>
              <w:rPr>
                <w:rFonts w:ascii="Arial" w:eastAsia="Arial" w:hAnsi="Arial" w:cs="Arial"/>
                <w:i/>
                <w:color w:val="000000" w:themeColor="text1"/>
                <w:sz w:val="18"/>
                <w:szCs w:val="18"/>
              </w:rPr>
            </w:pPr>
          </w:p>
          <w:p w14:paraId="14DAB521" w14:textId="77777777" w:rsidR="00CA135C" w:rsidRPr="00D179FB" w:rsidRDefault="00CA135C"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Set goals and tasks that</w:t>
            </w:r>
            <w:r>
              <w:rPr>
                <w:rFonts w:ascii="Arial" w:eastAsia="Arial" w:hAnsi="Arial" w:cs="Arial"/>
                <w:i/>
                <w:color w:val="000000" w:themeColor="text1"/>
                <w:sz w:val="18"/>
                <w:szCs w:val="18"/>
              </w:rPr>
              <w:t xml:space="preserve"> appropriately</w:t>
            </w:r>
            <w:r w:rsidRPr="00D179FB">
              <w:rPr>
                <w:rFonts w:ascii="Arial" w:eastAsia="Arial" w:hAnsi="Arial" w:cs="Arial"/>
                <w:i/>
                <w:color w:val="000000" w:themeColor="text1"/>
                <w:sz w:val="18"/>
                <w:szCs w:val="18"/>
              </w:rPr>
              <w:t xml:space="preserve"> challenge and stretch all pupils.</w:t>
            </w:r>
          </w:p>
          <w:p w14:paraId="25636F3C" w14:textId="77777777" w:rsidR="00CA135C" w:rsidRPr="00D179FB" w:rsidRDefault="00CA135C" w:rsidP="00DE262F">
            <w:pPr>
              <w:spacing w:line="240" w:lineRule="auto"/>
              <w:contextualSpacing/>
              <w:rPr>
                <w:rFonts w:ascii="Arial" w:eastAsia="Arial" w:hAnsi="Arial" w:cs="Arial"/>
                <w:i/>
                <w:color w:val="000000" w:themeColor="text1"/>
                <w:sz w:val="18"/>
                <w:szCs w:val="18"/>
              </w:rPr>
            </w:pPr>
          </w:p>
          <w:p w14:paraId="72AF05C5" w14:textId="77777777" w:rsidR="00CA135C" w:rsidRPr="00D179FB" w:rsidRDefault="00CA135C"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Adapt lessons so that all pupils </w:t>
            </w:r>
            <w:proofErr w:type="gramStart"/>
            <w:r w:rsidRPr="00D179FB">
              <w:rPr>
                <w:rFonts w:ascii="Arial" w:eastAsia="Arial" w:hAnsi="Arial" w:cs="Arial"/>
                <w:i/>
                <w:color w:val="000000" w:themeColor="text1"/>
                <w:sz w:val="18"/>
                <w:szCs w:val="18"/>
              </w:rPr>
              <w:t>have the opportunity to</w:t>
            </w:r>
            <w:proofErr w:type="gramEnd"/>
            <w:r w:rsidRPr="00D179FB">
              <w:rPr>
                <w:rFonts w:ascii="Arial" w:eastAsia="Arial" w:hAnsi="Arial" w:cs="Arial"/>
                <w:i/>
                <w:color w:val="000000" w:themeColor="text1"/>
                <w:sz w:val="18"/>
                <w:szCs w:val="18"/>
              </w:rPr>
              <w:t xml:space="preserve"> meet expectations and experience success within a rich curriculum.</w:t>
            </w:r>
          </w:p>
          <w:p w14:paraId="3F7D4084" w14:textId="77777777" w:rsidR="00CA135C" w:rsidRPr="00D179FB" w:rsidRDefault="00CA135C" w:rsidP="00DE262F">
            <w:pPr>
              <w:spacing w:line="240" w:lineRule="auto"/>
              <w:contextualSpacing/>
              <w:rPr>
                <w:rFonts w:ascii="Arial" w:eastAsia="Arial" w:hAnsi="Arial" w:cs="Arial"/>
                <w:i/>
                <w:color w:val="000000" w:themeColor="text1"/>
                <w:sz w:val="18"/>
                <w:szCs w:val="18"/>
              </w:rPr>
            </w:pPr>
          </w:p>
          <w:p w14:paraId="4320DBCC" w14:textId="77777777" w:rsidR="00CA135C" w:rsidRPr="00D179FB" w:rsidRDefault="00CA135C"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Use questioning strategies that convey high expectations of all pupils and give all pupils </w:t>
            </w:r>
            <w:r>
              <w:rPr>
                <w:rFonts w:ascii="Arial" w:eastAsia="Arial" w:hAnsi="Arial" w:cs="Arial"/>
                <w:i/>
                <w:color w:val="000000" w:themeColor="text1"/>
                <w:sz w:val="18"/>
                <w:szCs w:val="18"/>
              </w:rPr>
              <w:t>opportunities</w:t>
            </w:r>
            <w:r w:rsidRPr="00D179FB">
              <w:rPr>
                <w:rFonts w:ascii="Arial" w:eastAsia="Arial" w:hAnsi="Arial" w:cs="Arial"/>
                <w:i/>
                <w:color w:val="000000" w:themeColor="text1"/>
                <w:sz w:val="18"/>
                <w:szCs w:val="18"/>
              </w:rPr>
              <w:t xml:space="preserve"> to think and answer.</w:t>
            </w:r>
          </w:p>
          <w:p w14:paraId="5E9D04C3" w14:textId="77777777" w:rsidR="00CA135C" w:rsidRPr="00D179FB" w:rsidRDefault="00CA135C" w:rsidP="00DE262F">
            <w:pPr>
              <w:spacing w:line="240" w:lineRule="auto"/>
              <w:contextualSpacing/>
              <w:rPr>
                <w:rFonts w:ascii="Arial" w:eastAsia="Arial" w:hAnsi="Arial" w:cs="Arial"/>
                <w:i/>
                <w:color w:val="000000" w:themeColor="text1"/>
                <w:sz w:val="18"/>
                <w:szCs w:val="18"/>
              </w:rPr>
            </w:pPr>
          </w:p>
          <w:p w14:paraId="48CC9D02" w14:textId="77777777" w:rsidR="00CA135C" w:rsidRDefault="00CA135C"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Build pedagogical relationships based on mutual trust and respect</w:t>
            </w:r>
            <w:r>
              <w:rPr>
                <w:rFonts w:ascii="Arial" w:eastAsia="Arial" w:hAnsi="Arial" w:cs="Arial"/>
                <w:i/>
                <w:color w:val="000000" w:themeColor="text1"/>
                <w:sz w:val="18"/>
                <w:szCs w:val="18"/>
              </w:rPr>
              <w:t xml:space="preserve">, </w:t>
            </w:r>
          </w:p>
          <w:p w14:paraId="6CB02C57" w14:textId="77777777" w:rsidR="00CA135C" w:rsidRDefault="00CA135C" w:rsidP="00DE262F">
            <w:pPr>
              <w:spacing w:line="240" w:lineRule="auto"/>
              <w:contextualSpacing/>
              <w:rPr>
                <w:rFonts w:ascii="Arial" w:eastAsia="Arial" w:hAnsi="Arial" w:cs="Arial"/>
                <w:i/>
                <w:color w:val="000000" w:themeColor="text1"/>
                <w:sz w:val="18"/>
                <w:szCs w:val="18"/>
              </w:rPr>
            </w:pPr>
          </w:p>
          <w:p w14:paraId="3DA204E9" w14:textId="77777777" w:rsidR="00CA135C" w:rsidRPr="00D179FB" w:rsidRDefault="00CA135C" w:rsidP="00DE262F">
            <w:pPr>
              <w:spacing w:line="240" w:lineRule="auto"/>
              <w:contextualSpacing/>
              <w:rPr>
                <w:rFonts w:ascii="Arial" w:eastAsia="Arial" w:hAnsi="Arial" w:cs="Arial"/>
                <w:i/>
                <w:color w:val="000000" w:themeColor="text1"/>
                <w:sz w:val="18"/>
                <w:szCs w:val="18"/>
              </w:rPr>
            </w:pPr>
            <w:r>
              <w:rPr>
                <w:rFonts w:ascii="Arial" w:eastAsia="Arial" w:hAnsi="Arial" w:cs="Arial"/>
                <w:i/>
                <w:color w:val="000000" w:themeColor="text1"/>
                <w:sz w:val="18"/>
                <w:szCs w:val="18"/>
              </w:rPr>
              <w:t>Notice and support the ways that pupils are extending their sense of themselves growing towards adulthood.</w:t>
            </w:r>
          </w:p>
          <w:p w14:paraId="0BA32980" w14:textId="77777777" w:rsidR="00CA135C" w:rsidRPr="00D179FB" w:rsidRDefault="00CA135C" w:rsidP="00DE262F">
            <w:pPr>
              <w:spacing w:line="240" w:lineRule="auto"/>
              <w:contextualSpacing/>
              <w:rPr>
                <w:rFonts w:ascii="Arial" w:eastAsia="Arial" w:hAnsi="Arial" w:cs="Arial"/>
                <w:i/>
                <w:color w:val="000000" w:themeColor="text1"/>
                <w:sz w:val="18"/>
                <w:szCs w:val="18"/>
              </w:rPr>
            </w:pPr>
          </w:p>
          <w:p w14:paraId="4A506064" w14:textId="64C73DCE" w:rsidR="00CA135C" w:rsidRPr="006E224D" w:rsidRDefault="00CA135C" w:rsidP="00DE262F">
            <w:pPr>
              <w:spacing w:line="240" w:lineRule="auto"/>
              <w:contextualSpacing/>
              <w:rPr>
                <w:rFonts w:ascii="Arial" w:hAnsi="Arial" w:cs="Arial"/>
                <w:i/>
                <w:iCs/>
                <w:sz w:val="18"/>
                <w:szCs w:val="18"/>
              </w:rPr>
            </w:pPr>
          </w:p>
        </w:tc>
        <w:tc>
          <w:tcPr>
            <w:tcW w:w="3402" w:type="dxa"/>
            <w:vMerge w:val="restart"/>
            <w:shd w:val="clear" w:color="auto" w:fill="auto"/>
          </w:tcPr>
          <w:p w14:paraId="088EC831" w14:textId="5D9C5F5C" w:rsidR="00CA135C" w:rsidRPr="008156EE" w:rsidRDefault="00CA135C" w:rsidP="00DE262F">
            <w:pPr>
              <w:spacing w:line="240" w:lineRule="auto"/>
              <w:contextualSpacing/>
              <w:rPr>
                <w:rFonts w:ascii="Arial" w:eastAsia="Arial" w:hAnsi="Arial" w:cs="Arial"/>
                <w:sz w:val="18"/>
                <w:szCs w:val="18"/>
              </w:rPr>
            </w:pPr>
            <w:r>
              <w:rPr>
                <w:rFonts w:ascii="Arial" w:eastAsia="Arial" w:hAnsi="Arial" w:cs="Arial"/>
                <w:sz w:val="18"/>
                <w:szCs w:val="18"/>
              </w:rPr>
              <w:t xml:space="preserve"> </w:t>
            </w:r>
          </w:p>
        </w:tc>
        <w:tc>
          <w:tcPr>
            <w:tcW w:w="6099" w:type="dxa"/>
            <w:shd w:val="clear" w:color="auto" w:fill="FFE599" w:themeFill="accent4" w:themeFillTint="66"/>
          </w:tcPr>
          <w:p w14:paraId="46540A7D" w14:textId="493A0004" w:rsidR="00CA135C" w:rsidRPr="00E01BEC" w:rsidRDefault="00CA135C" w:rsidP="00DE262F">
            <w:pPr>
              <w:spacing w:line="240" w:lineRule="auto"/>
              <w:contextualSpacing/>
              <w:jc w:val="center"/>
              <w:rPr>
                <w:rFonts w:ascii="Arial" w:eastAsia="Arial" w:hAnsi="Arial" w:cs="Arial"/>
                <w:b/>
                <w:bCs/>
                <w:color w:val="000000" w:themeColor="text1"/>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084FC9" w:rsidRPr="008156EE" w14:paraId="4B20F616" w14:textId="77777777" w:rsidTr="00CA135C">
        <w:trPr>
          <w:trHeight w:val="569"/>
          <w:jc w:val="center"/>
        </w:trPr>
        <w:tc>
          <w:tcPr>
            <w:tcW w:w="3114" w:type="dxa"/>
            <w:vMerge/>
            <w:shd w:val="clear" w:color="auto" w:fill="FFE599"/>
          </w:tcPr>
          <w:p w14:paraId="725646E4" w14:textId="77777777" w:rsidR="00084FC9" w:rsidRPr="008156EE" w:rsidRDefault="00084FC9" w:rsidP="00DE262F">
            <w:pPr>
              <w:pBdr>
                <w:top w:val="nil"/>
                <w:left w:val="nil"/>
                <w:bottom w:val="nil"/>
                <w:right w:val="nil"/>
                <w:between w:val="nil"/>
              </w:pBdr>
              <w:shd w:val="clear" w:color="auto" w:fill="FFE599"/>
              <w:spacing w:after="0" w:line="240" w:lineRule="auto"/>
              <w:contextualSpacing/>
              <w:rPr>
                <w:rFonts w:ascii="Arial" w:eastAsia="Arial" w:hAnsi="Arial" w:cs="Arial"/>
                <w:b/>
                <w:sz w:val="18"/>
                <w:szCs w:val="18"/>
              </w:rPr>
            </w:pPr>
          </w:p>
        </w:tc>
        <w:tc>
          <w:tcPr>
            <w:tcW w:w="3402" w:type="dxa"/>
            <w:vMerge/>
            <w:shd w:val="clear" w:color="auto" w:fill="FFF2CC"/>
          </w:tcPr>
          <w:p w14:paraId="72EA8ADE" w14:textId="77777777" w:rsidR="00084FC9" w:rsidRPr="000F5BE7" w:rsidRDefault="00084FC9" w:rsidP="00DE262F">
            <w:pPr>
              <w:spacing w:after="0" w:line="240" w:lineRule="auto"/>
              <w:contextualSpacing/>
              <w:rPr>
                <w:rFonts w:ascii="Arial" w:eastAsia="Arial" w:hAnsi="Arial" w:cs="Arial"/>
                <w:i/>
                <w:sz w:val="18"/>
                <w:szCs w:val="18"/>
              </w:rPr>
            </w:pPr>
          </w:p>
        </w:tc>
        <w:tc>
          <w:tcPr>
            <w:tcW w:w="3402" w:type="dxa"/>
            <w:vMerge/>
            <w:shd w:val="clear" w:color="auto" w:fill="auto"/>
          </w:tcPr>
          <w:p w14:paraId="2ADE522C" w14:textId="77777777" w:rsidR="00084FC9" w:rsidRDefault="00084FC9" w:rsidP="00DE262F">
            <w:pPr>
              <w:spacing w:line="240" w:lineRule="auto"/>
              <w:contextualSpacing/>
              <w:rPr>
                <w:rFonts w:ascii="Arial" w:eastAsia="Arial" w:hAnsi="Arial" w:cs="Arial"/>
                <w:sz w:val="18"/>
                <w:szCs w:val="18"/>
              </w:rPr>
            </w:pPr>
          </w:p>
        </w:tc>
        <w:tc>
          <w:tcPr>
            <w:tcW w:w="6099" w:type="dxa"/>
          </w:tcPr>
          <w:p w14:paraId="0B33C3D8" w14:textId="3524737B" w:rsidR="00F02DDC" w:rsidRDefault="000B48C1"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and reading suggested by the subject team:</w:t>
            </w:r>
          </w:p>
          <w:p w14:paraId="76F89959" w14:textId="77777777" w:rsidR="002E3937" w:rsidRDefault="002E3937" w:rsidP="00DE262F">
            <w:pPr>
              <w:spacing w:line="240" w:lineRule="auto"/>
              <w:contextualSpacing/>
              <w:rPr>
                <w:rFonts w:ascii="Arial" w:eastAsia="Arial" w:hAnsi="Arial" w:cs="Arial"/>
                <w:color w:val="000000" w:themeColor="text1"/>
                <w:sz w:val="18"/>
                <w:szCs w:val="18"/>
              </w:rPr>
            </w:pPr>
          </w:p>
          <w:p w14:paraId="2A72206F" w14:textId="3A1FEE9B" w:rsidR="00F02DDC" w:rsidRDefault="00F02DDC" w:rsidP="00DE262F">
            <w:pPr>
              <w:spacing w:line="240" w:lineRule="auto"/>
              <w:contextualSpacing/>
              <w:rPr>
                <w:rFonts w:ascii="Arial" w:eastAsia="Arial" w:hAnsi="Arial" w:cs="Arial"/>
                <w:color w:val="000000" w:themeColor="text1"/>
                <w:sz w:val="18"/>
                <w:szCs w:val="18"/>
              </w:rPr>
            </w:pPr>
          </w:p>
          <w:p w14:paraId="76119323" w14:textId="1B4695F6" w:rsidR="002E3937" w:rsidRDefault="002E3937" w:rsidP="00DE262F">
            <w:pPr>
              <w:spacing w:line="240" w:lineRule="auto"/>
              <w:contextualSpacing/>
              <w:rPr>
                <w:rFonts w:ascii="Arial" w:eastAsia="Arial" w:hAnsi="Arial" w:cs="Arial"/>
                <w:color w:val="000000" w:themeColor="text1"/>
                <w:sz w:val="18"/>
                <w:szCs w:val="18"/>
              </w:rPr>
            </w:pPr>
          </w:p>
          <w:p w14:paraId="7DF3B5BC" w14:textId="77777777" w:rsidR="002E3937" w:rsidRDefault="002E3937" w:rsidP="00DE262F">
            <w:pPr>
              <w:spacing w:line="240" w:lineRule="auto"/>
              <w:contextualSpacing/>
              <w:rPr>
                <w:rFonts w:ascii="Arial" w:eastAsia="Arial" w:hAnsi="Arial" w:cs="Arial"/>
                <w:color w:val="000000" w:themeColor="text1"/>
                <w:sz w:val="18"/>
                <w:szCs w:val="18"/>
              </w:rPr>
            </w:pPr>
          </w:p>
          <w:p w14:paraId="7F0D90BD" w14:textId="64A708DC" w:rsidR="00084FC9" w:rsidRPr="00E01BEC" w:rsidRDefault="00457B30"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Tutorial discussions: </w:t>
            </w:r>
          </w:p>
          <w:p w14:paraId="4EDD1AD8" w14:textId="135BAF7B" w:rsidR="00084FC9" w:rsidRPr="00E01BEC" w:rsidRDefault="00084FC9" w:rsidP="00DE262F">
            <w:pPr>
              <w:spacing w:line="240" w:lineRule="auto"/>
              <w:contextualSpacing/>
              <w:rPr>
                <w:rFonts w:ascii="Arial" w:eastAsia="Arial" w:hAnsi="Arial" w:cs="Arial"/>
                <w:color w:val="000000" w:themeColor="text1"/>
                <w:sz w:val="18"/>
                <w:szCs w:val="18"/>
              </w:rPr>
            </w:pPr>
          </w:p>
          <w:p w14:paraId="2E032EA3" w14:textId="77777777" w:rsidR="00084FC9" w:rsidRPr="00E01BEC" w:rsidRDefault="00084FC9" w:rsidP="00DE262F">
            <w:pPr>
              <w:spacing w:line="240" w:lineRule="auto"/>
              <w:contextualSpacing/>
              <w:rPr>
                <w:rFonts w:ascii="Arial" w:eastAsia="Arial" w:hAnsi="Arial" w:cs="Arial"/>
                <w:b/>
                <w:bCs/>
                <w:color w:val="000000" w:themeColor="text1"/>
                <w:sz w:val="18"/>
                <w:szCs w:val="18"/>
              </w:rPr>
            </w:pPr>
          </w:p>
        </w:tc>
      </w:tr>
      <w:tr w:rsidR="00084FC9" w:rsidRPr="008156EE" w14:paraId="7A5B7642" w14:textId="77777777" w:rsidTr="00CA135C">
        <w:trPr>
          <w:trHeight w:val="63"/>
          <w:jc w:val="center"/>
        </w:trPr>
        <w:tc>
          <w:tcPr>
            <w:tcW w:w="3114" w:type="dxa"/>
            <w:vMerge/>
            <w:shd w:val="clear" w:color="auto" w:fill="FFE599"/>
          </w:tcPr>
          <w:p w14:paraId="564B370B" w14:textId="77777777" w:rsidR="00084FC9" w:rsidRPr="008156EE" w:rsidRDefault="00084FC9" w:rsidP="00DE262F">
            <w:pPr>
              <w:pBdr>
                <w:top w:val="nil"/>
                <w:left w:val="nil"/>
                <w:bottom w:val="nil"/>
                <w:right w:val="nil"/>
                <w:between w:val="nil"/>
              </w:pBdr>
              <w:shd w:val="clear" w:color="auto" w:fill="FFE599"/>
              <w:spacing w:after="0" w:line="240" w:lineRule="auto"/>
              <w:contextualSpacing/>
              <w:rPr>
                <w:rFonts w:ascii="Arial" w:eastAsia="Arial" w:hAnsi="Arial" w:cs="Arial"/>
                <w:b/>
                <w:sz w:val="18"/>
                <w:szCs w:val="18"/>
              </w:rPr>
            </w:pPr>
          </w:p>
        </w:tc>
        <w:tc>
          <w:tcPr>
            <w:tcW w:w="3402" w:type="dxa"/>
            <w:vMerge/>
            <w:shd w:val="clear" w:color="auto" w:fill="FFF2CC"/>
          </w:tcPr>
          <w:p w14:paraId="1E8B8268" w14:textId="77777777" w:rsidR="00084FC9" w:rsidRPr="000F5BE7" w:rsidRDefault="00084FC9" w:rsidP="00DE262F">
            <w:pPr>
              <w:spacing w:after="0" w:line="240" w:lineRule="auto"/>
              <w:contextualSpacing/>
              <w:rPr>
                <w:rFonts w:ascii="Arial" w:eastAsia="Arial" w:hAnsi="Arial" w:cs="Arial"/>
                <w:i/>
                <w:sz w:val="18"/>
                <w:szCs w:val="18"/>
              </w:rPr>
            </w:pPr>
          </w:p>
        </w:tc>
        <w:tc>
          <w:tcPr>
            <w:tcW w:w="3402" w:type="dxa"/>
            <w:vMerge/>
            <w:shd w:val="clear" w:color="auto" w:fill="auto"/>
          </w:tcPr>
          <w:p w14:paraId="6916885A" w14:textId="77777777" w:rsidR="00084FC9" w:rsidRDefault="00084FC9" w:rsidP="00DE262F">
            <w:pPr>
              <w:spacing w:line="240" w:lineRule="auto"/>
              <w:contextualSpacing/>
              <w:rPr>
                <w:rFonts w:ascii="Arial" w:eastAsia="Arial" w:hAnsi="Arial" w:cs="Arial"/>
                <w:sz w:val="18"/>
                <w:szCs w:val="18"/>
              </w:rPr>
            </w:pPr>
          </w:p>
        </w:tc>
        <w:tc>
          <w:tcPr>
            <w:tcW w:w="6099" w:type="dxa"/>
            <w:shd w:val="clear" w:color="auto" w:fill="FFE599" w:themeFill="accent4" w:themeFillTint="66"/>
          </w:tcPr>
          <w:p w14:paraId="2079C3DB" w14:textId="63C84C79" w:rsidR="00084FC9" w:rsidRPr="00E01BEC" w:rsidRDefault="00084FC9" w:rsidP="00DE262F">
            <w:pPr>
              <w:spacing w:line="240" w:lineRule="auto"/>
              <w:contextualSpacing/>
              <w:jc w:val="center"/>
              <w:rPr>
                <w:rFonts w:ascii="Arial" w:eastAsia="Arial" w:hAnsi="Arial" w:cs="Arial"/>
                <w:b/>
                <w:bCs/>
                <w:color w:val="000000" w:themeColor="text1"/>
                <w:sz w:val="18"/>
                <w:szCs w:val="18"/>
              </w:rPr>
            </w:pPr>
            <w:r w:rsidRPr="00E01BEC">
              <w:rPr>
                <w:rFonts w:ascii="Arial" w:eastAsia="Arial" w:hAnsi="Arial" w:cs="Arial"/>
                <w:b/>
                <w:bCs/>
                <w:color w:val="000000" w:themeColor="text1"/>
                <w:sz w:val="18"/>
                <w:szCs w:val="18"/>
              </w:rPr>
              <w:t>Placement experience</w:t>
            </w:r>
          </w:p>
        </w:tc>
      </w:tr>
      <w:tr w:rsidR="00084FC9" w:rsidRPr="008156EE" w14:paraId="0CF33E70" w14:textId="77777777" w:rsidTr="00CA135C">
        <w:trPr>
          <w:trHeight w:val="1550"/>
          <w:jc w:val="center"/>
        </w:trPr>
        <w:tc>
          <w:tcPr>
            <w:tcW w:w="3114" w:type="dxa"/>
            <w:vMerge/>
            <w:shd w:val="clear" w:color="auto" w:fill="FFE599"/>
          </w:tcPr>
          <w:p w14:paraId="6CF7EFB9" w14:textId="77777777" w:rsidR="00084FC9" w:rsidRPr="008156EE" w:rsidRDefault="00084FC9" w:rsidP="00DE262F">
            <w:pPr>
              <w:pBdr>
                <w:top w:val="nil"/>
                <w:left w:val="nil"/>
                <w:bottom w:val="nil"/>
                <w:right w:val="nil"/>
                <w:between w:val="nil"/>
              </w:pBdr>
              <w:shd w:val="clear" w:color="auto" w:fill="FFE599"/>
              <w:spacing w:after="0" w:line="240" w:lineRule="auto"/>
              <w:contextualSpacing/>
              <w:rPr>
                <w:rFonts w:ascii="Arial" w:eastAsia="Arial" w:hAnsi="Arial" w:cs="Arial"/>
                <w:b/>
                <w:sz w:val="18"/>
                <w:szCs w:val="18"/>
              </w:rPr>
            </w:pPr>
          </w:p>
        </w:tc>
        <w:tc>
          <w:tcPr>
            <w:tcW w:w="3402" w:type="dxa"/>
            <w:vMerge/>
            <w:shd w:val="clear" w:color="auto" w:fill="FFF2CC"/>
          </w:tcPr>
          <w:p w14:paraId="7EB46FEF" w14:textId="77777777" w:rsidR="00084FC9" w:rsidRPr="000F5BE7" w:rsidRDefault="00084FC9" w:rsidP="00DE262F">
            <w:pPr>
              <w:spacing w:after="0" w:line="240" w:lineRule="auto"/>
              <w:contextualSpacing/>
              <w:rPr>
                <w:rFonts w:ascii="Arial" w:eastAsia="Arial" w:hAnsi="Arial" w:cs="Arial"/>
                <w:i/>
                <w:sz w:val="18"/>
                <w:szCs w:val="18"/>
              </w:rPr>
            </w:pPr>
          </w:p>
        </w:tc>
        <w:tc>
          <w:tcPr>
            <w:tcW w:w="3402" w:type="dxa"/>
            <w:vMerge/>
            <w:shd w:val="clear" w:color="auto" w:fill="auto"/>
          </w:tcPr>
          <w:p w14:paraId="6B371B08" w14:textId="77777777" w:rsidR="00084FC9" w:rsidRDefault="00084FC9" w:rsidP="00DE262F">
            <w:pPr>
              <w:spacing w:line="240" w:lineRule="auto"/>
              <w:contextualSpacing/>
              <w:rPr>
                <w:rFonts w:ascii="Arial" w:eastAsia="Arial" w:hAnsi="Arial" w:cs="Arial"/>
                <w:sz w:val="18"/>
                <w:szCs w:val="18"/>
              </w:rPr>
            </w:pPr>
          </w:p>
        </w:tc>
        <w:tc>
          <w:tcPr>
            <w:tcW w:w="6099" w:type="dxa"/>
          </w:tcPr>
          <w:p w14:paraId="5C2FB3BE" w14:textId="1087C2E6" w:rsidR="00C22E95" w:rsidRPr="00C22E95" w:rsidRDefault="00926224" w:rsidP="00DE262F">
            <w:pPr>
              <w:spacing w:line="240" w:lineRule="auto"/>
              <w:contextualSpacing/>
              <w:rPr>
                <w:rFonts w:ascii="Arial" w:eastAsia="Arial" w:hAnsi="Arial" w:cs="Arial"/>
                <w:i/>
                <w:iCs/>
                <w:color w:val="000000" w:themeColor="text1"/>
                <w:sz w:val="18"/>
                <w:szCs w:val="18"/>
              </w:rPr>
            </w:pPr>
            <w:r>
              <w:rPr>
                <w:rFonts w:ascii="Arial" w:eastAsia="Arial" w:hAnsi="Arial" w:cs="Arial"/>
                <w:i/>
                <w:iCs/>
                <w:color w:val="000000" w:themeColor="text1"/>
                <w:sz w:val="18"/>
                <w:szCs w:val="18"/>
              </w:rPr>
              <w:t>P</w:t>
            </w:r>
            <w:r w:rsidRPr="00C22E95">
              <w:rPr>
                <w:rFonts w:ascii="Arial" w:eastAsia="Arial" w:hAnsi="Arial" w:cs="Arial"/>
                <w:i/>
                <w:iCs/>
                <w:color w:val="000000" w:themeColor="text1"/>
                <w:sz w:val="18"/>
                <w:szCs w:val="18"/>
              </w:rPr>
              <w:t xml:space="preserve">lans, lessons, evaluations, observations, </w:t>
            </w:r>
            <w:r w:rsidR="0096006B">
              <w:rPr>
                <w:rFonts w:ascii="Arial" w:eastAsia="Arial" w:hAnsi="Arial" w:cs="Arial"/>
                <w:i/>
                <w:iCs/>
                <w:color w:val="000000" w:themeColor="text1"/>
                <w:sz w:val="18"/>
                <w:szCs w:val="18"/>
              </w:rPr>
              <w:t>mentor discussions,</w:t>
            </w:r>
            <w:r>
              <w:rPr>
                <w:rFonts w:ascii="Arial" w:eastAsia="Arial" w:hAnsi="Arial" w:cs="Arial"/>
                <w:i/>
                <w:iCs/>
                <w:color w:val="000000" w:themeColor="text1"/>
                <w:sz w:val="18"/>
                <w:szCs w:val="18"/>
              </w:rPr>
              <w:t xml:space="preserve"> CPD</w:t>
            </w:r>
            <w:r w:rsidR="00457B30">
              <w:rPr>
                <w:rFonts w:ascii="Arial" w:eastAsia="Arial" w:hAnsi="Arial" w:cs="Arial"/>
                <w:i/>
                <w:iCs/>
                <w:color w:val="000000" w:themeColor="text1"/>
                <w:sz w:val="18"/>
                <w:szCs w:val="18"/>
              </w:rPr>
              <w:t>.</w:t>
            </w:r>
            <w:r>
              <w:rPr>
                <w:rFonts w:ascii="Arial" w:eastAsia="Arial" w:hAnsi="Arial" w:cs="Arial"/>
                <w:i/>
                <w:iCs/>
                <w:color w:val="000000" w:themeColor="text1"/>
                <w:sz w:val="18"/>
                <w:szCs w:val="18"/>
              </w:rPr>
              <w:t xml:space="preserve">.. </w:t>
            </w:r>
          </w:p>
          <w:p w14:paraId="3C1501CF" w14:textId="2804D36D" w:rsidR="00C22E95" w:rsidRPr="00C22E95" w:rsidRDefault="00C22E95" w:rsidP="00DE262F">
            <w:pPr>
              <w:spacing w:line="240" w:lineRule="auto"/>
              <w:contextualSpacing/>
              <w:rPr>
                <w:rFonts w:ascii="Arial" w:eastAsia="Arial" w:hAnsi="Arial" w:cs="Arial"/>
                <w:i/>
                <w:iCs/>
                <w:color w:val="000000" w:themeColor="text1"/>
                <w:sz w:val="15"/>
                <w:szCs w:val="15"/>
              </w:rPr>
            </w:pPr>
          </w:p>
        </w:tc>
      </w:tr>
      <w:tr w:rsidR="005316D5" w:rsidRPr="008156EE" w14:paraId="2339F13B" w14:textId="77777777" w:rsidTr="005316D5">
        <w:trPr>
          <w:trHeight w:val="985"/>
          <w:jc w:val="center"/>
        </w:trPr>
        <w:tc>
          <w:tcPr>
            <w:tcW w:w="6516" w:type="dxa"/>
            <w:gridSpan w:val="2"/>
            <w:shd w:val="clear" w:color="auto" w:fill="FFE599"/>
          </w:tcPr>
          <w:p w14:paraId="6668C434" w14:textId="7E4D93AD" w:rsidR="005316D5" w:rsidRDefault="005316D5" w:rsidP="00DE262F">
            <w:pPr>
              <w:spacing w:line="240" w:lineRule="auto"/>
              <w:contextualSpacing/>
              <w:rPr>
                <w:rFonts w:ascii="Arial" w:eastAsia="Arial" w:hAnsi="Arial" w:cs="Arial"/>
                <w:i/>
                <w:sz w:val="18"/>
                <w:szCs w:val="18"/>
              </w:rPr>
            </w:pPr>
            <w:r>
              <w:rPr>
                <w:rFonts w:ascii="Arial" w:eastAsia="Arial" w:hAnsi="Arial" w:cs="Arial"/>
                <w:b/>
                <w:sz w:val="18"/>
                <w:szCs w:val="18"/>
              </w:rPr>
              <w:lastRenderedPageBreak/>
              <w:t>Mid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 xml:space="preserve">What </w:t>
            </w:r>
            <w:r w:rsidR="00084FC9">
              <w:rPr>
                <w:rFonts w:ascii="Arial" w:eastAsia="Arial" w:hAnsi="Arial" w:cs="Arial"/>
                <w:i/>
                <w:sz w:val="18"/>
                <w:szCs w:val="18"/>
              </w:rPr>
              <w:t>have you learned so far</w:t>
            </w:r>
            <w:r>
              <w:rPr>
                <w:rFonts w:ascii="Arial" w:eastAsia="Arial" w:hAnsi="Arial" w:cs="Arial"/>
                <w:i/>
                <w:sz w:val="18"/>
                <w:szCs w:val="18"/>
              </w:rPr>
              <w:t xml:space="preserve"> in this core area?  </w:t>
            </w:r>
          </w:p>
          <w:p w14:paraId="5C3BF1E7" w14:textId="77777777" w:rsidR="005316D5" w:rsidRDefault="005316D5" w:rsidP="00DE262F">
            <w:pPr>
              <w:spacing w:line="240" w:lineRule="auto"/>
              <w:contextualSpacing/>
              <w:rPr>
                <w:rFonts w:ascii="Arial" w:eastAsia="Arial" w:hAnsi="Arial" w:cs="Arial"/>
                <w:i/>
                <w:sz w:val="18"/>
                <w:szCs w:val="18"/>
              </w:rPr>
            </w:pPr>
          </w:p>
          <w:p w14:paraId="02BC2428" w14:textId="77777777" w:rsidR="005316D5" w:rsidRDefault="005316D5" w:rsidP="00DE262F">
            <w:pPr>
              <w:spacing w:line="240" w:lineRule="auto"/>
              <w:contextualSpacing/>
              <w:rPr>
                <w:rFonts w:ascii="Arial" w:eastAsia="Arial" w:hAnsi="Arial" w:cs="Arial"/>
                <w:i/>
                <w:sz w:val="18"/>
                <w:szCs w:val="18"/>
              </w:rPr>
            </w:pPr>
          </w:p>
          <w:p w14:paraId="06C3C1F7" w14:textId="77777777" w:rsidR="005316D5" w:rsidRDefault="005316D5" w:rsidP="00DE262F">
            <w:pPr>
              <w:spacing w:line="240" w:lineRule="auto"/>
              <w:contextualSpacing/>
              <w:rPr>
                <w:rFonts w:ascii="Arial" w:eastAsia="Arial" w:hAnsi="Arial" w:cs="Arial"/>
                <w:i/>
                <w:sz w:val="18"/>
                <w:szCs w:val="18"/>
              </w:rPr>
            </w:pPr>
          </w:p>
          <w:p w14:paraId="1EF4D363" w14:textId="77777777" w:rsidR="005316D5" w:rsidRDefault="005316D5" w:rsidP="00DE262F">
            <w:pPr>
              <w:spacing w:line="240" w:lineRule="auto"/>
              <w:contextualSpacing/>
              <w:rPr>
                <w:rFonts w:ascii="Arial" w:eastAsia="Arial" w:hAnsi="Arial" w:cs="Arial"/>
                <w:i/>
                <w:sz w:val="18"/>
                <w:szCs w:val="18"/>
              </w:rPr>
            </w:pPr>
          </w:p>
          <w:p w14:paraId="4EA5538F" w14:textId="77777777" w:rsidR="005316D5" w:rsidRDefault="005316D5" w:rsidP="00DE262F">
            <w:pPr>
              <w:spacing w:line="240" w:lineRule="auto"/>
              <w:contextualSpacing/>
              <w:rPr>
                <w:rFonts w:ascii="Arial" w:eastAsia="Arial" w:hAnsi="Arial" w:cs="Arial"/>
                <w:i/>
                <w:sz w:val="18"/>
                <w:szCs w:val="18"/>
              </w:rPr>
            </w:pPr>
          </w:p>
        </w:tc>
        <w:tc>
          <w:tcPr>
            <w:tcW w:w="9501" w:type="dxa"/>
            <w:gridSpan w:val="2"/>
            <w:shd w:val="clear" w:color="auto" w:fill="FFE599"/>
          </w:tcPr>
          <w:p w14:paraId="315E3F58" w14:textId="77777777" w:rsidR="005316D5" w:rsidRDefault="005316D5" w:rsidP="00DE262F">
            <w:pPr>
              <w:spacing w:line="240" w:lineRule="auto"/>
              <w:contextualSpacing/>
              <w:rPr>
                <w:rFonts w:ascii="Arial" w:eastAsia="Arial" w:hAnsi="Arial" w:cs="Arial"/>
                <w:i/>
                <w:sz w:val="18"/>
                <w:szCs w:val="18"/>
              </w:rPr>
            </w:pPr>
            <w:r>
              <w:rPr>
                <w:rFonts w:ascii="Arial" w:eastAsia="Arial" w:hAnsi="Arial" w:cs="Arial"/>
                <w:b/>
                <w:sz w:val="18"/>
                <w:szCs w:val="18"/>
              </w:rPr>
              <w:t>End of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How have you progressed in this core area over</w:t>
            </w:r>
            <w:r w:rsidRPr="008156EE">
              <w:rPr>
                <w:rFonts w:ascii="Arial" w:eastAsia="Arial" w:hAnsi="Arial" w:cs="Arial"/>
                <w:i/>
                <w:sz w:val="18"/>
                <w:szCs w:val="18"/>
              </w:rPr>
              <w:t xml:space="preserve"> </w:t>
            </w:r>
            <w:r>
              <w:rPr>
                <w:rFonts w:ascii="Arial" w:eastAsia="Arial" w:hAnsi="Arial" w:cs="Arial"/>
                <w:i/>
                <w:sz w:val="18"/>
                <w:szCs w:val="18"/>
              </w:rPr>
              <w:t>the</w:t>
            </w:r>
            <w:r w:rsidRPr="008156EE">
              <w:rPr>
                <w:rFonts w:ascii="Arial" w:eastAsia="Arial" w:hAnsi="Arial" w:cs="Arial"/>
                <w:i/>
                <w:sz w:val="18"/>
                <w:szCs w:val="18"/>
              </w:rPr>
              <w:t xml:space="preserve"> placement</w:t>
            </w:r>
            <w:r>
              <w:rPr>
                <w:rFonts w:ascii="Arial" w:eastAsia="Arial" w:hAnsi="Arial" w:cs="Arial"/>
                <w:i/>
                <w:sz w:val="18"/>
                <w:szCs w:val="18"/>
              </w:rPr>
              <w:t>?</w:t>
            </w:r>
          </w:p>
          <w:p w14:paraId="0331A956" w14:textId="22953475" w:rsidR="005316D5" w:rsidRPr="008156EE" w:rsidRDefault="005316D5" w:rsidP="00DE262F">
            <w:pPr>
              <w:spacing w:line="240" w:lineRule="auto"/>
              <w:contextualSpacing/>
              <w:rPr>
                <w:rFonts w:ascii="Arial" w:eastAsia="Arial" w:hAnsi="Arial" w:cs="Arial"/>
                <w:sz w:val="18"/>
                <w:szCs w:val="18"/>
              </w:rPr>
            </w:pPr>
          </w:p>
        </w:tc>
      </w:tr>
    </w:tbl>
    <w:tbl>
      <w:tblPr>
        <w:tblW w:w="16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1"/>
        <w:gridCol w:w="3402"/>
        <w:gridCol w:w="6099"/>
      </w:tblGrid>
      <w:tr w:rsidR="00CD79C7" w:rsidRPr="00D179FB" w14:paraId="42CD491B" w14:textId="77777777" w:rsidTr="0016720B">
        <w:trPr>
          <w:trHeight w:val="397"/>
          <w:jc w:val="center"/>
        </w:trPr>
        <w:tc>
          <w:tcPr>
            <w:tcW w:w="16016" w:type="dxa"/>
            <w:gridSpan w:val="4"/>
            <w:shd w:val="clear" w:color="auto" w:fill="FFD966" w:themeFill="accent4" w:themeFillTint="99"/>
            <w:vAlign w:val="center"/>
          </w:tcPr>
          <w:p w14:paraId="11A0042F"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Behaviour for Learning</w:t>
            </w:r>
          </w:p>
        </w:tc>
      </w:tr>
      <w:tr w:rsidR="00CD79C7" w:rsidRPr="00D179FB" w14:paraId="6FE08484" w14:textId="77777777" w:rsidTr="0016720B">
        <w:trPr>
          <w:trHeight w:val="770"/>
          <w:jc w:val="center"/>
        </w:trPr>
        <w:tc>
          <w:tcPr>
            <w:tcW w:w="3114" w:type="dxa"/>
            <w:shd w:val="clear" w:color="auto" w:fill="FFE599" w:themeFill="accent4" w:themeFillTint="66"/>
            <w:vAlign w:val="center"/>
          </w:tcPr>
          <w:p w14:paraId="587A55F7"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University of Manchester Curriculum Statements</w:t>
            </w:r>
          </w:p>
        </w:tc>
        <w:tc>
          <w:tcPr>
            <w:tcW w:w="3401" w:type="dxa"/>
            <w:shd w:val="clear" w:color="auto" w:fill="FFE599" w:themeFill="accent4" w:themeFillTint="66"/>
            <w:vAlign w:val="center"/>
          </w:tcPr>
          <w:p w14:paraId="6840D7AB"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Practice Statements</w:t>
            </w:r>
          </w:p>
          <w:p w14:paraId="1A9EAD64" w14:textId="77777777" w:rsidR="00CD79C7" w:rsidRPr="00D179FB" w:rsidRDefault="00CD79C7" w:rsidP="00DE262F">
            <w:pPr>
              <w:spacing w:line="240" w:lineRule="auto"/>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Relevant features of your practice</w:t>
            </w:r>
          </w:p>
        </w:tc>
        <w:tc>
          <w:tcPr>
            <w:tcW w:w="3402" w:type="dxa"/>
            <w:shd w:val="clear" w:color="auto" w:fill="FFE599" w:themeFill="accent4" w:themeFillTint="66"/>
            <w:vAlign w:val="center"/>
          </w:tcPr>
          <w:p w14:paraId="546E88E1"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What actions do you plan to take during this placement and how?</w:t>
            </w:r>
          </w:p>
          <w:p w14:paraId="2F85F861" w14:textId="77777777" w:rsidR="00CD79C7" w:rsidRPr="00D179FB" w:rsidRDefault="00CD79C7" w:rsidP="00DE262F">
            <w:pPr>
              <w:spacing w:line="240" w:lineRule="auto"/>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Add to this following reflection and </w:t>
            </w:r>
          </w:p>
          <w:p w14:paraId="41967682"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ongoing feedback from mentors</w:t>
            </w:r>
          </w:p>
        </w:tc>
        <w:tc>
          <w:tcPr>
            <w:tcW w:w="6099" w:type="dxa"/>
            <w:shd w:val="clear" w:color="auto" w:fill="FFE599" w:themeFill="accent4" w:themeFillTint="66"/>
            <w:vAlign w:val="center"/>
          </w:tcPr>
          <w:p w14:paraId="444D27D4"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b/>
                <w:i/>
                <w:color w:val="000000" w:themeColor="text1"/>
                <w:sz w:val="18"/>
                <w:szCs w:val="18"/>
              </w:rPr>
              <w:t xml:space="preserve">What experience have you had in addressing this area? </w:t>
            </w:r>
          </w:p>
          <w:p w14:paraId="5EFDB83F" w14:textId="77777777" w:rsidR="00CD79C7" w:rsidRPr="00D179FB" w:rsidRDefault="00CD79C7" w:rsidP="00DE262F">
            <w:pPr>
              <w:spacing w:line="240" w:lineRule="auto"/>
              <w:contextualSpacing/>
              <w:jc w:val="center"/>
              <w:rPr>
                <w:rFonts w:ascii="Arial" w:eastAsia="Arial" w:hAnsi="Arial" w:cs="Arial"/>
                <w:i/>
                <w:color w:val="000000" w:themeColor="text1"/>
                <w:sz w:val="18"/>
                <w:szCs w:val="18"/>
              </w:rPr>
            </w:pPr>
            <w:r w:rsidRPr="00D179FB">
              <w:rPr>
                <w:rFonts w:ascii="Arial" w:eastAsia="Arial" w:hAnsi="Arial" w:cs="Arial"/>
                <w:i/>
                <w:color w:val="000000" w:themeColor="text1"/>
                <w:sz w:val="18"/>
                <w:szCs w:val="18"/>
              </w:rPr>
              <w:t xml:space="preserve">Note the date, challenges addressed, progress achieved. </w:t>
            </w:r>
          </w:p>
          <w:p w14:paraId="4692269F"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i/>
                <w:color w:val="000000" w:themeColor="text1"/>
                <w:sz w:val="18"/>
                <w:szCs w:val="18"/>
              </w:rPr>
              <w:t>Add hyperlinks to other documents where appropriate.</w:t>
            </w:r>
          </w:p>
        </w:tc>
      </w:tr>
      <w:tr w:rsidR="00CD79C7" w:rsidRPr="00D179FB" w14:paraId="6C44678F" w14:textId="77777777" w:rsidTr="0016720B">
        <w:trPr>
          <w:trHeight w:val="92"/>
          <w:jc w:val="center"/>
        </w:trPr>
        <w:tc>
          <w:tcPr>
            <w:tcW w:w="3114" w:type="dxa"/>
            <w:vMerge w:val="restart"/>
            <w:shd w:val="clear" w:color="auto" w:fill="FFE599"/>
          </w:tcPr>
          <w:p w14:paraId="0D1DACA5"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Positive reinforcement of routines and expectations can create an effective learning environment.</w:t>
            </w:r>
          </w:p>
          <w:p w14:paraId="4674DBA1"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p>
          <w:p w14:paraId="0C1A9758" w14:textId="4E6D546B" w:rsidR="00CD79C7" w:rsidRPr="004F2EB6" w:rsidRDefault="00CD79C7" w:rsidP="00DE262F">
            <w:pPr>
              <w:spacing w:line="240" w:lineRule="auto"/>
              <w:contextualSpacing/>
              <w:rPr>
                <w:rFonts w:ascii="Arial" w:eastAsia="Arial" w:hAnsi="Arial" w:cs="Arial"/>
                <w:bCs/>
                <w:color w:val="000000" w:themeColor="text1"/>
                <w:sz w:val="18"/>
                <w:szCs w:val="18"/>
              </w:rPr>
            </w:pPr>
            <w:r>
              <w:rPr>
                <w:rFonts w:ascii="Arial" w:eastAsia="Arial" w:hAnsi="Arial" w:cs="Arial"/>
                <w:bCs/>
                <w:color w:val="000000" w:themeColor="text1"/>
                <w:sz w:val="18"/>
                <w:szCs w:val="18"/>
              </w:rPr>
              <w:t>Maintaining a</w:t>
            </w:r>
            <w:r w:rsidRPr="004F2EB6">
              <w:rPr>
                <w:rFonts w:ascii="Arial" w:eastAsia="Arial" w:hAnsi="Arial" w:cs="Arial"/>
                <w:bCs/>
                <w:color w:val="000000" w:themeColor="text1"/>
                <w:sz w:val="18"/>
                <w:szCs w:val="18"/>
              </w:rPr>
              <w:t xml:space="preserve"> predictable and secure environment benefits all pupils but is particularly valuable for pupils with some special educational needs.</w:t>
            </w:r>
          </w:p>
          <w:p w14:paraId="732CB500"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p>
          <w:p w14:paraId="1528BD62"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Building effective relationships is easier when pupils believe their feelings will be considered and understood.</w:t>
            </w:r>
          </w:p>
          <w:p w14:paraId="56F62028"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p>
          <w:p w14:paraId="3B3C8A47"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Young people are motivated by extrinsic factors (especially perceived reward), and by intrinsic factors (their dispositions and values). Intrinsic factors can be shaped by extrinsic factors, over time.</w:t>
            </w:r>
          </w:p>
          <w:p w14:paraId="1C91A747"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p>
          <w:p w14:paraId="1ACB0E56" w14:textId="77777777" w:rsidR="00CD79C7" w:rsidRDefault="00CD79C7" w:rsidP="00DE262F">
            <w:pPr>
              <w:spacing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Pupils’ investment in learning is influenced by their prior experiences and perceptions of success and failure.</w:t>
            </w:r>
          </w:p>
          <w:p w14:paraId="7AF1ADEA" w14:textId="77777777" w:rsidR="00CD79C7" w:rsidRDefault="00CD79C7" w:rsidP="00DE262F">
            <w:pPr>
              <w:spacing w:line="240" w:lineRule="auto"/>
              <w:contextualSpacing/>
              <w:rPr>
                <w:rFonts w:ascii="Arial" w:eastAsia="Arial" w:hAnsi="Arial" w:cs="Arial"/>
                <w:bCs/>
                <w:color w:val="000000" w:themeColor="text1"/>
                <w:sz w:val="18"/>
                <w:szCs w:val="18"/>
              </w:rPr>
            </w:pPr>
          </w:p>
          <w:p w14:paraId="24A9DE73" w14:textId="77777777" w:rsidR="00CD79C7" w:rsidRPr="004F2EB6" w:rsidRDefault="00CD79C7" w:rsidP="00DE262F">
            <w:pPr>
              <w:spacing w:line="240" w:lineRule="auto"/>
              <w:contextualSpacing/>
              <w:rPr>
                <w:rFonts w:ascii="Arial" w:eastAsia="Arial" w:hAnsi="Arial" w:cs="Arial"/>
                <w:bCs/>
                <w:color w:val="000000" w:themeColor="text1"/>
                <w:sz w:val="18"/>
                <w:szCs w:val="18"/>
              </w:rPr>
            </w:pPr>
            <w:r w:rsidRPr="004F2EB6">
              <w:rPr>
                <w:rFonts w:ascii="Arial" w:eastAsia="Arial" w:hAnsi="Arial" w:cs="Arial"/>
                <w:bCs/>
                <w:color w:val="000000" w:themeColor="text1"/>
                <w:sz w:val="18"/>
                <w:szCs w:val="18"/>
              </w:rPr>
              <w:t>The ability to self-regulate one’s emotions affects pupils’ ability to learn, and their achievement and life outcomes.</w:t>
            </w:r>
          </w:p>
          <w:p w14:paraId="6763A769" w14:textId="7CCE303E" w:rsidR="00CD79C7" w:rsidRPr="004F2EB6" w:rsidRDefault="00CD79C7" w:rsidP="00DE262F">
            <w:pPr>
              <w:spacing w:line="240" w:lineRule="auto"/>
              <w:contextualSpacing/>
              <w:rPr>
                <w:rFonts w:ascii="Arial" w:eastAsia="Arial" w:hAnsi="Arial" w:cs="Arial"/>
                <w:bCs/>
                <w:color w:val="000000" w:themeColor="text1"/>
                <w:sz w:val="18"/>
                <w:szCs w:val="18"/>
              </w:rPr>
            </w:pPr>
          </w:p>
        </w:tc>
        <w:tc>
          <w:tcPr>
            <w:tcW w:w="3401" w:type="dxa"/>
            <w:vMerge w:val="restart"/>
            <w:shd w:val="clear" w:color="auto" w:fill="FFF2CC"/>
          </w:tcPr>
          <w:p w14:paraId="41C961AB" w14:textId="77777777" w:rsidR="00CD79C7" w:rsidRDefault="00CD79C7" w:rsidP="00DE262F">
            <w:pPr>
              <w:spacing w:line="240" w:lineRule="auto"/>
              <w:rPr>
                <w:rFonts w:ascii="Arial" w:eastAsia="Arial" w:hAnsi="Arial" w:cs="Arial"/>
                <w:i/>
                <w:sz w:val="18"/>
                <w:szCs w:val="18"/>
              </w:rPr>
            </w:pPr>
            <w:r>
              <w:rPr>
                <w:rFonts w:ascii="Arial" w:eastAsia="Arial" w:hAnsi="Arial" w:cs="Arial"/>
                <w:i/>
                <w:sz w:val="18"/>
                <w:szCs w:val="18"/>
              </w:rPr>
              <w:t xml:space="preserve">Explicitly set out your aim of a supportive, mutually </w:t>
            </w:r>
            <w:proofErr w:type="gramStart"/>
            <w:r>
              <w:rPr>
                <w:rFonts w:ascii="Arial" w:eastAsia="Arial" w:hAnsi="Arial" w:cs="Arial"/>
                <w:i/>
                <w:sz w:val="18"/>
                <w:szCs w:val="18"/>
              </w:rPr>
              <w:t>respectful</w:t>
            </w:r>
            <w:proofErr w:type="gramEnd"/>
            <w:r>
              <w:rPr>
                <w:rFonts w:ascii="Arial" w:eastAsia="Arial" w:hAnsi="Arial" w:cs="Arial"/>
                <w:i/>
                <w:sz w:val="18"/>
                <w:szCs w:val="18"/>
              </w:rPr>
              <w:t xml:space="preserve"> and inclusive environment, with a consistent system of reward and sanction in the classroom.</w:t>
            </w:r>
          </w:p>
          <w:p w14:paraId="65B4C14C" w14:textId="77777777" w:rsidR="00CD79C7" w:rsidRPr="00831525" w:rsidRDefault="00CD79C7" w:rsidP="00DE262F">
            <w:pPr>
              <w:spacing w:line="240" w:lineRule="auto"/>
              <w:rPr>
                <w:rFonts w:ascii="Arial" w:eastAsia="Arial" w:hAnsi="Arial" w:cs="Arial"/>
                <w:i/>
                <w:sz w:val="18"/>
                <w:szCs w:val="18"/>
              </w:rPr>
            </w:pPr>
            <w:r>
              <w:rPr>
                <w:rFonts w:ascii="Arial" w:eastAsia="Arial" w:hAnsi="Arial" w:cs="Arial"/>
                <w:i/>
                <w:sz w:val="18"/>
                <w:szCs w:val="18"/>
              </w:rPr>
              <w:t>Positively reinforce established school and classroom routines.</w:t>
            </w:r>
          </w:p>
          <w:p w14:paraId="62687B31" w14:textId="77777777" w:rsidR="00CD79C7" w:rsidRDefault="00CD79C7" w:rsidP="00DE262F">
            <w:pPr>
              <w:pBdr>
                <w:top w:val="nil"/>
                <w:left w:val="nil"/>
                <w:bottom w:val="nil"/>
                <w:right w:val="nil"/>
                <w:between w:val="nil"/>
              </w:pBdr>
              <w:spacing w:line="240" w:lineRule="auto"/>
              <w:rPr>
                <w:rFonts w:ascii="Arial" w:eastAsia="Arial" w:hAnsi="Arial" w:cs="Arial"/>
                <w:i/>
                <w:sz w:val="18"/>
                <w:szCs w:val="18"/>
              </w:rPr>
            </w:pPr>
            <w:r>
              <w:rPr>
                <w:rFonts w:ascii="Arial" w:eastAsia="Arial" w:hAnsi="Arial" w:cs="Arial"/>
                <w:i/>
                <w:sz w:val="18"/>
                <w:szCs w:val="18"/>
              </w:rPr>
              <w:t>Save your attention for positive behaviour for learning; apply sanctions without giving attention.</w:t>
            </w:r>
          </w:p>
          <w:p w14:paraId="5D4AE6EF" w14:textId="77777777" w:rsidR="00CD79C7" w:rsidRDefault="00CD79C7" w:rsidP="00DE262F">
            <w:pPr>
              <w:pBdr>
                <w:top w:val="nil"/>
                <w:left w:val="nil"/>
                <w:bottom w:val="nil"/>
                <w:right w:val="nil"/>
                <w:between w:val="nil"/>
              </w:pBdr>
              <w:spacing w:line="240" w:lineRule="auto"/>
              <w:rPr>
                <w:rFonts w:ascii="Arial" w:eastAsia="Arial" w:hAnsi="Arial" w:cs="Arial"/>
                <w:i/>
                <w:sz w:val="18"/>
                <w:szCs w:val="18"/>
              </w:rPr>
            </w:pPr>
            <w:r>
              <w:rPr>
                <w:rFonts w:ascii="Arial" w:eastAsia="Arial" w:hAnsi="Arial" w:cs="Arial"/>
                <w:i/>
                <w:sz w:val="18"/>
                <w:szCs w:val="18"/>
              </w:rPr>
              <w:t>Use early and least-intrusive interventions as an initial response to low level disruption.</w:t>
            </w:r>
          </w:p>
          <w:p w14:paraId="1D8A3A64" w14:textId="77777777" w:rsidR="00CD79C7" w:rsidRPr="00831525" w:rsidRDefault="00CD79C7" w:rsidP="00DE262F">
            <w:pPr>
              <w:pBdr>
                <w:top w:val="nil"/>
                <w:left w:val="nil"/>
                <w:bottom w:val="nil"/>
                <w:right w:val="nil"/>
                <w:between w:val="nil"/>
              </w:pBdr>
              <w:spacing w:line="240" w:lineRule="auto"/>
              <w:rPr>
                <w:rFonts w:ascii="Arial" w:eastAsia="Arial" w:hAnsi="Arial" w:cs="Arial"/>
                <w:i/>
                <w:sz w:val="18"/>
                <w:szCs w:val="18"/>
              </w:rPr>
            </w:pPr>
            <w:r>
              <w:rPr>
                <w:rFonts w:ascii="Arial" w:eastAsia="Arial" w:hAnsi="Arial" w:cs="Arial"/>
                <w:i/>
                <w:sz w:val="18"/>
                <w:szCs w:val="18"/>
              </w:rPr>
              <w:t>Be consistent in response to pupils’ behaviour, in line with the wider system of behaviour for learning (observe and discuss with experienced colleagues).</w:t>
            </w:r>
          </w:p>
          <w:p w14:paraId="5AEEC074" w14:textId="77777777" w:rsidR="00CD79C7" w:rsidRPr="00831525" w:rsidRDefault="00CD79C7" w:rsidP="00DE262F">
            <w:pPr>
              <w:pBdr>
                <w:top w:val="nil"/>
                <w:left w:val="nil"/>
                <w:bottom w:val="nil"/>
                <w:right w:val="nil"/>
                <w:between w:val="nil"/>
              </w:pBdr>
              <w:spacing w:line="240" w:lineRule="auto"/>
              <w:rPr>
                <w:rFonts w:ascii="Arial" w:eastAsia="Arial" w:hAnsi="Arial" w:cs="Arial"/>
                <w:i/>
                <w:sz w:val="18"/>
                <w:szCs w:val="18"/>
              </w:rPr>
            </w:pPr>
            <w:r>
              <w:rPr>
                <w:rFonts w:ascii="Arial" w:eastAsia="Arial" w:hAnsi="Arial" w:cs="Arial"/>
                <w:i/>
                <w:sz w:val="18"/>
                <w:szCs w:val="18"/>
              </w:rPr>
              <w:t xml:space="preserve">Give manageable, </w:t>
            </w:r>
            <w:proofErr w:type="gramStart"/>
            <w:r>
              <w:rPr>
                <w:rFonts w:ascii="Arial" w:eastAsia="Arial" w:hAnsi="Arial" w:cs="Arial"/>
                <w:i/>
                <w:sz w:val="18"/>
                <w:szCs w:val="18"/>
              </w:rPr>
              <w:t>specific</w:t>
            </w:r>
            <w:proofErr w:type="gramEnd"/>
            <w:r>
              <w:rPr>
                <w:rFonts w:ascii="Arial" w:eastAsia="Arial" w:hAnsi="Arial" w:cs="Arial"/>
                <w:i/>
                <w:sz w:val="18"/>
                <w:szCs w:val="18"/>
              </w:rPr>
              <w:t xml:space="preserve"> and sequential instructions, using consistent language. </w:t>
            </w:r>
          </w:p>
          <w:p w14:paraId="145A0FD7" w14:textId="77777777" w:rsidR="00CD79C7" w:rsidRDefault="00CD79C7" w:rsidP="00DE262F">
            <w:pPr>
              <w:pBdr>
                <w:top w:val="nil"/>
                <w:left w:val="nil"/>
                <w:bottom w:val="nil"/>
                <w:right w:val="nil"/>
                <w:between w:val="nil"/>
              </w:pBdr>
              <w:spacing w:line="240" w:lineRule="auto"/>
              <w:rPr>
                <w:rFonts w:ascii="Arial" w:eastAsia="Arial" w:hAnsi="Arial" w:cs="Arial"/>
                <w:i/>
                <w:sz w:val="18"/>
                <w:szCs w:val="18"/>
              </w:rPr>
            </w:pPr>
            <w:r>
              <w:rPr>
                <w:rFonts w:ascii="Arial" w:eastAsia="Arial" w:hAnsi="Arial" w:cs="Arial"/>
                <w:i/>
                <w:sz w:val="18"/>
                <w:szCs w:val="18"/>
              </w:rPr>
              <w:t xml:space="preserve">Check your pupils’ understanding of instructions before a task begins. </w:t>
            </w:r>
          </w:p>
          <w:p w14:paraId="0F25C14F" w14:textId="5E1E5B95" w:rsidR="00CD79C7" w:rsidRPr="00D179FB" w:rsidRDefault="00CD79C7" w:rsidP="00DE262F">
            <w:pPr>
              <w:spacing w:line="240" w:lineRule="auto"/>
              <w:contextualSpacing/>
              <w:rPr>
                <w:rFonts w:ascii="Arial" w:eastAsia="Arial" w:hAnsi="Arial" w:cs="Arial"/>
                <w:i/>
                <w:color w:val="000000" w:themeColor="text1"/>
                <w:sz w:val="18"/>
                <w:szCs w:val="18"/>
              </w:rPr>
            </w:pPr>
            <w:r>
              <w:rPr>
                <w:rFonts w:ascii="Arial" w:eastAsia="Arial" w:hAnsi="Arial" w:cs="Arial"/>
                <w:i/>
                <w:sz w:val="18"/>
                <w:szCs w:val="18"/>
              </w:rPr>
              <w:t>Engage positively and constructively with parents and carers through e.g., phone calls home.</w:t>
            </w:r>
          </w:p>
        </w:tc>
        <w:tc>
          <w:tcPr>
            <w:tcW w:w="3402" w:type="dxa"/>
            <w:vMerge w:val="restart"/>
            <w:shd w:val="clear" w:color="auto" w:fill="auto"/>
          </w:tcPr>
          <w:p w14:paraId="3675BACF" w14:textId="77777777" w:rsidR="00CD79C7" w:rsidRPr="00D179FB" w:rsidRDefault="00CD79C7" w:rsidP="00DE262F">
            <w:pPr>
              <w:spacing w:line="240" w:lineRule="auto"/>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 </w:t>
            </w:r>
          </w:p>
        </w:tc>
        <w:tc>
          <w:tcPr>
            <w:tcW w:w="6099" w:type="dxa"/>
            <w:shd w:val="clear" w:color="auto" w:fill="FFE599"/>
          </w:tcPr>
          <w:p w14:paraId="5D8C5922" w14:textId="2C1273A9" w:rsidR="00CD79C7" w:rsidRPr="00D179FB" w:rsidRDefault="00993A71" w:rsidP="00DE262F">
            <w:pPr>
              <w:spacing w:line="240" w:lineRule="auto"/>
              <w:contextualSpacing/>
              <w:jc w:val="center"/>
              <w:rPr>
                <w:rFonts w:ascii="Arial" w:eastAsia="Arial" w:hAnsi="Arial" w:cs="Arial"/>
                <w:b/>
                <w:color w:val="000000" w:themeColor="text1"/>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CD79C7" w:rsidRPr="00D179FB" w14:paraId="43A8FF4A" w14:textId="77777777" w:rsidTr="0016720B">
        <w:trPr>
          <w:trHeight w:val="569"/>
          <w:jc w:val="center"/>
        </w:trPr>
        <w:tc>
          <w:tcPr>
            <w:tcW w:w="3114" w:type="dxa"/>
            <w:vMerge/>
            <w:shd w:val="clear" w:color="auto" w:fill="FFE599"/>
          </w:tcPr>
          <w:p w14:paraId="1745BC9B"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3401" w:type="dxa"/>
            <w:vMerge/>
            <w:shd w:val="clear" w:color="auto" w:fill="FFF2CC"/>
          </w:tcPr>
          <w:p w14:paraId="69615043"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3402" w:type="dxa"/>
            <w:vMerge/>
            <w:shd w:val="clear" w:color="auto" w:fill="auto"/>
          </w:tcPr>
          <w:p w14:paraId="5550FEE5"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6099" w:type="dxa"/>
          </w:tcPr>
          <w:p w14:paraId="1F4F67E4" w14:textId="77777777" w:rsidR="00CD79C7" w:rsidRDefault="00CD79C7"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Related university sessions inc. ITAPs </w:t>
            </w:r>
            <w:r w:rsidRPr="00D179FB">
              <w:rPr>
                <w:rFonts w:ascii="Arial" w:eastAsia="Arial" w:hAnsi="Arial" w:cs="Arial"/>
                <w:color w:val="000000" w:themeColor="text1"/>
                <w:sz w:val="18"/>
                <w:szCs w:val="18"/>
              </w:rPr>
              <w:t xml:space="preserve">(subject and EPS): </w:t>
            </w:r>
          </w:p>
          <w:p w14:paraId="4451615B" w14:textId="77777777" w:rsidR="00CD79C7" w:rsidRDefault="00CD79C7" w:rsidP="00DE262F">
            <w:pPr>
              <w:spacing w:line="240" w:lineRule="auto"/>
              <w:contextualSpacing/>
              <w:rPr>
                <w:rFonts w:ascii="Arial" w:eastAsia="Arial" w:hAnsi="Arial" w:cs="Arial"/>
                <w:color w:val="000000" w:themeColor="text1"/>
                <w:sz w:val="18"/>
                <w:szCs w:val="18"/>
              </w:rPr>
            </w:pPr>
          </w:p>
          <w:p w14:paraId="0110BD80" w14:textId="77777777" w:rsidR="00CD79C7" w:rsidRDefault="00CD79C7" w:rsidP="00DE262F">
            <w:pPr>
              <w:spacing w:line="240" w:lineRule="auto"/>
              <w:contextualSpacing/>
              <w:rPr>
                <w:rFonts w:ascii="Arial" w:eastAsia="Arial" w:hAnsi="Arial" w:cs="Arial"/>
                <w:color w:val="000000" w:themeColor="text1"/>
                <w:sz w:val="18"/>
                <w:szCs w:val="18"/>
              </w:rPr>
            </w:pPr>
          </w:p>
          <w:p w14:paraId="7A427804" w14:textId="77777777" w:rsidR="00CD79C7" w:rsidRPr="00D179FB" w:rsidRDefault="00CD79C7"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Reading:</w:t>
            </w:r>
          </w:p>
          <w:p w14:paraId="63032B36" w14:textId="77777777" w:rsidR="00CD79C7" w:rsidRPr="00D179FB" w:rsidRDefault="00CD79C7" w:rsidP="00DE262F">
            <w:pPr>
              <w:spacing w:line="240" w:lineRule="auto"/>
              <w:contextualSpacing/>
              <w:rPr>
                <w:rFonts w:ascii="Arial" w:eastAsia="Arial" w:hAnsi="Arial" w:cs="Arial"/>
                <w:color w:val="000000" w:themeColor="text1"/>
                <w:sz w:val="18"/>
                <w:szCs w:val="18"/>
              </w:rPr>
            </w:pPr>
          </w:p>
          <w:p w14:paraId="0B9DA271" w14:textId="77777777" w:rsidR="00CD79C7" w:rsidRPr="00D179FB" w:rsidRDefault="00CD79C7" w:rsidP="00DE262F">
            <w:pPr>
              <w:spacing w:line="240" w:lineRule="auto"/>
              <w:contextualSpacing/>
              <w:rPr>
                <w:rFonts w:ascii="Arial" w:eastAsia="Arial" w:hAnsi="Arial" w:cs="Arial"/>
                <w:color w:val="000000" w:themeColor="text1"/>
                <w:sz w:val="18"/>
                <w:szCs w:val="18"/>
              </w:rPr>
            </w:pPr>
          </w:p>
          <w:p w14:paraId="396D8B23" w14:textId="77777777" w:rsidR="00CD79C7" w:rsidRPr="00D179FB" w:rsidRDefault="00CD79C7" w:rsidP="00DE262F">
            <w:pPr>
              <w:spacing w:line="240" w:lineRule="auto"/>
              <w:contextualSpacing/>
              <w:rPr>
                <w:rFonts w:ascii="Arial" w:eastAsia="Arial" w:hAnsi="Arial" w:cs="Arial"/>
                <w:color w:val="000000" w:themeColor="text1"/>
                <w:sz w:val="18"/>
                <w:szCs w:val="18"/>
              </w:rPr>
            </w:pPr>
            <w:r w:rsidRPr="00D179FB">
              <w:rPr>
                <w:rFonts w:ascii="Arial" w:eastAsia="Arial" w:hAnsi="Arial" w:cs="Arial"/>
                <w:color w:val="000000" w:themeColor="text1"/>
                <w:sz w:val="18"/>
                <w:szCs w:val="18"/>
              </w:rPr>
              <w:t xml:space="preserve">Tutorial discussions: </w:t>
            </w:r>
          </w:p>
          <w:p w14:paraId="3A7F9F7F" w14:textId="77777777" w:rsidR="00CD79C7" w:rsidRPr="00D179FB" w:rsidRDefault="00CD79C7" w:rsidP="00DE262F">
            <w:pPr>
              <w:spacing w:line="240" w:lineRule="auto"/>
              <w:contextualSpacing/>
              <w:rPr>
                <w:rFonts w:ascii="Arial" w:eastAsia="Arial" w:hAnsi="Arial" w:cs="Arial"/>
                <w:color w:val="000000" w:themeColor="text1"/>
                <w:sz w:val="18"/>
                <w:szCs w:val="18"/>
              </w:rPr>
            </w:pPr>
          </w:p>
          <w:p w14:paraId="4D16A68C" w14:textId="77777777" w:rsidR="00CD79C7" w:rsidRPr="00D179FB" w:rsidRDefault="00CD79C7" w:rsidP="00DE262F">
            <w:pPr>
              <w:spacing w:line="240" w:lineRule="auto"/>
              <w:contextualSpacing/>
              <w:rPr>
                <w:rFonts w:ascii="Arial" w:eastAsia="Arial" w:hAnsi="Arial" w:cs="Arial"/>
                <w:color w:val="000000" w:themeColor="text1"/>
                <w:sz w:val="18"/>
                <w:szCs w:val="18"/>
                <w:highlight w:val="white"/>
              </w:rPr>
            </w:pPr>
          </w:p>
          <w:p w14:paraId="790039C6" w14:textId="77777777" w:rsidR="00CD79C7" w:rsidRPr="00D179FB" w:rsidRDefault="00CD79C7" w:rsidP="00DE262F">
            <w:pPr>
              <w:spacing w:line="240" w:lineRule="auto"/>
              <w:contextualSpacing/>
              <w:rPr>
                <w:rFonts w:ascii="Arial" w:eastAsia="Arial" w:hAnsi="Arial" w:cs="Arial"/>
                <w:color w:val="000000" w:themeColor="text1"/>
                <w:sz w:val="18"/>
                <w:szCs w:val="18"/>
                <w:highlight w:val="white"/>
              </w:rPr>
            </w:pPr>
            <w:r w:rsidRPr="00D179FB">
              <w:rPr>
                <w:rFonts w:ascii="Arial" w:eastAsia="Arial" w:hAnsi="Arial" w:cs="Arial"/>
                <w:color w:val="000000" w:themeColor="text1"/>
                <w:sz w:val="18"/>
                <w:szCs w:val="18"/>
                <w:highlight w:val="white"/>
              </w:rPr>
              <w:t>Curriculum tools</w:t>
            </w:r>
            <w:r>
              <w:rPr>
                <w:rFonts w:ascii="Arial" w:eastAsia="Arial" w:hAnsi="Arial" w:cs="Arial"/>
                <w:color w:val="000000" w:themeColor="text1"/>
                <w:sz w:val="18"/>
                <w:szCs w:val="18"/>
                <w:highlight w:val="white"/>
              </w:rPr>
              <w:t xml:space="preserve"> (e.g., </w:t>
            </w:r>
            <w:r w:rsidRPr="00D179FB">
              <w:rPr>
                <w:rFonts w:ascii="Arial" w:eastAsia="Arial" w:hAnsi="Arial" w:cs="Arial"/>
                <w:color w:val="000000" w:themeColor="text1"/>
                <w:sz w:val="18"/>
                <w:szCs w:val="18"/>
                <w:highlight w:val="white"/>
              </w:rPr>
              <w:t>ISPs</w:t>
            </w:r>
            <w:r>
              <w:rPr>
                <w:rFonts w:ascii="Arial" w:eastAsia="Arial" w:hAnsi="Arial" w:cs="Arial"/>
                <w:color w:val="000000" w:themeColor="text1"/>
                <w:sz w:val="18"/>
                <w:szCs w:val="18"/>
                <w:highlight w:val="white"/>
              </w:rPr>
              <w:t>):</w:t>
            </w:r>
            <w:r w:rsidRPr="00D179FB">
              <w:rPr>
                <w:rFonts w:ascii="Arial" w:eastAsia="Arial" w:hAnsi="Arial" w:cs="Arial"/>
                <w:color w:val="000000" w:themeColor="text1"/>
                <w:sz w:val="18"/>
                <w:szCs w:val="18"/>
                <w:highlight w:val="white"/>
              </w:rPr>
              <w:t xml:space="preserve"> </w:t>
            </w:r>
          </w:p>
          <w:p w14:paraId="18B556DF" w14:textId="77777777" w:rsidR="00CD79C7" w:rsidRPr="00D179FB" w:rsidRDefault="00CD79C7" w:rsidP="00DE262F">
            <w:pPr>
              <w:spacing w:line="240" w:lineRule="auto"/>
              <w:contextualSpacing/>
              <w:rPr>
                <w:rFonts w:ascii="Arial" w:eastAsia="Arial" w:hAnsi="Arial" w:cs="Arial"/>
                <w:color w:val="000000" w:themeColor="text1"/>
                <w:sz w:val="18"/>
                <w:szCs w:val="18"/>
                <w:highlight w:val="white"/>
              </w:rPr>
            </w:pPr>
          </w:p>
          <w:p w14:paraId="7FD258E3" w14:textId="77777777" w:rsidR="00CD79C7" w:rsidRPr="00D179FB" w:rsidRDefault="00CD79C7" w:rsidP="00DE262F">
            <w:pPr>
              <w:spacing w:line="240" w:lineRule="auto"/>
              <w:contextualSpacing/>
              <w:rPr>
                <w:rFonts w:ascii="Arial" w:eastAsia="Arial" w:hAnsi="Arial" w:cs="Arial"/>
                <w:b/>
                <w:color w:val="000000" w:themeColor="text1"/>
                <w:sz w:val="18"/>
                <w:szCs w:val="18"/>
              </w:rPr>
            </w:pPr>
          </w:p>
        </w:tc>
      </w:tr>
      <w:tr w:rsidR="00CD79C7" w:rsidRPr="00D179FB" w14:paraId="34D247C7" w14:textId="77777777" w:rsidTr="0016720B">
        <w:trPr>
          <w:trHeight w:val="63"/>
          <w:jc w:val="center"/>
        </w:trPr>
        <w:tc>
          <w:tcPr>
            <w:tcW w:w="3114" w:type="dxa"/>
            <w:vMerge/>
            <w:shd w:val="clear" w:color="auto" w:fill="FFE599"/>
          </w:tcPr>
          <w:p w14:paraId="4556996B"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3401" w:type="dxa"/>
            <w:vMerge/>
            <w:shd w:val="clear" w:color="auto" w:fill="FFF2CC"/>
          </w:tcPr>
          <w:p w14:paraId="2648680D"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3402" w:type="dxa"/>
            <w:vMerge/>
            <w:shd w:val="clear" w:color="auto" w:fill="auto"/>
          </w:tcPr>
          <w:p w14:paraId="42CC8DD1"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6099" w:type="dxa"/>
            <w:shd w:val="clear" w:color="auto" w:fill="FFE599"/>
          </w:tcPr>
          <w:p w14:paraId="3C6975A0" w14:textId="77777777" w:rsidR="00CD79C7" w:rsidRPr="00D179FB" w:rsidRDefault="00CD79C7" w:rsidP="00DE262F">
            <w:pPr>
              <w:spacing w:line="240" w:lineRule="auto"/>
              <w:contextualSpacing/>
              <w:jc w:val="center"/>
              <w:rPr>
                <w:rFonts w:ascii="Arial" w:eastAsia="Arial" w:hAnsi="Arial" w:cs="Arial"/>
                <w:b/>
                <w:color w:val="000000" w:themeColor="text1"/>
                <w:sz w:val="18"/>
                <w:szCs w:val="18"/>
              </w:rPr>
            </w:pPr>
            <w:r w:rsidRPr="00D179FB">
              <w:rPr>
                <w:rFonts w:ascii="Arial" w:eastAsia="Arial" w:hAnsi="Arial" w:cs="Arial"/>
                <w:b/>
                <w:color w:val="000000" w:themeColor="text1"/>
                <w:sz w:val="18"/>
                <w:szCs w:val="18"/>
              </w:rPr>
              <w:t>Placement 1 experience</w:t>
            </w:r>
          </w:p>
        </w:tc>
      </w:tr>
      <w:tr w:rsidR="00CD79C7" w:rsidRPr="00D179FB" w14:paraId="6E835A4E" w14:textId="77777777" w:rsidTr="0016720B">
        <w:trPr>
          <w:trHeight w:val="1550"/>
          <w:jc w:val="center"/>
        </w:trPr>
        <w:tc>
          <w:tcPr>
            <w:tcW w:w="3114" w:type="dxa"/>
            <w:vMerge/>
            <w:shd w:val="clear" w:color="auto" w:fill="FFE599"/>
          </w:tcPr>
          <w:p w14:paraId="0218702B"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3401" w:type="dxa"/>
            <w:vMerge/>
            <w:shd w:val="clear" w:color="auto" w:fill="FFF2CC"/>
          </w:tcPr>
          <w:p w14:paraId="7E93D10C"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3402" w:type="dxa"/>
            <w:vMerge/>
            <w:shd w:val="clear" w:color="auto" w:fill="auto"/>
          </w:tcPr>
          <w:p w14:paraId="07C7B8BE" w14:textId="77777777" w:rsidR="00CD79C7" w:rsidRPr="00D179FB" w:rsidRDefault="00CD79C7" w:rsidP="00DE262F">
            <w:pPr>
              <w:widowControl w:val="0"/>
              <w:pBdr>
                <w:top w:val="nil"/>
                <w:left w:val="nil"/>
                <w:bottom w:val="nil"/>
                <w:right w:val="nil"/>
                <w:between w:val="nil"/>
              </w:pBdr>
              <w:spacing w:line="240" w:lineRule="auto"/>
              <w:contextualSpacing/>
              <w:rPr>
                <w:rFonts w:ascii="Arial" w:eastAsia="Arial" w:hAnsi="Arial" w:cs="Arial"/>
                <w:b/>
                <w:color w:val="000000" w:themeColor="text1"/>
                <w:sz w:val="18"/>
                <w:szCs w:val="18"/>
              </w:rPr>
            </w:pPr>
          </w:p>
        </w:tc>
        <w:tc>
          <w:tcPr>
            <w:tcW w:w="6099" w:type="dxa"/>
          </w:tcPr>
          <w:p w14:paraId="1407137D" w14:textId="77777777" w:rsidR="00CD79C7" w:rsidRPr="00D179FB" w:rsidRDefault="00CD79C7" w:rsidP="00DE262F">
            <w:pPr>
              <w:spacing w:line="240" w:lineRule="auto"/>
              <w:contextualSpacing/>
              <w:rPr>
                <w:rFonts w:ascii="Arial" w:eastAsia="Arial" w:hAnsi="Arial" w:cs="Arial"/>
                <w:i/>
                <w:color w:val="000000" w:themeColor="text1"/>
                <w:sz w:val="18"/>
                <w:szCs w:val="18"/>
                <w:highlight w:val="white"/>
              </w:rPr>
            </w:pPr>
            <w:r w:rsidRPr="00D179FB">
              <w:rPr>
                <w:rFonts w:ascii="Arial" w:eastAsia="Arial" w:hAnsi="Arial" w:cs="Arial"/>
                <w:i/>
                <w:color w:val="000000" w:themeColor="text1"/>
                <w:sz w:val="18"/>
                <w:szCs w:val="18"/>
                <w:highlight w:val="white"/>
              </w:rPr>
              <w:t xml:space="preserve">Plans, lessons, evaluations, observations, modelling and practice with expert colleagues, CPD... </w:t>
            </w:r>
          </w:p>
        </w:tc>
      </w:tr>
      <w:tr w:rsidR="00CD79C7" w:rsidRPr="00D179FB" w14:paraId="3084066A" w14:textId="77777777" w:rsidTr="0016720B">
        <w:trPr>
          <w:trHeight w:val="985"/>
          <w:jc w:val="center"/>
        </w:trPr>
        <w:tc>
          <w:tcPr>
            <w:tcW w:w="6515" w:type="dxa"/>
            <w:gridSpan w:val="2"/>
            <w:shd w:val="clear" w:color="auto" w:fill="FFE599"/>
          </w:tcPr>
          <w:p w14:paraId="402C4F82" w14:textId="77777777" w:rsidR="00CD79C7" w:rsidRPr="00D179FB" w:rsidRDefault="00CD79C7"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lastRenderedPageBreak/>
              <w:t xml:space="preserve">Mid placement reflection: </w:t>
            </w:r>
            <w:r w:rsidRPr="00D179FB">
              <w:rPr>
                <w:rFonts w:ascii="Arial" w:eastAsia="Arial" w:hAnsi="Arial" w:cs="Arial"/>
                <w:i/>
                <w:color w:val="000000" w:themeColor="text1"/>
                <w:sz w:val="18"/>
                <w:szCs w:val="18"/>
              </w:rPr>
              <w:t>What have you learned so far in this core area? (~50 words)</w:t>
            </w:r>
          </w:p>
          <w:p w14:paraId="7EF2FABA" w14:textId="77777777" w:rsidR="00CD79C7" w:rsidRPr="00D179FB" w:rsidRDefault="00CD79C7" w:rsidP="00DE262F">
            <w:pPr>
              <w:spacing w:line="240" w:lineRule="auto"/>
              <w:contextualSpacing/>
              <w:rPr>
                <w:rFonts w:ascii="Arial" w:eastAsia="Arial" w:hAnsi="Arial" w:cs="Arial"/>
                <w:i/>
                <w:color w:val="000000" w:themeColor="text1"/>
                <w:sz w:val="18"/>
                <w:szCs w:val="18"/>
              </w:rPr>
            </w:pPr>
          </w:p>
          <w:p w14:paraId="4A899CDE" w14:textId="77777777" w:rsidR="00CD79C7" w:rsidRPr="00D179FB" w:rsidRDefault="00CD79C7" w:rsidP="00DE262F">
            <w:pPr>
              <w:spacing w:line="240" w:lineRule="auto"/>
              <w:contextualSpacing/>
              <w:rPr>
                <w:rFonts w:ascii="Arial" w:eastAsia="Arial" w:hAnsi="Arial" w:cs="Arial"/>
                <w:i/>
                <w:color w:val="000000" w:themeColor="text1"/>
                <w:sz w:val="18"/>
                <w:szCs w:val="18"/>
              </w:rPr>
            </w:pPr>
          </w:p>
          <w:p w14:paraId="1C53CEB0" w14:textId="77777777" w:rsidR="00CD79C7" w:rsidRPr="00D179FB" w:rsidRDefault="00CD79C7" w:rsidP="00DE262F">
            <w:pPr>
              <w:spacing w:line="240" w:lineRule="auto"/>
              <w:contextualSpacing/>
              <w:rPr>
                <w:rFonts w:ascii="Arial" w:eastAsia="Arial" w:hAnsi="Arial" w:cs="Arial"/>
                <w:i/>
                <w:color w:val="000000" w:themeColor="text1"/>
                <w:sz w:val="18"/>
                <w:szCs w:val="18"/>
              </w:rPr>
            </w:pPr>
          </w:p>
          <w:p w14:paraId="562CE7D7" w14:textId="77777777" w:rsidR="00CD79C7" w:rsidRPr="00D179FB" w:rsidRDefault="00CD79C7" w:rsidP="00DE262F">
            <w:pPr>
              <w:spacing w:line="240" w:lineRule="auto"/>
              <w:contextualSpacing/>
              <w:rPr>
                <w:rFonts w:ascii="Arial" w:eastAsia="Arial" w:hAnsi="Arial" w:cs="Arial"/>
                <w:i/>
                <w:color w:val="000000" w:themeColor="text1"/>
                <w:sz w:val="18"/>
                <w:szCs w:val="18"/>
              </w:rPr>
            </w:pPr>
          </w:p>
        </w:tc>
        <w:tc>
          <w:tcPr>
            <w:tcW w:w="9501" w:type="dxa"/>
            <w:gridSpan w:val="2"/>
            <w:shd w:val="clear" w:color="auto" w:fill="FFE599"/>
          </w:tcPr>
          <w:p w14:paraId="13C6FBE6" w14:textId="77777777" w:rsidR="00CD79C7" w:rsidRPr="00D179FB" w:rsidRDefault="00CD79C7" w:rsidP="00DE262F">
            <w:pPr>
              <w:spacing w:line="240" w:lineRule="auto"/>
              <w:contextualSpacing/>
              <w:rPr>
                <w:rFonts w:ascii="Arial" w:eastAsia="Arial" w:hAnsi="Arial" w:cs="Arial"/>
                <w:i/>
                <w:color w:val="000000" w:themeColor="text1"/>
                <w:sz w:val="18"/>
                <w:szCs w:val="18"/>
              </w:rPr>
            </w:pPr>
            <w:r w:rsidRPr="00D179FB">
              <w:rPr>
                <w:rFonts w:ascii="Arial" w:eastAsia="Arial" w:hAnsi="Arial" w:cs="Arial"/>
                <w:b/>
                <w:color w:val="000000" w:themeColor="text1"/>
                <w:sz w:val="18"/>
                <w:szCs w:val="18"/>
              </w:rPr>
              <w:t xml:space="preserve">End of placement reflection: </w:t>
            </w:r>
            <w:r w:rsidRPr="00D179FB">
              <w:rPr>
                <w:rFonts w:ascii="Arial" w:eastAsia="Arial" w:hAnsi="Arial" w:cs="Arial"/>
                <w:i/>
                <w:color w:val="000000" w:themeColor="text1"/>
                <w:sz w:val="18"/>
                <w:szCs w:val="18"/>
              </w:rPr>
              <w:t>How have you progressed in this core area over the placement? (~ 150 words)</w:t>
            </w:r>
          </w:p>
          <w:p w14:paraId="53BA6365" w14:textId="77777777" w:rsidR="00CD79C7" w:rsidRPr="00D179FB" w:rsidRDefault="00CD79C7" w:rsidP="00DE262F">
            <w:pPr>
              <w:spacing w:line="240" w:lineRule="auto"/>
              <w:contextualSpacing/>
              <w:rPr>
                <w:rFonts w:ascii="Arial" w:eastAsia="Arial" w:hAnsi="Arial" w:cs="Arial"/>
                <w:color w:val="000000" w:themeColor="text1"/>
                <w:sz w:val="18"/>
                <w:szCs w:val="18"/>
              </w:rPr>
            </w:pPr>
          </w:p>
        </w:tc>
      </w:tr>
    </w:tbl>
    <w:p w14:paraId="5F5EC02B" w14:textId="0667467B" w:rsidR="00617660" w:rsidRDefault="00617660" w:rsidP="00DE262F">
      <w:pPr>
        <w:spacing w:line="240" w:lineRule="auto"/>
        <w:contextualSpacing/>
        <w:rPr>
          <w:rFonts w:ascii="Arial" w:hAnsi="Arial" w:cs="Arial"/>
        </w:rPr>
      </w:pPr>
    </w:p>
    <w:p w14:paraId="43077F00" w14:textId="77777777" w:rsidR="00CD79C7" w:rsidRPr="008156EE" w:rsidRDefault="00CD79C7" w:rsidP="00DE262F">
      <w:pPr>
        <w:spacing w:line="240" w:lineRule="auto"/>
        <w:contextualSpacing/>
        <w:rPr>
          <w:rFonts w:ascii="Arial" w:hAnsi="Arial" w:cs="Arial"/>
        </w:rPr>
      </w:pPr>
    </w:p>
    <w:tbl>
      <w:tblPr>
        <w:tblStyle w:val="a0"/>
        <w:tblW w:w="16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402"/>
        <w:gridCol w:w="6099"/>
      </w:tblGrid>
      <w:tr w:rsidR="00617660" w:rsidRPr="008156EE" w14:paraId="686C65BA" w14:textId="77777777" w:rsidTr="006E224D">
        <w:trPr>
          <w:trHeight w:val="397"/>
          <w:jc w:val="center"/>
        </w:trPr>
        <w:tc>
          <w:tcPr>
            <w:tcW w:w="16017" w:type="dxa"/>
            <w:gridSpan w:val="4"/>
            <w:shd w:val="clear" w:color="auto" w:fill="70AD47"/>
            <w:vAlign w:val="center"/>
          </w:tcPr>
          <w:p w14:paraId="50FF2CF4" w14:textId="77777777" w:rsidR="00617660" w:rsidRPr="008156EE" w:rsidRDefault="00DF4ADA" w:rsidP="00FB00B6">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Core Area 2: Subject and Curriculum Knowledge</w:t>
            </w:r>
          </w:p>
        </w:tc>
      </w:tr>
      <w:tr w:rsidR="005D121F" w:rsidRPr="008156EE" w14:paraId="54669A39" w14:textId="77777777" w:rsidTr="00CA135C">
        <w:tblPrEx>
          <w:jc w:val="left"/>
        </w:tblPrEx>
        <w:trPr>
          <w:trHeight w:val="407"/>
        </w:trPr>
        <w:tc>
          <w:tcPr>
            <w:tcW w:w="3114" w:type="dxa"/>
            <w:shd w:val="clear" w:color="auto" w:fill="B6D7A8"/>
            <w:vAlign w:val="center"/>
          </w:tcPr>
          <w:p w14:paraId="21878FA7" w14:textId="77777777" w:rsidR="005D121F" w:rsidRPr="008156EE" w:rsidRDefault="005D121F" w:rsidP="00FB00B6">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University of Manchester Curriculum Statements</w:t>
            </w:r>
          </w:p>
        </w:tc>
        <w:tc>
          <w:tcPr>
            <w:tcW w:w="3402" w:type="dxa"/>
            <w:shd w:val="clear" w:color="auto" w:fill="B6D7A8"/>
            <w:vAlign w:val="center"/>
          </w:tcPr>
          <w:p w14:paraId="689EAF8A" w14:textId="77777777" w:rsidR="005D121F" w:rsidRPr="008156EE" w:rsidRDefault="005D121F" w:rsidP="00FB00B6">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Practice Statements</w:t>
            </w:r>
          </w:p>
          <w:p w14:paraId="2AC131FA" w14:textId="77777777" w:rsidR="005D121F" w:rsidRPr="008156EE" w:rsidRDefault="005D121F" w:rsidP="00FB00B6">
            <w:pPr>
              <w:spacing w:line="240" w:lineRule="auto"/>
              <w:contextualSpacing/>
              <w:jc w:val="center"/>
              <w:rPr>
                <w:rFonts w:ascii="Arial" w:eastAsia="Arial" w:hAnsi="Arial" w:cs="Arial"/>
                <w:i/>
                <w:sz w:val="18"/>
                <w:szCs w:val="18"/>
              </w:rPr>
            </w:pPr>
            <w:r w:rsidRPr="008156EE">
              <w:rPr>
                <w:rFonts w:ascii="Arial" w:eastAsia="Arial" w:hAnsi="Arial" w:cs="Arial"/>
                <w:i/>
                <w:sz w:val="18"/>
                <w:szCs w:val="18"/>
              </w:rPr>
              <w:t>Relevant features of your practice</w:t>
            </w:r>
          </w:p>
        </w:tc>
        <w:tc>
          <w:tcPr>
            <w:tcW w:w="3402" w:type="dxa"/>
            <w:shd w:val="clear" w:color="auto" w:fill="B6D7A8"/>
            <w:vAlign w:val="center"/>
          </w:tcPr>
          <w:p w14:paraId="32644252" w14:textId="2D794EBD" w:rsidR="005D121F" w:rsidRPr="00AA6990" w:rsidRDefault="00004FBF" w:rsidP="00FB00B6">
            <w:pPr>
              <w:spacing w:line="240" w:lineRule="auto"/>
              <w:contextualSpacing/>
              <w:jc w:val="center"/>
              <w:rPr>
                <w:rFonts w:ascii="Arial" w:eastAsia="Arial" w:hAnsi="Arial" w:cs="Arial"/>
                <w:b/>
                <w:sz w:val="18"/>
                <w:szCs w:val="18"/>
              </w:rPr>
            </w:pPr>
            <w:r>
              <w:rPr>
                <w:rFonts w:ascii="Arial" w:eastAsia="Arial" w:hAnsi="Arial" w:cs="Arial"/>
                <w:b/>
                <w:sz w:val="18"/>
                <w:szCs w:val="18"/>
              </w:rPr>
              <w:t>What actions do you plan to take during this placement and how?</w:t>
            </w:r>
          </w:p>
          <w:p w14:paraId="4B510C8B" w14:textId="31A3FF3D" w:rsidR="005D121F" w:rsidRDefault="00004FBF" w:rsidP="00FB00B6">
            <w:pPr>
              <w:spacing w:line="240" w:lineRule="auto"/>
              <w:contextualSpacing/>
              <w:jc w:val="center"/>
              <w:rPr>
                <w:rFonts w:ascii="Arial" w:eastAsia="Arial" w:hAnsi="Arial" w:cs="Arial"/>
                <w:i/>
                <w:sz w:val="18"/>
                <w:szCs w:val="18"/>
              </w:rPr>
            </w:pPr>
            <w:r>
              <w:rPr>
                <w:rFonts w:ascii="Arial" w:eastAsia="Arial" w:hAnsi="Arial" w:cs="Arial"/>
                <w:i/>
                <w:sz w:val="18"/>
                <w:szCs w:val="18"/>
              </w:rPr>
              <w:t>Add to these following reflection and</w:t>
            </w:r>
            <w:r w:rsidR="005D121F">
              <w:rPr>
                <w:rFonts w:ascii="Arial" w:eastAsia="Arial" w:hAnsi="Arial" w:cs="Arial"/>
                <w:i/>
                <w:sz w:val="18"/>
                <w:szCs w:val="18"/>
              </w:rPr>
              <w:t xml:space="preserve"> </w:t>
            </w:r>
          </w:p>
          <w:p w14:paraId="33948BD0" w14:textId="7F5B18A5" w:rsidR="005D121F" w:rsidRPr="008156EE" w:rsidRDefault="005D121F" w:rsidP="00FB00B6">
            <w:pPr>
              <w:spacing w:line="240" w:lineRule="auto"/>
              <w:contextualSpacing/>
              <w:jc w:val="center"/>
              <w:rPr>
                <w:rFonts w:ascii="Arial" w:eastAsia="Arial" w:hAnsi="Arial" w:cs="Arial"/>
                <w:b/>
                <w:sz w:val="18"/>
                <w:szCs w:val="18"/>
              </w:rPr>
            </w:pPr>
            <w:r>
              <w:rPr>
                <w:rFonts w:ascii="Arial" w:eastAsia="Arial" w:hAnsi="Arial" w:cs="Arial"/>
                <w:i/>
                <w:sz w:val="18"/>
                <w:szCs w:val="18"/>
              </w:rPr>
              <w:t>ongoing feedback from mentors</w:t>
            </w:r>
          </w:p>
        </w:tc>
        <w:tc>
          <w:tcPr>
            <w:tcW w:w="6099" w:type="dxa"/>
            <w:shd w:val="clear" w:color="auto" w:fill="B6D7A8"/>
            <w:vAlign w:val="center"/>
          </w:tcPr>
          <w:p w14:paraId="35A42997" w14:textId="77777777" w:rsidR="005D121F" w:rsidRPr="006B40EB" w:rsidRDefault="005D121F" w:rsidP="00FB00B6">
            <w:pPr>
              <w:spacing w:line="240" w:lineRule="auto"/>
              <w:contextualSpacing/>
              <w:jc w:val="center"/>
              <w:rPr>
                <w:rFonts w:ascii="Arial" w:eastAsia="Arial" w:hAnsi="Arial" w:cs="Arial"/>
                <w:b/>
                <w:bCs/>
                <w:sz w:val="18"/>
                <w:szCs w:val="18"/>
              </w:rPr>
            </w:pPr>
            <w:r>
              <w:rPr>
                <w:rFonts w:ascii="Arial" w:eastAsia="Arial" w:hAnsi="Arial" w:cs="Arial"/>
                <w:b/>
                <w:bCs/>
                <w:i/>
                <w:sz w:val="18"/>
                <w:szCs w:val="18"/>
              </w:rPr>
              <w:t xml:space="preserve">What experience have you had in addressing this area? </w:t>
            </w:r>
          </w:p>
          <w:p w14:paraId="75DC55E0" w14:textId="77777777" w:rsidR="005D121F" w:rsidRDefault="005D121F" w:rsidP="00FB00B6">
            <w:pPr>
              <w:spacing w:line="240" w:lineRule="auto"/>
              <w:contextualSpacing/>
              <w:jc w:val="center"/>
              <w:rPr>
                <w:rFonts w:ascii="Arial" w:eastAsia="Arial" w:hAnsi="Arial" w:cs="Arial"/>
                <w:i/>
                <w:sz w:val="18"/>
                <w:szCs w:val="18"/>
              </w:rPr>
            </w:pPr>
            <w:r>
              <w:rPr>
                <w:rFonts w:ascii="Arial" w:eastAsia="Arial" w:hAnsi="Arial" w:cs="Arial"/>
                <w:i/>
                <w:sz w:val="18"/>
                <w:szCs w:val="18"/>
              </w:rPr>
              <w:t>Note the date, challenges</w:t>
            </w:r>
            <w:r w:rsidRPr="008156EE">
              <w:rPr>
                <w:rFonts w:ascii="Arial" w:eastAsia="Arial" w:hAnsi="Arial" w:cs="Arial"/>
                <w:i/>
                <w:sz w:val="18"/>
                <w:szCs w:val="18"/>
              </w:rPr>
              <w:t xml:space="preserve"> </w:t>
            </w:r>
            <w:r>
              <w:rPr>
                <w:rFonts w:ascii="Arial" w:eastAsia="Arial" w:hAnsi="Arial" w:cs="Arial"/>
                <w:i/>
                <w:sz w:val="18"/>
                <w:szCs w:val="18"/>
              </w:rPr>
              <w:t>addressed</w:t>
            </w:r>
            <w:r w:rsidRPr="008156EE">
              <w:rPr>
                <w:rFonts w:ascii="Arial" w:eastAsia="Arial" w:hAnsi="Arial" w:cs="Arial"/>
                <w:i/>
                <w:sz w:val="18"/>
                <w:szCs w:val="18"/>
              </w:rPr>
              <w:t>, progress achieved</w:t>
            </w:r>
            <w:r>
              <w:rPr>
                <w:rFonts w:ascii="Arial" w:eastAsia="Arial" w:hAnsi="Arial" w:cs="Arial"/>
                <w:i/>
                <w:sz w:val="18"/>
                <w:szCs w:val="18"/>
              </w:rPr>
              <w:t xml:space="preserve">. </w:t>
            </w:r>
          </w:p>
          <w:p w14:paraId="47D869FB" w14:textId="20D77248" w:rsidR="005D121F" w:rsidRPr="008156EE" w:rsidRDefault="005D121F" w:rsidP="00FB00B6">
            <w:pPr>
              <w:spacing w:line="240" w:lineRule="auto"/>
              <w:contextualSpacing/>
              <w:jc w:val="center"/>
              <w:rPr>
                <w:rFonts w:ascii="Arial" w:eastAsia="Arial" w:hAnsi="Arial" w:cs="Arial"/>
                <w:b/>
                <w:sz w:val="18"/>
                <w:szCs w:val="18"/>
              </w:rPr>
            </w:pPr>
            <w:r>
              <w:rPr>
                <w:rFonts w:ascii="Arial" w:eastAsia="Arial" w:hAnsi="Arial" w:cs="Arial"/>
                <w:i/>
                <w:sz w:val="18"/>
                <w:szCs w:val="18"/>
              </w:rPr>
              <w:t>Add hyperlinks to other documents where appropriate.</w:t>
            </w:r>
          </w:p>
        </w:tc>
      </w:tr>
      <w:tr w:rsidR="004B788F" w:rsidRPr="008156EE" w14:paraId="405B4906" w14:textId="77777777" w:rsidTr="00D052CA">
        <w:tblPrEx>
          <w:jc w:val="left"/>
        </w:tblPrEx>
        <w:trPr>
          <w:trHeight w:val="701"/>
        </w:trPr>
        <w:tc>
          <w:tcPr>
            <w:tcW w:w="3114" w:type="dxa"/>
            <w:vMerge w:val="restart"/>
            <w:shd w:val="clear" w:color="auto" w:fill="B6D7A8"/>
          </w:tcPr>
          <w:p w14:paraId="6FC8EEB4" w14:textId="7AD98519" w:rsidR="002F103F" w:rsidRPr="00CD79C7" w:rsidRDefault="002F103F" w:rsidP="00FB00B6">
            <w:pPr>
              <w:pBdr>
                <w:top w:val="nil"/>
                <w:left w:val="nil"/>
                <w:bottom w:val="nil"/>
                <w:right w:val="nil"/>
                <w:between w:val="nil"/>
              </w:pBdr>
              <w:spacing w:line="240" w:lineRule="auto"/>
              <w:rPr>
                <w:rFonts w:ascii="Arial" w:eastAsia="Arial" w:hAnsi="Arial" w:cs="Arial"/>
                <w:bCs/>
                <w:sz w:val="18"/>
                <w:szCs w:val="18"/>
              </w:rPr>
            </w:pPr>
            <w:r w:rsidRPr="00CD79C7">
              <w:rPr>
                <w:rFonts w:ascii="Arial" w:eastAsia="Arial" w:hAnsi="Arial" w:cs="Arial"/>
                <w:bCs/>
                <w:sz w:val="18"/>
                <w:szCs w:val="18"/>
              </w:rPr>
              <w:t xml:space="preserve">Our subject knowledge as teachers is vital for effective planning and teaching. </w:t>
            </w:r>
          </w:p>
          <w:p w14:paraId="147CDE63" w14:textId="05D41801" w:rsidR="002F103F" w:rsidRPr="00CD79C7" w:rsidRDefault="002F103F" w:rsidP="00FB00B6">
            <w:pPr>
              <w:pBdr>
                <w:top w:val="nil"/>
                <w:left w:val="nil"/>
                <w:bottom w:val="nil"/>
                <w:right w:val="nil"/>
                <w:between w:val="nil"/>
              </w:pBdr>
              <w:spacing w:line="240" w:lineRule="auto"/>
              <w:rPr>
                <w:rFonts w:ascii="Arial" w:eastAsia="Arial" w:hAnsi="Arial" w:cs="Arial"/>
                <w:bCs/>
                <w:sz w:val="18"/>
                <w:szCs w:val="18"/>
              </w:rPr>
            </w:pPr>
            <w:r w:rsidRPr="00CD79C7">
              <w:rPr>
                <w:rFonts w:ascii="Arial" w:eastAsia="Arial" w:hAnsi="Arial" w:cs="Arial"/>
                <w:bCs/>
                <w:sz w:val="18"/>
                <w:szCs w:val="18"/>
              </w:rPr>
              <w:t>Curriculum knowledge depends on, but is not limited to, subject knowledge.</w:t>
            </w:r>
          </w:p>
          <w:p w14:paraId="468FA956" w14:textId="40716FDC" w:rsidR="00D4354A" w:rsidRPr="00CD79C7" w:rsidRDefault="002F103F" w:rsidP="00FB00B6">
            <w:pPr>
              <w:pBdr>
                <w:top w:val="nil"/>
                <w:left w:val="nil"/>
                <w:bottom w:val="nil"/>
                <w:right w:val="nil"/>
                <w:between w:val="nil"/>
              </w:pBdr>
              <w:spacing w:line="240" w:lineRule="auto"/>
              <w:rPr>
                <w:rFonts w:ascii="Arial" w:eastAsia="Arial" w:hAnsi="Arial" w:cs="Arial"/>
                <w:bCs/>
                <w:sz w:val="18"/>
                <w:szCs w:val="18"/>
              </w:rPr>
            </w:pPr>
            <w:r w:rsidRPr="00CD79C7">
              <w:rPr>
                <w:rFonts w:ascii="Arial" w:eastAsia="Arial" w:hAnsi="Arial" w:cs="Arial"/>
                <w:bCs/>
                <w:sz w:val="18"/>
                <w:szCs w:val="18"/>
              </w:rPr>
              <w:t xml:space="preserve">Building our pupils’ confidence </w:t>
            </w:r>
            <w:r w:rsidR="00635F6B" w:rsidRPr="00CD79C7">
              <w:rPr>
                <w:rFonts w:ascii="Arial" w:eastAsia="Arial" w:hAnsi="Arial" w:cs="Arial"/>
                <w:bCs/>
                <w:sz w:val="18"/>
                <w:szCs w:val="18"/>
              </w:rPr>
              <w:t xml:space="preserve">in using </w:t>
            </w:r>
            <w:r w:rsidRPr="00CD79C7">
              <w:rPr>
                <w:rFonts w:ascii="Arial" w:eastAsia="Arial" w:hAnsi="Arial" w:cs="Arial"/>
                <w:bCs/>
                <w:sz w:val="18"/>
                <w:szCs w:val="18"/>
              </w:rPr>
              <w:t>foundational concepts and ‘big ideas’ is highly productive.</w:t>
            </w:r>
          </w:p>
          <w:p w14:paraId="1AD1DD66" w14:textId="77777777" w:rsidR="004B788F" w:rsidRPr="00CD79C7" w:rsidRDefault="004B788F" w:rsidP="00FB00B6">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Anticipating common misconceptions can facilitate well-planned lessons.</w:t>
            </w:r>
          </w:p>
          <w:p w14:paraId="00275DBD" w14:textId="77777777" w:rsidR="004B788F" w:rsidRPr="00CD79C7" w:rsidRDefault="004B788F" w:rsidP="00FB00B6">
            <w:pPr>
              <w:pBdr>
                <w:top w:val="nil"/>
                <w:left w:val="nil"/>
                <w:bottom w:val="nil"/>
                <w:right w:val="nil"/>
                <w:between w:val="nil"/>
              </w:pBdr>
              <w:spacing w:after="0" w:line="240" w:lineRule="auto"/>
              <w:contextualSpacing/>
              <w:rPr>
                <w:rFonts w:ascii="Arial" w:eastAsia="Arial" w:hAnsi="Arial" w:cs="Arial"/>
                <w:bCs/>
                <w:sz w:val="18"/>
                <w:szCs w:val="18"/>
              </w:rPr>
            </w:pPr>
          </w:p>
          <w:p w14:paraId="0143BA4F" w14:textId="77777777" w:rsidR="004B788F" w:rsidRPr="00CD79C7" w:rsidRDefault="004B788F" w:rsidP="00FB00B6">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 xml:space="preserve">Knowledge and skills often need to be explicitly taught, to support pupils’ learning. </w:t>
            </w:r>
          </w:p>
          <w:p w14:paraId="1E4F2758" w14:textId="77777777" w:rsidR="004B788F" w:rsidRPr="00CD79C7" w:rsidRDefault="004B788F" w:rsidP="00FB00B6">
            <w:pPr>
              <w:pBdr>
                <w:top w:val="nil"/>
                <w:left w:val="nil"/>
                <w:bottom w:val="nil"/>
                <w:right w:val="nil"/>
                <w:between w:val="nil"/>
              </w:pBdr>
              <w:spacing w:after="0" w:line="240" w:lineRule="auto"/>
              <w:contextualSpacing/>
              <w:rPr>
                <w:rFonts w:ascii="Arial" w:eastAsia="Arial" w:hAnsi="Arial" w:cs="Arial"/>
                <w:bCs/>
                <w:sz w:val="18"/>
                <w:szCs w:val="18"/>
              </w:rPr>
            </w:pPr>
          </w:p>
          <w:p w14:paraId="31B4C516" w14:textId="5ADD171F" w:rsidR="00831525" w:rsidRDefault="00635F6B" w:rsidP="00FB00B6">
            <w:pPr>
              <w:spacing w:line="240" w:lineRule="auto"/>
              <w:rPr>
                <w:rFonts w:ascii="Arial" w:eastAsia="Arial" w:hAnsi="Arial" w:cs="Arial"/>
                <w:bCs/>
                <w:sz w:val="18"/>
                <w:szCs w:val="18"/>
              </w:rPr>
            </w:pPr>
            <w:r w:rsidRPr="00CD79C7">
              <w:rPr>
                <w:rFonts w:ascii="Arial" w:eastAsia="Arial" w:hAnsi="Arial" w:cs="Arial"/>
                <w:bCs/>
                <w:sz w:val="18"/>
                <w:szCs w:val="18"/>
              </w:rPr>
              <w:t>Pupils can think critically when they have familiarity with foundational concepts and knowledge, and work in a facilitative classroom environment.</w:t>
            </w:r>
          </w:p>
          <w:p w14:paraId="7B436F78" w14:textId="77777777" w:rsidR="00831525" w:rsidRDefault="000A1322" w:rsidP="00FB00B6">
            <w:pPr>
              <w:spacing w:line="240" w:lineRule="auto"/>
              <w:contextualSpacing/>
              <w:rPr>
                <w:rFonts w:ascii="Arial" w:eastAsia="Arial" w:hAnsi="Arial" w:cs="Arial"/>
                <w:bCs/>
                <w:sz w:val="18"/>
                <w:szCs w:val="18"/>
              </w:rPr>
            </w:pPr>
            <w:r w:rsidRPr="00CD79C7">
              <w:rPr>
                <w:rFonts w:ascii="Arial" w:eastAsia="Arial" w:hAnsi="Arial" w:cs="Arial"/>
                <w:bCs/>
                <w:sz w:val="18"/>
                <w:szCs w:val="18"/>
              </w:rPr>
              <w:t>As</w:t>
            </w:r>
            <w:r w:rsidR="00831525" w:rsidRPr="00CD79C7">
              <w:rPr>
                <w:rFonts w:ascii="Arial" w:eastAsia="Arial" w:hAnsi="Arial" w:cs="Arial"/>
                <w:bCs/>
                <w:sz w:val="18"/>
                <w:szCs w:val="18"/>
              </w:rPr>
              <w:t xml:space="preserve"> teachers</w:t>
            </w:r>
            <w:r w:rsidRPr="00CD79C7">
              <w:rPr>
                <w:rFonts w:ascii="Arial" w:eastAsia="Arial" w:hAnsi="Arial" w:cs="Arial"/>
                <w:bCs/>
                <w:sz w:val="18"/>
                <w:szCs w:val="18"/>
              </w:rPr>
              <w:t>, we</w:t>
            </w:r>
            <w:r w:rsidR="00831525" w:rsidRPr="00CD79C7">
              <w:rPr>
                <w:rFonts w:ascii="Arial" w:eastAsia="Arial" w:hAnsi="Arial" w:cs="Arial"/>
                <w:bCs/>
                <w:sz w:val="18"/>
                <w:szCs w:val="18"/>
              </w:rPr>
              <w:t xml:space="preserve"> </w:t>
            </w:r>
            <w:r w:rsidRPr="00CD79C7">
              <w:rPr>
                <w:rFonts w:ascii="Arial" w:eastAsia="Arial" w:hAnsi="Arial" w:cs="Arial"/>
                <w:bCs/>
                <w:sz w:val="18"/>
                <w:szCs w:val="18"/>
              </w:rPr>
              <w:t xml:space="preserve">must </w:t>
            </w:r>
            <w:r w:rsidR="00831525" w:rsidRPr="00CD79C7">
              <w:rPr>
                <w:rFonts w:ascii="Arial" w:eastAsia="Arial" w:hAnsi="Arial" w:cs="Arial"/>
                <w:bCs/>
                <w:sz w:val="18"/>
                <w:szCs w:val="18"/>
              </w:rPr>
              <w:t xml:space="preserve">improve </w:t>
            </w:r>
            <w:r w:rsidR="00635F6B" w:rsidRPr="00CD79C7">
              <w:rPr>
                <w:rFonts w:ascii="Arial" w:eastAsia="Arial" w:hAnsi="Arial" w:cs="Arial"/>
                <w:bCs/>
                <w:sz w:val="18"/>
                <w:szCs w:val="18"/>
              </w:rPr>
              <w:t xml:space="preserve">all </w:t>
            </w:r>
            <w:r w:rsidR="00831525" w:rsidRPr="00CD79C7">
              <w:rPr>
                <w:rFonts w:ascii="Arial" w:eastAsia="Arial" w:hAnsi="Arial" w:cs="Arial"/>
                <w:bCs/>
                <w:sz w:val="18"/>
                <w:szCs w:val="18"/>
              </w:rPr>
              <w:t>pupils’ literacy by explicitly teaching reading, writing and oral language skills within their subject.</w:t>
            </w:r>
          </w:p>
          <w:p w14:paraId="6A445073" w14:textId="77777777" w:rsidR="006205CB" w:rsidRDefault="006205CB" w:rsidP="00FB00B6">
            <w:pPr>
              <w:spacing w:line="240" w:lineRule="auto"/>
              <w:contextualSpacing/>
              <w:rPr>
                <w:rFonts w:ascii="Arial" w:eastAsia="Arial" w:hAnsi="Arial" w:cs="Arial"/>
                <w:bCs/>
                <w:sz w:val="18"/>
                <w:szCs w:val="18"/>
              </w:rPr>
            </w:pPr>
          </w:p>
          <w:p w14:paraId="7F68D0D7" w14:textId="3F691E58" w:rsidR="00084FB5" w:rsidRPr="00CD79C7" w:rsidRDefault="00084FB5" w:rsidP="00FB00B6">
            <w:pPr>
              <w:spacing w:line="240" w:lineRule="auto"/>
              <w:contextualSpacing/>
              <w:rPr>
                <w:rFonts w:ascii="Arial" w:eastAsia="Arial" w:hAnsi="Arial" w:cs="Arial"/>
                <w:bCs/>
                <w:sz w:val="18"/>
                <w:szCs w:val="18"/>
              </w:rPr>
            </w:pPr>
            <w:r>
              <w:rPr>
                <w:rFonts w:ascii="Arial" w:eastAsia="Arial" w:hAnsi="Arial" w:cs="Arial"/>
                <w:bCs/>
                <w:sz w:val="18"/>
                <w:szCs w:val="18"/>
              </w:rPr>
              <w:t xml:space="preserve">Young people value meaningful curricular opportunities to engage with issues which affect them and </w:t>
            </w:r>
            <w:r>
              <w:rPr>
                <w:rFonts w:ascii="Arial" w:eastAsia="Arial" w:hAnsi="Arial" w:cs="Arial"/>
                <w:bCs/>
                <w:sz w:val="18"/>
                <w:szCs w:val="18"/>
              </w:rPr>
              <w:lastRenderedPageBreak/>
              <w:t>their families</w:t>
            </w:r>
            <w:r w:rsidR="00320E7F">
              <w:rPr>
                <w:rFonts w:ascii="Arial" w:eastAsia="Arial" w:hAnsi="Arial" w:cs="Arial"/>
                <w:bCs/>
                <w:sz w:val="18"/>
                <w:szCs w:val="18"/>
              </w:rPr>
              <w:t xml:space="preserve">, </w:t>
            </w:r>
            <w:proofErr w:type="gramStart"/>
            <w:r w:rsidR="00320E7F">
              <w:rPr>
                <w:rFonts w:ascii="Arial" w:eastAsia="Arial" w:hAnsi="Arial" w:cs="Arial"/>
                <w:bCs/>
                <w:sz w:val="18"/>
                <w:szCs w:val="18"/>
              </w:rPr>
              <w:t>communities</w:t>
            </w:r>
            <w:proofErr w:type="gramEnd"/>
            <w:r w:rsidR="00320E7F">
              <w:rPr>
                <w:rFonts w:ascii="Arial" w:eastAsia="Arial" w:hAnsi="Arial" w:cs="Arial"/>
                <w:bCs/>
                <w:sz w:val="18"/>
                <w:szCs w:val="18"/>
              </w:rPr>
              <w:t xml:space="preserve"> and the planet. </w:t>
            </w:r>
          </w:p>
        </w:tc>
        <w:tc>
          <w:tcPr>
            <w:tcW w:w="3402" w:type="dxa"/>
            <w:vMerge w:val="restart"/>
            <w:shd w:val="clear" w:color="auto" w:fill="E2EFD9" w:themeFill="accent6" w:themeFillTint="33"/>
          </w:tcPr>
          <w:p w14:paraId="2848462D" w14:textId="347D877B" w:rsidR="004B788F" w:rsidRPr="008156EE" w:rsidRDefault="00004FBF" w:rsidP="00FB00B6">
            <w:pPr>
              <w:spacing w:after="0" w:line="240" w:lineRule="auto"/>
              <w:contextualSpacing/>
              <w:rPr>
                <w:rFonts w:ascii="Arial" w:eastAsia="Arial" w:hAnsi="Arial" w:cs="Arial"/>
                <w:i/>
                <w:sz w:val="18"/>
                <w:szCs w:val="18"/>
              </w:rPr>
            </w:pPr>
            <w:r>
              <w:rPr>
                <w:rFonts w:ascii="Arial" w:eastAsia="Arial" w:hAnsi="Arial" w:cs="Arial"/>
                <w:i/>
                <w:sz w:val="18"/>
                <w:szCs w:val="18"/>
              </w:rPr>
              <w:lastRenderedPageBreak/>
              <w:t>Identify</w:t>
            </w:r>
            <w:r w:rsidR="004B788F" w:rsidRPr="008156EE">
              <w:rPr>
                <w:rFonts w:ascii="Arial" w:eastAsia="Arial" w:hAnsi="Arial" w:cs="Arial"/>
                <w:i/>
                <w:sz w:val="18"/>
                <w:szCs w:val="18"/>
              </w:rPr>
              <w:t xml:space="preserve"> essential concepts, knowledge, </w:t>
            </w:r>
            <w:proofErr w:type="gramStart"/>
            <w:r w:rsidR="004B788F" w:rsidRPr="008156EE">
              <w:rPr>
                <w:rFonts w:ascii="Arial" w:eastAsia="Arial" w:hAnsi="Arial" w:cs="Arial"/>
                <w:i/>
                <w:sz w:val="18"/>
                <w:szCs w:val="18"/>
              </w:rPr>
              <w:t>skills</w:t>
            </w:r>
            <w:proofErr w:type="gramEnd"/>
            <w:r w:rsidR="004B788F" w:rsidRPr="008156EE">
              <w:rPr>
                <w:rFonts w:ascii="Arial" w:eastAsia="Arial" w:hAnsi="Arial" w:cs="Arial"/>
                <w:i/>
                <w:sz w:val="18"/>
                <w:szCs w:val="18"/>
              </w:rPr>
              <w:t xml:space="preserve"> and principles of the subject.</w:t>
            </w:r>
          </w:p>
          <w:p w14:paraId="77B8E777" w14:textId="77777777" w:rsidR="004B788F" w:rsidRPr="008156EE" w:rsidRDefault="004B788F" w:rsidP="00FB00B6">
            <w:pPr>
              <w:spacing w:after="0" w:line="240" w:lineRule="auto"/>
              <w:contextualSpacing/>
              <w:rPr>
                <w:rFonts w:ascii="Arial" w:eastAsia="Arial" w:hAnsi="Arial" w:cs="Arial"/>
                <w:i/>
                <w:sz w:val="18"/>
                <w:szCs w:val="18"/>
              </w:rPr>
            </w:pPr>
          </w:p>
          <w:p w14:paraId="60B64163" w14:textId="521868DD" w:rsidR="004B788F" w:rsidRPr="008156EE" w:rsidRDefault="00FB00B6" w:rsidP="00FB00B6">
            <w:pPr>
              <w:spacing w:line="240" w:lineRule="auto"/>
              <w:rPr>
                <w:rFonts w:ascii="Arial" w:eastAsia="Arial" w:hAnsi="Arial" w:cs="Arial"/>
                <w:i/>
                <w:sz w:val="18"/>
                <w:szCs w:val="18"/>
              </w:rPr>
            </w:pPr>
            <w:r>
              <w:rPr>
                <w:rFonts w:ascii="Arial" w:eastAsia="Arial" w:hAnsi="Arial" w:cs="Arial"/>
                <w:i/>
                <w:sz w:val="18"/>
                <w:szCs w:val="18"/>
              </w:rPr>
              <w:t xml:space="preserve">Make space for pupils to learn essential concepts, knowledge, </w:t>
            </w:r>
            <w:proofErr w:type="gramStart"/>
            <w:r>
              <w:rPr>
                <w:rFonts w:ascii="Arial" w:eastAsia="Arial" w:hAnsi="Arial" w:cs="Arial"/>
                <w:i/>
                <w:sz w:val="18"/>
                <w:szCs w:val="18"/>
              </w:rPr>
              <w:t>skills</w:t>
            </w:r>
            <w:proofErr w:type="gramEnd"/>
            <w:r>
              <w:rPr>
                <w:rFonts w:ascii="Arial" w:eastAsia="Arial" w:hAnsi="Arial" w:cs="Arial"/>
                <w:i/>
                <w:sz w:val="18"/>
                <w:szCs w:val="18"/>
              </w:rPr>
              <w:t xml:space="preserve"> and principles of the subject, without a fear of making mistakes.</w:t>
            </w:r>
          </w:p>
          <w:p w14:paraId="4AF76767" w14:textId="151D3E04" w:rsidR="004B788F" w:rsidRPr="008156EE" w:rsidRDefault="00004FBF" w:rsidP="00FB00B6">
            <w:pPr>
              <w:spacing w:after="0" w:line="240" w:lineRule="auto"/>
              <w:contextualSpacing/>
              <w:rPr>
                <w:rFonts w:ascii="Arial" w:eastAsia="Arial" w:hAnsi="Arial" w:cs="Arial"/>
                <w:i/>
                <w:sz w:val="18"/>
                <w:szCs w:val="18"/>
              </w:rPr>
            </w:pPr>
            <w:r>
              <w:rPr>
                <w:rFonts w:ascii="Arial" w:eastAsia="Arial" w:hAnsi="Arial" w:cs="Arial"/>
                <w:i/>
                <w:sz w:val="18"/>
                <w:szCs w:val="18"/>
              </w:rPr>
              <w:t>Accumulate</w:t>
            </w:r>
            <w:r w:rsidR="004B788F" w:rsidRPr="008156EE">
              <w:rPr>
                <w:rFonts w:ascii="Arial" w:eastAsia="Arial" w:hAnsi="Arial" w:cs="Arial"/>
                <w:i/>
                <w:sz w:val="18"/>
                <w:szCs w:val="18"/>
              </w:rPr>
              <w:t xml:space="preserve"> a collection of analogies, examples, explanations and demonstrations.</w:t>
            </w:r>
          </w:p>
          <w:p w14:paraId="1046BE9A" w14:textId="77777777" w:rsidR="004B788F" w:rsidRPr="008156EE" w:rsidRDefault="004B788F" w:rsidP="00FB00B6">
            <w:pPr>
              <w:spacing w:after="0" w:line="240" w:lineRule="auto"/>
              <w:contextualSpacing/>
              <w:rPr>
                <w:rFonts w:ascii="Arial" w:eastAsia="Arial" w:hAnsi="Arial" w:cs="Arial"/>
                <w:i/>
                <w:sz w:val="18"/>
                <w:szCs w:val="18"/>
              </w:rPr>
            </w:pPr>
          </w:p>
          <w:p w14:paraId="050AC7CE" w14:textId="3D21AA75" w:rsidR="004B788F" w:rsidRPr="000F5BE7" w:rsidRDefault="00004FBF" w:rsidP="00FB00B6">
            <w:pPr>
              <w:spacing w:after="0" w:line="240" w:lineRule="auto"/>
              <w:contextualSpacing/>
              <w:rPr>
                <w:rFonts w:ascii="Arial" w:eastAsia="Arial" w:hAnsi="Arial" w:cs="Arial"/>
                <w:i/>
                <w:sz w:val="18"/>
                <w:szCs w:val="18"/>
              </w:rPr>
            </w:pPr>
            <w:r>
              <w:rPr>
                <w:rFonts w:ascii="Arial" w:eastAsia="Arial" w:hAnsi="Arial" w:cs="Arial"/>
                <w:i/>
                <w:sz w:val="18"/>
                <w:szCs w:val="18"/>
              </w:rPr>
              <w:t>Use</w:t>
            </w:r>
            <w:r w:rsidR="004B788F" w:rsidRPr="008156EE">
              <w:rPr>
                <w:rFonts w:ascii="Arial" w:eastAsia="Arial" w:hAnsi="Arial" w:cs="Arial"/>
                <w:i/>
                <w:sz w:val="18"/>
                <w:szCs w:val="18"/>
              </w:rPr>
              <w:t xml:space="preserve"> resources and materials aligned with the school </w:t>
            </w:r>
            <w:r w:rsidR="004B788F" w:rsidRPr="000F5BE7">
              <w:rPr>
                <w:rFonts w:ascii="Arial" w:eastAsia="Arial" w:hAnsi="Arial" w:cs="Arial"/>
                <w:i/>
                <w:sz w:val="18"/>
                <w:szCs w:val="18"/>
              </w:rPr>
              <w:t xml:space="preserve">curriculum </w:t>
            </w:r>
            <w:r w:rsidR="004B788F" w:rsidRPr="000F5BE7">
              <w:rPr>
                <w:rFonts w:ascii="Arial" w:hAnsi="Arial" w:cs="Arial"/>
                <w:i/>
                <w:iCs/>
                <w:sz w:val="18"/>
                <w:szCs w:val="18"/>
              </w:rPr>
              <w:t>that carefully sequence content</w:t>
            </w:r>
            <w:r w:rsidR="004B788F" w:rsidRPr="000F5BE7">
              <w:rPr>
                <w:rFonts w:ascii="Arial" w:eastAsia="Arial" w:hAnsi="Arial" w:cs="Arial"/>
                <w:i/>
                <w:sz w:val="18"/>
                <w:szCs w:val="18"/>
              </w:rPr>
              <w:t>.</w:t>
            </w:r>
          </w:p>
          <w:p w14:paraId="099FE39C" w14:textId="77777777" w:rsidR="004B788F" w:rsidRPr="008156EE" w:rsidRDefault="004B788F" w:rsidP="00FB00B6">
            <w:pPr>
              <w:spacing w:after="0" w:line="240" w:lineRule="auto"/>
              <w:contextualSpacing/>
              <w:rPr>
                <w:rFonts w:ascii="Arial" w:eastAsia="Arial" w:hAnsi="Arial" w:cs="Arial"/>
                <w:i/>
                <w:sz w:val="18"/>
                <w:szCs w:val="18"/>
              </w:rPr>
            </w:pPr>
          </w:p>
          <w:p w14:paraId="55EB8CDF" w14:textId="54CFB6FA" w:rsidR="004B788F" w:rsidRPr="008156EE" w:rsidRDefault="00004FBF" w:rsidP="00FB00B6">
            <w:pPr>
              <w:spacing w:after="0" w:line="240" w:lineRule="auto"/>
              <w:contextualSpacing/>
              <w:rPr>
                <w:rFonts w:ascii="Arial" w:eastAsia="Arial" w:hAnsi="Arial" w:cs="Arial"/>
                <w:i/>
                <w:sz w:val="18"/>
                <w:szCs w:val="18"/>
              </w:rPr>
            </w:pPr>
            <w:r>
              <w:rPr>
                <w:rFonts w:ascii="Arial" w:eastAsia="Arial" w:hAnsi="Arial" w:cs="Arial"/>
                <w:i/>
                <w:sz w:val="18"/>
                <w:szCs w:val="18"/>
              </w:rPr>
              <w:t>Be</w:t>
            </w:r>
            <w:r w:rsidR="004B788F" w:rsidRPr="008156EE">
              <w:rPr>
                <w:rFonts w:ascii="Arial" w:eastAsia="Arial" w:hAnsi="Arial" w:cs="Arial"/>
                <w:i/>
                <w:sz w:val="18"/>
                <w:szCs w:val="18"/>
              </w:rPr>
              <w:t xml:space="preserve"> aware of common misconceptions.</w:t>
            </w:r>
          </w:p>
          <w:p w14:paraId="48881F80" w14:textId="77777777" w:rsidR="004B788F" w:rsidRPr="008156EE" w:rsidRDefault="004B788F" w:rsidP="00FB00B6">
            <w:pPr>
              <w:spacing w:after="0" w:line="240" w:lineRule="auto"/>
              <w:contextualSpacing/>
              <w:rPr>
                <w:rFonts w:ascii="Arial" w:eastAsia="Arial" w:hAnsi="Arial" w:cs="Arial"/>
                <w:i/>
                <w:sz w:val="18"/>
                <w:szCs w:val="18"/>
              </w:rPr>
            </w:pPr>
          </w:p>
          <w:p w14:paraId="292D5F32" w14:textId="41971814" w:rsidR="004B788F" w:rsidRPr="008156EE" w:rsidRDefault="00004FBF" w:rsidP="00FB00B6">
            <w:pPr>
              <w:spacing w:after="0" w:line="240" w:lineRule="auto"/>
              <w:contextualSpacing/>
              <w:rPr>
                <w:rFonts w:ascii="Arial" w:eastAsia="Arial" w:hAnsi="Arial" w:cs="Arial"/>
                <w:i/>
                <w:sz w:val="18"/>
                <w:szCs w:val="18"/>
              </w:rPr>
            </w:pPr>
            <w:r>
              <w:rPr>
                <w:rFonts w:ascii="Arial" w:eastAsia="Arial" w:hAnsi="Arial" w:cs="Arial"/>
                <w:i/>
                <w:sz w:val="18"/>
                <w:szCs w:val="18"/>
              </w:rPr>
              <w:t>Draw</w:t>
            </w:r>
            <w:r w:rsidR="004B788F" w:rsidRPr="008156EE">
              <w:rPr>
                <w:rFonts w:ascii="Arial" w:eastAsia="Arial" w:hAnsi="Arial" w:cs="Arial"/>
                <w:i/>
                <w:sz w:val="18"/>
                <w:szCs w:val="18"/>
              </w:rPr>
              <w:t xml:space="preserve"> explicit links between new content and the core concepts in your subject.</w:t>
            </w:r>
          </w:p>
          <w:p w14:paraId="4CA9D801" w14:textId="77777777" w:rsidR="004B788F" w:rsidRPr="008156EE" w:rsidRDefault="004B788F" w:rsidP="00FB00B6">
            <w:pPr>
              <w:spacing w:after="0" w:line="240" w:lineRule="auto"/>
              <w:contextualSpacing/>
              <w:rPr>
                <w:rFonts w:ascii="Arial" w:eastAsia="Arial" w:hAnsi="Arial" w:cs="Arial"/>
                <w:i/>
                <w:sz w:val="18"/>
                <w:szCs w:val="18"/>
              </w:rPr>
            </w:pPr>
          </w:p>
          <w:p w14:paraId="0869387E" w14:textId="77777777" w:rsidR="004B788F" w:rsidRDefault="00004FBF" w:rsidP="00FB00B6">
            <w:pPr>
              <w:spacing w:line="240" w:lineRule="auto"/>
              <w:contextualSpacing/>
              <w:rPr>
                <w:rFonts w:ascii="Arial" w:eastAsia="Arial" w:hAnsi="Arial" w:cs="Arial"/>
                <w:i/>
                <w:sz w:val="18"/>
                <w:szCs w:val="18"/>
              </w:rPr>
            </w:pPr>
            <w:r>
              <w:rPr>
                <w:rFonts w:ascii="Arial" w:eastAsia="Arial" w:hAnsi="Arial" w:cs="Arial"/>
                <w:i/>
                <w:sz w:val="18"/>
                <w:szCs w:val="18"/>
              </w:rPr>
              <w:t>Provide</w:t>
            </w:r>
            <w:r w:rsidR="004B788F" w:rsidRPr="008156EE">
              <w:rPr>
                <w:rFonts w:ascii="Arial" w:eastAsia="Arial" w:hAnsi="Arial" w:cs="Arial"/>
                <w:i/>
                <w:sz w:val="18"/>
                <w:szCs w:val="18"/>
              </w:rPr>
              <w:t xml:space="preserve"> tasks that support pupils to learn key ideas securely.</w:t>
            </w:r>
          </w:p>
          <w:p w14:paraId="38742CF9" w14:textId="77777777" w:rsidR="00831525" w:rsidRDefault="00831525" w:rsidP="00FB00B6">
            <w:pPr>
              <w:spacing w:line="240" w:lineRule="auto"/>
              <w:contextualSpacing/>
              <w:rPr>
                <w:rFonts w:ascii="Arial" w:eastAsia="Arial" w:hAnsi="Arial" w:cs="Arial"/>
                <w:i/>
                <w:sz w:val="18"/>
                <w:szCs w:val="18"/>
              </w:rPr>
            </w:pPr>
          </w:p>
          <w:p w14:paraId="57DE9EB2" w14:textId="3BEDD133" w:rsidR="00831525" w:rsidRDefault="00831525" w:rsidP="00FB00B6">
            <w:pPr>
              <w:spacing w:line="240" w:lineRule="auto"/>
              <w:rPr>
                <w:rFonts w:ascii="Arial" w:eastAsia="Arial" w:hAnsi="Arial" w:cs="Arial"/>
                <w:i/>
                <w:sz w:val="18"/>
                <w:szCs w:val="18"/>
              </w:rPr>
            </w:pPr>
            <w:r>
              <w:rPr>
                <w:rFonts w:ascii="Arial" w:eastAsia="Arial" w:hAnsi="Arial" w:cs="Arial"/>
                <w:i/>
                <w:sz w:val="18"/>
                <w:szCs w:val="18"/>
              </w:rPr>
              <w:t xml:space="preserve">Model reading comprehension by asking questions, making </w:t>
            </w:r>
            <w:proofErr w:type="gramStart"/>
            <w:r>
              <w:rPr>
                <w:rFonts w:ascii="Arial" w:eastAsia="Arial" w:hAnsi="Arial" w:cs="Arial"/>
                <w:i/>
                <w:sz w:val="18"/>
                <w:szCs w:val="18"/>
              </w:rPr>
              <w:t>predictions</w:t>
            </w:r>
            <w:proofErr w:type="gramEnd"/>
            <w:r>
              <w:rPr>
                <w:rFonts w:ascii="Arial" w:eastAsia="Arial" w:hAnsi="Arial" w:cs="Arial"/>
                <w:i/>
                <w:sz w:val="18"/>
                <w:szCs w:val="18"/>
              </w:rPr>
              <w:t xml:space="preserve"> and summarising when reading. </w:t>
            </w:r>
          </w:p>
          <w:p w14:paraId="4E63AE4D" w14:textId="77777777" w:rsidR="00831525" w:rsidRDefault="00831525" w:rsidP="00FB00B6">
            <w:pPr>
              <w:spacing w:line="240" w:lineRule="auto"/>
              <w:contextualSpacing/>
              <w:rPr>
                <w:rFonts w:ascii="Arial" w:eastAsia="Arial" w:hAnsi="Arial" w:cs="Arial"/>
                <w:i/>
                <w:sz w:val="18"/>
                <w:szCs w:val="18"/>
              </w:rPr>
            </w:pPr>
            <w:r>
              <w:rPr>
                <w:rFonts w:ascii="Arial" w:eastAsia="Arial" w:hAnsi="Arial" w:cs="Arial"/>
                <w:i/>
                <w:sz w:val="18"/>
                <w:szCs w:val="18"/>
              </w:rPr>
              <w:t>Model and expect high quality oral language; explicitly teach and revisit unfamiliar vocabulary.</w:t>
            </w:r>
          </w:p>
          <w:p w14:paraId="0A67903A" w14:textId="41ABDE21" w:rsidR="00084FB5" w:rsidRDefault="00084FB5" w:rsidP="00FB00B6">
            <w:pPr>
              <w:spacing w:line="240" w:lineRule="auto"/>
              <w:contextualSpacing/>
              <w:rPr>
                <w:rFonts w:ascii="Arial" w:eastAsia="Arial" w:hAnsi="Arial" w:cs="Arial"/>
                <w:i/>
                <w:sz w:val="18"/>
                <w:szCs w:val="18"/>
              </w:rPr>
            </w:pPr>
          </w:p>
          <w:p w14:paraId="7320C96E" w14:textId="136A4331" w:rsidR="00084FB5" w:rsidRPr="00B31C6A" w:rsidRDefault="005D4543" w:rsidP="00FB00B6">
            <w:pPr>
              <w:spacing w:line="240" w:lineRule="auto"/>
              <w:contextualSpacing/>
              <w:rPr>
                <w:rFonts w:ascii="Arial" w:eastAsia="Arial" w:hAnsi="Arial" w:cs="Arial"/>
                <w:i/>
                <w:sz w:val="18"/>
                <w:szCs w:val="18"/>
              </w:rPr>
            </w:pPr>
            <w:r>
              <w:rPr>
                <w:rFonts w:ascii="Arial" w:eastAsia="Arial" w:hAnsi="Arial" w:cs="Arial"/>
                <w:i/>
                <w:sz w:val="18"/>
                <w:szCs w:val="18"/>
              </w:rPr>
              <w:lastRenderedPageBreak/>
              <w:t>Show</w:t>
            </w:r>
            <w:r w:rsidR="00084FB5">
              <w:rPr>
                <w:rFonts w:ascii="Arial" w:eastAsia="Arial" w:hAnsi="Arial" w:cs="Arial"/>
                <w:i/>
                <w:sz w:val="18"/>
                <w:szCs w:val="18"/>
              </w:rPr>
              <w:t xml:space="preserve"> young people the wider significance of your subject.</w:t>
            </w:r>
          </w:p>
        </w:tc>
        <w:tc>
          <w:tcPr>
            <w:tcW w:w="3402" w:type="dxa"/>
            <w:vMerge w:val="restart"/>
            <w:shd w:val="clear" w:color="auto" w:fill="auto"/>
          </w:tcPr>
          <w:p w14:paraId="4BDC6E95" w14:textId="77777777" w:rsidR="004B788F" w:rsidRPr="008156EE" w:rsidRDefault="004B788F" w:rsidP="00FB00B6">
            <w:pPr>
              <w:spacing w:line="240" w:lineRule="auto"/>
              <w:contextualSpacing/>
              <w:rPr>
                <w:rFonts w:ascii="Arial" w:eastAsia="Arial" w:hAnsi="Arial" w:cs="Arial"/>
                <w:b/>
                <w:sz w:val="18"/>
                <w:szCs w:val="18"/>
              </w:rPr>
            </w:pPr>
          </w:p>
        </w:tc>
        <w:tc>
          <w:tcPr>
            <w:tcW w:w="6099" w:type="dxa"/>
            <w:shd w:val="clear" w:color="auto" w:fill="A8D08D" w:themeFill="accent6" w:themeFillTint="99"/>
          </w:tcPr>
          <w:p w14:paraId="0D7443D7" w14:textId="3D9F72EF" w:rsidR="004B788F" w:rsidRPr="008156EE" w:rsidRDefault="002E3937" w:rsidP="00FB00B6">
            <w:pPr>
              <w:spacing w:line="240" w:lineRule="auto"/>
              <w:contextualSpacing/>
              <w:jc w:val="center"/>
              <w:rPr>
                <w:rFonts w:ascii="Arial" w:eastAsia="Arial" w:hAnsi="Arial" w:cs="Arial"/>
                <w:b/>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4B788F" w:rsidRPr="008156EE" w14:paraId="05E01081" w14:textId="77777777" w:rsidTr="00CA135C">
        <w:tblPrEx>
          <w:jc w:val="left"/>
        </w:tblPrEx>
        <w:trPr>
          <w:trHeight w:val="868"/>
        </w:trPr>
        <w:tc>
          <w:tcPr>
            <w:tcW w:w="3114" w:type="dxa"/>
            <w:vMerge/>
            <w:shd w:val="clear" w:color="auto" w:fill="B6D7A8"/>
          </w:tcPr>
          <w:p w14:paraId="7EC05906" w14:textId="77777777" w:rsidR="004B788F" w:rsidRPr="008156EE" w:rsidRDefault="004B788F" w:rsidP="00FB00B6">
            <w:pPr>
              <w:pBdr>
                <w:top w:val="nil"/>
                <w:left w:val="nil"/>
                <w:bottom w:val="nil"/>
                <w:right w:val="nil"/>
                <w:between w:val="nil"/>
              </w:pBdr>
              <w:spacing w:after="0" w:line="240" w:lineRule="auto"/>
              <w:contextualSpacing/>
              <w:rPr>
                <w:rFonts w:ascii="Arial" w:eastAsia="Arial" w:hAnsi="Arial" w:cs="Arial"/>
                <w:b/>
                <w:sz w:val="18"/>
                <w:szCs w:val="18"/>
              </w:rPr>
            </w:pPr>
          </w:p>
        </w:tc>
        <w:tc>
          <w:tcPr>
            <w:tcW w:w="3402" w:type="dxa"/>
            <w:vMerge/>
            <w:shd w:val="clear" w:color="auto" w:fill="E2EFD9" w:themeFill="accent6" w:themeFillTint="33"/>
          </w:tcPr>
          <w:p w14:paraId="34242C9F" w14:textId="77777777" w:rsidR="004B788F" w:rsidRPr="008156EE" w:rsidRDefault="004B788F" w:rsidP="00FB00B6">
            <w:pPr>
              <w:spacing w:after="0" w:line="240" w:lineRule="auto"/>
              <w:contextualSpacing/>
              <w:rPr>
                <w:rFonts w:ascii="Arial" w:eastAsia="Arial" w:hAnsi="Arial" w:cs="Arial"/>
                <w:i/>
                <w:sz w:val="18"/>
                <w:szCs w:val="18"/>
              </w:rPr>
            </w:pPr>
          </w:p>
        </w:tc>
        <w:tc>
          <w:tcPr>
            <w:tcW w:w="3402" w:type="dxa"/>
            <w:vMerge/>
            <w:shd w:val="clear" w:color="auto" w:fill="auto"/>
          </w:tcPr>
          <w:p w14:paraId="6AD0A9E6" w14:textId="77777777" w:rsidR="004B788F" w:rsidRPr="008156EE" w:rsidRDefault="004B788F" w:rsidP="00FB00B6">
            <w:pPr>
              <w:spacing w:line="240" w:lineRule="auto"/>
              <w:contextualSpacing/>
              <w:rPr>
                <w:rFonts w:ascii="Arial" w:eastAsia="Arial" w:hAnsi="Arial" w:cs="Arial"/>
                <w:b/>
                <w:sz w:val="18"/>
                <w:szCs w:val="18"/>
              </w:rPr>
            </w:pPr>
          </w:p>
        </w:tc>
        <w:tc>
          <w:tcPr>
            <w:tcW w:w="6099" w:type="dxa"/>
            <w:shd w:val="clear" w:color="auto" w:fill="auto"/>
          </w:tcPr>
          <w:p w14:paraId="02D5C996" w14:textId="089E3F15" w:rsidR="004B788F" w:rsidRDefault="00C22E95" w:rsidP="00FB00B6">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Subject knowledge audit: </w:t>
            </w:r>
          </w:p>
          <w:p w14:paraId="05FC8F67" w14:textId="5AEBD836" w:rsidR="004B788F" w:rsidRDefault="004B788F" w:rsidP="00FB00B6">
            <w:pPr>
              <w:spacing w:line="240" w:lineRule="auto"/>
              <w:contextualSpacing/>
              <w:rPr>
                <w:rFonts w:ascii="Arial" w:eastAsia="Arial" w:hAnsi="Arial" w:cs="Arial"/>
                <w:color w:val="000000" w:themeColor="text1"/>
                <w:sz w:val="18"/>
                <w:szCs w:val="18"/>
              </w:rPr>
            </w:pPr>
          </w:p>
          <w:p w14:paraId="24D26F57" w14:textId="380624FD" w:rsidR="00993A71" w:rsidRDefault="00993A71" w:rsidP="00FB00B6">
            <w:pPr>
              <w:spacing w:line="240" w:lineRule="auto"/>
              <w:contextualSpacing/>
              <w:rPr>
                <w:rFonts w:ascii="Arial" w:eastAsia="Arial" w:hAnsi="Arial" w:cs="Arial"/>
                <w:color w:val="000000" w:themeColor="text1"/>
                <w:sz w:val="18"/>
                <w:szCs w:val="18"/>
              </w:rPr>
            </w:pPr>
          </w:p>
          <w:p w14:paraId="2D6894D3" w14:textId="77777777" w:rsidR="00993A71" w:rsidRDefault="00993A71" w:rsidP="00FB00B6">
            <w:pPr>
              <w:spacing w:line="240" w:lineRule="auto"/>
              <w:contextualSpacing/>
              <w:rPr>
                <w:rFonts w:ascii="Arial" w:eastAsia="Arial" w:hAnsi="Arial" w:cs="Arial"/>
                <w:color w:val="000000" w:themeColor="text1"/>
                <w:sz w:val="18"/>
                <w:szCs w:val="18"/>
              </w:rPr>
            </w:pPr>
            <w:proofErr w:type="spellStart"/>
            <w:r>
              <w:rPr>
                <w:rFonts w:ascii="Arial" w:eastAsia="Arial" w:hAnsi="Arial" w:cs="Arial"/>
                <w:color w:val="000000" w:themeColor="text1"/>
                <w:sz w:val="18"/>
                <w:szCs w:val="18"/>
              </w:rPr>
              <w:t>Literacty</w:t>
            </w:r>
            <w:proofErr w:type="spellEnd"/>
            <w:r>
              <w:rPr>
                <w:rFonts w:ascii="Arial" w:eastAsia="Arial" w:hAnsi="Arial" w:cs="Arial"/>
                <w:color w:val="000000" w:themeColor="text1"/>
                <w:sz w:val="18"/>
                <w:szCs w:val="18"/>
              </w:rPr>
              <w:t xml:space="preserve"> and numeracy audits:</w:t>
            </w:r>
          </w:p>
          <w:p w14:paraId="5EC5C338" w14:textId="2C3FFA0D" w:rsidR="00993A71" w:rsidRDefault="00993A71" w:rsidP="00FB00B6">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 </w:t>
            </w:r>
          </w:p>
          <w:p w14:paraId="54B6E6D0" w14:textId="77777777" w:rsidR="00993A71" w:rsidRDefault="00993A71" w:rsidP="00FB00B6">
            <w:pPr>
              <w:spacing w:line="240" w:lineRule="auto"/>
              <w:contextualSpacing/>
              <w:rPr>
                <w:rFonts w:ascii="Arial" w:eastAsia="Arial" w:hAnsi="Arial" w:cs="Arial"/>
                <w:color w:val="000000" w:themeColor="text1"/>
                <w:sz w:val="18"/>
                <w:szCs w:val="18"/>
              </w:rPr>
            </w:pPr>
          </w:p>
          <w:p w14:paraId="6A647D45" w14:textId="77777777" w:rsidR="002E3937" w:rsidRPr="00E01BEC" w:rsidRDefault="002E3937" w:rsidP="00FB00B6">
            <w:pPr>
              <w:spacing w:line="240" w:lineRule="auto"/>
              <w:contextualSpacing/>
              <w:rPr>
                <w:rFonts w:ascii="Arial" w:eastAsia="Arial" w:hAnsi="Arial" w:cs="Arial"/>
                <w:color w:val="000000" w:themeColor="text1"/>
                <w:sz w:val="18"/>
                <w:szCs w:val="18"/>
              </w:rPr>
            </w:pPr>
          </w:p>
          <w:p w14:paraId="5028AA75" w14:textId="36D04745" w:rsidR="004B788F" w:rsidRDefault="002E3937" w:rsidP="00FB00B6">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w:t>
            </w:r>
            <w:r w:rsidRPr="00E01BEC">
              <w:rPr>
                <w:rFonts w:ascii="Arial" w:eastAsia="Arial" w:hAnsi="Arial" w:cs="Arial"/>
                <w:color w:val="000000" w:themeColor="text1"/>
                <w:sz w:val="18"/>
                <w:szCs w:val="18"/>
              </w:rPr>
              <w:t xml:space="preserve"> </w:t>
            </w:r>
            <w:r w:rsidR="000B48C1">
              <w:rPr>
                <w:rFonts w:ascii="Arial" w:eastAsia="Arial" w:hAnsi="Arial" w:cs="Arial"/>
                <w:color w:val="000000" w:themeColor="text1"/>
                <w:sz w:val="18"/>
                <w:szCs w:val="18"/>
              </w:rPr>
              <w:t xml:space="preserve">and reading </w:t>
            </w:r>
            <w:r>
              <w:rPr>
                <w:rFonts w:ascii="Arial" w:eastAsia="Arial" w:hAnsi="Arial" w:cs="Arial"/>
                <w:color w:val="000000" w:themeColor="text1"/>
                <w:sz w:val="18"/>
                <w:szCs w:val="18"/>
              </w:rPr>
              <w:t>suggested</w:t>
            </w:r>
            <w:r w:rsidRPr="00E01BEC">
              <w:rPr>
                <w:rFonts w:ascii="Arial" w:eastAsia="Arial" w:hAnsi="Arial" w:cs="Arial"/>
                <w:color w:val="000000" w:themeColor="text1"/>
                <w:sz w:val="18"/>
                <w:szCs w:val="18"/>
              </w:rPr>
              <w:t xml:space="preserve"> by the subject team</w:t>
            </w:r>
            <w:r>
              <w:rPr>
                <w:rFonts w:ascii="Arial" w:eastAsia="Arial" w:hAnsi="Arial" w:cs="Arial"/>
                <w:color w:val="000000" w:themeColor="text1"/>
                <w:sz w:val="18"/>
                <w:szCs w:val="18"/>
              </w:rPr>
              <w:t>:</w:t>
            </w:r>
          </w:p>
          <w:p w14:paraId="3CE46379" w14:textId="20C8FFFC" w:rsidR="002E3937" w:rsidRDefault="002E3937" w:rsidP="00FB00B6">
            <w:pPr>
              <w:spacing w:line="240" w:lineRule="auto"/>
              <w:contextualSpacing/>
              <w:rPr>
                <w:rFonts w:ascii="Arial" w:eastAsia="Arial" w:hAnsi="Arial" w:cs="Arial"/>
                <w:color w:val="000000" w:themeColor="text1"/>
                <w:sz w:val="18"/>
                <w:szCs w:val="18"/>
              </w:rPr>
            </w:pPr>
          </w:p>
          <w:p w14:paraId="5A113705" w14:textId="77777777" w:rsidR="002E3937" w:rsidRDefault="002E3937" w:rsidP="00FB00B6">
            <w:pPr>
              <w:spacing w:line="240" w:lineRule="auto"/>
              <w:contextualSpacing/>
              <w:rPr>
                <w:rFonts w:ascii="Arial" w:eastAsia="Arial" w:hAnsi="Arial" w:cs="Arial"/>
                <w:color w:val="000000" w:themeColor="text1"/>
                <w:sz w:val="18"/>
                <w:szCs w:val="18"/>
              </w:rPr>
            </w:pPr>
          </w:p>
          <w:p w14:paraId="43203940" w14:textId="2554D55E" w:rsidR="004B788F" w:rsidRPr="00E01BEC" w:rsidRDefault="004B788F" w:rsidP="00FB00B6">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Tutorial</w:t>
            </w:r>
            <w:r w:rsidR="00457B30">
              <w:rPr>
                <w:rFonts w:ascii="Arial" w:eastAsia="Arial" w:hAnsi="Arial" w:cs="Arial"/>
                <w:color w:val="000000" w:themeColor="text1"/>
                <w:sz w:val="18"/>
                <w:szCs w:val="18"/>
              </w:rPr>
              <w:t xml:space="preserve"> discussions</w:t>
            </w:r>
            <w:r>
              <w:rPr>
                <w:rFonts w:ascii="Arial" w:eastAsia="Arial" w:hAnsi="Arial" w:cs="Arial"/>
                <w:color w:val="000000" w:themeColor="text1"/>
                <w:sz w:val="18"/>
                <w:szCs w:val="18"/>
              </w:rPr>
              <w:t xml:space="preserve">: </w:t>
            </w:r>
          </w:p>
          <w:p w14:paraId="4641118F" w14:textId="77777777" w:rsidR="004B788F" w:rsidRPr="00E01BEC" w:rsidRDefault="004B788F" w:rsidP="00FB00B6">
            <w:pPr>
              <w:spacing w:line="240" w:lineRule="auto"/>
              <w:contextualSpacing/>
              <w:rPr>
                <w:rFonts w:ascii="Arial" w:eastAsia="Arial" w:hAnsi="Arial" w:cs="Arial"/>
                <w:color w:val="000000" w:themeColor="text1"/>
                <w:sz w:val="18"/>
                <w:szCs w:val="18"/>
              </w:rPr>
            </w:pPr>
          </w:p>
          <w:p w14:paraId="6212CA19" w14:textId="77777777" w:rsidR="004B788F" w:rsidRPr="008156EE" w:rsidRDefault="004B788F" w:rsidP="00FB00B6">
            <w:pPr>
              <w:spacing w:line="240" w:lineRule="auto"/>
              <w:contextualSpacing/>
              <w:rPr>
                <w:rFonts w:ascii="Arial" w:eastAsia="Arial" w:hAnsi="Arial" w:cs="Arial"/>
                <w:b/>
                <w:sz w:val="18"/>
                <w:szCs w:val="18"/>
              </w:rPr>
            </w:pPr>
          </w:p>
        </w:tc>
      </w:tr>
      <w:tr w:rsidR="004B788F" w:rsidRPr="008156EE" w14:paraId="23B64070" w14:textId="77777777" w:rsidTr="00CA135C">
        <w:tblPrEx>
          <w:jc w:val="left"/>
        </w:tblPrEx>
        <w:trPr>
          <w:trHeight w:val="67"/>
        </w:trPr>
        <w:tc>
          <w:tcPr>
            <w:tcW w:w="3114" w:type="dxa"/>
            <w:vMerge/>
            <w:shd w:val="clear" w:color="auto" w:fill="B6D7A8"/>
          </w:tcPr>
          <w:p w14:paraId="7FE5DC28" w14:textId="77777777" w:rsidR="004B788F" w:rsidRPr="008156EE" w:rsidRDefault="004B788F" w:rsidP="00FB00B6">
            <w:pPr>
              <w:pBdr>
                <w:top w:val="nil"/>
                <w:left w:val="nil"/>
                <w:bottom w:val="nil"/>
                <w:right w:val="nil"/>
                <w:between w:val="nil"/>
              </w:pBdr>
              <w:spacing w:after="0" w:line="240" w:lineRule="auto"/>
              <w:contextualSpacing/>
              <w:rPr>
                <w:rFonts w:ascii="Arial" w:eastAsia="Arial" w:hAnsi="Arial" w:cs="Arial"/>
                <w:b/>
                <w:sz w:val="18"/>
                <w:szCs w:val="18"/>
              </w:rPr>
            </w:pPr>
          </w:p>
        </w:tc>
        <w:tc>
          <w:tcPr>
            <w:tcW w:w="3402" w:type="dxa"/>
            <w:vMerge/>
            <w:shd w:val="clear" w:color="auto" w:fill="E2EFD9" w:themeFill="accent6" w:themeFillTint="33"/>
          </w:tcPr>
          <w:p w14:paraId="303BECAF" w14:textId="77777777" w:rsidR="004B788F" w:rsidRPr="008156EE" w:rsidRDefault="004B788F" w:rsidP="00FB00B6">
            <w:pPr>
              <w:spacing w:after="0" w:line="240" w:lineRule="auto"/>
              <w:contextualSpacing/>
              <w:rPr>
                <w:rFonts w:ascii="Arial" w:eastAsia="Arial" w:hAnsi="Arial" w:cs="Arial"/>
                <w:i/>
                <w:sz w:val="18"/>
                <w:szCs w:val="18"/>
              </w:rPr>
            </w:pPr>
          </w:p>
        </w:tc>
        <w:tc>
          <w:tcPr>
            <w:tcW w:w="3402" w:type="dxa"/>
            <w:vMerge/>
            <w:shd w:val="clear" w:color="auto" w:fill="auto"/>
          </w:tcPr>
          <w:p w14:paraId="05F3BCAF" w14:textId="77777777" w:rsidR="004B788F" w:rsidRPr="008156EE" w:rsidRDefault="004B788F" w:rsidP="00FB00B6">
            <w:pPr>
              <w:spacing w:line="240" w:lineRule="auto"/>
              <w:contextualSpacing/>
              <w:rPr>
                <w:rFonts w:ascii="Arial" w:eastAsia="Arial" w:hAnsi="Arial" w:cs="Arial"/>
                <w:b/>
                <w:sz w:val="18"/>
                <w:szCs w:val="18"/>
              </w:rPr>
            </w:pPr>
          </w:p>
        </w:tc>
        <w:tc>
          <w:tcPr>
            <w:tcW w:w="6099" w:type="dxa"/>
            <w:shd w:val="clear" w:color="auto" w:fill="A8D08D" w:themeFill="accent6" w:themeFillTint="99"/>
          </w:tcPr>
          <w:p w14:paraId="729A4782" w14:textId="494B7576" w:rsidR="004B788F" w:rsidRPr="008156EE" w:rsidRDefault="004B788F" w:rsidP="00FB00B6">
            <w:pPr>
              <w:spacing w:line="240" w:lineRule="auto"/>
              <w:contextualSpacing/>
              <w:jc w:val="center"/>
              <w:rPr>
                <w:rFonts w:ascii="Arial" w:eastAsia="Arial" w:hAnsi="Arial" w:cs="Arial"/>
                <w:b/>
                <w:sz w:val="18"/>
                <w:szCs w:val="18"/>
              </w:rPr>
            </w:pPr>
            <w:r w:rsidRPr="00E01BEC">
              <w:rPr>
                <w:rFonts w:ascii="Arial" w:eastAsia="Arial" w:hAnsi="Arial" w:cs="Arial"/>
                <w:b/>
                <w:bCs/>
                <w:color w:val="000000" w:themeColor="text1"/>
                <w:sz w:val="18"/>
                <w:szCs w:val="18"/>
              </w:rPr>
              <w:t>Placement experience</w:t>
            </w:r>
          </w:p>
        </w:tc>
      </w:tr>
      <w:tr w:rsidR="004B788F" w:rsidRPr="008156EE" w14:paraId="7C43DFB1" w14:textId="77777777" w:rsidTr="00CA135C">
        <w:tblPrEx>
          <w:jc w:val="left"/>
        </w:tblPrEx>
        <w:trPr>
          <w:trHeight w:val="868"/>
        </w:trPr>
        <w:tc>
          <w:tcPr>
            <w:tcW w:w="3114" w:type="dxa"/>
            <w:vMerge/>
            <w:shd w:val="clear" w:color="auto" w:fill="B6D7A8"/>
          </w:tcPr>
          <w:p w14:paraId="21D2C60E" w14:textId="77777777" w:rsidR="004B788F" w:rsidRPr="008156EE" w:rsidRDefault="004B788F" w:rsidP="00FB00B6">
            <w:pPr>
              <w:pBdr>
                <w:top w:val="nil"/>
                <w:left w:val="nil"/>
                <w:bottom w:val="nil"/>
                <w:right w:val="nil"/>
                <w:between w:val="nil"/>
              </w:pBdr>
              <w:spacing w:after="0" w:line="240" w:lineRule="auto"/>
              <w:contextualSpacing/>
              <w:rPr>
                <w:rFonts w:ascii="Arial" w:eastAsia="Arial" w:hAnsi="Arial" w:cs="Arial"/>
                <w:b/>
                <w:sz w:val="18"/>
                <w:szCs w:val="18"/>
              </w:rPr>
            </w:pPr>
          </w:p>
        </w:tc>
        <w:tc>
          <w:tcPr>
            <w:tcW w:w="3402" w:type="dxa"/>
            <w:vMerge/>
            <w:shd w:val="clear" w:color="auto" w:fill="E2EFD9" w:themeFill="accent6" w:themeFillTint="33"/>
          </w:tcPr>
          <w:p w14:paraId="2E04D7DC" w14:textId="77777777" w:rsidR="004B788F" w:rsidRPr="008156EE" w:rsidRDefault="004B788F" w:rsidP="00FB00B6">
            <w:pPr>
              <w:spacing w:after="0" w:line="240" w:lineRule="auto"/>
              <w:contextualSpacing/>
              <w:rPr>
                <w:rFonts w:ascii="Arial" w:eastAsia="Arial" w:hAnsi="Arial" w:cs="Arial"/>
                <w:i/>
                <w:sz w:val="18"/>
                <w:szCs w:val="18"/>
              </w:rPr>
            </w:pPr>
          </w:p>
        </w:tc>
        <w:tc>
          <w:tcPr>
            <w:tcW w:w="3402" w:type="dxa"/>
            <w:vMerge/>
            <w:shd w:val="clear" w:color="auto" w:fill="auto"/>
          </w:tcPr>
          <w:p w14:paraId="0AD9E56C" w14:textId="77777777" w:rsidR="004B788F" w:rsidRPr="008156EE" w:rsidRDefault="004B788F" w:rsidP="00FB00B6">
            <w:pPr>
              <w:spacing w:line="240" w:lineRule="auto"/>
              <w:contextualSpacing/>
              <w:rPr>
                <w:rFonts w:ascii="Arial" w:eastAsia="Arial" w:hAnsi="Arial" w:cs="Arial"/>
                <w:b/>
                <w:sz w:val="18"/>
                <w:szCs w:val="18"/>
              </w:rPr>
            </w:pPr>
          </w:p>
        </w:tc>
        <w:tc>
          <w:tcPr>
            <w:tcW w:w="6099" w:type="dxa"/>
            <w:shd w:val="clear" w:color="auto" w:fill="auto"/>
          </w:tcPr>
          <w:p w14:paraId="0B396BEC" w14:textId="37B5819D" w:rsidR="00926224" w:rsidRPr="00C22E95" w:rsidRDefault="00926224" w:rsidP="00FB00B6">
            <w:pPr>
              <w:spacing w:line="240" w:lineRule="auto"/>
              <w:contextualSpacing/>
              <w:rPr>
                <w:rFonts w:ascii="Arial" w:eastAsia="Arial" w:hAnsi="Arial" w:cs="Arial"/>
                <w:i/>
                <w:iCs/>
                <w:color w:val="000000" w:themeColor="text1"/>
                <w:sz w:val="18"/>
                <w:szCs w:val="18"/>
              </w:rPr>
            </w:pPr>
            <w:r>
              <w:rPr>
                <w:rFonts w:ascii="Arial" w:eastAsia="Arial" w:hAnsi="Arial" w:cs="Arial"/>
                <w:i/>
                <w:iCs/>
                <w:color w:val="000000" w:themeColor="text1"/>
                <w:sz w:val="18"/>
                <w:szCs w:val="18"/>
              </w:rPr>
              <w:t>P</w:t>
            </w:r>
            <w:r w:rsidRPr="00C22E95">
              <w:rPr>
                <w:rFonts w:ascii="Arial" w:eastAsia="Arial" w:hAnsi="Arial" w:cs="Arial"/>
                <w:i/>
                <w:iCs/>
                <w:color w:val="000000" w:themeColor="text1"/>
                <w:sz w:val="18"/>
                <w:szCs w:val="18"/>
              </w:rPr>
              <w:t xml:space="preserve">lans, lessons, evaluations, observations, </w:t>
            </w:r>
            <w:r w:rsidR="0096006B">
              <w:rPr>
                <w:rFonts w:ascii="Arial" w:eastAsia="Arial" w:hAnsi="Arial" w:cs="Arial"/>
                <w:i/>
                <w:iCs/>
                <w:color w:val="000000" w:themeColor="text1"/>
                <w:sz w:val="18"/>
                <w:szCs w:val="18"/>
              </w:rPr>
              <w:t>mentor discussions,</w:t>
            </w:r>
            <w:r>
              <w:rPr>
                <w:rFonts w:ascii="Arial" w:eastAsia="Arial" w:hAnsi="Arial" w:cs="Arial"/>
                <w:i/>
                <w:iCs/>
                <w:color w:val="000000" w:themeColor="text1"/>
                <w:sz w:val="18"/>
                <w:szCs w:val="18"/>
              </w:rPr>
              <w:t xml:space="preserve"> CPD</w:t>
            </w:r>
            <w:r w:rsidR="00457B30">
              <w:rPr>
                <w:rFonts w:ascii="Arial" w:eastAsia="Arial" w:hAnsi="Arial" w:cs="Arial"/>
                <w:i/>
                <w:iCs/>
                <w:color w:val="000000" w:themeColor="text1"/>
                <w:sz w:val="18"/>
                <w:szCs w:val="18"/>
              </w:rPr>
              <w:t>.</w:t>
            </w:r>
            <w:r>
              <w:rPr>
                <w:rFonts w:ascii="Arial" w:eastAsia="Arial" w:hAnsi="Arial" w:cs="Arial"/>
                <w:i/>
                <w:iCs/>
                <w:color w:val="000000" w:themeColor="text1"/>
                <w:sz w:val="18"/>
                <w:szCs w:val="18"/>
              </w:rPr>
              <w:t xml:space="preserve">.. </w:t>
            </w:r>
          </w:p>
          <w:p w14:paraId="6443132F" w14:textId="46998969" w:rsidR="004B788F" w:rsidRPr="008156EE" w:rsidRDefault="004B788F" w:rsidP="00FB00B6">
            <w:pPr>
              <w:spacing w:line="240" w:lineRule="auto"/>
              <w:contextualSpacing/>
              <w:rPr>
                <w:rFonts w:ascii="Arial" w:eastAsia="Arial" w:hAnsi="Arial" w:cs="Arial"/>
                <w:b/>
                <w:sz w:val="18"/>
                <w:szCs w:val="18"/>
              </w:rPr>
            </w:pPr>
          </w:p>
        </w:tc>
      </w:tr>
      <w:tr w:rsidR="005316D5" w:rsidRPr="008156EE" w14:paraId="15996039" w14:textId="77777777" w:rsidTr="005316D5">
        <w:tblPrEx>
          <w:jc w:val="left"/>
        </w:tblPrEx>
        <w:trPr>
          <w:trHeight w:val="70"/>
        </w:trPr>
        <w:tc>
          <w:tcPr>
            <w:tcW w:w="6516" w:type="dxa"/>
            <w:gridSpan w:val="2"/>
            <w:shd w:val="clear" w:color="auto" w:fill="B6D7A8"/>
          </w:tcPr>
          <w:p w14:paraId="124F2987" w14:textId="77777777" w:rsidR="005316D5" w:rsidRDefault="005316D5" w:rsidP="00FB00B6">
            <w:pPr>
              <w:spacing w:line="240" w:lineRule="auto"/>
              <w:contextualSpacing/>
              <w:rPr>
                <w:rFonts w:ascii="Arial" w:eastAsia="Arial" w:hAnsi="Arial" w:cs="Arial"/>
                <w:i/>
                <w:sz w:val="18"/>
                <w:szCs w:val="18"/>
              </w:rPr>
            </w:pPr>
            <w:r>
              <w:rPr>
                <w:rFonts w:ascii="Arial" w:eastAsia="Arial" w:hAnsi="Arial" w:cs="Arial"/>
                <w:b/>
                <w:sz w:val="18"/>
                <w:szCs w:val="18"/>
              </w:rPr>
              <w:t>Mid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 xml:space="preserve">What are you learning in this core area?  </w:t>
            </w:r>
          </w:p>
          <w:p w14:paraId="01F8E8F4" w14:textId="77777777" w:rsidR="005316D5" w:rsidRDefault="005316D5" w:rsidP="00FB00B6">
            <w:pPr>
              <w:spacing w:line="240" w:lineRule="auto"/>
              <w:contextualSpacing/>
              <w:rPr>
                <w:rFonts w:ascii="Arial" w:eastAsia="Arial" w:hAnsi="Arial" w:cs="Arial"/>
                <w:i/>
                <w:sz w:val="18"/>
                <w:szCs w:val="18"/>
              </w:rPr>
            </w:pPr>
          </w:p>
          <w:p w14:paraId="450D8200" w14:textId="77777777" w:rsidR="005316D5" w:rsidRDefault="005316D5" w:rsidP="00FB00B6">
            <w:pPr>
              <w:spacing w:line="240" w:lineRule="auto"/>
              <w:contextualSpacing/>
              <w:rPr>
                <w:rFonts w:ascii="Arial" w:eastAsia="Arial" w:hAnsi="Arial" w:cs="Arial"/>
                <w:i/>
                <w:sz w:val="18"/>
                <w:szCs w:val="18"/>
              </w:rPr>
            </w:pPr>
          </w:p>
          <w:p w14:paraId="32411E08" w14:textId="77777777" w:rsidR="005316D5" w:rsidRDefault="005316D5" w:rsidP="00FB00B6">
            <w:pPr>
              <w:spacing w:line="240" w:lineRule="auto"/>
              <w:contextualSpacing/>
              <w:rPr>
                <w:rFonts w:ascii="Arial" w:eastAsia="Arial" w:hAnsi="Arial" w:cs="Arial"/>
                <w:i/>
                <w:sz w:val="18"/>
                <w:szCs w:val="18"/>
              </w:rPr>
            </w:pPr>
          </w:p>
          <w:p w14:paraId="0729F632" w14:textId="77777777" w:rsidR="005316D5" w:rsidRDefault="005316D5" w:rsidP="00FB00B6">
            <w:pPr>
              <w:spacing w:line="240" w:lineRule="auto"/>
              <w:contextualSpacing/>
              <w:rPr>
                <w:rFonts w:ascii="Arial" w:eastAsia="Arial" w:hAnsi="Arial" w:cs="Arial"/>
                <w:i/>
                <w:sz w:val="18"/>
                <w:szCs w:val="18"/>
              </w:rPr>
            </w:pPr>
          </w:p>
          <w:p w14:paraId="3EAE65D0" w14:textId="77777777" w:rsidR="005316D5" w:rsidRDefault="005316D5" w:rsidP="00FB00B6">
            <w:pPr>
              <w:spacing w:line="240" w:lineRule="auto"/>
              <w:contextualSpacing/>
              <w:rPr>
                <w:rFonts w:ascii="Arial" w:eastAsia="Arial" w:hAnsi="Arial" w:cs="Arial"/>
                <w:i/>
                <w:sz w:val="18"/>
                <w:szCs w:val="18"/>
              </w:rPr>
            </w:pPr>
          </w:p>
        </w:tc>
        <w:tc>
          <w:tcPr>
            <w:tcW w:w="9501" w:type="dxa"/>
            <w:gridSpan w:val="2"/>
            <w:shd w:val="clear" w:color="auto" w:fill="B6D7A8"/>
          </w:tcPr>
          <w:p w14:paraId="6FD6951B" w14:textId="77777777" w:rsidR="005316D5" w:rsidRDefault="005316D5" w:rsidP="00FB00B6">
            <w:pPr>
              <w:spacing w:line="240" w:lineRule="auto"/>
              <w:contextualSpacing/>
              <w:rPr>
                <w:rFonts w:ascii="Arial" w:eastAsia="Arial" w:hAnsi="Arial" w:cs="Arial"/>
                <w:i/>
                <w:sz w:val="18"/>
                <w:szCs w:val="18"/>
              </w:rPr>
            </w:pPr>
            <w:r>
              <w:rPr>
                <w:rFonts w:ascii="Arial" w:eastAsia="Arial" w:hAnsi="Arial" w:cs="Arial"/>
                <w:b/>
                <w:sz w:val="18"/>
                <w:szCs w:val="18"/>
              </w:rPr>
              <w:t>End of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How have you progressed in this core area over</w:t>
            </w:r>
            <w:r w:rsidRPr="008156EE">
              <w:rPr>
                <w:rFonts w:ascii="Arial" w:eastAsia="Arial" w:hAnsi="Arial" w:cs="Arial"/>
                <w:i/>
                <w:sz w:val="18"/>
                <w:szCs w:val="18"/>
              </w:rPr>
              <w:t xml:space="preserve"> </w:t>
            </w:r>
            <w:r>
              <w:rPr>
                <w:rFonts w:ascii="Arial" w:eastAsia="Arial" w:hAnsi="Arial" w:cs="Arial"/>
                <w:i/>
                <w:sz w:val="18"/>
                <w:szCs w:val="18"/>
              </w:rPr>
              <w:t>the</w:t>
            </w:r>
            <w:r w:rsidRPr="008156EE">
              <w:rPr>
                <w:rFonts w:ascii="Arial" w:eastAsia="Arial" w:hAnsi="Arial" w:cs="Arial"/>
                <w:i/>
                <w:sz w:val="18"/>
                <w:szCs w:val="18"/>
              </w:rPr>
              <w:t xml:space="preserve"> placement</w:t>
            </w:r>
            <w:r>
              <w:rPr>
                <w:rFonts w:ascii="Arial" w:eastAsia="Arial" w:hAnsi="Arial" w:cs="Arial"/>
                <w:i/>
                <w:sz w:val="18"/>
                <w:szCs w:val="18"/>
              </w:rPr>
              <w:t>?</w:t>
            </w:r>
          </w:p>
          <w:p w14:paraId="16D57294" w14:textId="68D37C62" w:rsidR="005316D5" w:rsidRPr="008156EE" w:rsidRDefault="005316D5" w:rsidP="00FB00B6">
            <w:pPr>
              <w:spacing w:line="240" w:lineRule="auto"/>
              <w:contextualSpacing/>
              <w:rPr>
                <w:rFonts w:ascii="Arial" w:eastAsia="Arial" w:hAnsi="Arial" w:cs="Arial"/>
                <w:b/>
                <w:sz w:val="18"/>
                <w:szCs w:val="18"/>
              </w:rPr>
            </w:pPr>
          </w:p>
        </w:tc>
      </w:tr>
    </w:tbl>
    <w:p w14:paraId="62C47087" w14:textId="77777777" w:rsidR="00617660" w:rsidRPr="008156EE" w:rsidRDefault="00617660" w:rsidP="00DE262F">
      <w:pPr>
        <w:spacing w:line="240" w:lineRule="auto"/>
        <w:contextualSpacing/>
        <w:rPr>
          <w:rFonts w:ascii="Arial" w:eastAsia="Arial" w:hAnsi="Arial" w:cs="Arial"/>
          <w:sz w:val="18"/>
          <w:szCs w:val="18"/>
        </w:rPr>
      </w:pPr>
    </w:p>
    <w:tbl>
      <w:tblPr>
        <w:tblStyle w:val="a1"/>
        <w:tblW w:w="16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402"/>
        <w:gridCol w:w="6099"/>
      </w:tblGrid>
      <w:tr w:rsidR="00617660" w:rsidRPr="008156EE" w14:paraId="0289DE9B" w14:textId="77777777" w:rsidTr="008156EE">
        <w:trPr>
          <w:trHeight w:val="397"/>
          <w:jc w:val="center"/>
        </w:trPr>
        <w:tc>
          <w:tcPr>
            <w:tcW w:w="16017" w:type="dxa"/>
            <w:gridSpan w:val="4"/>
            <w:shd w:val="clear" w:color="auto" w:fill="5B9BD5"/>
            <w:vAlign w:val="center"/>
          </w:tcPr>
          <w:p w14:paraId="251DC7E2" w14:textId="77777777" w:rsidR="00617660" w:rsidRPr="008156EE" w:rsidRDefault="00DF4ADA"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Core Area 3: Planning and Teaching</w:t>
            </w:r>
          </w:p>
        </w:tc>
      </w:tr>
      <w:tr w:rsidR="00617660" w:rsidRPr="008156EE" w14:paraId="33C52C21" w14:textId="77777777" w:rsidTr="008156EE">
        <w:tblPrEx>
          <w:jc w:val="left"/>
        </w:tblPrEx>
        <w:trPr>
          <w:trHeight w:val="283"/>
        </w:trPr>
        <w:tc>
          <w:tcPr>
            <w:tcW w:w="16017" w:type="dxa"/>
            <w:gridSpan w:val="4"/>
            <w:shd w:val="clear" w:color="auto" w:fill="9CC3E5"/>
            <w:vAlign w:val="center"/>
          </w:tcPr>
          <w:p w14:paraId="7E2D87F1" w14:textId="77777777" w:rsidR="00617660" w:rsidRPr="008156EE" w:rsidRDefault="00DF4ADA"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Classroom Practice</w:t>
            </w:r>
          </w:p>
        </w:tc>
      </w:tr>
      <w:tr w:rsidR="005D121F" w:rsidRPr="008156EE" w14:paraId="76D988B7" w14:textId="77777777" w:rsidTr="00CA135C">
        <w:tblPrEx>
          <w:jc w:val="left"/>
        </w:tblPrEx>
        <w:trPr>
          <w:trHeight w:val="407"/>
        </w:trPr>
        <w:tc>
          <w:tcPr>
            <w:tcW w:w="3114" w:type="dxa"/>
            <w:shd w:val="clear" w:color="auto" w:fill="D9E2F3" w:themeFill="accent1" w:themeFillTint="33"/>
            <w:vAlign w:val="center"/>
          </w:tcPr>
          <w:p w14:paraId="2E3AB70B"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University of Manchester Curriculum Statements</w:t>
            </w:r>
          </w:p>
        </w:tc>
        <w:tc>
          <w:tcPr>
            <w:tcW w:w="3402" w:type="dxa"/>
            <w:shd w:val="clear" w:color="auto" w:fill="D9E2F3" w:themeFill="accent1" w:themeFillTint="33"/>
            <w:vAlign w:val="center"/>
          </w:tcPr>
          <w:p w14:paraId="1D8CFEA9"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Practice Statements</w:t>
            </w:r>
          </w:p>
          <w:p w14:paraId="45124ED2" w14:textId="77777777" w:rsidR="005D121F" w:rsidRPr="008156EE" w:rsidRDefault="005D121F" w:rsidP="00DE262F">
            <w:pPr>
              <w:spacing w:line="240" w:lineRule="auto"/>
              <w:contextualSpacing/>
              <w:jc w:val="center"/>
              <w:rPr>
                <w:rFonts w:ascii="Arial" w:eastAsia="Arial" w:hAnsi="Arial" w:cs="Arial"/>
                <w:i/>
                <w:sz w:val="18"/>
                <w:szCs w:val="18"/>
              </w:rPr>
            </w:pPr>
            <w:r w:rsidRPr="008156EE">
              <w:rPr>
                <w:rFonts w:ascii="Arial" w:eastAsia="Arial" w:hAnsi="Arial" w:cs="Arial"/>
                <w:i/>
                <w:sz w:val="18"/>
                <w:szCs w:val="18"/>
              </w:rPr>
              <w:t>Relevant features of your practice</w:t>
            </w:r>
          </w:p>
        </w:tc>
        <w:tc>
          <w:tcPr>
            <w:tcW w:w="3402" w:type="dxa"/>
            <w:shd w:val="clear" w:color="auto" w:fill="D9E2F3" w:themeFill="accent1" w:themeFillTint="33"/>
            <w:vAlign w:val="center"/>
          </w:tcPr>
          <w:p w14:paraId="40ECBAFD" w14:textId="0A689A90" w:rsidR="005D121F" w:rsidRPr="00AA6990" w:rsidRDefault="00004FBF"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What actions do you plan to take during this placement and how?</w:t>
            </w:r>
          </w:p>
          <w:p w14:paraId="54CE4C02" w14:textId="01742951" w:rsidR="005D121F" w:rsidRDefault="00004FB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 xml:space="preserve">Add to </w:t>
            </w:r>
            <w:proofErr w:type="gramStart"/>
            <w:r>
              <w:rPr>
                <w:rFonts w:ascii="Arial" w:eastAsia="Arial" w:hAnsi="Arial" w:cs="Arial"/>
                <w:i/>
                <w:sz w:val="18"/>
                <w:szCs w:val="18"/>
              </w:rPr>
              <w:t>these following reflection</w:t>
            </w:r>
            <w:proofErr w:type="gramEnd"/>
            <w:r>
              <w:rPr>
                <w:rFonts w:ascii="Arial" w:eastAsia="Arial" w:hAnsi="Arial" w:cs="Arial"/>
                <w:i/>
                <w:sz w:val="18"/>
                <w:szCs w:val="18"/>
              </w:rPr>
              <w:t xml:space="preserve"> and</w:t>
            </w:r>
            <w:r w:rsidR="005D121F">
              <w:rPr>
                <w:rFonts w:ascii="Arial" w:eastAsia="Arial" w:hAnsi="Arial" w:cs="Arial"/>
                <w:i/>
                <w:sz w:val="18"/>
                <w:szCs w:val="18"/>
              </w:rPr>
              <w:t xml:space="preserve"> </w:t>
            </w:r>
          </w:p>
          <w:p w14:paraId="7C7B4C1E" w14:textId="0946C93D"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ongoing feedback from mentors</w:t>
            </w:r>
          </w:p>
        </w:tc>
        <w:tc>
          <w:tcPr>
            <w:tcW w:w="6099" w:type="dxa"/>
            <w:shd w:val="clear" w:color="auto" w:fill="D9E2F3" w:themeFill="accent1" w:themeFillTint="33"/>
            <w:vAlign w:val="center"/>
          </w:tcPr>
          <w:p w14:paraId="31B22DFE" w14:textId="77777777" w:rsidR="005D121F" w:rsidRPr="006B40EB" w:rsidRDefault="005D121F" w:rsidP="00DE262F">
            <w:pPr>
              <w:spacing w:line="240" w:lineRule="auto"/>
              <w:contextualSpacing/>
              <w:jc w:val="center"/>
              <w:rPr>
                <w:rFonts w:ascii="Arial" w:eastAsia="Arial" w:hAnsi="Arial" w:cs="Arial"/>
                <w:b/>
                <w:bCs/>
                <w:sz w:val="18"/>
                <w:szCs w:val="18"/>
              </w:rPr>
            </w:pPr>
            <w:r>
              <w:rPr>
                <w:rFonts w:ascii="Arial" w:eastAsia="Arial" w:hAnsi="Arial" w:cs="Arial"/>
                <w:b/>
                <w:bCs/>
                <w:i/>
                <w:sz w:val="18"/>
                <w:szCs w:val="18"/>
              </w:rPr>
              <w:t xml:space="preserve">What experience have you had in addressing this area? </w:t>
            </w:r>
          </w:p>
          <w:p w14:paraId="1B9B32A1" w14:textId="77777777" w:rsidR="005D121F" w:rsidRDefault="005D121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Note the date, challenges</w:t>
            </w:r>
            <w:r w:rsidRPr="008156EE">
              <w:rPr>
                <w:rFonts w:ascii="Arial" w:eastAsia="Arial" w:hAnsi="Arial" w:cs="Arial"/>
                <w:i/>
                <w:sz w:val="18"/>
                <w:szCs w:val="18"/>
              </w:rPr>
              <w:t xml:space="preserve"> </w:t>
            </w:r>
            <w:r>
              <w:rPr>
                <w:rFonts w:ascii="Arial" w:eastAsia="Arial" w:hAnsi="Arial" w:cs="Arial"/>
                <w:i/>
                <w:sz w:val="18"/>
                <w:szCs w:val="18"/>
              </w:rPr>
              <w:t>addressed</w:t>
            </w:r>
            <w:r w:rsidRPr="008156EE">
              <w:rPr>
                <w:rFonts w:ascii="Arial" w:eastAsia="Arial" w:hAnsi="Arial" w:cs="Arial"/>
                <w:i/>
                <w:sz w:val="18"/>
                <w:szCs w:val="18"/>
              </w:rPr>
              <w:t>, progress achieved</w:t>
            </w:r>
            <w:r>
              <w:rPr>
                <w:rFonts w:ascii="Arial" w:eastAsia="Arial" w:hAnsi="Arial" w:cs="Arial"/>
                <w:i/>
                <w:sz w:val="18"/>
                <w:szCs w:val="18"/>
              </w:rPr>
              <w:t xml:space="preserve">. </w:t>
            </w:r>
          </w:p>
          <w:p w14:paraId="499511D2" w14:textId="2BF21DA9"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Add hyperlinks to other documents where appropriate.</w:t>
            </w:r>
          </w:p>
        </w:tc>
      </w:tr>
      <w:tr w:rsidR="004B788F" w:rsidRPr="008156EE" w14:paraId="1410BDBC" w14:textId="77777777" w:rsidTr="00CA135C">
        <w:tblPrEx>
          <w:jc w:val="left"/>
        </w:tblPrEx>
        <w:trPr>
          <w:trHeight w:val="56"/>
        </w:trPr>
        <w:tc>
          <w:tcPr>
            <w:tcW w:w="3114" w:type="dxa"/>
            <w:vMerge w:val="restart"/>
            <w:shd w:val="clear" w:color="auto" w:fill="D9E2F3" w:themeFill="accent1" w:themeFillTint="33"/>
          </w:tcPr>
          <w:p w14:paraId="2A25C616" w14:textId="77777777" w:rsidR="004B788F" w:rsidRPr="00CD79C7" w:rsidRDefault="004B788F" w:rsidP="00DE262F">
            <w:pPr>
              <w:pBdr>
                <w:top w:val="nil"/>
                <w:left w:val="nil"/>
                <w:bottom w:val="nil"/>
                <w:right w:val="nil"/>
                <w:between w:val="nil"/>
              </w:pBdr>
              <w:shd w:val="clear" w:color="auto" w:fill="D9E2F3" w:themeFill="accent1" w:themeFillTint="33"/>
              <w:spacing w:after="0" w:line="240" w:lineRule="auto"/>
              <w:contextualSpacing/>
              <w:rPr>
                <w:rFonts w:ascii="Arial" w:eastAsia="Arial" w:hAnsi="Arial" w:cs="Arial"/>
                <w:bCs/>
                <w:sz w:val="18"/>
                <w:szCs w:val="18"/>
              </w:rPr>
            </w:pPr>
            <w:r w:rsidRPr="00CD79C7">
              <w:rPr>
                <w:rFonts w:ascii="Arial" w:eastAsia="Arial" w:hAnsi="Arial" w:cs="Arial"/>
                <w:bCs/>
                <w:sz w:val="18"/>
                <w:szCs w:val="18"/>
              </w:rPr>
              <w:t>Effective teaching can transform pupils’ knowledge, capabilities and beliefs about learning, and their attitudes towards themselves and others.</w:t>
            </w:r>
          </w:p>
          <w:p w14:paraId="062CF6C3"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6FCE141C" w14:textId="77777777" w:rsidR="00635F6B" w:rsidRPr="00CD79C7" w:rsidRDefault="00635F6B" w:rsidP="00DE262F">
            <w:pPr>
              <w:spacing w:line="240" w:lineRule="auto"/>
              <w:rPr>
                <w:rFonts w:ascii="Arial" w:eastAsia="Arial" w:hAnsi="Arial" w:cs="Arial"/>
                <w:bCs/>
                <w:sz w:val="18"/>
                <w:szCs w:val="18"/>
              </w:rPr>
            </w:pPr>
            <w:r w:rsidRPr="00CD79C7">
              <w:rPr>
                <w:rFonts w:ascii="Arial" w:eastAsia="Arial" w:hAnsi="Arial" w:cs="Arial"/>
                <w:bCs/>
                <w:sz w:val="18"/>
                <w:szCs w:val="18"/>
              </w:rPr>
              <w:t>As teachers, we must create more inclusive lessons by our selection of examples and contexts, broadening representation and critiquing the assumptions in existing materials.</w:t>
            </w:r>
          </w:p>
          <w:p w14:paraId="01727817" w14:textId="174DC2AD"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Effective teachers introduce new material in steps, linking new ideas to previous lesson content and learning.</w:t>
            </w:r>
          </w:p>
          <w:p w14:paraId="1F75C76D"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04705581"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 xml:space="preserve">Modelling can help pupils understand new processes and ideas, by making abstract ideas concrete and accessible. </w:t>
            </w:r>
          </w:p>
          <w:p w14:paraId="648CD79E"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0A38AEDE" w14:textId="2D771E69"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 xml:space="preserve">Guides, scaffolds, worked examples and opportunities to practise can help pupils apply new ideas, and should be gradually reduced as their expertise increases. </w:t>
            </w:r>
          </w:p>
          <w:p w14:paraId="3B992A01"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7DED3A68" w14:textId="4A65D4A6" w:rsidR="004B788F" w:rsidRPr="00CD79C7" w:rsidRDefault="002F103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 xml:space="preserve">Teaching pupils to plan, monitor and evaluate their progress - </w:t>
            </w:r>
            <w:r w:rsidR="004B788F" w:rsidRPr="00CD79C7">
              <w:rPr>
                <w:rFonts w:ascii="Arial" w:eastAsia="Arial" w:hAnsi="Arial" w:cs="Arial"/>
                <w:bCs/>
                <w:sz w:val="18"/>
                <w:szCs w:val="18"/>
              </w:rPr>
              <w:lastRenderedPageBreak/>
              <w:t xml:space="preserve">subject-focused metacognitive strategies </w:t>
            </w:r>
            <w:r w:rsidRPr="00CD79C7">
              <w:rPr>
                <w:rFonts w:ascii="Arial" w:eastAsia="Arial" w:hAnsi="Arial" w:cs="Arial"/>
                <w:bCs/>
                <w:sz w:val="18"/>
                <w:szCs w:val="18"/>
              </w:rPr>
              <w:t xml:space="preserve">- </w:t>
            </w:r>
            <w:r w:rsidR="004B788F" w:rsidRPr="00CD79C7">
              <w:rPr>
                <w:rFonts w:ascii="Arial" w:eastAsia="Arial" w:hAnsi="Arial" w:cs="Arial"/>
                <w:bCs/>
                <w:sz w:val="18"/>
                <w:szCs w:val="18"/>
              </w:rPr>
              <w:t xml:space="preserve">helps </w:t>
            </w:r>
            <w:r w:rsidRPr="00CD79C7">
              <w:rPr>
                <w:rFonts w:ascii="Arial" w:eastAsia="Arial" w:hAnsi="Arial" w:cs="Arial"/>
                <w:bCs/>
                <w:sz w:val="18"/>
                <w:szCs w:val="18"/>
              </w:rPr>
              <w:t>them</w:t>
            </w:r>
            <w:r w:rsidR="004B788F" w:rsidRPr="00CD79C7">
              <w:rPr>
                <w:rFonts w:ascii="Arial" w:eastAsia="Arial" w:hAnsi="Arial" w:cs="Arial"/>
                <w:bCs/>
                <w:sz w:val="18"/>
                <w:szCs w:val="18"/>
              </w:rPr>
              <w:t xml:space="preserve"> to become more independent learners. </w:t>
            </w:r>
          </w:p>
          <w:p w14:paraId="10E6A404"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7B2EE738"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 xml:space="preserve">Questioning is an essential tool for teachers, such as for checking pupils’ prior knowledge, assessing </w:t>
            </w:r>
            <w:proofErr w:type="gramStart"/>
            <w:r w:rsidRPr="00CD79C7">
              <w:rPr>
                <w:rFonts w:ascii="Arial" w:eastAsia="Arial" w:hAnsi="Arial" w:cs="Arial"/>
                <w:bCs/>
                <w:sz w:val="18"/>
                <w:szCs w:val="18"/>
              </w:rPr>
              <w:t>understanding</w:t>
            </w:r>
            <w:proofErr w:type="gramEnd"/>
            <w:r w:rsidRPr="00CD79C7">
              <w:rPr>
                <w:rFonts w:ascii="Arial" w:eastAsia="Arial" w:hAnsi="Arial" w:cs="Arial"/>
                <w:bCs/>
                <w:sz w:val="18"/>
                <w:szCs w:val="18"/>
              </w:rPr>
              <w:t xml:space="preserve"> and breaking down problems. </w:t>
            </w:r>
          </w:p>
          <w:p w14:paraId="51695145"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505F9CB5"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 xml:space="preserve">High-quality classroom talk can support pupils to articulate key ideas, consolidate understanding and extend their language and understanding. </w:t>
            </w:r>
          </w:p>
          <w:p w14:paraId="7F0BA105"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7C2D31C7" w14:textId="6EB0EE0D"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 xml:space="preserve">Paired and group activities </w:t>
            </w:r>
            <w:r w:rsidR="002F103F" w:rsidRPr="00CD79C7">
              <w:rPr>
                <w:rFonts w:ascii="Arial" w:eastAsia="Arial" w:hAnsi="Arial" w:cs="Arial"/>
                <w:bCs/>
                <w:sz w:val="18"/>
                <w:szCs w:val="18"/>
              </w:rPr>
              <w:t>promote</w:t>
            </w:r>
            <w:r w:rsidRPr="00CD79C7">
              <w:rPr>
                <w:rFonts w:ascii="Arial" w:eastAsia="Arial" w:hAnsi="Arial" w:cs="Arial"/>
                <w:bCs/>
                <w:sz w:val="18"/>
                <w:szCs w:val="18"/>
              </w:rPr>
              <w:t xml:space="preserve"> high-quality talk, if pupils have sufficient guidance, </w:t>
            </w:r>
            <w:proofErr w:type="gramStart"/>
            <w:r w:rsidRPr="00CD79C7">
              <w:rPr>
                <w:rFonts w:ascii="Arial" w:eastAsia="Arial" w:hAnsi="Arial" w:cs="Arial"/>
                <w:bCs/>
                <w:sz w:val="18"/>
                <w:szCs w:val="18"/>
              </w:rPr>
              <w:t>support</w:t>
            </w:r>
            <w:proofErr w:type="gramEnd"/>
            <w:r w:rsidRPr="00CD79C7">
              <w:rPr>
                <w:rFonts w:ascii="Arial" w:eastAsia="Arial" w:hAnsi="Arial" w:cs="Arial"/>
                <w:bCs/>
                <w:sz w:val="18"/>
                <w:szCs w:val="18"/>
              </w:rPr>
              <w:t xml:space="preserve"> and practice on how to work together.</w:t>
            </w:r>
          </w:p>
          <w:p w14:paraId="6CDB8DF6"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p w14:paraId="3DE1FB25"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r w:rsidRPr="00CD79C7">
              <w:rPr>
                <w:rFonts w:ascii="Arial" w:eastAsia="Arial" w:hAnsi="Arial" w:cs="Arial"/>
                <w:bCs/>
                <w:sz w:val="18"/>
                <w:szCs w:val="18"/>
              </w:rPr>
              <w:t>Relevant, well-planned homework can improve pupil outcomes.</w:t>
            </w:r>
          </w:p>
          <w:p w14:paraId="5F478B65" w14:textId="77777777" w:rsidR="004B788F" w:rsidRPr="00CD79C7" w:rsidRDefault="004B788F" w:rsidP="00DE262F">
            <w:pPr>
              <w:pBdr>
                <w:top w:val="nil"/>
                <w:left w:val="nil"/>
                <w:bottom w:val="nil"/>
                <w:right w:val="nil"/>
                <w:between w:val="nil"/>
              </w:pBdr>
              <w:spacing w:after="0" w:line="240" w:lineRule="auto"/>
              <w:contextualSpacing/>
              <w:rPr>
                <w:rFonts w:ascii="Arial" w:eastAsia="Arial" w:hAnsi="Arial" w:cs="Arial"/>
                <w:bCs/>
                <w:sz w:val="18"/>
                <w:szCs w:val="18"/>
              </w:rPr>
            </w:pPr>
          </w:p>
        </w:tc>
        <w:tc>
          <w:tcPr>
            <w:tcW w:w="3402" w:type="dxa"/>
            <w:vMerge w:val="restart"/>
            <w:shd w:val="clear" w:color="auto" w:fill="DEEAF6" w:themeFill="accent5" w:themeFillTint="33"/>
          </w:tcPr>
          <w:p w14:paraId="405CEDDA" w14:textId="306197E5" w:rsidR="004B788F" w:rsidRPr="000F5BE7" w:rsidRDefault="00004FBF" w:rsidP="00DE262F">
            <w:pPr>
              <w:pBdr>
                <w:top w:val="nil"/>
                <w:left w:val="nil"/>
                <w:bottom w:val="nil"/>
                <w:right w:val="nil"/>
                <w:between w:val="nil"/>
              </w:pBdr>
              <w:spacing w:after="0" w:line="240" w:lineRule="auto"/>
              <w:contextualSpacing/>
              <w:rPr>
                <w:rFonts w:ascii="Arial" w:hAnsi="Arial" w:cs="Arial"/>
                <w:i/>
                <w:iCs/>
                <w:sz w:val="18"/>
                <w:szCs w:val="18"/>
              </w:rPr>
            </w:pPr>
            <w:r>
              <w:rPr>
                <w:rFonts w:ascii="Arial" w:eastAsia="Arial" w:hAnsi="Arial" w:cs="Arial"/>
                <w:i/>
                <w:sz w:val="18"/>
                <w:szCs w:val="18"/>
              </w:rPr>
              <w:lastRenderedPageBreak/>
              <w:t>Use</w:t>
            </w:r>
            <w:r w:rsidR="004B788F" w:rsidRPr="000F5BE7">
              <w:rPr>
                <w:rFonts w:ascii="Arial" w:eastAsia="Arial" w:hAnsi="Arial" w:cs="Arial"/>
                <w:i/>
                <w:sz w:val="18"/>
                <w:szCs w:val="18"/>
              </w:rPr>
              <w:t xml:space="preserve"> modelling, </w:t>
            </w:r>
            <w:proofErr w:type="gramStart"/>
            <w:r w:rsidR="004B788F" w:rsidRPr="000F5BE7">
              <w:rPr>
                <w:rFonts w:ascii="Arial" w:eastAsia="Arial" w:hAnsi="Arial" w:cs="Arial"/>
                <w:i/>
                <w:sz w:val="18"/>
                <w:szCs w:val="18"/>
              </w:rPr>
              <w:t>explanations</w:t>
            </w:r>
            <w:proofErr w:type="gramEnd"/>
            <w:r w:rsidR="004B788F" w:rsidRPr="000F5BE7">
              <w:rPr>
                <w:rFonts w:ascii="Arial" w:eastAsia="Arial" w:hAnsi="Arial" w:cs="Arial"/>
                <w:i/>
                <w:sz w:val="18"/>
                <w:szCs w:val="18"/>
              </w:rPr>
              <w:t xml:space="preserve"> and scaffolds, </w:t>
            </w:r>
            <w:r w:rsidR="004B788F" w:rsidRPr="000F5BE7">
              <w:rPr>
                <w:rFonts w:ascii="Arial" w:hAnsi="Arial" w:cs="Arial"/>
                <w:i/>
                <w:iCs/>
                <w:sz w:val="18"/>
                <w:szCs w:val="18"/>
              </w:rPr>
              <w:t>an</w:t>
            </w:r>
            <w:r w:rsidR="00302464">
              <w:rPr>
                <w:rFonts w:ascii="Arial" w:hAnsi="Arial" w:cs="Arial"/>
                <w:i/>
                <w:iCs/>
                <w:color w:val="000000" w:themeColor="text1"/>
                <w:sz w:val="18"/>
                <w:szCs w:val="18"/>
              </w:rPr>
              <w:t>d recognise</w:t>
            </w:r>
            <w:r w:rsidR="004B788F" w:rsidRPr="000F5BE7">
              <w:rPr>
                <w:rFonts w:ascii="Arial" w:hAnsi="Arial" w:cs="Arial"/>
                <w:i/>
                <w:iCs/>
                <w:color w:val="000000" w:themeColor="text1"/>
                <w:sz w:val="18"/>
                <w:szCs w:val="18"/>
              </w:rPr>
              <w:t xml:space="preserve"> that most of your pupils will initially need more </w:t>
            </w:r>
            <w:r w:rsidR="004B788F" w:rsidRPr="000F5BE7">
              <w:rPr>
                <w:rFonts w:ascii="Arial" w:hAnsi="Arial" w:cs="Arial"/>
                <w:i/>
                <w:iCs/>
                <w:sz w:val="18"/>
                <w:szCs w:val="18"/>
              </w:rPr>
              <w:t>structure.</w:t>
            </w:r>
          </w:p>
          <w:p w14:paraId="31676669" w14:textId="77777777" w:rsidR="004B788F" w:rsidRPr="000F5BE7" w:rsidRDefault="004B788F" w:rsidP="00DE262F">
            <w:pPr>
              <w:pBdr>
                <w:top w:val="nil"/>
                <w:left w:val="nil"/>
                <w:bottom w:val="nil"/>
                <w:right w:val="nil"/>
                <w:between w:val="nil"/>
              </w:pBdr>
              <w:spacing w:after="0" w:line="240" w:lineRule="auto"/>
              <w:contextualSpacing/>
              <w:rPr>
                <w:rFonts w:ascii="Arial" w:hAnsi="Arial" w:cs="Arial"/>
                <w:i/>
                <w:iCs/>
                <w:sz w:val="18"/>
                <w:szCs w:val="18"/>
              </w:rPr>
            </w:pPr>
          </w:p>
          <w:p w14:paraId="3C6C4BCB" w14:textId="2CF0BF4C" w:rsidR="004B788F" w:rsidRPr="000F5BE7" w:rsidRDefault="00004FBF" w:rsidP="00DE262F">
            <w:pPr>
              <w:pBdr>
                <w:top w:val="nil"/>
                <w:left w:val="nil"/>
                <w:bottom w:val="nil"/>
                <w:right w:val="nil"/>
                <w:between w:val="nil"/>
              </w:pBdr>
              <w:spacing w:after="0" w:line="240" w:lineRule="auto"/>
              <w:contextualSpacing/>
              <w:rPr>
                <w:rFonts w:ascii="Arial" w:hAnsi="Arial" w:cs="Arial"/>
                <w:i/>
                <w:iCs/>
                <w:sz w:val="18"/>
                <w:szCs w:val="18"/>
              </w:rPr>
            </w:pPr>
            <w:r>
              <w:rPr>
                <w:rFonts w:ascii="Arial" w:hAnsi="Arial" w:cs="Arial"/>
                <w:i/>
                <w:iCs/>
                <w:sz w:val="18"/>
                <w:szCs w:val="18"/>
              </w:rPr>
              <w:t>Enable</w:t>
            </w:r>
            <w:r w:rsidR="004B788F" w:rsidRPr="000F5BE7">
              <w:rPr>
                <w:rFonts w:ascii="Arial" w:hAnsi="Arial" w:cs="Arial"/>
                <w:i/>
                <w:iCs/>
                <w:sz w:val="18"/>
                <w:szCs w:val="18"/>
              </w:rPr>
              <w:t xml:space="preserve"> critical thinking by first teaching the necessary foundational content knowledge.</w:t>
            </w:r>
          </w:p>
          <w:p w14:paraId="3E5A0D5B" w14:textId="77777777" w:rsidR="004B788F" w:rsidRPr="000F5BE7" w:rsidRDefault="004B788F" w:rsidP="00DE262F">
            <w:pPr>
              <w:pBdr>
                <w:top w:val="nil"/>
                <w:left w:val="nil"/>
                <w:bottom w:val="nil"/>
                <w:right w:val="nil"/>
                <w:between w:val="nil"/>
              </w:pBdr>
              <w:spacing w:after="0" w:line="240" w:lineRule="auto"/>
              <w:contextualSpacing/>
              <w:rPr>
                <w:rFonts w:ascii="Arial" w:hAnsi="Arial" w:cs="Arial"/>
                <w:i/>
                <w:iCs/>
                <w:sz w:val="18"/>
                <w:szCs w:val="18"/>
              </w:rPr>
            </w:pPr>
          </w:p>
          <w:p w14:paraId="1DE741C8" w14:textId="6C04022D" w:rsidR="004B788F" w:rsidRPr="000F5BE7" w:rsidRDefault="00004FBF" w:rsidP="00DE262F">
            <w:pPr>
              <w:pBdr>
                <w:top w:val="nil"/>
                <w:left w:val="nil"/>
                <w:bottom w:val="nil"/>
                <w:right w:val="nil"/>
                <w:between w:val="nil"/>
              </w:pBdr>
              <w:spacing w:after="0" w:line="240" w:lineRule="auto"/>
              <w:contextualSpacing/>
              <w:rPr>
                <w:rFonts w:ascii="Arial" w:hAnsi="Arial" w:cs="Arial"/>
                <w:i/>
                <w:iCs/>
                <w:sz w:val="18"/>
                <w:szCs w:val="18"/>
              </w:rPr>
            </w:pPr>
            <w:r>
              <w:rPr>
                <w:rFonts w:ascii="Arial" w:eastAsia="Arial" w:hAnsi="Arial" w:cs="Arial"/>
                <w:i/>
                <w:sz w:val="18"/>
                <w:szCs w:val="18"/>
              </w:rPr>
              <w:t>Remove</w:t>
            </w:r>
            <w:r w:rsidR="004B788F" w:rsidRPr="000F5BE7">
              <w:rPr>
                <w:rFonts w:ascii="Arial" w:eastAsia="Arial" w:hAnsi="Arial" w:cs="Arial"/>
                <w:i/>
                <w:sz w:val="18"/>
                <w:szCs w:val="18"/>
              </w:rPr>
              <w:t xml:space="preserve"> scaffolding only when your pupils are </w:t>
            </w:r>
            <w:r w:rsidR="009015E0">
              <w:rPr>
                <w:rFonts w:ascii="Arial" w:eastAsia="Arial" w:hAnsi="Arial" w:cs="Arial"/>
                <w:i/>
                <w:sz w:val="18"/>
                <w:szCs w:val="18"/>
              </w:rPr>
              <w:t>doing</w:t>
            </w:r>
            <w:r w:rsidR="004B788F" w:rsidRPr="000F5BE7">
              <w:rPr>
                <w:rFonts w:ascii="Arial" w:eastAsia="Arial" w:hAnsi="Arial" w:cs="Arial"/>
                <w:i/>
                <w:sz w:val="18"/>
                <w:szCs w:val="18"/>
              </w:rPr>
              <w:t xml:space="preserve"> </w:t>
            </w:r>
            <w:r w:rsidR="009015E0">
              <w:rPr>
                <w:rFonts w:ascii="Arial" w:eastAsia="Arial" w:hAnsi="Arial" w:cs="Arial"/>
                <w:i/>
                <w:sz w:val="18"/>
                <w:szCs w:val="18"/>
              </w:rPr>
              <w:t>well</w:t>
            </w:r>
            <w:r w:rsidR="004B788F" w:rsidRPr="000F5BE7">
              <w:rPr>
                <w:rFonts w:ascii="Arial" w:eastAsia="Arial" w:hAnsi="Arial" w:cs="Arial"/>
                <w:i/>
                <w:sz w:val="18"/>
                <w:szCs w:val="18"/>
              </w:rPr>
              <w:t xml:space="preserve"> in applying previously taught material. </w:t>
            </w:r>
          </w:p>
          <w:p w14:paraId="4BD366F4"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08217B8E" w14:textId="4742E8D4" w:rsidR="004B788F" w:rsidRPr="000F5BE7"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Select</w:t>
            </w:r>
            <w:r w:rsidR="004B788F" w:rsidRPr="000F5BE7">
              <w:rPr>
                <w:rFonts w:ascii="Arial" w:eastAsia="Arial" w:hAnsi="Arial" w:cs="Arial"/>
                <w:i/>
                <w:sz w:val="18"/>
                <w:szCs w:val="18"/>
              </w:rPr>
              <w:t xml:space="preserve"> examples and contexts which promote critical awareness of diversity and injustice.</w:t>
            </w:r>
          </w:p>
          <w:p w14:paraId="078DB30F"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sz w:val="18"/>
                <w:szCs w:val="18"/>
              </w:rPr>
            </w:pPr>
          </w:p>
          <w:p w14:paraId="621AE9F7" w14:textId="6940B9A0" w:rsidR="004B788F" w:rsidRPr="000F5BE7" w:rsidRDefault="009015E0"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Give pupils the chance to</w:t>
            </w:r>
            <w:r w:rsidR="004B788F" w:rsidRPr="000F5BE7">
              <w:rPr>
                <w:rFonts w:ascii="Arial" w:eastAsia="Arial" w:hAnsi="Arial" w:cs="Arial"/>
                <w:i/>
                <w:sz w:val="18"/>
                <w:szCs w:val="18"/>
              </w:rPr>
              <w:t xml:space="preserve"> consolidate and practise applying new knowledge and skills, with others and individually. </w:t>
            </w:r>
          </w:p>
          <w:p w14:paraId="3D8E8651"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sz w:val="18"/>
                <w:szCs w:val="18"/>
              </w:rPr>
            </w:pPr>
          </w:p>
          <w:p w14:paraId="29BA7EE8" w14:textId="283D4682" w:rsidR="004B788F" w:rsidRPr="000F5BE7" w:rsidRDefault="006D25D9"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Begin</w:t>
            </w:r>
            <w:r w:rsidR="004B788F" w:rsidRPr="000F5BE7">
              <w:rPr>
                <w:rFonts w:ascii="Arial" w:eastAsia="Arial" w:hAnsi="Arial" w:cs="Arial"/>
                <w:i/>
                <w:sz w:val="18"/>
                <w:szCs w:val="18"/>
              </w:rPr>
              <w:t xml:space="preserve"> explanations at the point of current pupil understanding.</w:t>
            </w:r>
          </w:p>
          <w:p w14:paraId="7C6822EE"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1F12A05B" w14:textId="7A79AD8E" w:rsidR="004B788F" w:rsidRPr="000F5BE7"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hAnsi="Arial" w:cs="Arial"/>
                <w:i/>
                <w:iCs/>
                <w:sz w:val="18"/>
                <w:szCs w:val="18"/>
              </w:rPr>
              <w:t>Combine</w:t>
            </w:r>
            <w:r w:rsidR="004B788F" w:rsidRPr="000F5BE7">
              <w:rPr>
                <w:rFonts w:ascii="Arial" w:hAnsi="Arial" w:cs="Arial"/>
                <w:i/>
                <w:iCs/>
                <w:sz w:val="18"/>
                <w:szCs w:val="18"/>
              </w:rPr>
              <w:t xml:space="preserve"> a verbal explanation with a relevant graphical representation of the same concept or process, where appropriate.</w:t>
            </w:r>
          </w:p>
          <w:p w14:paraId="64D3F94E"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7B358296" w14:textId="4BEEB695" w:rsidR="004B788F" w:rsidRPr="008156EE"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lastRenderedPageBreak/>
              <w:t>Narrate</w:t>
            </w:r>
            <w:r w:rsidR="004B788F" w:rsidRPr="000F5BE7">
              <w:rPr>
                <w:rFonts w:ascii="Arial" w:eastAsia="Arial" w:hAnsi="Arial" w:cs="Arial"/>
                <w:i/>
                <w:sz w:val="18"/>
                <w:szCs w:val="18"/>
              </w:rPr>
              <w:t xml:space="preserve"> thought processes when modelling to make explicit how experts think </w:t>
            </w:r>
            <w:r>
              <w:rPr>
                <w:rFonts w:ascii="Arial" w:hAnsi="Arial" w:cs="Arial"/>
                <w:i/>
                <w:iCs/>
                <w:sz w:val="18"/>
                <w:szCs w:val="18"/>
              </w:rPr>
              <w:t>(e.g. draw</w:t>
            </w:r>
            <w:r w:rsidR="004B788F" w:rsidRPr="000F5BE7">
              <w:rPr>
                <w:rFonts w:ascii="Arial" w:hAnsi="Arial" w:cs="Arial"/>
                <w:i/>
                <w:iCs/>
                <w:sz w:val="18"/>
                <w:szCs w:val="18"/>
              </w:rPr>
              <w:t xml:space="preserve"> your pupils’ attention to links with prior knowledge).</w:t>
            </w:r>
          </w:p>
          <w:p w14:paraId="4EDFB658"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77631F90" w14:textId="3A6A7011" w:rsidR="004B788F" w:rsidRPr="008156EE"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Make</w:t>
            </w:r>
            <w:r w:rsidR="004B788F" w:rsidRPr="008156EE">
              <w:rPr>
                <w:rFonts w:ascii="Arial" w:eastAsia="Arial" w:hAnsi="Arial" w:cs="Arial"/>
                <w:i/>
                <w:sz w:val="18"/>
                <w:szCs w:val="18"/>
              </w:rPr>
              <w:t xml:space="preserve"> opportunities for your pupils to talk through their ideas, in whole class teaching and in small groups.</w:t>
            </w:r>
          </w:p>
          <w:p w14:paraId="30BED019"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2342216E" w14:textId="600A3937" w:rsidR="004B788F" w:rsidRPr="008156EE"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Plan</w:t>
            </w:r>
            <w:r w:rsidR="004B788F" w:rsidRPr="008156EE">
              <w:rPr>
                <w:rFonts w:ascii="Arial" w:eastAsia="Arial" w:hAnsi="Arial" w:cs="Arial"/>
                <w:i/>
                <w:sz w:val="18"/>
                <w:szCs w:val="18"/>
              </w:rPr>
              <w:t xml:space="preserve"> activities around what you want your pupils to think hard about - new ideas and concepts, big ideas, applications and connections.</w:t>
            </w:r>
          </w:p>
          <w:p w14:paraId="3B094457"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1ED5F566" w14:textId="62C426F1" w:rsidR="004B788F" w:rsidRPr="008156EE"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Expose</w:t>
            </w:r>
            <w:r w:rsidR="004B788F" w:rsidRPr="008156EE">
              <w:rPr>
                <w:rFonts w:ascii="Arial" w:eastAsia="Arial" w:hAnsi="Arial" w:cs="Arial"/>
                <w:i/>
                <w:sz w:val="18"/>
                <w:szCs w:val="18"/>
              </w:rPr>
              <w:t xml:space="preserve"> potential pitfalls and explaining how to avoid them.</w:t>
            </w:r>
          </w:p>
          <w:p w14:paraId="4F2B5DC1" w14:textId="3B37CA8A" w:rsidR="004B788F" w:rsidRPr="000F5BE7" w:rsidRDefault="00004FBF" w:rsidP="00DE262F">
            <w:pPr>
              <w:pStyle w:val="NormalWeb"/>
              <w:contextualSpacing/>
              <w:rPr>
                <w:rFonts w:ascii="Arial" w:hAnsi="Arial" w:cs="Arial"/>
                <w:i/>
                <w:iCs/>
                <w:sz w:val="18"/>
                <w:szCs w:val="18"/>
              </w:rPr>
            </w:pPr>
            <w:r>
              <w:rPr>
                <w:rFonts w:ascii="Arial" w:hAnsi="Arial" w:cs="Arial"/>
                <w:i/>
                <w:iCs/>
                <w:sz w:val="18"/>
                <w:szCs w:val="18"/>
              </w:rPr>
              <w:t>Include</w:t>
            </w:r>
            <w:r w:rsidR="004B788F" w:rsidRPr="000F5BE7">
              <w:rPr>
                <w:rFonts w:ascii="Arial" w:hAnsi="Arial" w:cs="Arial"/>
                <w:i/>
                <w:iCs/>
                <w:sz w:val="18"/>
                <w:szCs w:val="18"/>
              </w:rPr>
              <w:t xml:space="preserve"> a range of types of questions in class discussions to extend and challenge your pupils (e.g. by modelling new vocabulary or asking your pupils to justify answers).</w:t>
            </w:r>
          </w:p>
          <w:p w14:paraId="39FB7769" w14:textId="77777777" w:rsidR="004B788F" w:rsidRPr="008156EE" w:rsidRDefault="004B788F" w:rsidP="00DE262F">
            <w:pPr>
              <w:pStyle w:val="NormalWeb"/>
              <w:contextualSpacing/>
              <w:rPr>
                <w:rFonts w:ascii="Arial" w:hAnsi="Arial" w:cs="Arial"/>
                <w:b/>
                <w:i/>
                <w:iCs/>
                <w:sz w:val="18"/>
                <w:szCs w:val="18"/>
              </w:rPr>
            </w:pPr>
          </w:p>
          <w:p w14:paraId="09D51F7C" w14:textId="65FA4BE7" w:rsidR="004B788F" w:rsidRPr="008156EE" w:rsidRDefault="00004FBF" w:rsidP="00DE262F">
            <w:pPr>
              <w:pStyle w:val="NormalWeb"/>
              <w:contextualSpacing/>
              <w:rPr>
                <w:rFonts w:ascii="Arial" w:eastAsia="Arial" w:hAnsi="Arial" w:cs="Arial"/>
                <w:i/>
                <w:sz w:val="18"/>
                <w:szCs w:val="18"/>
              </w:rPr>
            </w:pPr>
            <w:r>
              <w:rPr>
                <w:rFonts w:ascii="Arial" w:eastAsia="Arial" w:hAnsi="Arial" w:cs="Arial"/>
                <w:i/>
                <w:sz w:val="18"/>
                <w:szCs w:val="18"/>
              </w:rPr>
              <w:t>Provide</w:t>
            </w:r>
            <w:r w:rsidR="004B788F" w:rsidRPr="008156EE">
              <w:rPr>
                <w:rFonts w:ascii="Arial" w:eastAsia="Arial" w:hAnsi="Arial" w:cs="Arial"/>
                <w:i/>
                <w:sz w:val="18"/>
                <w:szCs w:val="18"/>
              </w:rPr>
              <w:t xml:space="preserve"> appropriate wait time between question and response, to encourage more extended and considered responses.</w:t>
            </w:r>
          </w:p>
          <w:p w14:paraId="18DED075" w14:textId="0963EE28" w:rsidR="004B788F" w:rsidRPr="008156EE" w:rsidRDefault="004B788F" w:rsidP="00DE262F">
            <w:pPr>
              <w:pStyle w:val="NormalWeb"/>
              <w:contextualSpacing/>
              <w:rPr>
                <w:rFonts w:ascii="Arial" w:eastAsia="Arial" w:hAnsi="Arial" w:cs="Arial"/>
                <w:i/>
                <w:sz w:val="18"/>
                <w:szCs w:val="18"/>
              </w:rPr>
            </w:pPr>
          </w:p>
        </w:tc>
        <w:tc>
          <w:tcPr>
            <w:tcW w:w="3402" w:type="dxa"/>
            <w:vMerge w:val="restart"/>
            <w:shd w:val="clear" w:color="auto" w:fill="auto"/>
          </w:tcPr>
          <w:p w14:paraId="36EFDD10" w14:textId="77777777" w:rsidR="004B788F" w:rsidRPr="008156EE" w:rsidRDefault="004B788F" w:rsidP="00DE262F">
            <w:pPr>
              <w:pBdr>
                <w:top w:val="nil"/>
                <w:left w:val="nil"/>
                <w:bottom w:val="nil"/>
                <w:right w:val="nil"/>
                <w:between w:val="nil"/>
              </w:pBdr>
              <w:shd w:val="clear" w:color="auto" w:fill="FFFFFF"/>
              <w:spacing w:line="240" w:lineRule="auto"/>
              <w:contextualSpacing/>
              <w:rPr>
                <w:rFonts w:ascii="Arial" w:eastAsia="Arial" w:hAnsi="Arial" w:cs="Arial"/>
                <w:sz w:val="18"/>
                <w:szCs w:val="18"/>
              </w:rPr>
            </w:pPr>
          </w:p>
        </w:tc>
        <w:tc>
          <w:tcPr>
            <w:tcW w:w="6099" w:type="dxa"/>
            <w:shd w:val="clear" w:color="auto" w:fill="D9E2F3" w:themeFill="accent1" w:themeFillTint="33"/>
          </w:tcPr>
          <w:p w14:paraId="4FAF5305" w14:textId="590C363A" w:rsidR="004B788F" w:rsidRPr="008156EE" w:rsidRDefault="002E3937"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4B788F" w:rsidRPr="008156EE" w14:paraId="1BC71A34" w14:textId="77777777" w:rsidTr="00CA135C">
        <w:tblPrEx>
          <w:jc w:val="left"/>
        </w:tblPrEx>
        <w:trPr>
          <w:trHeight w:val="1983"/>
        </w:trPr>
        <w:tc>
          <w:tcPr>
            <w:tcW w:w="3114" w:type="dxa"/>
            <w:vMerge/>
            <w:shd w:val="clear" w:color="auto" w:fill="D9E2F3" w:themeFill="accent1" w:themeFillTint="33"/>
          </w:tcPr>
          <w:p w14:paraId="2776E423" w14:textId="77777777" w:rsidR="004B788F" w:rsidRPr="008156EE" w:rsidRDefault="004B788F" w:rsidP="00DE262F">
            <w:pPr>
              <w:pBdr>
                <w:top w:val="nil"/>
                <w:left w:val="nil"/>
                <w:bottom w:val="nil"/>
                <w:right w:val="nil"/>
                <w:between w:val="nil"/>
              </w:pBdr>
              <w:shd w:val="clear" w:color="auto" w:fill="D9E2F3" w:themeFill="accent1" w:themeFillTint="33"/>
              <w:spacing w:after="0" w:line="240" w:lineRule="auto"/>
              <w:contextualSpacing/>
              <w:rPr>
                <w:rFonts w:ascii="Arial" w:eastAsia="Arial" w:hAnsi="Arial" w:cs="Arial"/>
                <w:b/>
                <w:sz w:val="18"/>
                <w:szCs w:val="18"/>
              </w:rPr>
            </w:pPr>
          </w:p>
        </w:tc>
        <w:tc>
          <w:tcPr>
            <w:tcW w:w="3402" w:type="dxa"/>
            <w:vMerge/>
            <w:shd w:val="clear" w:color="auto" w:fill="DEEAF6" w:themeFill="accent5" w:themeFillTint="33"/>
          </w:tcPr>
          <w:p w14:paraId="171AD1D8"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tc>
        <w:tc>
          <w:tcPr>
            <w:tcW w:w="3402" w:type="dxa"/>
            <w:vMerge/>
            <w:shd w:val="clear" w:color="auto" w:fill="auto"/>
          </w:tcPr>
          <w:p w14:paraId="7AF1135C" w14:textId="77777777" w:rsidR="004B788F" w:rsidRPr="008156EE" w:rsidRDefault="004B788F" w:rsidP="00DE262F">
            <w:pPr>
              <w:pBdr>
                <w:top w:val="nil"/>
                <w:left w:val="nil"/>
                <w:bottom w:val="nil"/>
                <w:right w:val="nil"/>
                <w:between w:val="nil"/>
              </w:pBdr>
              <w:shd w:val="clear" w:color="auto" w:fill="FFFFFF"/>
              <w:spacing w:line="240" w:lineRule="auto"/>
              <w:contextualSpacing/>
              <w:rPr>
                <w:rFonts w:ascii="Arial" w:eastAsia="Arial" w:hAnsi="Arial" w:cs="Arial"/>
                <w:sz w:val="18"/>
                <w:szCs w:val="18"/>
              </w:rPr>
            </w:pPr>
          </w:p>
        </w:tc>
        <w:tc>
          <w:tcPr>
            <w:tcW w:w="6099" w:type="dxa"/>
            <w:shd w:val="clear" w:color="auto" w:fill="auto"/>
          </w:tcPr>
          <w:p w14:paraId="15DA52DD" w14:textId="5D1A13EC" w:rsidR="004B788F" w:rsidRDefault="000B48C1"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and reading suggested by the subject team:</w:t>
            </w:r>
          </w:p>
          <w:p w14:paraId="11060FC9" w14:textId="309855E8" w:rsidR="002E3937" w:rsidRDefault="002E3937" w:rsidP="00DE262F">
            <w:pPr>
              <w:spacing w:line="240" w:lineRule="auto"/>
              <w:contextualSpacing/>
              <w:rPr>
                <w:rFonts w:ascii="Arial" w:eastAsia="Arial" w:hAnsi="Arial" w:cs="Arial"/>
                <w:color w:val="000000" w:themeColor="text1"/>
                <w:sz w:val="18"/>
                <w:szCs w:val="18"/>
              </w:rPr>
            </w:pPr>
          </w:p>
          <w:p w14:paraId="4D676B7C" w14:textId="77777777" w:rsidR="002E3937" w:rsidRDefault="002E3937" w:rsidP="00DE262F">
            <w:pPr>
              <w:spacing w:line="240" w:lineRule="auto"/>
              <w:contextualSpacing/>
              <w:rPr>
                <w:rFonts w:ascii="Arial" w:eastAsia="Arial" w:hAnsi="Arial" w:cs="Arial"/>
                <w:color w:val="000000" w:themeColor="text1"/>
                <w:sz w:val="18"/>
                <w:szCs w:val="18"/>
              </w:rPr>
            </w:pPr>
          </w:p>
          <w:p w14:paraId="73A9A14E" w14:textId="77777777" w:rsidR="004B788F" w:rsidRDefault="004B788F" w:rsidP="00DE262F">
            <w:pPr>
              <w:spacing w:line="240" w:lineRule="auto"/>
              <w:contextualSpacing/>
              <w:rPr>
                <w:rFonts w:ascii="Arial" w:eastAsia="Arial" w:hAnsi="Arial" w:cs="Arial"/>
                <w:color w:val="000000" w:themeColor="text1"/>
                <w:sz w:val="18"/>
                <w:szCs w:val="18"/>
              </w:rPr>
            </w:pPr>
          </w:p>
          <w:p w14:paraId="4D9E0FF1" w14:textId="18AF82BD" w:rsidR="004B788F" w:rsidRPr="00E01BEC" w:rsidRDefault="00457B30"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Tutorial discussions: </w:t>
            </w:r>
          </w:p>
          <w:p w14:paraId="43D66BE3" w14:textId="77777777" w:rsidR="004B788F" w:rsidRPr="00E01BEC" w:rsidRDefault="004B788F" w:rsidP="00DE262F">
            <w:pPr>
              <w:spacing w:line="240" w:lineRule="auto"/>
              <w:contextualSpacing/>
              <w:rPr>
                <w:rFonts w:ascii="Arial" w:eastAsia="Arial" w:hAnsi="Arial" w:cs="Arial"/>
                <w:color w:val="000000" w:themeColor="text1"/>
                <w:sz w:val="18"/>
                <w:szCs w:val="18"/>
              </w:rPr>
            </w:pPr>
          </w:p>
          <w:p w14:paraId="0D80A859" w14:textId="77777777" w:rsidR="004B788F" w:rsidRPr="008156EE" w:rsidRDefault="004B788F" w:rsidP="00DE262F">
            <w:pPr>
              <w:spacing w:line="240" w:lineRule="auto"/>
              <w:contextualSpacing/>
              <w:rPr>
                <w:rFonts w:ascii="Arial" w:eastAsia="Arial" w:hAnsi="Arial" w:cs="Arial"/>
                <w:sz w:val="18"/>
                <w:szCs w:val="18"/>
              </w:rPr>
            </w:pPr>
          </w:p>
        </w:tc>
      </w:tr>
      <w:tr w:rsidR="004B788F" w:rsidRPr="008156EE" w14:paraId="1C2ABB2A" w14:textId="77777777" w:rsidTr="00CA135C">
        <w:tblPrEx>
          <w:jc w:val="left"/>
        </w:tblPrEx>
        <w:trPr>
          <w:trHeight w:val="56"/>
        </w:trPr>
        <w:tc>
          <w:tcPr>
            <w:tcW w:w="3114" w:type="dxa"/>
            <w:vMerge/>
            <w:shd w:val="clear" w:color="auto" w:fill="D9E2F3" w:themeFill="accent1" w:themeFillTint="33"/>
          </w:tcPr>
          <w:p w14:paraId="4044F563" w14:textId="77777777" w:rsidR="004B788F" w:rsidRPr="008156EE" w:rsidRDefault="004B788F" w:rsidP="00DE262F">
            <w:pPr>
              <w:pBdr>
                <w:top w:val="nil"/>
                <w:left w:val="nil"/>
                <w:bottom w:val="nil"/>
                <w:right w:val="nil"/>
                <w:between w:val="nil"/>
              </w:pBdr>
              <w:shd w:val="clear" w:color="auto" w:fill="D9E2F3" w:themeFill="accent1" w:themeFillTint="33"/>
              <w:spacing w:after="0" w:line="240" w:lineRule="auto"/>
              <w:contextualSpacing/>
              <w:rPr>
                <w:rFonts w:ascii="Arial" w:eastAsia="Arial" w:hAnsi="Arial" w:cs="Arial"/>
                <w:b/>
                <w:sz w:val="18"/>
                <w:szCs w:val="18"/>
              </w:rPr>
            </w:pPr>
          </w:p>
        </w:tc>
        <w:tc>
          <w:tcPr>
            <w:tcW w:w="3402" w:type="dxa"/>
            <w:vMerge/>
            <w:shd w:val="clear" w:color="auto" w:fill="DEEAF6" w:themeFill="accent5" w:themeFillTint="33"/>
          </w:tcPr>
          <w:p w14:paraId="3086AF28"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tc>
        <w:tc>
          <w:tcPr>
            <w:tcW w:w="3402" w:type="dxa"/>
            <w:vMerge/>
            <w:shd w:val="clear" w:color="auto" w:fill="auto"/>
          </w:tcPr>
          <w:p w14:paraId="39FA635B" w14:textId="77777777" w:rsidR="004B788F" w:rsidRPr="008156EE" w:rsidRDefault="004B788F" w:rsidP="00DE262F">
            <w:pPr>
              <w:pBdr>
                <w:top w:val="nil"/>
                <w:left w:val="nil"/>
                <w:bottom w:val="nil"/>
                <w:right w:val="nil"/>
                <w:between w:val="nil"/>
              </w:pBdr>
              <w:shd w:val="clear" w:color="auto" w:fill="FFFFFF"/>
              <w:spacing w:line="240" w:lineRule="auto"/>
              <w:contextualSpacing/>
              <w:rPr>
                <w:rFonts w:ascii="Arial" w:eastAsia="Arial" w:hAnsi="Arial" w:cs="Arial"/>
                <w:sz w:val="18"/>
                <w:szCs w:val="18"/>
              </w:rPr>
            </w:pPr>
          </w:p>
        </w:tc>
        <w:tc>
          <w:tcPr>
            <w:tcW w:w="6099" w:type="dxa"/>
            <w:shd w:val="clear" w:color="auto" w:fill="D9E2F3" w:themeFill="accent1" w:themeFillTint="33"/>
          </w:tcPr>
          <w:p w14:paraId="55C25B05" w14:textId="13F5CD6B" w:rsidR="004B788F" w:rsidRPr="008156EE" w:rsidRDefault="004B788F"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Placement experience</w:t>
            </w:r>
          </w:p>
        </w:tc>
      </w:tr>
      <w:tr w:rsidR="004B788F" w:rsidRPr="008156EE" w14:paraId="6992E64C" w14:textId="77777777" w:rsidTr="00CA135C">
        <w:tblPrEx>
          <w:jc w:val="left"/>
        </w:tblPrEx>
        <w:trPr>
          <w:trHeight w:val="1983"/>
        </w:trPr>
        <w:tc>
          <w:tcPr>
            <w:tcW w:w="3114" w:type="dxa"/>
            <w:vMerge/>
            <w:shd w:val="clear" w:color="auto" w:fill="D9E2F3" w:themeFill="accent1" w:themeFillTint="33"/>
          </w:tcPr>
          <w:p w14:paraId="2E5B06C3" w14:textId="77777777" w:rsidR="004B788F" w:rsidRPr="008156EE" w:rsidRDefault="004B788F" w:rsidP="00DE262F">
            <w:pPr>
              <w:pBdr>
                <w:top w:val="nil"/>
                <w:left w:val="nil"/>
                <w:bottom w:val="nil"/>
                <w:right w:val="nil"/>
                <w:between w:val="nil"/>
              </w:pBdr>
              <w:shd w:val="clear" w:color="auto" w:fill="D9E2F3" w:themeFill="accent1" w:themeFillTint="33"/>
              <w:spacing w:after="0" w:line="240" w:lineRule="auto"/>
              <w:contextualSpacing/>
              <w:rPr>
                <w:rFonts w:ascii="Arial" w:eastAsia="Arial" w:hAnsi="Arial" w:cs="Arial"/>
                <w:b/>
                <w:sz w:val="18"/>
                <w:szCs w:val="18"/>
              </w:rPr>
            </w:pPr>
          </w:p>
        </w:tc>
        <w:tc>
          <w:tcPr>
            <w:tcW w:w="3402" w:type="dxa"/>
            <w:vMerge/>
            <w:tcBorders>
              <w:bottom w:val="single" w:sz="4" w:space="0" w:color="000000"/>
            </w:tcBorders>
            <w:shd w:val="clear" w:color="auto" w:fill="DEEAF6" w:themeFill="accent5" w:themeFillTint="33"/>
          </w:tcPr>
          <w:p w14:paraId="751F2BC5"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tc>
        <w:tc>
          <w:tcPr>
            <w:tcW w:w="3402" w:type="dxa"/>
            <w:vMerge/>
            <w:shd w:val="clear" w:color="auto" w:fill="auto"/>
          </w:tcPr>
          <w:p w14:paraId="47DF28F7" w14:textId="77777777" w:rsidR="004B788F" w:rsidRPr="008156EE" w:rsidRDefault="004B788F" w:rsidP="00DE262F">
            <w:pPr>
              <w:pBdr>
                <w:top w:val="nil"/>
                <w:left w:val="nil"/>
                <w:bottom w:val="nil"/>
                <w:right w:val="nil"/>
                <w:between w:val="nil"/>
              </w:pBdr>
              <w:shd w:val="clear" w:color="auto" w:fill="FFFFFF"/>
              <w:spacing w:line="240" w:lineRule="auto"/>
              <w:contextualSpacing/>
              <w:rPr>
                <w:rFonts w:ascii="Arial" w:eastAsia="Arial" w:hAnsi="Arial" w:cs="Arial"/>
                <w:sz w:val="18"/>
                <w:szCs w:val="18"/>
              </w:rPr>
            </w:pPr>
          </w:p>
        </w:tc>
        <w:tc>
          <w:tcPr>
            <w:tcW w:w="6099" w:type="dxa"/>
            <w:shd w:val="clear" w:color="auto" w:fill="auto"/>
          </w:tcPr>
          <w:p w14:paraId="23993383" w14:textId="66D15204" w:rsidR="00926224" w:rsidRPr="00C22E95" w:rsidRDefault="00926224" w:rsidP="00DE262F">
            <w:pPr>
              <w:spacing w:line="240" w:lineRule="auto"/>
              <w:contextualSpacing/>
              <w:rPr>
                <w:rFonts w:ascii="Arial" w:eastAsia="Arial" w:hAnsi="Arial" w:cs="Arial"/>
                <w:i/>
                <w:iCs/>
                <w:color w:val="000000" w:themeColor="text1"/>
                <w:sz w:val="18"/>
                <w:szCs w:val="18"/>
              </w:rPr>
            </w:pPr>
            <w:r>
              <w:rPr>
                <w:rFonts w:ascii="Arial" w:eastAsia="Arial" w:hAnsi="Arial" w:cs="Arial"/>
                <w:i/>
                <w:iCs/>
                <w:color w:val="000000" w:themeColor="text1"/>
                <w:sz w:val="18"/>
                <w:szCs w:val="18"/>
              </w:rPr>
              <w:t>P</w:t>
            </w:r>
            <w:r w:rsidRPr="00C22E95">
              <w:rPr>
                <w:rFonts w:ascii="Arial" w:eastAsia="Arial" w:hAnsi="Arial" w:cs="Arial"/>
                <w:i/>
                <w:iCs/>
                <w:color w:val="000000" w:themeColor="text1"/>
                <w:sz w:val="18"/>
                <w:szCs w:val="18"/>
              </w:rPr>
              <w:t xml:space="preserve">lans, lessons, evaluations, observations, </w:t>
            </w:r>
            <w:r w:rsidR="00457B30">
              <w:rPr>
                <w:rFonts w:ascii="Arial" w:eastAsia="Arial" w:hAnsi="Arial" w:cs="Arial"/>
                <w:i/>
                <w:iCs/>
                <w:color w:val="000000" w:themeColor="text1"/>
                <w:sz w:val="18"/>
                <w:szCs w:val="18"/>
              </w:rPr>
              <w:t>mentor discussions</w:t>
            </w:r>
            <w:r>
              <w:rPr>
                <w:rFonts w:ascii="Arial" w:eastAsia="Arial" w:hAnsi="Arial" w:cs="Arial"/>
                <w:i/>
                <w:iCs/>
                <w:color w:val="000000" w:themeColor="text1"/>
                <w:sz w:val="18"/>
                <w:szCs w:val="18"/>
              </w:rPr>
              <w:t>, CPD</w:t>
            </w:r>
            <w:r w:rsidR="00457B30">
              <w:rPr>
                <w:rFonts w:ascii="Arial" w:eastAsia="Arial" w:hAnsi="Arial" w:cs="Arial"/>
                <w:i/>
                <w:iCs/>
                <w:color w:val="000000" w:themeColor="text1"/>
                <w:sz w:val="18"/>
                <w:szCs w:val="18"/>
              </w:rPr>
              <w:t>.</w:t>
            </w:r>
            <w:r>
              <w:rPr>
                <w:rFonts w:ascii="Arial" w:eastAsia="Arial" w:hAnsi="Arial" w:cs="Arial"/>
                <w:i/>
                <w:iCs/>
                <w:color w:val="000000" w:themeColor="text1"/>
                <w:sz w:val="18"/>
                <w:szCs w:val="18"/>
              </w:rPr>
              <w:t xml:space="preserve">.. </w:t>
            </w:r>
          </w:p>
          <w:p w14:paraId="57336412" w14:textId="6367E3C0" w:rsidR="004B788F" w:rsidRPr="008156EE" w:rsidRDefault="004B788F" w:rsidP="00DE262F">
            <w:pPr>
              <w:spacing w:line="240" w:lineRule="auto"/>
              <w:contextualSpacing/>
              <w:rPr>
                <w:rFonts w:ascii="Arial" w:eastAsia="Arial" w:hAnsi="Arial" w:cs="Arial"/>
                <w:sz w:val="18"/>
                <w:szCs w:val="18"/>
              </w:rPr>
            </w:pPr>
          </w:p>
        </w:tc>
      </w:tr>
      <w:tr w:rsidR="009B663A" w:rsidRPr="008156EE" w14:paraId="64299EAA" w14:textId="77777777" w:rsidTr="00630177">
        <w:tblPrEx>
          <w:jc w:val="left"/>
        </w:tblPrEx>
        <w:trPr>
          <w:trHeight w:val="407"/>
        </w:trPr>
        <w:tc>
          <w:tcPr>
            <w:tcW w:w="6516" w:type="dxa"/>
            <w:gridSpan w:val="2"/>
            <w:shd w:val="clear" w:color="auto" w:fill="D9E2F3" w:themeFill="accent1" w:themeFillTint="33"/>
          </w:tcPr>
          <w:p w14:paraId="355E108A" w14:textId="77777777" w:rsidR="009B663A" w:rsidRDefault="009B663A" w:rsidP="00DE262F">
            <w:pPr>
              <w:spacing w:line="240" w:lineRule="auto"/>
              <w:contextualSpacing/>
              <w:rPr>
                <w:rFonts w:ascii="Arial" w:eastAsia="Arial" w:hAnsi="Arial" w:cs="Arial"/>
                <w:i/>
                <w:sz w:val="18"/>
                <w:szCs w:val="18"/>
              </w:rPr>
            </w:pPr>
            <w:r>
              <w:rPr>
                <w:rFonts w:ascii="Arial" w:eastAsia="Arial" w:hAnsi="Arial" w:cs="Arial"/>
                <w:b/>
                <w:sz w:val="18"/>
                <w:szCs w:val="18"/>
              </w:rPr>
              <w:t>Mid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 xml:space="preserve">What are you learning in this core area?  </w:t>
            </w:r>
          </w:p>
          <w:p w14:paraId="74AD5067" w14:textId="77777777" w:rsidR="009B663A" w:rsidRDefault="009B663A" w:rsidP="00DE262F">
            <w:pPr>
              <w:spacing w:line="240" w:lineRule="auto"/>
              <w:contextualSpacing/>
              <w:rPr>
                <w:rFonts w:ascii="Arial" w:eastAsia="Arial" w:hAnsi="Arial" w:cs="Arial"/>
                <w:i/>
                <w:sz w:val="18"/>
                <w:szCs w:val="18"/>
              </w:rPr>
            </w:pPr>
          </w:p>
          <w:p w14:paraId="37F275B1" w14:textId="77777777" w:rsidR="009B663A" w:rsidRDefault="009B663A" w:rsidP="00DE262F">
            <w:pPr>
              <w:spacing w:line="240" w:lineRule="auto"/>
              <w:contextualSpacing/>
              <w:rPr>
                <w:rFonts w:ascii="Arial" w:eastAsia="Arial" w:hAnsi="Arial" w:cs="Arial"/>
                <w:i/>
                <w:sz w:val="18"/>
                <w:szCs w:val="18"/>
              </w:rPr>
            </w:pPr>
          </w:p>
          <w:p w14:paraId="6B99E9AE" w14:textId="77777777" w:rsidR="009B663A" w:rsidRDefault="009B663A" w:rsidP="00DE262F">
            <w:pPr>
              <w:spacing w:line="240" w:lineRule="auto"/>
              <w:contextualSpacing/>
              <w:rPr>
                <w:rFonts w:ascii="Arial" w:eastAsia="Arial" w:hAnsi="Arial" w:cs="Arial"/>
                <w:i/>
                <w:sz w:val="18"/>
                <w:szCs w:val="18"/>
              </w:rPr>
            </w:pPr>
          </w:p>
          <w:p w14:paraId="0AA6A503" w14:textId="77777777" w:rsidR="009B663A" w:rsidRDefault="009B663A" w:rsidP="00DE262F">
            <w:pPr>
              <w:spacing w:line="240" w:lineRule="auto"/>
              <w:contextualSpacing/>
              <w:rPr>
                <w:rFonts w:ascii="Arial" w:eastAsia="Arial" w:hAnsi="Arial" w:cs="Arial"/>
                <w:i/>
                <w:sz w:val="18"/>
                <w:szCs w:val="18"/>
              </w:rPr>
            </w:pPr>
          </w:p>
          <w:p w14:paraId="36150DAD" w14:textId="77777777" w:rsidR="009B663A" w:rsidRDefault="009B663A" w:rsidP="00DE262F">
            <w:pPr>
              <w:spacing w:line="240" w:lineRule="auto"/>
              <w:contextualSpacing/>
              <w:rPr>
                <w:rFonts w:ascii="Arial" w:eastAsia="Arial" w:hAnsi="Arial" w:cs="Arial"/>
                <w:i/>
                <w:sz w:val="18"/>
                <w:szCs w:val="18"/>
              </w:rPr>
            </w:pPr>
          </w:p>
        </w:tc>
        <w:tc>
          <w:tcPr>
            <w:tcW w:w="9501" w:type="dxa"/>
            <w:gridSpan w:val="2"/>
            <w:shd w:val="clear" w:color="auto" w:fill="D9E2F3" w:themeFill="accent1" w:themeFillTint="33"/>
          </w:tcPr>
          <w:p w14:paraId="60BA786B" w14:textId="77777777" w:rsidR="009B663A" w:rsidRDefault="009B663A" w:rsidP="00DE262F">
            <w:pPr>
              <w:spacing w:line="240" w:lineRule="auto"/>
              <w:contextualSpacing/>
              <w:rPr>
                <w:rFonts w:ascii="Arial" w:eastAsia="Arial" w:hAnsi="Arial" w:cs="Arial"/>
                <w:i/>
                <w:sz w:val="18"/>
                <w:szCs w:val="18"/>
              </w:rPr>
            </w:pPr>
            <w:r>
              <w:rPr>
                <w:rFonts w:ascii="Arial" w:eastAsia="Arial" w:hAnsi="Arial" w:cs="Arial"/>
                <w:b/>
                <w:sz w:val="18"/>
                <w:szCs w:val="18"/>
              </w:rPr>
              <w:t>End of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How have you progressed in this core area over</w:t>
            </w:r>
            <w:r w:rsidRPr="008156EE">
              <w:rPr>
                <w:rFonts w:ascii="Arial" w:eastAsia="Arial" w:hAnsi="Arial" w:cs="Arial"/>
                <w:i/>
                <w:sz w:val="18"/>
                <w:szCs w:val="18"/>
              </w:rPr>
              <w:t xml:space="preserve"> </w:t>
            </w:r>
            <w:r>
              <w:rPr>
                <w:rFonts w:ascii="Arial" w:eastAsia="Arial" w:hAnsi="Arial" w:cs="Arial"/>
                <w:i/>
                <w:sz w:val="18"/>
                <w:szCs w:val="18"/>
              </w:rPr>
              <w:t>the</w:t>
            </w:r>
            <w:r w:rsidRPr="008156EE">
              <w:rPr>
                <w:rFonts w:ascii="Arial" w:eastAsia="Arial" w:hAnsi="Arial" w:cs="Arial"/>
                <w:i/>
                <w:sz w:val="18"/>
                <w:szCs w:val="18"/>
              </w:rPr>
              <w:t xml:space="preserve"> placement</w:t>
            </w:r>
            <w:r>
              <w:rPr>
                <w:rFonts w:ascii="Arial" w:eastAsia="Arial" w:hAnsi="Arial" w:cs="Arial"/>
                <w:i/>
                <w:sz w:val="18"/>
                <w:szCs w:val="18"/>
              </w:rPr>
              <w:t>?</w:t>
            </w:r>
          </w:p>
          <w:p w14:paraId="6CAA8127" w14:textId="77777777" w:rsidR="009B663A" w:rsidRPr="008156EE" w:rsidRDefault="009B663A" w:rsidP="00DE262F">
            <w:pPr>
              <w:spacing w:line="240" w:lineRule="auto"/>
              <w:contextualSpacing/>
              <w:rPr>
                <w:rFonts w:ascii="Arial" w:eastAsia="Arial" w:hAnsi="Arial" w:cs="Arial"/>
                <w:b/>
                <w:sz w:val="18"/>
                <w:szCs w:val="18"/>
              </w:rPr>
            </w:pPr>
          </w:p>
        </w:tc>
      </w:tr>
      <w:tr w:rsidR="00617660" w:rsidRPr="008156EE" w14:paraId="2DD5B70C" w14:textId="77777777" w:rsidTr="008156EE">
        <w:trPr>
          <w:trHeight w:val="397"/>
          <w:jc w:val="center"/>
        </w:trPr>
        <w:tc>
          <w:tcPr>
            <w:tcW w:w="16017" w:type="dxa"/>
            <w:gridSpan w:val="4"/>
            <w:shd w:val="clear" w:color="auto" w:fill="9CC3E5"/>
            <w:vAlign w:val="center"/>
          </w:tcPr>
          <w:p w14:paraId="614BA3BF" w14:textId="77777777" w:rsidR="00617660" w:rsidRPr="008156EE" w:rsidRDefault="00DF4ADA"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How Pupils Learn</w:t>
            </w:r>
          </w:p>
        </w:tc>
      </w:tr>
      <w:tr w:rsidR="005D121F" w:rsidRPr="008156EE" w14:paraId="112D6BD6" w14:textId="77777777" w:rsidTr="00CA135C">
        <w:tblPrEx>
          <w:jc w:val="left"/>
        </w:tblPrEx>
        <w:trPr>
          <w:trHeight w:val="407"/>
        </w:trPr>
        <w:tc>
          <w:tcPr>
            <w:tcW w:w="3114" w:type="dxa"/>
            <w:shd w:val="clear" w:color="auto" w:fill="D9E2F3" w:themeFill="accent1" w:themeFillTint="33"/>
            <w:vAlign w:val="center"/>
          </w:tcPr>
          <w:p w14:paraId="7ADC06F8"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University of Manchester Curriculum Statements</w:t>
            </w:r>
          </w:p>
        </w:tc>
        <w:tc>
          <w:tcPr>
            <w:tcW w:w="3402" w:type="dxa"/>
            <w:shd w:val="clear" w:color="auto" w:fill="D9E2F3" w:themeFill="accent1" w:themeFillTint="33"/>
            <w:vAlign w:val="center"/>
          </w:tcPr>
          <w:p w14:paraId="66046076"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Practice Statements</w:t>
            </w:r>
          </w:p>
          <w:p w14:paraId="50F57F2F" w14:textId="77777777" w:rsidR="005D121F" w:rsidRPr="008156EE" w:rsidRDefault="005D121F" w:rsidP="00DE262F">
            <w:pPr>
              <w:spacing w:line="240" w:lineRule="auto"/>
              <w:contextualSpacing/>
              <w:jc w:val="center"/>
              <w:rPr>
                <w:rFonts w:ascii="Arial" w:eastAsia="Arial" w:hAnsi="Arial" w:cs="Arial"/>
                <w:i/>
                <w:sz w:val="18"/>
                <w:szCs w:val="18"/>
              </w:rPr>
            </w:pPr>
            <w:r w:rsidRPr="008156EE">
              <w:rPr>
                <w:rFonts w:ascii="Arial" w:eastAsia="Arial" w:hAnsi="Arial" w:cs="Arial"/>
                <w:i/>
                <w:sz w:val="18"/>
                <w:szCs w:val="18"/>
              </w:rPr>
              <w:t>Relevant features of your practice</w:t>
            </w:r>
          </w:p>
        </w:tc>
        <w:tc>
          <w:tcPr>
            <w:tcW w:w="3402" w:type="dxa"/>
            <w:shd w:val="clear" w:color="auto" w:fill="D9E2F3" w:themeFill="accent1" w:themeFillTint="33"/>
            <w:vAlign w:val="center"/>
          </w:tcPr>
          <w:p w14:paraId="6A1291E1" w14:textId="5AC4D77E" w:rsidR="005D121F" w:rsidRPr="00AA6990" w:rsidRDefault="00004FBF"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What actions do you plan to take during this placement and how?</w:t>
            </w:r>
          </w:p>
          <w:p w14:paraId="65736790" w14:textId="211ED6D5" w:rsidR="005D121F" w:rsidRDefault="00004FB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Add to these following reflection and</w:t>
            </w:r>
            <w:r w:rsidR="005D121F">
              <w:rPr>
                <w:rFonts w:ascii="Arial" w:eastAsia="Arial" w:hAnsi="Arial" w:cs="Arial"/>
                <w:i/>
                <w:sz w:val="18"/>
                <w:szCs w:val="18"/>
              </w:rPr>
              <w:t xml:space="preserve"> </w:t>
            </w:r>
          </w:p>
          <w:p w14:paraId="77607B2F" w14:textId="1758DEB3"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ongoing feedback from mentors</w:t>
            </w:r>
          </w:p>
        </w:tc>
        <w:tc>
          <w:tcPr>
            <w:tcW w:w="6099" w:type="dxa"/>
            <w:shd w:val="clear" w:color="auto" w:fill="D9E2F3" w:themeFill="accent1" w:themeFillTint="33"/>
            <w:vAlign w:val="center"/>
          </w:tcPr>
          <w:p w14:paraId="6A5C7367" w14:textId="77777777" w:rsidR="005D121F" w:rsidRPr="006B40EB" w:rsidRDefault="005D121F" w:rsidP="00DE262F">
            <w:pPr>
              <w:spacing w:line="240" w:lineRule="auto"/>
              <w:contextualSpacing/>
              <w:jc w:val="center"/>
              <w:rPr>
                <w:rFonts w:ascii="Arial" w:eastAsia="Arial" w:hAnsi="Arial" w:cs="Arial"/>
                <w:b/>
                <w:bCs/>
                <w:sz w:val="18"/>
                <w:szCs w:val="18"/>
              </w:rPr>
            </w:pPr>
            <w:r>
              <w:rPr>
                <w:rFonts w:ascii="Arial" w:eastAsia="Arial" w:hAnsi="Arial" w:cs="Arial"/>
                <w:b/>
                <w:bCs/>
                <w:i/>
                <w:sz w:val="18"/>
                <w:szCs w:val="18"/>
              </w:rPr>
              <w:t xml:space="preserve">What experience have you had in addressing this area? </w:t>
            </w:r>
          </w:p>
          <w:p w14:paraId="77C4205D" w14:textId="77777777" w:rsidR="005D121F" w:rsidRDefault="005D121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Note the date, challenges</w:t>
            </w:r>
            <w:r w:rsidRPr="008156EE">
              <w:rPr>
                <w:rFonts w:ascii="Arial" w:eastAsia="Arial" w:hAnsi="Arial" w:cs="Arial"/>
                <w:i/>
                <w:sz w:val="18"/>
                <w:szCs w:val="18"/>
              </w:rPr>
              <w:t xml:space="preserve"> </w:t>
            </w:r>
            <w:r>
              <w:rPr>
                <w:rFonts w:ascii="Arial" w:eastAsia="Arial" w:hAnsi="Arial" w:cs="Arial"/>
                <w:i/>
                <w:sz w:val="18"/>
                <w:szCs w:val="18"/>
              </w:rPr>
              <w:t>addressed</w:t>
            </w:r>
            <w:r w:rsidRPr="008156EE">
              <w:rPr>
                <w:rFonts w:ascii="Arial" w:eastAsia="Arial" w:hAnsi="Arial" w:cs="Arial"/>
                <w:i/>
                <w:sz w:val="18"/>
                <w:szCs w:val="18"/>
              </w:rPr>
              <w:t>, progress achieved</w:t>
            </w:r>
            <w:r>
              <w:rPr>
                <w:rFonts w:ascii="Arial" w:eastAsia="Arial" w:hAnsi="Arial" w:cs="Arial"/>
                <w:i/>
                <w:sz w:val="18"/>
                <w:szCs w:val="18"/>
              </w:rPr>
              <w:t xml:space="preserve">. </w:t>
            </w:r>
          </w:p>
          <w:p w14:paraId="48CA3A5A" w14:textId="3A1A89D8"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Add hyperlinks to other documents where appropriate.</w:t>
            </w:r>
          </w:p>
        </w:tc>
      </w:tr>
      <w:tr w:rsidR="004B788F" w:rsidRPr="008156EE" w14:paraId="173F4F82" w14:textId="77777777" w:rsidTr="00CA135C">
        <w:tblPrEx>
          <w:jc w:val="left"/>
        </w:tblPrEx>
        <w:trPr>
          <w:trHeight w:val="120"/>
        </w:trPr>
        <w:tc>
          <w:tcPr>
            <w:tcW w:w="3114" w:type="dxa"/>
            <w:vMerge w:val="restart"/>
            <w:shd w:val="clear" w:color="auto" w:fill="D9E2F3" w:themeFill="accent1" w:themeFillTint="33"/>
          </w:tcPr>
          <w:p w14:paraId="2A944A1B" w14:textId="3FC3581E" w:rsidR="004B788F" w:rsidRPr="00CD79C7" w:rsidRDefault="004B788F" w:rsidP="00DE262F">
            <w:pPr>
              <w:spacing w:after="0" w:line="240" w:lineRule="auto"/>
              <w:contextualSpacing/>
              <w:rPr>
                <w:rFonts w:ascii="Arial" w:eastAsia="Arial" w:hAnsi="Arial" w:cs="Arial"/>
                <w:bCs/>
                <w:sz w:val="18"/>
                <w:szCs w:val="18"/>
              </w:rPr>
            </w:pPr>
            <w:r w:rsidRPr="00CD79C7">
              <w:rPr>
                <w:rFonts w:ascii="Arial" w:eastAsia="Arial" w:hAnsi="Arial" w:cs="Arial"/>
                <w:bCs/>
                <w:sz w:val="18"/>
                <w:szCs w:val="18"/>
              </w:rPr>
              <w:t>Learning involves a lasting change in pupils’ capabilities, skills, attitudes, values and understanding.</w:t>
            </w:r>
          </w:p>
          <w:p w14:paraId="15EBBC43" w14:textId="77777777" w:rsidR="004B788F" w:rsidRPr="00CD79C7" w:rsidRDefault="004B788F" w:rsidP="00DE262F">
            <w:pPr>
              <w:spacing w:after="0" w:line="240" w:lineRule="auto"/>
              <w:contextualSpacing/>
              <w:rPr>
                <w:rFonts w:ascii="Arial" w:eastAsia="Arial" w:hAnsi="Arial" w:cs="Arial"/>
                <w:bCs/>
                <w:sz w:val="18"/>
                <w:szCs w:val="18"/>
              </w:rPr>
            </w:pPr>
          </w:p>
          <w:p w14:paraId="0FA210A3" w14:textId="77777777" w:rsidR="004B788F" w:rsidRPr="00CD79C7" w:rsidRDefault="004B788F" w:rsidP="00DE262F">
            <w:pPr>
              <w:spacing w:after="0" w:line="240" w:lineRule="auto"/>
              <w:contextualSpacing/>
              <w:rPr>
                <w:rFonts w:ascii="Arial" w:eastAsia="Arial" w:hAnsi="Arial" w:cs="Arial"/>
                <w:bCs/>
                <w:sz w:val="18"/>
                <w:szCs w:val="18"/>
              </w:rPr>
            </w:pPr>
            <w:r w:rsidRPr="00CD79C7">
              <w:rPr>
                <w:rFonts w:ascii="Arial" w:eastAsia="Arial" w:hAnsi="Arial" w:cs="Arial"/>
                <w:bCs/>
                <w:sz w:val="18"/>
                <w:szCs w:val="18"/>
              </w:rPr>
              <w:t>Learning is a social and cognitive process involving interaction with others.</w:t>
            </w:r>
          </w:p>
          <w:p w14:paraId="5764FCD4" w14:textId="77777777" w:rsidR="004B788F" w:rsidRPr="00CD79C7" w:rsidRDefault="004B788F" w:rsidP="00DE262F">
            <w:pPr>
              <w:spacing w:after="0" w:line="240" w:lineRule="auto"/>
              <w:contextualSpacing/>
              <w:rPr>
                <w:rFonts w:ascii="Arial" w:eastAsia="Arial" w:hAnsi="Arial" w:cs="Arial"/>
                <w:bCs/>
                <w:sz w:val="18"/>
                <w:szCs w:val="18"/>
              </w:rPr>
            </w:pPr>
          </w:p>
          <w:p w14:paraId="441F0661" w14:textId="1288F292" w:rsidR="004B788F" w:rsidRPr="00CD79C7" w:rsidRDefault="00631290" w:rsidP="00DE262F">
            <w:pPr>
              <w:spacing w:line="240" w:lineRule="auto"/>
              <w:rPr>
                <w:rFonts w:ascii="Arial" w:eastAsia="Arial" w:hAnsi="Arial" w:cs="Arial"/>
                <w:bCs/>
                <w:sz w:val="18"/>
                <w:szCs w:val="18"/>
              </w:rPr>
            </w:pPr>
            <w:r w:rsidRPr="00CD79C7">
              <w:rPr>
                <w:rFonts w:ascii="Arial" w:eastAsia="Arial" w:hAnsi="Arial" w:cs="Arial"/>
                <w:bCs/>
                <w:sz w:val="18"/>
                <w:szCs w:val="18"/>
              </w:rPr>
              <w:t>Pupils learn by integrating new ideas with prior knowledge: committing some key facts to long-term memory supports more complex problem-solving.</w:t>
            </w:r>
          </w:p>
          <w:p w14:paraId="58443305" w14:textId="36C156D8" w:rsidR="004B788F" w:rsidRPr="00CD79C7" w:rsidRDefault="004B788F" w:rsidP="00DE262F">
            <w:pPr>
              <w:spacing w:after="0" w:line="240" w:lineRule="auto"/>
              <w:contextualSpacing/>
              <w:rPr>
                <w:rFonts w:ascii="Arial" w:eastAsia="Arial" w:hAnsi="Arial" w:cs="Arial"/>
                <w:bCs/>
                <w:sz w:val="18"/>
                <w:szCs w:val="18"/>
              </w:rPr>
            </w:pPr>
            <w:r w:rsidRPr="00CD79C7">
              <w:rPr>
                <w:rFonts w:ascii="Arial" w:eastAsia="Arial" w:hAnsi="Arial" w:cs="Arial"/>
                <w:bCs/>
                <w:sz w:val="18"/>
                <w:szCs w:val="18"/>
              </w:rPr>
              <w:t>Pupils are less likely to develop misconceptions if new ideas are well-scaffolded, and there are worked examples that take pupils through each step of a new process.</w:t>
            </w:r>
          </w:p>
          <w:p w14:paraId="4B663722" w14:textId="77777777" w:rsidR="004B788F" w:rsidRPr="00CD79C7" w:rsidRDefault="004B788F" w:rsidP="00DE262F">
            <w:pPr>
              <w:spacing w:after="0" w:line="240" w:lineRule="auto"/>
              <w:contextualSpacing/>
              <w:rPr>
                <w:rFonts w:ascii="Arial" w:eastAsia="Arial" w:hAnsi="Arial" w:cs="Arial"/>
                <w:bCs/>
                <w:sz w:val="18"/>
                <w:szCs w:val="18"/>
              </w:rPr>
            </w:pPr>
          </w:p>
          <w:p w14:paraId="2B5DF7E8" w14:textId="77777777" w:rsidR="004B788F" w:rsidRPr="00CD79C7" w:rsidRDefault="004B788F" w:rsidP="00DE262F">
            <w:pPr>
              <w:spacing w:after="0" w:line="240" w:lineRule="auto"/>
              <w:contextualSpacing/>
              <w:rPr>
                <w:rFonts w:ascii="Arial" w:eastAsia="Arial" w:hAnsi="Arial" w:cs="Arial"/>
                <w:bCs/>
                <w:sz w:val="18"/>
                <w:szCs w:val="18"/>
              </w:rPr>
            </w:pPr>
            <w:r w:rsidRPr="00CD79C7">
              <w:rPr>
                <w:rFonts w:ascii="Arial" w:eastAsia="Arial" w:hAnsi="Arial" w:cs="Arial"/>
                <w:bCs/>
                <w:sz w:val="18"/>
                <w:szCs w:val="18"/>
              </w:rPr>
              <w:t>Working memory is less likely to become overloaded with careful planning.</w:t>
            </w:r>
          </w:p>
          <w:p w14:paraId="4EFC4FFA" w14:textId="77777777" w:rsidR="004B788F" w:rsidRPr="00CD79C7" w:rsidRDefault="004B788F" w:rsidP="00DE262F">
            <w:pPr>
              <w:spacing w:after="0" w:line="240" w:lineRule="auto"/>
              <w:contextualSpacing/>
              <w:rPr>
                <w:rFonts w:ascii="Arial" w:eastAsia="Arial" w:hAnsi="Arial" w:cs="Arial"/>
                <w:bCs/>
                <w:sz w:val="18"/>
                <w:szCs w:val="18"/>
              </w:rPr>
            </w:pPr>
          </w:p>
          <w:p w14:paraId="54461320" w14:textId="14B4E914" w:rsidR="004B788F" w:rsidRPr="00CD79C7" w:rsidRDefault="00831525" w:rsidP="00DE262F">
            <w:pPr>
              <w:spacing w:line="240" w:lineRule="auto"/>
              <w:contextualSpacing/>
              <w:rPr>
                <w:rFonts w:ascii="Arial" w:eastAsia="Arial" w:hAnsi="Arial" w:cs="Arial"/>
                <w:bCs/>
                <w:sz w:val="18"/>
                <w:szCs w:val="18"/>
              </w:rPr>
            </w:pPr>
            <w:r w:rsidRPr="00CD79C7">
              <w:rPr>
                <w:rFonts w:ascii="Arial" w:eastAsia="Arial" w:hAnsi="Arial" w:cs="Arial"/>
                <w:bCs/>
                <w:sz w:val="18"/>
                <w:szCs w:val="18"/>
              </w:rPr>
              <w:t>Routines can support learning in the classroom: regular purposeful practice of what has been previously taught; quizzing pupils to retrieve information from memory; spacing practice so that pupils revisit ideas after a gap.</w:t>
            </w:r>
          </w:p>
        </w:tc>
        <w:tc>
          <w:tcPr>
            <w:tcW w:w="3402" w:type="dxa"/>
            <w:vMerge w:val="restart"/>
            <w:shd w:val="clear" w:color="auto" w:fill="DEEAF6" w:themeFill="accent5" w:themeFillTint="33"/>
          </w:tcPr>
          <w:p w14:paraId="1BF05B84" w14:textId="77777777" w:rsidR="00831525" w:rsidRPr="008156EE" w:rsidRDefault="00831525" w:rsidP="00DE262F">
            <w:pPr>
              <w:spacing w:after="0" w:line="240" w:lineRule="auto"/>
              <w:contextualSpacing/>
              <w:rPr>
                <w:rFonts w:ascii="Arial" w:eastAsia="Arial" w:hAnsi="Arial" w:cs="Arial"/>
                <w:i/>
                <w:sz w:val="18"/>
                <w:szCs w:val="18"/>
              </w:rPr>
            </w:pPr>
            <w:r>
              <w:rPr>
                <w:rFonts w:ascii="Arial" w:eastAsia="Arial" w:hAnsi="Arial" w:cs="Arial"/>
                <w:i/>
                <w:sz w:val="18"/>
                <w:szCs w:val="18"/>
              </w:rPr>
              <w:lastRenderedPageBreak/>
              <w:t>Find</w:t>
            </w:r>
            <w:r w:rsidRPr="008156EE">
              <w:rPr>
                <w:rFonts w:ascii="Arial" w:eastAsia="Arial" w:hAnsi="Arial" w:cs="Arial"/>
                <w:i/>
                <w:sz w:val="18"/>
                <w:szCs w:val="18"/>
              </w:rPr>
              <w:t xml:space="preserve"> out what your</w:t>
            </w:r>
            <w:r>
              <w:rPr>
                <w:rFonts w:ascii="Arial" w:eastAsia="Arial" w:hAnsi="Arial" w:cs="Arial"/>
                <w:i/>
                <w:sz w:val="18"/>
                <w:szCs w:val="18"/>
              </w:rPr>
              <w:t xml:space="preserve"> pupils already know and link</w:t>
            </w:r>
            <w:r w:rsidRPr="008156EE">
              <w:rPr>
                <w:rFonts w:ascii="Arial" w:eastAsia="Arial" w:hAnsi="Arial" w:cs="Arial"/>
                <w:i/>
                <w:sz w:val="18"/>
                <w:szCs w:val="18"/>
              </w:rPr>
              <w:t xml:space="preserve"> it to what </w:t>
            </w:r>
            <w:r>
              <w:rPr>
                <w:rFonts w:ascii="Arial" w:eastAsia="Arial" w:hAnsi="Arial" w:cs="Arial"/>
                <w:i/>
                <w:sz w:val="18"/>
                <w:szCs w:val="18"/>
              </w:rPr>
              <w:t>is being taught (</w:t>
            </w:r>
            <w:proofErr w:type="gramStart"/>
            <w:r>
              <w:rPr>
                <w:rFonts w:ascii="Arial" w:eastAsia="Arial" w:hAnsi="Arial" w:cs="Arial"/>
                <w:i/>
                <w:sz w:val="18"/>
                <w:szCs w:val="18"/>
              </w:rPr>
              <w:t>e.g.</w:t>
            </w:r>
            <w:proofErr w:type="gramEnd"/>
            <w:r>
              <w:rPr>
                <w:rFonts w:ascii="Arial" w:eastAsia="Arial" w:hAnsi="Arial" w:cs="Arial"/>
                <w:i/>
                <w:sz w:val="18"/>
                <w:szCs w:val="18"/>
              </w:rPr>
              <w:t xml:space="preserve"> explain</w:t>
            </w:r>
            <w:r w:rsidRPr="008156EE">
              <w:rPr>
                <w:rFonts w:ascii="Arial" w:eastAsia="Arial" w:hAnsi="Arial" w:cs="Arial"/>
                <w:i/>
                <w:sz w:val="18"/>
                <w:szCs w:val="18"/>
              </w:rPr>
              <w:t xml:space="preserve"> how new content builds on prior knowledge).</w:t>
            </w:r>
          </w:p>
          <w:p w14:paraId="14F1F782" w14:textId="77777777" w:rsidR="00831525" w:rsidRDefault="00831525"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4E609CB2" w14:textId="6EF3AAF2" w:rsidR="004B788F" w:rsidRPr="008156EE"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Break</w:t>
            </w:r>
            <w:r w:rsidR="004B788F" w:rsidRPr="008156EE">
              <w:rPr>
                <w:rFonts w:ascii="Arial" w:eastAsia="Arial" w:hAnsi="Arial" w:cs="Arial"/>
                <w:i/>
                <w:sz w:val="18"/>
                <w:szCs w:val="18"/>
              </w:rPr>
              <w:t xml:space="preserve"> complex materia</w:t>
            </w:r>
            <w:r>
              <w:rPr>
                <w:rFonts w:ascii="Arial" w:eastAsia="Arial" w:hAnsi="Arial" w:cs="Arial"/>
                <w:i/>
                <w:sz w:val="18"/>
                <w:szCs w:val="18"/>
              </w:rPr>
              <w:t>l into smaller steps (</w:t>
            </w:r>
            <w:proofErr w:type="gramStart"/>
            <w:r>
              <w:rPr>
                <w:rFonts w:ascii="Arial" w:eastAsia="Arial" w:hAnsi="Arial" w:cs="Arial"/>
                <w:i/>
                <w:sz w:val="18"/>
                <w:szCs w:val="18"/>
              </w:rPr>
              <w:t>e.g.</w:t>
            </w:r>
            <w:proofErr w:type="gramEnd"/>
            <w:r>
              <w:rPr>
                <w:rFonts w:ascii="Arial" w:eastAsia="Arial" w:hAnsi="Arial" w:cs="Arial"/>
                <w:i/>
                <w:sz w:val="18"/>
                <w:szCs w:val="18"/>
              </w:rPr>
              <w:t xml:space="preserve"> use</w:t>
            </w:r>
            <w:r w:rsidR="004B788F" w:rsidRPr="008156EE">
              <w:rPr>
                <w:rFonts w:ascii="Arial" w:eastAsia="Arial" w:hAnsi="Arial" w:cs="Arial"/>
                <w:i/>
                <w:sz w:val="18"/>
                <w:szCs w:val="18"/>
              </w:rPr>
              <w:t xml:space="preserve"> partially completed </w:t>
            </w:r>
            <w:r w:rsidR="004B788F" w:rsidRPr="008156EE">
              <w:rPr>
                <w:rFonts w:ascii="Arial" w:eastAsia="Arial" w:hAnsi="Arial" w:cs="Arial"/>
                <w:i/>
                <w:sz w:val="18"/>
                <w:szCs w:val="18"/>
              </w:rPr>
              <w:lastRenderedPageBreak/>
              <w:t xml:space="preserve">examples to focus pupils on the specific steps). </w:t>
            </w:r>
          </w:p>
          <w:p w14:paraId="6B682E3B"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16C277E9" w14:textId="13F3B177" w:rsidR="004B788F" w:rsidRPr="008156EE"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Model</w:t>
            </w:r>
            <w:r w:rsidR="004B788F" w:rsidRPr="008156EE">
              <w:rPr>
                <w:rFonts w:ascii="Arial" w:eastAsia="Arial" w:hAnsi="Arial" w:cs="Arial"/>
                <w:i/>
                <w:sz w:val="18"/>
                <w:szCs w:val="18"/>
              </w:rPr>
              <w:t xml:space="preserve"> approaches to reduce the load on working memory. </w:t>
            </w:r>
          </w:p>
          <w:p w14:paraId="3D7EDD77"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7A0FD568" w14:textId="1D1ED7C0" w:rsidR="004B788F"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Use</w:t>
            </w:r>
            <w:r w:rsidR="004B788F" w:rsidRPr="008156EE">
              <w:rPr>
                <w:rFonts w:ascii="Arial" w:eastAsia="Arial" w:hAnsi="Arial" w:cs="Arial"/>
                <w:i/>
                <w:sz w:val="18"/>
                <w:szCs w:val="18"/>
              </w:rPr>
              <w:t xml:space="preserve"> group and pair work as a context for exploring new ideas and skills, and for practising steps.</w:t>
            </w:r>
          </w:p>
          <w:p w14:paraId="4347B2A6" w14:textId="77777777" w:rsidR="00831525" w:rsidRPr="00831525" w:rsidRDefault="00831525"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6734D0D5" w14:textId="347E3726" w:rsidR="004B788F" w:rsidRPr="008156EE"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Encourage</w:t>
            </w:r>
            <w:r w:rsidR="004B788F" w:rsidRPr="008156EE">
              <w:rPr>
                <w:rFonts w:ascii="Arial" w:eastAsia="Arial" w:hAnsi="Arial" w:cs="Arial"/>
                <w:i/>
                <w:sz w:val="18"/>
                <w:szCs w:val="18"/>
              </w:rPr>
              <w:t xml:space="preserve"> your pupils to share emerging understanding and points o</w:t>
            </w:r>
            <w:r>
              <w:rPr>
                <w:rFonts w:ascii="Arial" w:eastAsia="Arial" w:hAnsi="Arial" w:cs="Arial"/>
                <w:i/>
                <w:sz w:val="18"/>
                <w:szCs w:val="18"/>
              </w:rPr>
              <w:t>f confusion, and then address</w:t>
            </w:r>
            <w:r w:rsidR="004B788F" w:rsidRPr="008156EE">
              <w:rPr>
                <w:rFonts w:ascii="Arial" w:eastAsia="Arial" w:hAnsi="Arial" w:cs="Arial"/>
                <w:i/>
                <w:sz w:val="18"/>
                <w:szCs w:val="18"/>
              </w:rPr>
              <w:t xml:space="preserve"> their misconceptions.</w:t>
            </w:r>
          </w:p>
          <w:p w14:paraId="5B01D8F0"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3632C6C4" w14:textId="680DE771" w:rsidR="004B788F" w:rsidRPr="000F5BE7"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hAnsi="Arial" w:cs="Arial"/>
                <w:i/>
                <w:iCs/>
                <w:sz w:val="18"/>
                <w:szCs w:val="18"/>
              </w:rPr>
              <w:t>Balance</w:t>
            </w:r>
            <w:r w:rsidR="004B788F" w:rsidRPr="000F5BE7">
              <w:rPr>
                <w:rFonts w:ascii="Arial" w:hAnsi="Arial" w:cs="Arial"/>
                <w:i/>
                <w:iCs/>
                <w:sz w:val="18"/>
                <w:szCs w:val="18"/>
              </w:rPr>
              <w:t xml:space="preserve"> examples, repetition, practice and retrieval of critical knowledge and skills.</w:t>
            </w:r>
          </w:p>
          <w:p w14:paraId="7E37CD15" w14:textId="77777777" w:rsidR="004B788F" w:rsidRPr="000F5BE7"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p w14:paraId="15F8D463" w14:textId="11ED9360" w:rsidR="004B788F" w:rsidRPr="000F5BE7" w:rsidRDefault="00004FBF" w:rsidP="00DE262F">
            <w:pPr>
              <w:pBdr>
                <w:top w:val="nil"/>
                <w:left w:val="nil"/>
                <w:bottom w:val="nil"/>
                <w:right w:val="nil"/>
                <w:between w:val="nil"/>
              </w:pBdr>
              <w:spacing w:after="0" w:line="240" w:lineRule="auto"/>
              <w:contextualSpacing/>
              <w:rPr>
                <w:rFonts w:ascii="Arial" w:eastAsia="Arial" w:hAnsi="Arial" w:cs="Arial"/>
                <w:i/>
                <w:sz w:val="18"/>
                <w:szCs w:val="18"/>
              </w:rPr>
            </w:pPr>
            <w:r>
              <w:rPr>
                <w:rFonts w:ascii="Arial" w:eastAsia="Arial" w:hAnsi="Arial" w:cs="Arial"/>
                <w:i/>
                <w:sz w:val="18"/>
                <w:szCs w:val="18"/>
              </w:rPr>
              <w:t>Increase</w:t>
            </w:r>
            <w:r w:rsidR="004B788F" w:rsidRPr="000F5BE7">
              <w:rPr>
                <w:rFonts w:ascii="Arial" w:eastAsia="Arial" w:hAnsi="Arial" w:cs="Arial"/>
                <w:i/>
                <w:sz w:val="18"/>
                <w:szCs w:val="18"/>
              </w:rPr>
              <w:t xml:space="preserve"> challenge through practice as knowledge becomes more secure (e.g., by removing scaffolding, or </w:t>
            </w:r>
            <w:r w:rsidR="004B788F" w:rsidRPr="000F5BE7">
              <w:rPr>
                <w:rFonts w:ascii="Arial" w:hAnsi="Arial" w:cs="Arial"/>
                <w:i/>
                <w:iCs/>
                <w:sz w:val="18"/>
                <w:szCs w:val="18"/>
              </w:rPr>
              <w:t>lengthening spacing).</w:t>
            </w:r>
            <w:r w:rsidR="004B788F" w:rsidRPr="000F5BE7">
              <w:rPr>
                <w:rFonts w:ascii="Arial" w:eastAsia="Arial" w:hAnsi="Arial" w:cs="Arial"/>
                <w:i/>
                <w:sz w:val="18"/>
                <w:szCs w:val="18"/>
              </w:rPr>
              <w:t xml:space="preserve"> </w:t>
            </w:r>
          </w:p>
          <w:p w14:paraId="1F589D40" w14:textId="55000E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tc>
        <w:tc>
          <w:tcPr>
            <w:tcW w:w="3402" w:type="dxa"/>
            <w:vMerge w:val="restart"/>
            <w:shd w:val="clear" w:color="auto" w:fill="auto"/>
          </w:tcPr>
          <w:p w14:paraId="259565EF" w14:textId="77777777" w:rsidR="004B788F" w:rsidRPr="008156EE" w:rsidRDefault="004B788F" w:rsidP="00DE262F">
            <w:pPr>
              <w:spacing w:line="240" w:lineRule="auto"/>
              <w:contextualSpacing/>
              <w:rPr>
                <w:rFonts w:ascii="Arial" w:eastAsia="Arial" w:hAnsi="Arial" w:cs="Arial"/>
                <w:b/>
                <w:sz w:val="18"/>
                <w:szCs w:val="18"/>
              </w:rPr>
            </w:pPr>
          </w:p>
        </w:tc>
        <w:tc>
          <w:tcPr>
            <w:tcW w:w="6099" w:type="dxa"/>
            <w:shd w:val="clear" w:color="auto" w:fill="D9E2F3" w:themeFill="accent1" w:themeFillTint="33"/>
          </w:tcPr>
          <w:p w14:paraId="5D801F58" w14:textId="5E2F7617" w:rsidR="004B788F" w:rsidRPr="008156EE" w:rsidRDefault="002E3937" w:rsidP="00DE262F">
            <w:pPr>
              <w:spacing w:line="240" w:lineRule="auto"/>
              <w:contextualSpacing/>
              <w:jc w:val="center"/>
              <w:rPr>
                <w:rFonts w:ascii="Arial" w:eastAsia="Arial" w:hAnsi="Arial" w:cs="Arial"/>
                <w:b/>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4B788F" w:rsidRPr="008156EE" w14:paraId="33D88199" w14:textId="77777777" w:rsidTr="00CA135C">
        <w:tblPrEx>
          <w:jc w:val="left"/>
        </w:tblPrEx>
        <w:trPr>
          <w:trHeight w:val="1051"/>
        </w:trPr>
        <w:tc>
          <w:tcPr>
            <w:tcW w:w="3114" w:type="dxa"/>
            <w:vMerge/>
            <w:shd w:val="clear" w:color="auto" w:fill="D9E2F3" w:themeFill="accent1" w:themeFillTint="33"/>
          </w:tcPr>
          <w:p w14:paraId="3787F1F9" w14:textId="77777777" w:rsidR="004B788F" w:rsidRPr="008156EE" w:rsidRDefault="004B788F" w:rsidP="00DE262F">
            <w:pPr>
              <w:spacing w:after="0" w:line="240" w:lineRule="auto"/>
              <w:contextualSpacing/>
              <w:rPr>
                <w:rFonts w:ascii="Arial" w:eastAsia="Arial" w:hAnsi="Arial" w:cs="Arial"/>
                <w:b/>
                <w:sz w:val="18"/>
                <w:szCs w:val="18"/>
              </w:rPr>
            </w:pPr>
          </w:p>
        </w:tc>
        <w:tc>
          <w:tcPr>
            <w:tcW w:w="3402" w:type="dxa"/>
            <w:vMerge/>
            <w:shd w:val="clear" w:color="auto" w:fill="DEEAF6" w:themeFill="accent5" w:themeFillTint="33"/>
          </w:tcPr>
          <w:p w14:paraId="755AA636"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tc>
        <w:tc>
          <w:tcPr>
            <w:tcW w:w="3402" w:type="dxa"/>
            <w:vMerge/>
            <w:shd w:val="clear" w:color="auto" w:fill="auto"/>
          </w:tcPr>
          <w:p w14:paraId="31A74DC5" w14:textId="77777777" w:rsidR="004B788F" w:rsidRPr="008156EE" w:rsidRDefault="004B788F" w:rsidP="00DE262F">
            <w:pPr>
              <w:spacing w:line="240" w:lineRule="auto"/>
              <w:contextualSpacing/>
              <w:rPr>
                <w:rFonts w:ascii="Arial" w:eastAsia="Arial" w:hAnsi="Arial" w:cs="Arial"/>
                <w:b/>
                <w:sz w:val="18"/>
                <w:szCs w:val="18"/>
              </w:rPr>
            </w:pPr>
          </w:p>
        </w:tc>
        <w:tc>
          <w:tcPr>
            <w:tcW w:w="6099" w:type="dxa"/>
            <w:shd w:val="clear" w:color="auto" w:fill="auto"/>
          </w:tcPr>
          <w:p w14:paraId="525F38B5" w14:textId="2CA6A42D" w:rsidR="004B788F" w:rsidRDefault="000B48C1"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and reading suggested by the subject team:</w:t>
            </w:r>
          </w:p>
          <w:p w14:paraId="0E4B1221" w14:textId="77777777" w:rsidR="002E3937" w:rsidRDefault="002E3937" w:rsidP="00DE262F">
            <w:pPr>
              <w:spacing w:line="240" w:lineRule="auto"/>
              <w:contextualSpacing/>
              <w:rPr>
                <w:rFonts w:ascii="Arial" w:eastAsia="Arial" w:hAnsi="Arial" w:cs="Arial"/>
                <w:color w:val="000000" w:themeColor="text1"/>
                <w:sz w:val="18"/>
                <w:szCs w:val="18"/>
              </w:rPr>
            </w:pPr>
          </w:p>
          <w:p w14:paraId="2A0F46A8" w14:textId="77777777" w:rsidR="004B788F" w:rsidRDefault="004B788F" w:rsidP="00DE262F">
            <w:pPr>
              <w:spacing w:line="240" w:lineRule="auto"/>
              <w:contextualSpacing/>
              <w:rPr>
                <w:rFonts w:ascii="Arial" w:eastAsia="Arial" w:hAnsi="Arial" w:cs="Arial"/>
                <w:color w:val="000000" w:themeColor="text1"/>
                <w:sz w:val="18"/>
                <w:szCs w:val="18"/>
              </w:rPr>
            </w:pPr>
          </w:p>
          <w:p w14:paraId="271658C6" w14:textId="71033275" w:rsidR="004B788F" w:rsidRDefault="00457B30"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Tutorial discussions: </w:t>
            </w:r>
          </w:p>
          <w:p w14:paraId="22B3B4BB" w14:textId="63293815" w:rsidR="002E3937" w:rsidRDefault="002E3937" w:rsidP="00DE262F">
            <w:pPr>
              <w:spacing w:line="240" w:lineRule="auto"/>
              <w:contextualSpacing/>
              <w:rPr>
                <w:rFonts w:ascii="Arial" w:eastAsia="Arial" w:hAnsi="Arial" w:cs="Arial"/>
                <w:color w:val="000000" w:themeColor="text1"/>
                <w:sz w:val="18"/>
                <w:szCs w:val="18"/>
              </w:rPr>
            </w:pPr>
          </w:p>
          <w:p w14:paraId="3F5968C7" w14:textId="77777777" w:rsidR="002E3937" w:rsidRPr="00E01BEC" w:rsidRDefault="002E3937" w:rsidP="00DE262F">
            <w:pPr>
              <w:spacing w:line="240" w:lineRule="auto"/>
              <w:contextualSpacing/>
              <w:rPr>
                <w:rFonts w:ascii="Arial" w:eastAsia="Arial" w:hAnsi="Arial" w:cs="Arial"/>
                <w:color w:val="000000" w:themeColor="text1"/>
                <w:sz w:val="18"/>
                <w:szCs w:val="18"/>
              </w:rPr>
            </w:pPr>
          </w:p>
          <w:p w14:paraId="1F58712F" w14:textId="77777777" w:rsidR="004B788F" w:rsidRPr="00E01BEC" w:rsidRDefault="004B788F" w:rsidP="00DE262F">
            <w:pPr>
              <w:spacing w:line="240" w:lineRule="auto"/>
              <w:contextualSpacing/>
              <w:rPr>
                <w:rFonts w:ascii="Arial" w:eastAsia="Arial" w:hAnsi="Arial" w:cs="Arial"/>
                <w:color w:val="000000" w:themeColor="text1"/>
                <w:sz w:val="18"/>
                <w:szCs w:val="18"/>
              </w:rPr>
            </w:pPr>
          </w:p>
          <w:p w14:paraId="7A5F449F" w14:textId="77777777" w:rsidR="004B788F" w:rsidRPr="008156EE" w:rsidRDefault="004B788F" w:rsidP="00DE262F">
            <w:pPr>
              <w:spacing w:line="240" w:lineRule="auto"/>
              <w:contextualSpacing/>
              <w:rPr>
                <w:rFonts w:ascii="Arial" w:eastAsia="Arial" w:hAnsi="Arial" w:cs="Arial"/>
                <w:b/>
                <w:sz w:val="18"/>
                <w:szCs w:val="18"/>
              </w:rPr>
            </w:pPr>
          </w:p>
        </w:tc>
      </w:tr>
      <w:tr w:rsidR="004B788F" w:rsidRPr="008156EE" w14:paraId="04DAB05E" w14:textId="77777777" w:rsidTr="00CA135C">
        <w:tblPrEx>
          <w:jc w:val="left"/>
        </w:tblPrEx>
        <w:trPr>
          <w:trHeight w:val="149"/>
        </w:trPr>
        <w:tc>
          <w:tcPr>
            <w:tcW w:w="3114" w:type="dxa"/>
            <w:vMerge/>
            <w:shd w:val="clear" w:color="auto" w:fill="D9E2F3" w:themeFill="accent1" w:themeFillTint="33"/>
          </w:tcPr>
          <w:p w14:paraId="13F08B8C" w14:textId="77777777" w:rsidR="004B788F" w:rsidRPr="008156EE" w:rsidRDefault="004B788F" w:rsidP="00DE262F">
            <w:pPr>
              <w:spacing w:after="0" w:line="240" w:lineRule="auto"/>
              <w:contextualSpacing/>
              <w:rPr>
                <w:rFonts w:ascii="Arial" w:eastAsia="Arial" w:hAnsi="Arial" w:cs="Arial"/>
                <w:b/>
                <w:sz w:val="18"/>
                <w:szCs w:val="18"/>
              </w:rPr>
            </w:pPr>
          </w:p>
        </w:tc>
        <w:tc>
          <w:tcPr>
            <w:tcW w:w="3402" w:type="dxa"/>
            <w:vMerge/>
            <w:shd w:val="clear" w:color="auto" w:fill="DEEAF6" w:themeFill="accent5" w:themeFillTint="33"/>
          </w:tcPr>
          <w:p w14:paraId="0E263FD9"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tc>
        <w:tc>
          <w:tcPr>
            <w:tcW w:w="3402" w:type="dxa"/>
            <w:vMerge/>
            <w:shd w:val="clear" w:color="auto" w:fill="auto"/>
          </w:tcPr>
          <w:p w14:paraId="6C6C0DF8" w14:textId="77777777" w:rsidR="004B788F" w:rsidRPr="008156EE" w:rsidRDefault="004B788F" w:rsidP="00DE262F">
            <w:pPr>
              <w:spacing w:line="240" w:lineRule="auto"/>
              <w:contextualSpacing/>
              <w:rPr>
                <w:rFonts w:ascii="Arial" w:eastAsia="Arial" w:hAnsi="Arial" w:cs="Arial"/>
                <w:b/>
                <w:sz w:val="18"/>
                <w:szCs w:val="18"/>
              </w:rPr>
            </w:pPr>
          </w:p>
        </w:tc>
        <w:tc>
          <w:tcPr>
            <w:tcW w:w="6099" w:type="dxa"/>
            <w:shd w:val="clear" w:color="auto" w:fill="D9E2F3" w:themeFill="accent1" w:themeFillTint="33"/>
          </w:tcPr>
          <w:p w14:paraId="0860CE65" w14:textId="1EFAD5F8" w:rsidR="004B788F" w:rsidRPr="008156EE" w:rsidRDefault="004B788F" w:rsidP="00DE262F">
            <w:pPr>
              <w:spacing w:line="240" w:lineRule="auto"/>
              <w:contextualSpacing/>
              <w:jc w:val="center"/>
              <w:rPr>
                <w:rFonts w:ascii="Arial" w:eastAsia="Arial" w:hAnsi="Arial" w:cs="Arial"/>
                <w:b/>
                <w:sz w:val="18"/>
                <w:szCs w:val="18"/>
              </w:rPr>
            </w:pPr>
            <w:r w:rsidRPr="00E01BEC">
              <w:rPr>
                <w:rFonts w:ascii="Arial" w:eastAsia="Arial" w:hAnsi="Arial" w:cs="Arial"/>
                <w:b/>
                <w:bCs/>
                <w:color w:val="000000" w:themeColor="text1"/>
                <w:sz w:val="18"/>
                <w:szCs w:val="18"/>
              </w:rPr>
              <w:t>Placement experience</w:t>
            </w:r>
          </w:p>
        </w:tc>
      </w:tr>
      <w:tr w:rsidR="004B788F" w:rsidRPr="008156EE" w14:paraId="38D59B0A" w14:textId="77777777" w:rsidTr="00CA135C">
        <w:tblPrEx>
          <w:jc w:val="left"/>
        </w:tblPrEx>
        <w:trPr>
          <w:trHeight w:val="1051"/>
        </w:trPr>
        <w:tc>
          <w:tcPr>
            <w:tcW w:w="3114" w:type="dxa"/>
            <w:vMerge/>
            <w:shd w:val="clear" w:color="auto" w:fill="D9E2F3" w:themeFill="accent1" w:themeFillTint="33"/>
          </w:tcPr>
          <w:p w14:paraId="54ACB80D" w14:textId="77777777" w:rsidR="004B788F" w:rsidRPr="008156EE" w:rsidRDefault="004B788F" w:rsidP="00DE262F">
            <w:pPr>
              <w:spacing w:after="0" w:line="240" w:lineRule="auto"/>
              <w:contextualSpacing/>
              <w:rPr>
                <w:rFonts w:ascii="Arial" w:eastAsia="Arial" w:hAnsi="Arial" w:cs="Arial"/>
                <w:b/>
                <w:sz w:val="18"/>
                <w:szCs w:val="18"/>
              </w:rPr>
            </w:pPr>
          </w:p>
        </w:tc>
        <w:tc>
          <w:tcPr>
            <w:tcW w:w="3402" w:type="dxa"/>
            <w:vMerge/>
            <w:shd w:val="clear" w:color="auto" w:fill="DEEAF6" w:themeFill="accent5" w:themeFillTint="33"/>
          </w:tcPr>
          <w:p w14:paraId="011DA384" w14:textId="77777777" w:rsidR="004B788F" w:rsidRPr="008156EE" w:rsidRDefault="004B788F" w:rsidP="00DE262F">
            <w:pPr>
              <w:pBdr>
                <w:top w:val="nil"/>
                <w:left w:val="nil"/>
                <w:bottom w:val="nil"/>
                <w:right w:val="nil"/>
                <w:between w:val="nil"/>
              </w:pBdr>
              <w:spacing w:after="0" w:line="240" w:lineRule="auto"/>
              <w:contextualSpacing/>
              <w:rPr>
                <w:rFonts w:ascii="Arial" w:eastAsia="Arial" w:hAnsi="Arial" w:cs="Arial"/>
                <w:i/>
                <w:sz w:val="18"/>
                <w:szCs w:val="18"/>
              </w:rPr>
            </w:pPr>
          </w:p>
        </w:tc>
        <w:tc>
          <w:tcPr>
            <w:tcW w:w="3402" w:type="dxa"/>
            <w:vMerge/>
            <w:shd w:val="clear" w:color="auto" w:fill="auto"/>
          </w:tcPr>
          <w:p w14:paraId="6916BBCB" w14:textId="77777777" w:rsidR="004B788F" w:rsidRPr="008156EE" w:rsidRDefault="004B788F" w:rsidP="00DE262F">
            <w:pPr>
              <w:spacing w:line="240" w:lineRule="auto"/>
              <w:contextualSpacing/>
              <w:rPr>
                <w:rFonts w:ascii="Arial" w:eastAsia="Arial" w:hAnsi="Arial" w:cs="Arial"/>
                <w:b/>
                <w:sz w:val="18"/>
                <w:szCs w:val="18"/>
              </w:rPr>
            </w:pPr>
          </w:p>
        </w:tc>
        <w:tc>
          <w:tcPr>
            <w:tcW w:w="6099" w:type="dxa"/>
            <w:shd w:val="clear" w:color="auto" w:fill="auto"/>
          </w:tcPr>
          <w:p w14:paraId="62896E3A" w14:textId="69AEC72B" w:rsidR="00926224" w:rsidRPr="00C22E95" w:rsidRDefault="00926224" w:rsidP="00DE262F">
            <w:pPr>
              <w:spacing w:line="240" w:lineRule="auto"/>
              <w:contextualSpacing/>
              <w:rPr>
                <w:rFonts w:ascii="Arial" w:eastAsia="Arial" w:hAnsi="Arial" w:cs="Arial"/>
                <w:i/>
                <w:iCs/>
                <w:color w:val="000000" w:themeColor="text1"/>
                <w:sz w:val="18"/>
                <w:szCs w:val="18"/>
              </w:rPr>
            </w:pPr>
            <w:r>
              <w:rPr>
                <w:rFonts w:ascii="Arial" w:eastAsia="Arial" w:hAnsi="Arial" w:cs="Arial"/>
                <w:i/>
                <w:iCs/>
                <w:color w:val="000000" w:themeColor="text1"/>
                <w:sz w:val="18"/>
                <w:szCs w:val="18"/>
              </w:rPr>
              <w:t>P</w:t>
            </w:r>
            <w:r w:rsidRPr="00C22E95">
              <w:rPr>
                <w:rFonts w:ascii="Arial" w:eastAsia="Arial" w:hAnsi="Arial" w:cs="Arial"/>
                <w:i/>
                <w:iCs/>
                <w:color w:val="000000" w:themeColor="text1"/>
                <w:sz w:val="18"/>
                <w:szCs w:val="18"/>
              </w:rPr>
              <w:t xml:space="preserve">lans, lessons, evaluations, observations, </w:t>
            </w:r>
            <w:r w:rsidR="00457B30">
              <w:rPr>
                <w:rFonts w:ascii="Arial" w:eastAsia="Arial" w:hAnsi="Arial" w:cs="Arial"/>
                <w:i/>
                <w:iCs/>
                <w:color w:val="000000" w:themeColor="text1"/>
                <w:sz w:val="18"/>
                <w:szCs w:val="18"/>
              </w:rPr>
              <w:t>mentor discussions</w:t>
            </w:r>
            <w:r>
              <w:rPr>
                <w:rFonts w:ascii="Arial" w:eastAsia="Arial" w:hAnsi="Arial" w:cs="Arial"/>
                <w:i/>
                <w:iCs/>
                <w:color w:val="000000" w:themeColor="text1"/>
                <w:sz w:val="18"/>
                <w:szCs w:val="18"/>
              </w:rPr>
              <w:t>, CPD</w:t>
            </w:r>
            <w:r w:rsidR="00457B30">
              <w:rPr>
                <w:rFonts w:ascii="Arial" w:eastAsia="Arial" w:hAnsi="Arial" w:cs="Arial"/>
                <w:i/>
                <w:iCs/>
                <w:color w:val="000000" w:themeColor="text1"/>
                <w:sz w:val="18"/>
                <w:szCs w:val="18"/>
              </w:rPr>
              <w:t>.</w:t>
            </w:r>
            <w:r>
              <w:rPr>
                <w:rFonts w:ascii="Arial" w:eastAsia="Arial" w:hAnsi="Arial" w:cs="Arial"/>
                <w:i/>
                <w:iCs/>
                <w:color w:val="000000" w:themeColor="text1"/>
                <w:sz w:val="18"/>
                <w:szCs w:val="18"/>
              </w:rPr>
              <w:t xml:space="preserve">.. </w:t>
            </w:r>
          </w:p>
          <w:p w14:paraId="282F4778" w14:textId="4759FE9B" w:rsidR="004B788F" w:rsidRPr="008156EE" w:rsidRDefault="004B788F" w:rsidP="00DE262F">
            <w:pPr>
              <w:spacing w:line="240" w:lineRule="auto"/>
              <w:contextualSpacing/>
              <w:rPr>
                <w:rFonts w:ascii="Arial" w:eastAsia="Arial" w:hAnsi="Arial" w:cs="Arial"/>
                <w:b/>
                <w:sz w:val="18"/>
                <w:szCs w:val="18"/>
              </w:rPr>
            </w:pPr>
          </w:p>
        </w:tc>
      </w:tr>
      <w:tr w:rsidR="009B663A" w:rsidRPr="008156EE" w14:paraId="019467C8" w14:textId="77777777" w:rsidTr="00630177">
        <w:tblPrEx>
          <w:jc w:val="left"/>
        </w:tblPrEx>
        <w:trPr>
          <w:trHeight w:val="407"/>
        </w:trPr>
        <w:tc>
          <w:tcPr>
            <w:tcW w:w="6516" w:type="dxa"/>
            <w:gridSpan w:val="2"/>
            <w:shd w:val="clear" w:color="auto" w:fill="D9E2F3" w:themeFill="accent1" w:themeFillTint="33"/>
          </w:tcPr>
          <w:p w14:paraId="1017B63B" w14:textId="77777777" w:rsidR="009B663A" w:rsidRDefault="009B663A" w:rsidP="00DE262F">
            <w:pPr>
              <w:spacing w:line="240" w:lineRule="auto"/>
              <w:contextualSpacing/>
              <w:rPr>
                <w:rFonts w:ascii="Arial" w:eastAsia="Arial" w:hAnsi="Arial" w:cs="Arial"/>
                <w:i/>
                <w:sz w:val="18"/>
                <w:szCs w:val="18"/>
              </w:rPr>
            </w:pPr>
            <w:r>
              <w:rPr>
                <w:rFonts w:ascii="Arial" w:eastAsia="Arial" w:hAnsi="Arial" w:cs="Arial"/>
                <w:b/>
                <w:sz w:val="18"/>
                <w:szCs w:val="18"/>
              </w:rPr>
              <w:t>Mid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 xml:space="preserve">What are you learning in this core area?  </w:t>
            </w:r>
          </w:p>
          <w:p w14:paraId="78B69EA4" w14:textId="77777777" w:rsidR="009B663A" w:rsidRDefault="009B663A" w:rsidP="00DE262F">
            <w:pPr>
              <w:spacing w:line="240" w:lineRule="auto"/>
              <w:contextualSpacing/>
              <w:rPr>
                <w:rFonts w:ascii="Arial" w:eastAsia="Arial" w:hAnsi="Arial" w:cs="Arial"/>
                <w:i/>
                <w:sz w:val="18"/>
                <w:szCs w:val="18"/>
              </w:rPr>
            </w:pPr>
          </w:p>
          <w:p w14:paraId="10F0F60A" w14:textId="77777777" w:rsidR="009B663A" w:rsidRDefault="009B663A" w:rsidP="00DE262F">
            <w:pPr>
              <w:spacing w:line="240" w:lineRule="auto"/>
              <w:contextualSpacing/>
              <w:rPr>
                <w:rFonts w:ascii="Arial" w:eastAsia="Arial" w:hAnsi="Arial" w:cs="Arial"/>
                <w:i/>
                <w:sz w:val="18"/>
                <w:szCs w:val="18"/>
              </w:rPr>
            </w:pPr>
          </w:p>
          <w:p w14:paraId="071B85E0" w14:textId="77777777" w:rsidR="009B663A" w:rsidRDefault="009B663A" w:rsidP="00DE262F">
            <w:pPr>
              <w:spacing w:line="240" w:lineRule="auto"/>
              <w:contextualSpacing/>
              <w:rPr>
                <w:rFonts w:ascii="Arial" w:eastAsia="Arial" w:hAnsi="Arial" w:cs="Arial"/>
                <w:i/>
                <w:sz w:val="18"/>
                <w:szCs w:val="18"/>
              </w:rPr>
            </w:pPr>
          </w:p>
          <w:p w14:paraId="45EB843E" w14:textId="77777777" w:rsidR="009B663A" w:rsidRDefault="009B663A" w:rsidP="00DE262F">
            <w:pPr>
              <w:spacing w:line="240" w:lineRule="auto"/>
              <w:contextualSpacing/>
              <w:rPr>
                <w:rFonts w:ascii="Arial" w:eastAsia="Arial" w:hAnsi="Arial" w:cs="Arial"/>
                <w:i/>
                <w:sz w:val="18"/>
                <w:szCs w:val="18"/>
              </w:rPr>
            </w:pPr>
          </w:p>
          <w:p w14:paraId="773D1C41" w14:textId="77777777" w:rsidR="009B663A" w:rsidRDefault="009B663A" w:rsidP="00DE262F">
            <w:pPr>
              <w:spacing w:line="240" w:lineRule="auto"/>
              <w:contextualSpacing/>
              <w:rPr>
                <w:rFonts w:ascii="Arial" w:eastAsia="Arial" w:hAnsi="Arial" w:cs="Arial"/>
                <w:i/>
                <w:sz w:val="18"/>
                <w:szCs w:val="18"/>
              </w:rPr>
            </w:pPr>
          </w:p>
        </w:tc>
        <w:tc>
          <w:tcPr>
            <w:tcW w:w="9501" w:type="dxa"/>
            <w:gridSpan w:val="2"/>
            <w:shd w:val="clear" w:color="auto" w:fill="D9E2F3" w:themeFill="accent1" w:themeFillTint="33"/>
          </w:tcPr>
          <w:p w14:paraId="7E71F2BB" w14:textId="77777777" w:rsidR="009B663A" w:rsidRDefault="009B663A" w:rsidP="00DE262F">
            <w:pPr>
              <w:spacing w:line="240" w:lineRule="auto"/>
              <w:contextualSpacing/>
              <w:rPr>
                <w:rFonts w:ascii="Arial" w:eastAsia="Arial" w:hAnsi="Arial" w:cs="Arial"/>
                <w:i/>
                <w:sz w:val="18"/>
                <w:szCs w:val="18"/>
              </w:rPr>
            </w:pPr>
            <w:r>
              <w:rPr>
                <w:rFonts w:ascii="Arial" w:eastAsia="Arial" w:hAnsi="Arial" w:cs="Arial"/>
                <w:b/>
                <w:sz w:val="18"/>
                <w:szCs w:val="18"/>
              </w:rPr>
              <w:t>End of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How have you progressed in this core area over</w:t>
            </w:r>
            <w:r w:rsidRPr="008156EE">
              <w:rPr>
                <w:rFonts w:ascii="Arial" w:eastAsia="Arial" w:hAnsi="Arial" w:cs="Arial"/>
                <w:i/>
                <w:sz w:val="18"/>
                <w:szCs w:val="18"/>
              </w:rPr>
              <w:t xml:space="preserve"> </w:t>
            </w:r>
            <w:r>
              <w:rPr>
                <w:rFonts w:ascii="Arial" w:eastAsia="Arial" w:hAnsi="Arial" w:cs="Arial"/>
                <w:i/>
                <w:sz w:val="18"/>
                <w:szCs w:val="18"/>
              </w:rPr>
              <w:t>the</w:t>
            </w:r>
            <w:r w:rsidRPr="008156EE">
              <w:rPr>
                <w:rFonts w:ascii="Arial" w:eastAsia="Arial" w:hAnsi="Arial" w:cs="Arial"/>
                <w:i/>
                <w:sz w:val="18"/>
                <w:szCs w:val="18"/>
              </w:rPr>
              <w:t xml:space="preserve"> placement</w:t>
            </w:r>
            <w:r>
              <w:rPr>
                <w:rFonts w:ascii="Arial" w:eastAsia="Arial" w:hAnsi="Arial" w:cs="Arial"/>
                <w:i/>
                <w:sz w:val="18"/>
                <w:szCs w:val="18"/>
              </w:rPr>
              <w:t>?</w:t>
            </w:r>
          </w:p>
          <w:p w14:paraId="7479D95B" w14:textId="77777777" w:rsidR="009B663A" w:rsidRPr="008156EE" w:rsidRDefault="009B663A" w:rsidP="00DE262F">
            <w:pPr>
              <w:spacing w:line="240" w:lineRule="auto"/>
              <w:contextualSpacing/>
              <w:rPr>
                <w:rFonts w:ascii="Arial" w:eastAsia="Arial" w:hAnsi="Arial" w:cs="Arial"/>
                <w:b/>
                <w:sz w:val="18"/>
                <w:szCs w:val="18"/>
              </w:rPr>
            </w:pPr>
          </w:p>
        </w:tc>
      </w:tr>
      <w:tr w:rsidR="00617660" w:rsidRPr="008156EE" w14:paraId="68D5D381" w14:textId="77777777" w:rsidTr="008156EE">
        <w:trPr>
          <w:trHeight w:val="397"/>
          <w:jc w:val="center"/>
        </w:trPr>
        <w:tc>
          <w:tcPr>
            <w:tcW w:w="16017" w:type="dxa"/>
            <w:gridSpan w:val="4"/>
            <w:shd w:val="clear" w:color="auto" w:fill="9CC3E5"/>
            <w:vAlign w:val="center"/>
          </w:tcPr>
          <w:p w14:paraId="777F470E" w14:textId="77777777" w:rsidR="00617660" w:rsidRPr="008156EE" w:rsidRDefault="00DF4ADA"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Adaptive Teaching</w:t>
            </w:r>
          </w:p>
        </w:tc>
      </w:tr>
      <w:tr w:rsidR="005D121F" w:rsidRPr="008156EE" w14:paraId="430D7022" w14:textId="77777777" w:rsidTr="00CA135C">
        <w:tblPrEx>
          <w:jc w:val="left"/>
        </w:tblPrEx>
        <w:trPr>
          <w:trHeight w:val="421"/>
        </w:trPr>
        <w:tc>
          <w:tcPr>
            <w:tcW w:w="3114" w:type="dxa"/>
            <w:tcBorders>
              <w:right w:val="single" w:sz="4" w:space="0" w:color="auto"/>
            </w:tcBorders>
            <w:shd w:val="clear" w:color="auto" w:fill="D9E2F3" w:themeFill="accent1" w:themeFillTint="33"/>
            <w:vAlign w:val="center"/>
          </w:tcPr>
          <w:p w14:paraId="6E1FD999"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University of Manchester Curriculum Statements</w:t>
            </w:r>
          </w:p>
        </w:tc>
        <w:tc>
          <w:tcPr>
            <w:tcW w:w="3402" w:type="dxa"/>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tcPr>
          <w:p w14:paraId="56EBA556"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Practice Statements</w:t>
            </w:r>
          </w:p>
          <w:p w14:paraId="2932BDAB" w14:textId="77777777" w:rsidR="005D121F" w:rsidRPr="008156EE" w:rsidRDefault="005D121F" w:rsidP="00DE262F">
            <w:pPr>
              <w:spacing w:line="240" w:lineRule="auto"/>
              <w:contextualSpacing/>
              <w:jc w:val="center"/>
              <w:rPr>
                <w:rFonts w:ascii="Arial" w:eastAsia="Arial" w:hAnsi="Arial" w:cs="Arial"/>
                <w:i/>
                <w:sz w:val="18"/>
                <w:szCs w:val="18"/>
              </w:rPr>
            </w:pPr>
            <w:r w:rsidRPr="008156EE">
              <w:rPr>
                <w:rFonts w:ascii="Arial" w:eastAsia="Arial" w:hAnsi="Arial" w:cs="Arial"/>
                <w:i/>
                <w:sz w:val="18"/>
                <w:szCs w:val="18"/>
              </w:rPr>
              <w:t>Relevant features of your practice</w:t>
            </w:r>
          </w:p>
        </w:tc>
        <w:tc>
          <w:tcPr>
            <w:tcW w:w="3402" w:type="dxa"/>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tcPr>
          <w:p w14:paraId="339A5E32" w14:textId="2B2DFCC9" w:rsidR="005D121F" w:rsidRPr="00AA6990" w:rsidRDefault="00004FBF"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What actions do you plan to take during this placement and how?</w:t>
            </w:r>
          </w:p>
          <w:p w14:paraId="441C6C9F" w14:textId="0DE1F77F" w:rsidR="005D121F" w:rsidRDefault="00004FB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Add to these following reflection and</w:t>
            </w:r>
            <w:r w:rsidR="005D121F">
              <w:rPr>
                <w:rFonts w:ascii="Arial" w:eastAsia="Arial" w:hAnsi="Arial" w:cs="Arial"/>
                <w:i/>
                <w:sz w:val="18"/>
                <w:szCs w:val="18"/>
              </w:rPr>
              <w:t xml:space="preserve"> </w:t>
            </w:r>
          </w:p>
          <w:p w14:paraId="7D05C59E" w14:textId="117FDC0B"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ongoing feedback from mentors</w:t>
            </w:r>
          </w:p>
        </w:tc>
        <w:tc>
          <w:tcPr>
            <w:tcW w:w="6099" w:type="dxa"/>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tcPr>
          <w:p w14:paraId="56D6CA94" w14:textId="77777777" w:rsidR="005D121F" w:rsidRPr="006B40EB" w:rsidRDefault="005D121F" w:rsidP="00DE262F">
            <w:pPr>
              <w:spacing w:line="240" w:lineRule="auto"/>
              <w:contextualSpacing/>
              <w:jc w:val="center"/>
              <w:rPr>
                <w:rFonts w:ascii="Arial" w:eastAsia="Arial" w:hAnsi="Arial" w:cs="Arial"/>
                <w:b/>
                <w:bCs/>
                <w:sz w:val="18"/>
                <w:szCs w:val="18"/>
              </w:rPr>
            </w:pPr>
            <w:r>
              <w:rPr>
                <w:rFonts w:ascii="Arial" w:eastAsia="Arial" w:hAnsi="Arial" w:cs="Arial"/>
                <w:b/>
                <w:bCs/>
                <w:i/>
                <w:sz w:val="18"/>
                <w:szCs w:val="18"/>
              </w:rPr>
              <w:t xml:space="preserve">What experience have you had in addressing this area? </w:t>
            </w:r>
          </w:p>
          <w:p w14:paraId="092666E9" w14:textId="77777777" w:rsidR="005D121F" w:rsidRDefault="005D121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Note the date, challenges</w:t>
            </w:r>
            <w:r w:rsidRPr="008156EE">
              <w:rPr>
                <w:rFonts w:ascii="Arial" w:eastAsia="Arial" w:hAnsi="Arial" w:cs="Arial"/>
                <w:i/>
                <w:sz w:val="18"/>
                <w:szCs w:val="18"/>
              </w:rPr>
              <w:t xml:space="preserve"> </w:t>
            </w:r>
            <w:r>
              <w:rPr>
                <w:rFonts w:ascii="Arial" w:eastAsia="Arial" w:hAnsi="Arial" w:cs="Arial"/>
                <w:i/>
                <w:sz w:val="18"/>
                <w:szCs w:val="18"/>
              </w:rPr>
              <w:t>addressed</w:t>
            </w:r>
            <w:r w:rsidRPr="008156EE">
              <w:rPr>
                <w:rFonts w:ascii="Arial" w:eastAsia="Arial" w:hAnsi="Arial" w:cs="Arial"/>
                <w:i/>
                <w:sz w:val="18"/>
                <w:szCs w:val="18"/>
              </w:rPr>
              <w:t>, progress achieved</w:t>
            </w:r>
            <w:r>
              <w:rPr>
                <w:rFonts w:ascii="Arial" w:eastAsia="Arial" w:hAnsi="Arial" w:cs="Arial"/>
                <w:i/>
                <w:sz w:val="18"/>
                <w:szCs w:val="18"/>
              </w:rPr>
              <w:t xml:space="preserve">. </w:t>
            </w:r>
          </w:p>
          <w:p w14:paraId="0CFC386D" w14:textId="2146B5A3"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Add hyperlinks to other documents where appropriate.</w:t>
            </w:r>
          </w:p>
        </w:tc>
      </w:tr>
      <w:tr w:rsidR="00831525" w:rsidRPr="008156EE" w14:paraId="0EAD9145" w14:textId="77777777" w:rsidTr="00CA135C">
        <w:tblPrEx>
          <w:jc w:val="left"/>
        </w:tblPrEx>
        <w:trPr>
          <w:trHeight w:val="56"/>
        </w:trPr>
        <w:tc>
          <w:tcPr>
            <w:tcW w:w="3114" w:type="dxa"/>
            <w:vMerge w:val="restart"/>
            <w:shd w:val="clear" w:color="auto" w:fill="D9E2F3" w:themeFill="accent1" w:themeFillTint="33"/>
          </w:tcPr>
          <w:p w14:paraId="08A9BCC7" w14:textId="400B2D3A" w:rsidR="00831525" w:rsidRPr="00CD79C7" w:rsidRDefault="00831525" w:rsidP="00DE262F">
            <w:pPr>
              <w:pBdr>
                <w:top w:val="nil"/>
                <w:left w:val="nil"/>
                <w:bottom w:val="nil"/>
                <w:right w:val="nil"/>
                <w:between w:val="nil"/>
              </w:pBdr>
              <w:spacing w:line="240" w:lineRule="auto"/>
              <w:rPr>
                <w:rFonts w:ascii="Arial" w:eastAsia="Arial" w:hAnsi="Arial" w:cs="Arial"/>
                <w:bCs/>
                <w:sz w:val="18"/>
                <w:szCs w:val="18"/>
              </w:rPr>
            </w:pPr>
            <w:r w:rsidRPr="00CD79C7">
              <w:rPr>
                <w:rFonts w:ascii="Arial" w:eastAsia="Arial" w:hAnsi="Arial" w:cs="Arial"/>
                <w:bCs/>
                <w:sz w:val="18"/>
                <w:szCs w:val="18"/>
              </w:rPr>
              <w:t>All pupils must have access to a rich curriculum, but</w:t>
            </w:r>
            <w:r w:rsidR="000A1322" w:rsidRPr="00CD79C7">
              <w:rPr>
                <w:rFonts w:ascii="Arial" w:eastAsia="Arial" w:hAnsi="Arial" w:cs="Arial"/>
                <w:bCs/>
                <w:sz w:val="18"/>
                <w:szCs w:val="18"/>
              </w:rPr>
              <w:t xml:space="preserve"> </w:t>
            </w:r>
            <w:r w:rsidRPr="00CD79C7">
              <w:rPr>
                <w:rFonts w:ascii="Arial" w:eastAsia="Arial" w:hAnsi="Arial" w:cs="Arial"/>
                <w:bCs/>
                <w:sz w:val="18"/>
                <w:szCs w:val="18"/>
              </w:rPr>
              <w:t xml:space="preserve">pupils learn differently and need varying levels of support from teachers at different times. </w:t>
            </w:r>
          </w:p>
          <w:p w14:paraId="2B42DA8A" w14:textId="188337FF" w:rsidR="00831525" w:rsidRPr="00CD79C7" w:rsidRDefault="000A1322" w:rsidP="00DE262F">
            <w:pPr>
              <w:spacing w:line="240" w:lineRule="auto"/>
              <w:rPr>
                <w:rFonts w:ascii="Arial" w:eastAsia="Arial" w:hAnsi="Arial" w:cs="Arial"/>
                <w:bCs/>
                <w:sz w:val="18"/>
                <w:szCs w:val="18"/>
              </w:rPr>
            </w:pPr>
            <w:r w:rsidRPr="00CD79C7">
              <w:rPr>
                <w:rFonts w:ascii="Arial" w:eastAsia="Arial" w:hAnsi="Arial" w:cs="Arial"/>
                <w:bCs/>
                <w:sz w:val="18"/>
                <w:szCs w:val="18"/>
              </w:rPr>
              <w:t xml:space="preserve">As teachers we must seek to </w:t>
            </w:r>
            <w:r w:rsidR="00831525" w:rsidRPr="00CD79C7">
              <w:rPr>
                <w:rFonts w:ascii="Arial" w:eastAsia="Arial" w:hAnsi="Arial" w:cs="Arial"/>
                <w:bCs/>
                <w:sz w:val="18"/>
                <w:szCs w:val="18"/>
              </w:rPr>
              <w:t xml:space="preserve">understand pupils’ differences, such as different levels of prior </w:t>
            </w:r>
            <w:r w:rsidR="00831525" w:rsidRPr="00CD79C7">
              <w:rPr>
                <w:rFonts w:ascii="Arial" w:eastAsia="Arial" w:hAnsi="Arial" w:cs="Arial"/>
                <w:bCs/>
                <w:sz w:val="18"/>
                <w:szCs w:val="18"/>
              </w:rPr>
              <w:lastRenderedPageBreak/>
              <w:t xml:space="preserve">knowledge and potential barriers to learning. </w:t>
            </w:r>
          </w:p>
          <w:p w14:paraId="68779B86" w14:textId="10844C77" w:rsidR="00831525" w:rsidRPr="00CD79C7" w:rsidRDefault="00831525" w:rsidP="00DE262F">
            <w:pPr>
              <w:spacing w:line="240" w:lineRule="auto"/>
              <w:rPr>
                <w:rFonts w:ascii="Arial" w:eastAsia="Arial" w:hAnsi="Arial" w:cs="Arial"/>
                <w:bCs/>
                <w:sz w:val="18"/>
                <w:szCs w:val="18"/>
              </w:rPr>
            </w:pPr>
            <w:r w:rsidRPr="00CD79C7">
              <w:rPr>
                <w:rFonts w:ascii="Arial" w:eastAsia="Arial" w:hAnsi="Arial" w:cs="Arial"/>
                <w:bCs/>
                <w:sz w:val="18"/>
                <w:szCs w:val="18"/>
              </w:rPr>
              <w:t xml:space="preserve">Responsive teaching means providing support to pupils who are struggling. This may involve flexible grouping of pupils for </w:t>
            </w:r>
            <w:proofErr w:type="gramStart"/>
            <w:r w:rsidRPr="00CD79C7">
              <w:rPr>
                <w:rFonts w:ascii="Arial" w:eastAsia="Arial" w:hAnsi="Arial" w:cs="Arial"/>
                <w:bCs/>
                <w:sz w:val="18"/>
                <w:szCs w:val="18"/>
              </w:rPr>
              <w:t>particular tasks</w:t>
            </w:r>
            <w:proofErr w:type="gramEnd"/>
            <w:r w:rsidRPr="00CD79C7">
              <w:rPr>
                <w:rFonts w:ascii="Arial" w:eastAsia="Arial" w:hAnsi="Arial" w:cs="Arial"/>
                <w:bCs/>
                <w:sz w:val="18"/>
                <w:szCs w:val="18"/>
              </w:rPr>
              <w:t>, to improve engagement and motivation.</w:t>
            </w:r>
          </w:p>
          <w:p w14:paraId="4F965618" w14:textId="77777777" w:rsidR="00831525" w:rsidRPr="00CD79C7" w:rsidRDefault="00831525" w:rsidP="00DE262F">
            <w:pPr>
              <w:spacing w:line="240" w:lineRule="auto"/>
              <w:rPr>
                <w:rFonts w:ascii="Arial" w:eastAsia="Arial" w:hAnsi="Arial" w:cs="Arial"/>
                <w:bCs/>
                <w:sz w:val="18"/>
                <w:szCs w:val="18"/>
              </w:rPr>
            </w:pPr>
            <w:r w:rsidRPr="00CD79C7">
              <w:rPr>
                <w:rFonts w:ascii="Arial" w:eastAsia="Arial" w:hAnsi="Arial" w:cs="Arial"/>
                <w:bCs/>
                <w:sz w:val="18"/>
                <w:szCs w:val="18"/>
              </w:rPr>
              <w:t xml:space="preserve">Inclusive teachers develop their understanding of relatively disadvantaged groups and individuals, in part through discussions with pupils and their families, and with other colleagues. </w:t>
            </w:r>
          </w:p>
          <w:p w14:paraId="5571BE92" w14:textId="77777777" w:rsidR="00831525" w:rsidRPr="00CD79C7" w:rsidRDefault="00831525" w:rsidP="00DE262F">
            <w:pPr>
              <w:spacing w:line="240" w:lineRule="auto"/>
              <w:rPr>
                <w:rFonts w:ascii="Arial" w:eastAsia="Arial" w:hAnsi="Arial" w:cs="Arial"/>
                <w:bCs/>
                <w:sz w:val="18"/>
                <w:szCs w:val="18"/>
              </w:rPr>
            </w:pPr>
          </w:p>
          <w:p w14:paraId="07A8B771" w14:textId="77777777" w:rsidR="00831525" w:rsidRPr="00CD79C7" w:rsidRDefault="00831525" w:rsidP="00DE262F">
            <w:pPr>
              <w:spacing w:line="240" w:lineRule="auto"/>
              <w:rPr>
                <w:rFonts w:ascii="Arial" w:eastAsia="Arial" w:hAnsi="Arial" w:cs="Arial"/>
                <w:bCs/>
                <w:sz w:val="18"/>
                <w:szCs w:val="18"/>
              </w:rPr>
            </w:pPr>
          </w:p>
          <w:p w14:paraId="6E9219B4" w14:textId="77777777" w:rsidR="00831525" w:rsidRPr="00CD79C7" w:rsidRDefault="00831525" w:rsidP="00DE262F">
            <w:pPr>
              <w:pBdr>
                <w:top w:val="nil"/>
                <w:left w:val="nil"/>
                <w:bottom w:val="nil"/>
                <w:right w:val="nil"/>
                <w:between w:val="nil"/>
              </w:pBdr>
              <w:spacing w:line="240" w:lineRule="auto"/>
              <w:rPr>
                <w:rFonts w:ascii="Arial" w:eastAsia="Arial" w:hAnsi="Arial" w:cs="Arial"/>
                <w:bCs/>
                <w:sz w:val="18"/>
                <w:szCs w:val="18"/>
              </w:rPr>
            </w:pPr>
          </w:p>
          <w:p w14:paraId="00921E12" w14:textId="77777777" w:rsidR="00831525" w:rsidRPr="00CD79C7" w:rsidRDefault="00831525" w:rsidP="00DE262F">
            <w:pPr>
              <w:pBdr>
                <w:top w:val="nil"/>
                <w:left w:val="nil"/>
                <w:bottom w:val="nil"/>
                <w:right w:val="nil"/>
                <w:between w:val="nil"/>
              </w:pBdr>
              <w:spacing w:after="0" w:line="240" w:lineRule="auto"/>
              <w:contextualSpacing/>
              <w:rPr>
                <w:rFonts w:ascii="Arial" w:eastAsia="Arial" w:hAnsi="Arial" w:cs="Arial"/>
                <w:bCs/>
                <w:sz w:val="18"/>
                <w:szCs w:val="18"/>
              </w:rPr>
            </w:pPr>
          </w:p>
        </w:tc>
        <w:tc>
          <w:tcPr>
            <w:tcW w:w="3402" w:type="dxa"/>
            <w:vMerge w:val="restart"/>
            <w:shd w:val="clear" w:color="auto" w:fill="DEEBF6"/>
          </w:tcPr>
          <w:p w14:paraId="390C4E86" w14:textId="3E76235C"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lastRenderedPageBreak/>
              <w:t>Make use of formative assessment: e.g., identifying who needs new content further broken down; who needs further challenge; who has important ideas and experience to contribute.</w:t>
            </w:r>
          </w:p>
          <w:p w14:paraId="681E1CDA" w14:textId="553747C1"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lastRenderedPageBreak/>
              <w:t xml:space="preserve">Respond to pupils who are struggling, intervening with individuals or small groups. </w:t>
            </w:r>
          </w:p>
          <w:p w14:paraId="20037A20" w14:textId="44C88DF5"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 xml:space="preserve">Plan to connect new content with your pupils' existing knowledge, using formative assessment. </w:t>
            </w:r>
          </w:p>
          <w:p w14:paraId="46C179B3" w14:textId="5CFAB77C"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Make use of well-designed existing resources.</w:t>
            </w:r>
          </w:p>
          <w:p w14:paraId="05F2639F" w14:textId="195DF4D4" w:rsidR="00831525" w:rsidRP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 xml:space="preserve">Build in additional practice or remove unnecessary examples; provide pre-teaching where necessary. </w:t>
            </w:r>
          </w:p>
          <w:p w14:paraId="5C0E5B63" w14:textId="53F02C55"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Target and reframe your questions to provide greater scaffolding or greater stretch.</w:t>
            </w:r>
          </w:p>
          <w:p w14:paraId="56CDE951" w14:textId="69C32B24" w:rsidR="00831525" w:rsidRPr="00831525" w:rsidRDefault="00831525" w:rsidP="00DE262F">
            <w:pPr>
              <w:spacing w:line="240" w:lineRule="auto"/>
              <w:rPr>
                <w:rFonts w:ascii="Arial" w:eastAsia="Arial" w:hAnsi="Arial" w:cs="Arial"/>
                <w:b/>
                <w:sz w:val="18"/>
                <w:szCs w:val="18"/>
              </w:rPr>
            </w:pPr>
            <w:r>
              <w:rPr>
                <w:rFonts w:ascii="Arial" w:eastAsia="Arial" w:hAnsi="Arial" w:cs="Arial"/>
                <w:i/>
                <w:sz w:val="18"/>
                <w:szCs w:val="18"/>
              </w:rPr>
              <w:t xml:space="preserve">Apply high expectations to all groups of pupils. </w:t>
            </w:r>
            <w:r w:rsidRPr="00D97839">
              <w:rPr>
                <w:rFonts w:ascii="Arial" w:eastAsia="Arial" w:hAnsi="Arial" w:cs="Arial"/>
                <w:bCs/>
                <w:i/>
                <w:iCs/>
                <w:sz w:val="18"/>
                <w:szCs w:val="18"/>
              </w:rPr>
              <w:t>Avoid artificially creating distinct tasks or setting lower expectations for different groups of pupils.</w:t>
            </w:r>
          </w:p>
          <w:p w14:paraId="2C97DA4F" w14:textId="44862841"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 xml:space="preserve">Monitor your pupils’ work during lessons, including checking for misconceptions. </w:t>
            </w:r>
          </w:p>
          <w:p w14:paraId="0F9BC260" w14:textId="7F5AE2A2" w:rsidR="00831525" w:rsidRP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Work with the Special Educational Needs Co-ordinator (SENCO) and the Designated Safeguarding Lead (DSL</w:t>
            </w:r>
            <w:proofErr w:type="gramStart"/>
            <w:r>
              <w:rPr>
                <w:rFonts w:ascii="Arial" w:eastAsia="Arial" w:hAnsi="Arial" w:cs="Arial"/>
                <w:i/>
                <w:sz w:val="18"/>
                <w:szCs w:val="18"/>
              </w:rPr>
              <w:t>), and</w:t>
            </w:r>
            <w:proofErr w:type="gramEnd"/>
            <w:r>
              <w:rPr>
                <w:rFonts w:ascii="Arial" w:eastAsia="Arial" w:hAnsi="Arial" w:cs="Arial"/>
                <w:i/>
                <w:sz w:val="18"/>
                <w:szCs w:val="18"/>
              </w:rPr>
              <w:t xml:space="preserve"> work proactively with teaching assistants and other adults in the classroom.</w:t>
            </w:r>
          </w:p>
        </w:tc>
        <w:tc>
          <w:tcPr>
            <w:tcW w:w="3402" w:type="dxa"/>
            <w:vMerge w:val="restart"/>
          </w:tcPr>
          <w:p w14:paraId="657C8BDA" w14:textId="77777777" w:rsidR="00831525" w:rsidRPr="008156EE" w:rsidRDefault="00831525" w:rsidP="00DE262F">
            <w:pPr>
              <w:pBdr>
                <w:top w:val="nil"/>
                <w:left w:val="nil"/>
                <w:bottom w:val="nil"/>
                <w:right w:val="nil"/>
                <w:between w:val="nil"/>
              </w:pBdr>
              <w:spacing w:line="240" w:lineRule="auto"/>
              <w:contextualSpacing/>
              <w:rPr>
                <w:rFonts w:ascii="Arial" w:eastAsia="Arial" w:hAnsi="Arial" w:cs="Arial"/>
                <w:b/>
                <w:sz w:val="18"/>
                <w:szCs w:val="18"/>
              </w:rPr>
            </w:pPr>
          </w:p>
        </w:tc>
        <w:tc>
          <w:tcPr>
            <w:tcW w:w="6099" w:type="dxa"/>
            <w:shd w:val="clear" w:color="auto" w:fill="DEEAF6" w:themeFill="accent5" w:themeFillTint="33"/>
          </w:tcPr>
          <w:p w14:paraId="17D9841A" w14:textId="63A68674" w:rsidR="00831525" w:rsidRPr="008156EE" w:rsidRDefault="00831525"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C22E95" w:rsidRPr="008156EE" w14:paraId="5648D201" w14:textId="77777777" w:rsidTr="00CA135C">
        <w:tblPrEx>
          <w:jc w:val="left"/>
        </w:tblPrEx>
        <w:trPr>
          <w:trHeight w:val="1022"/>
        </w:trPr>
        <w:tc>
          <w:tcPr>
            <w:tcW w:w="3114" w:type="dxa"/>
            <w:vMerge/>
            <w:shd w:val="clear" w:color="auto" w:fill="D9E2F3" w:themeFill="accent1" w:themeFillTint="33"/>
          </w:tcPr>
          <w:p w14:paraId="0A462120"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b/>
                <w:sz w:val="18"/>
                <w:szCs w:val="18"/>
              </w:rPr>
            </w:pPr>
          </w:p>
        </w:tc>
        <w:tc>
          <w:tcPr>
            <w:tcW w:w="3402" w:type="dxa"/>
            <w:vMerge/>
            <w:shd w:val="clear" w:color="auto" w:fill="DEEBF6"/>
          </w:tcPr>
          <w:p w14:paraId="3F7173EF" w14:textId="77777777" w:rsidR="00C22E95" w:rsidRPr="008156EE" w:rsidRDefault="00C22E95" w:rsidP="00DE262F">
            <w:pPr>
              <w:spacing w:after="0" w:line="240" w:lineRule="auto"/>
              <w:contextualSpacing/>
              <w:rPr>
                <w:rFonts w:ascii="Arial" w:eastAsia="Arial" w:hAnsi="Arial" w:cs="Arial"/>
                <w:i/>
                <w:sz w:val="18"/>
                <w:szCs w:val="18"/>
              </w:rPr>
            </w:pPr>
          </w:p>
        </w:tc>
        <w:tc>
          <w:tcPr>
            <w:tcW w:w="3402" w:type="dxa"/>
            <w:vMerge/>
          </w:tcPr>
          <w:p w14:paraId="7E797136"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sz w:val="18"/>
                <w:szCs w:val="18"/>
              </w:rPr>
            </w:pPr>
          </w:p>
        </w:tc>
        <w:tc>
          <w:tcPr>
            <w:tcW w:w="6099" w:type="dxa"/>
          </w:tcPr>
          <w:p w14:paraId="60FFD0C0" w14:textId="49A1D6A5" w:rsidR="00C22E95" w:rsidRDefault="000B48C1"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and reading suggested by the subject team:</w:t>
            </w:r>
          </w:p>
          <w:p w14:paraId="707E66C2" w14:textId="3C391E0F" w:rsidR="002E3937" w:rsidRDefault="002E3937" w:rsidP="00DE262F">
            <w:pPr>
              <w:spacing w:line="240" w:lineRule="auto"/>
              <w:contextualSpacing/>
              <w:rPr>
                <w:rFonts w:ascii="Arial" w:eastAsia="Arial" w:hAnsi="Arial" w:cs="Arial"/>
                <w:color w:val="000000" w:themeColor="text1"/>
                <w:sz w:val="18"/>
                <w:szCs w:val="18"/>
              </w:rPr>
            </w:pPr>
          </w:p>
          <w:p w14:paraId="7642E968" w14:textId="77777777" w:rsidR="002E3937" w:rsidRDefault="002E3937" w:rsidP="00DE262F">
            <w:pPr>
              <w:spacing w:line="240" w:lineRule="auto"/>
              <w:contextualSpacing/>
              <w:rPr>
                <w:rFonts w:ascii="Arial" w:eastAsia="Arial" w:hAnsi="Arial" w:cs="Arial"/>
                <w:color w:val="000000" w:themeColor="text1"/>
                <w:sz w:val="18"/>
                <w:szCs w:val="18"/>
              </w:rPr>
            </w:pPr>
          </w:p>
          <w:p w14:paraId="50F83D9A" w14:textId="77777777" w:rsidR="00C22E95" w:rsidRDefault="00C22E95" w:rsidP="00DE262F">
            <w:pPr>
              <w:spacing w:line="240" w:lineRule="auto"/>
              <w:contextualSpacing/>
              <w:rPr>
                <w:rFonts w:ascii="Arial" w:eastAsia="Arial" w:hAnsi="Arial" w:cs="Arial"/>
                <w:color w:val="000000" w:themeColor="text1"/>
                <w:sz w:val="18"/>
                <w:szCs w:val="18"/>
              </w:rPr>
            </w:pPr>
          </w:p>
          <w:p w14:paraId="5E600D58" w14:textId="35D47CD7" w:rsidR="00C22E95" w:rsidRPr="00E01BEC" w:rsidRDefault="00457B30"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Tutorial discussions: </w:t>
            </w:r>
          </w:p>
          <w:p w14:paraId="25ECBEFD" w14:textId="77777777" w:rsidR="00C22E95" w:rsidRPr="00E01BEC" w:rsidRDefault="00C22E95" w:rsidP="00DE262F">
            <w:pPr>
              <w:spacing w:line="240" w:lineRule="auto"/>
              <w:contextualSpacing/>
              <w:rPr>
                <w:rFonts w:ascii="Arial" w:eastAsia="Arial" w:hAnsi="Arial" w:cs="Arial"/>
                <w:color w:val="000000" w:themeColor="text1"/>
                <w:sz w:val="18"/>
                <w:szCs w:val="18"/>
              </w:rPr>
            </w:pPr>
          </w:p>
          <w:p w14:paraId="13F91935" w14:textId="77777777" w:rsidR="00C22E95" w:rsidRPr="008156EE" w:rsidRDefault="00C22E95" w:rsidP="00DE262F">
            <w:pPr>
              <w:spacing w:line="240" w:lineRule="auto"/>
              <w:contextualSpacing/>
              <w:rPr>
                <w:rFonts w:ascii="Arial" w:eastAsia="Arial" w:hAnsi="Arial" w:cs="Arial"/>
                <w:sz w:val="18"/>
                <w:szCs w:val="18"/>
              </w:rPr>
            </w:pPr>
          </w:p>
        </w:tc>
      </w:tr>
      <w:tr w:rsidR="00C22E95" w:rsidRPr="008156EE" w14:paraId="009BE8D1" w14:textId="77777777" w:rsidTr="00CA135C">
        <w:tblPrEx>
          <w:jc w:val="left"/>
        </w:tblPrEx>
        <w:trPr>
          <w:trHeight w:val="56"/>
        </w:trPr>
        <w:tc>
          <w:tcPr>
            <w:tcW w:w="3114" w:type="dxa"/>
            <w:vMerge/>
            <w:shd w:val="clear" w:color="auto" w:fill="D9E2F3" w:themeFill="accent1" w:themeFillTint="33"/>
          </w:tcPr>
          <w:p w14:paraId="42AD62B4"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b/>
                <w:sz w:val="18"/>
                <w:szCs w:val="18"/>
              </w:rPr>
            </w:pPr>
          </w:p>
        </w:tc>
        <w:tc>
          <w:tcPr>
            <w:tcW w:w="3402" w:type="dxa"/>
            <w:vMerge/>
            <w:shd w:val="clear" w:color="auto" w:fill="DEEBF6"/>
          </w:tcPr>
          <w:p w14:paraId="10B07447" w14:textId="77777777" w:rsidR="00C22E95" w:rsidRPr="008156EE" w:rsidRDefault="00C22E95" w:rsidP="00DE262F">
            <w:pPr>
              <w:spacing w:after="0" w:line="240" w:lineRule="auto"/>
              <w:contextualSpacing/>
              <w:rPr>
                <w:rFonts w:ascii="Arial" w:eastAsia="Arial" w:hAnsi="Arial" w:cs="Arial"/>
                <w:i/>
                <w:sz w:val="18"/>
                <w:szCs w:val="18"/>
              </w:rPr>
            </w:pPr>
          </w:p>
        </w:tc>
        <w:tc>
          <w:tcPr>
            <w:tcW w:w="3402" w:type="dxa"/>
            <w:vMerge/>
          </w:tcPr>
          <w:p w14:paraId="5C6975F3"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sz w:val="18"/>
                <w:szCs w:val="18"/>
              </w:rPr>
            </w:pPr>
          </w:p>
        </w:tc>
        <w:tc>
          <w:tcPr>
            <w:tcW w:w="6099" w:type="dxa"/>
            <w:shd w:val="clear" w:color="auto" w:fill="DEEAF6" w:themeFill="accent5" w:themeFillTint="33"/>
          </w:tcPr>
          <w:p w14:paraId="54DEC0EB" w14:textId="0667B778" w:rsidR="00C22E95" w:rsidRPr="008156EE" w:rsidRDefault="00C22E95"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Placement experience</w:t>
            </w:r>
          </w:p>
        </w:tc>
      </w:tr>
      <w:tr w:rsidR="00C22E95" w:rsidRPr="008156EE" w14:paraId="302452B0" w14:textId="77777777" w:rsidTr="00CA135C">
        <w:tblPrEx>
          <w:jc w:val="left"/>
        </w:tblPrEx>
        <w:trPr>
          <w:trHeight w:val="1022"/>
        </w:trPr>
        <w:tc>
          <w:tcPr>
            <w:tcW w:w="3114" w:type="dxa"/>
            <w:vMerge/>
            <w:shd w:val="clear" w:color="auto" w:fill="D9E2F3" w:themeFill="accent1" w:themeFillTint="33"/>
          </w:tcPr>
          <w:p w14:paraId="783F4D8C"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b/>
                <w:sz w:val="18"/>
                <w:szCs w:val="18"/>
              </w:rPr>
            </w:pPr>
          </w:p>
        </w:tc>
        <w:tc>
          <w:tcPr>
            <w:tcW w:w="3402" w:type="dxa"/>
            <w:vMerge/>
            <w:tcBorders>
              <w:bottom w:val="single" w:sz="4" w:space="0" w:color="000000"/>
            </w:tcBorders>
            <w:shd w:val="clear" w:color="auto" w:fill="DEEBF6"/>
          </w:tcPr>
          <w:p w14:paraId="2F8EF9D5" w14:textId="77777777" w:rsidR="00C22E95" w:rsidRPr="008156EE" w:rsidRDefault="00C22E95" w:rsidP="00DE262F">
            <w:pPr>
              <w:spacing w:after="0" w:line="240" w:lineRule="auto"/>
              <w:contextualSpacing/>
              <w:rPr>
                <w:rFonts w:ascii="Arial" w:eastAsia="Arial" w:hAnsi="Arial" w:cs="Arial"/>
                <w:i/>
                <w:sz w:val="18"/>
                <w:szCs w:val="18"/>
              </w:rPr>
            </w:pPr>
          </w:p>
        </w:tc>
        <w:tc>
          <w:tcPr>
            <w:tcW w:w="3402" w:type="dxa"/>
            <w:vMerge/>
          </w:tcPr>
          <w:p w14:paraId="1B133D11"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sz w:val="18"/>
                <w:szCs w:val="18"/>
              </w:rPr>
            </w:pPr>
          </w:p>
        </w:tc>
        <w:tc>
          <w:tcPr>
            <w:tcW w:w="6099" w:type="dxa"/>
          </w:tcPr>
          <w:p w14:paraId="0D4B3D69" w14:textId="0EEF9161" w:rsidR="00926224" w:rsidRPr="00C22E95" w:rsidRDefault="00926224" w:rsidP="00DE262F">
            <w:pPr>
              <w:spacing w:line="240" w:lineRule="auto"/>
              <w:contextualSpacing/>
              <w:rPr>
                <w:rFonts w:ascii="Arial" w:eastAsia="Arial" w:hAnsi="Arial" w:cs="Arial"/>
                <w:i/>
                <w:iCs/>
                <w:color w:val="000000" w:themeColor="text1"/>
                <w:sz w:val="18"/>
                <w:szCs w:val="18"/>
              </w:rPr>
            </w:pPr>
            <w:r>
              <w:rPr>
                <w:rFonts w:ascii="Arial" w:eastAsia="Arial" w:hAnsi="Arial" w:cs="Arial"/>
                <w:i/>
                <w:iCs/>
                <w:color w:val="000000" w:themeColor="text1"/>
                <w:sz w:val="18"/>
                <w:szCs w:val="18"/>
              </w:rPr>
              <w:t>P</w:t>
            </w:r>
            <w:r w:rsidRPr="00C22E95">
              <w:rPr>
                <w:rFonts w:ascii="Arial" w:eastAsia="Arial" w:hAnsi="Arial" w:cs="Arial"/>
                <w:i/>
                <w:iCs/>
                <w:color w:val="000000" w:themeColor="text1"/>
                <w:sz w:val="18"/>
                <w:szCs w:val="18"/>
              </w:rPr>
              <w:t xml:space="preserve">lans, lessons, </w:t>
            </w:r>
            <w:r w:rsidR="00457B30">
              <w:rPr>
                <w:rFonts w:ascii="Arial" w:eastAsia="Arial" w:hAnsi="Arial" w:cs="Arial"/>
                <w:i/>
                <w:iCs/>
                <w:color w:val="000000" w:themeColor="text1"/>
                <w:sz w:val="18"/>
                <w:szCs w:val="18"/>
              </w:rPr>
              <w:t>monitoring students</w:t>
            </w:r>
            <w:r w:rsidRPr="00C22E95">
              <w:rPr>
                <w:rFonts w:ascii="Arial" w:eastAsia="Arial" w:hAnsi="Arial" w:cs="Arial"/>
                <w:i/>
                <w:iCs/>
                <w:color w:val="000000" w:themeColor="text1"/>
                <w:sz w:val="18"/>
                <w:szCs w:val="18"/>
              </w:rPr>
              <w:t xml:space="preserve">, </w:t>
            </w:r>
            <w:r w:rsidR="00457B30">
              <w:rPr>
                <w:rFonts w:ascii="Arial" w:eastAsia="Arial" w:hAnsi="Arial" w:cs="Arial"/>
                <w:i/>
                <w:iCs/>
                <w:color w:val="000000" w:themeColor="text1"/>
                <w:sz w:val="18"/>
                <w:szCs w:val="18"/>
              </w:rPr>
              <w:t>mentor discussions</w:t>
            </w:r>
            <w:r>
              <w:rPr>
                <w:rFonts w:ascii="Arial" w:eastAsia="Arial" w:hAnsi="Arial" w:cs="Arial"/>
                <w:i/>
                <w:iCs/>
                <w:color w:val="000000" w:themeColor="text1"/>
                <w:sz w:val="18"/>
                <w:szCs w:val="18"/>
              </w:rPr>
              <w:t>, CPD</w:t>
            </w:r>
            <w:r w:rsidR="00457B30">
              <w:rPr>
                <w:rFonts w:ascii="Arial" w:eastAsia="Arial" w:hAnsi="Arial" w:cs="Arial"/>
                <w:i/>
                <w:iCs/>
                <w:color w:val="000000" w:themeColor="text1"/>
                <w:sz w:val="18"/>
                <w:szCs w:val="18"/>
              </w:rPr>
              <w:t>…</w:t>
            </w:r>
          </w:p>
          <w:p w14:paraId="4C1A831A" w14:textId="4D5692D1" w:rsidR="00C22E95" w:rsidRPr="008156EE" w:rsidRDefault="00C22E95" w:rsidP="00DE262F">
            <w:pPr>
              <w:spacing w:line="240" w:lineRule="auto"/>
              <w:contextualSpacing/>
              <w:rPr>
                <w:rFonts w:ascii="Arial" w:eastAsia="Arial" w:hAnsi="Arial" w:cs="Arial"/>
                <w:sz w:val="18"/>
                <w:szCs w:val="18"/>
              </w:rPr>
            </w:pPr>
          </w:p>
        </w:tc>
      </w:tr>
      <w:tr w:rsidR="009B663A" w:rsidRPr="008156EE" w14:paraId="5713079B" w14:textId="77777777" w:rsidTr="00630177">
        <w:tblPrEx>
          <w:jc w:val="left"/>
        </w:tblPrEx>
        <w:trPr>
          <w:trHeight w:val="407"/>
        </w:trPr>
        <w:tc>
          <w:tcPr>
            <w:tcW w:w="6516" w:type="dxa"/>
            <w:gridSpan w:val="2"/>
            <w:shd w:val="clear" w:color="auto" w:fill="D9E2F3" w:themeFill="accent1" w:themeFillTint="33"/>
          </w:tcPr>
          <w:p w14:paraId="4B97E468" w14:textId="77777777" w:rsidR="009B663A" w:rsidRDefault="009B663A" w:rsidP="00DE262F">
            <w:pPr>
              <w:spacing w:line="240" w:lineRule="auto"/>
              <w:contextualSpacing/>
              <w:rPr>
                <w:rFonts w:ascii="Arial" w:eastAsia="Arial" w:hAnsi="Arial" w:cs="Arial"/>
                <w:i/>
                <w:sz w:val="18"/>
                <w:szCs w:val="18"/>
              </w:rPr>
            </w:pPr>
            <w:r>
              <w:rPr>
                <w:rFonts w:ascii="Arial" w:eastAsia="Arial" w:hAnsi="Arial" w:cs="Arial"/>
                <w:b/>
                <w:sz w:val="18"/>
                <w:szCs w:val="18"/>
              </w:rPr>
              <w:t>Mid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 xml:space="preserve">What are you learning in this core area?  </w:t>
            </w:r>
          </w:p>
          <w:p w14:paraId="1D224220" w14:textId="77777777" w:rsidR="009B663A" w:rsidRDefault="009B663A" w:rsidP="00DE262F">
            <w:pPr>
              <w:spacing w:line="240" w:lineRule="auto"/>
              <w:contextualSpacing/>
              <w:rPr>
                <w:rFonts w:ascii="Arial" w:eastAsia="Arial" w:hAnsi="Arial" w:cs="Arial"/>
                <w:i/>
                <w:sz w:val="18"/>
                <w:szCs w:val="18"/>
              </w:rPr>
            </w:pPr>
          </w:p>
          <w:p w14:paraId="464F9606" w14:textId="77777777" w:rsidR="009B663A" w:rsidRDefault="009B663A" w:rsidP="00DE262F">
            <w:pPr>
              <w:spacing w:line="240" w:lineRule="auto"/>
              <w:contextualSpacing/>
              <w:rPr>
                <w:rFonts w:ascii="Arial" w:eastAsia="Arial" w:hAnsi="Arial" w:cs="Arial"/>
                <w:i/>
                <w:sz w:val="18"/>
                <w:szCs w:val="18"/>
              </w:rPr>
            </w:pPr>
          </w:p>
          <w:p w14:paraId="763B3A32" w14:textId="77777777" w:rsidR="009B663A" w:rsidRDefault="009B663A" w:rsidP="00DE262F">
            <w:pPr>
              <w:spacing w:line="240" w:lineRule="auto"/>
              <w:contextualSpacing/>
              <w:rPr>
                <w:rFonts w:ascii="Arial" w:eastAsia="Arial" w:hAnsi="Arial" w:cs="Arial"/>
                <w:i/>
                <w:sz w:val="18"/>
                <w:szCs w:val="18"/>
              </w:rPr>
            </w:pPr>
          </w:p>
          <w:p w14:paraId="59347E15" w14:textId="77777777" w:rsidR="009B663A" w:rsidRDefault="009B663A" w:rsidP="00DE262F">
            <w:pPr>
              <w:spacing w:line="240" w:lineRule="auto"/>
              <w:contextualSpacing/>
              <w:rPr>
                <w:rFonts w:ascii="Arial" w:eastAsia="Arial" w:hAnsi="Arial" w:cs="Arial"/>
                <w:i/>
                <w:sz w:val="18"/>
                <w:szCs w:val="18"/>
              </w:rPr>
            </w:pPr>
          </w:p>
          <w:p w14:paraId="4DD5D773" w14:textId="77777777" w:rsidR="009B663A" w:rsidRDefault="009B663A" w:rsidP="00DE262F">
            <w:pPr>
              <w:spacing w:line="240" w:lineRule="auto"/>
              <w:contextualSpacing/>
              <w:rPr>
                <w:rFonts w:ascii="Arial" w:eastAsia="Arial" w:hAnsi="Arial" w:cs="Arial"/>
                <w:i/>
                <w:sz w:val="18"/>
                <w:szCs w:val="18"/>
              </w:rPr>
            </w:pPr>
          </w:p>
        </w:tc>
        <w:tc>
          <w:tcPr>
            <w:tcW w:w="9501" w:type="dxa"/>
            <w:gridSpan w:val="2"/>
            <w:shd w:val="clear" w:color="auto" w:fill="D9E2F3" w:themeFill="accent1" w:themeFillTint="33"/>
          </w:tcPr>
          <w:p w14:paraId="1FB73F3B" w14:textId="77777777" w:rsidR="009B663A" w:rsidRDefault="009B663A" w:rsidP="00DE262F">
            <w:pPr>
              <w:spacing w:line="240" w:lineRule="auto"/>
              <w:contextualSpacing/>
              <w:rPr>
                <w:rFonts w:ascii="Arial" w:eastAsia="Arial" w:hAnsi="Arial" w:cs="Arial"/>
                <w:i/>
                <w:sz w:val="18"/>
                <w:szCs w:val="18"/>
              </w:rPr>
            </w:pPr>
            <w:r>
              <w:rPr>
                <w:rFonts w:ascii="Arial" w:eastAsia="Arial" w:hAnsi="Arial" w:cs="Arial"/>
                <w:b/>
                <w:sz w:val="18"/>
                <w:szCs w:val="18"/>
              </w:rPr>
              <w:t>End of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How have you progressed in this core area over</w:t>
            </w:r>
            <w:r w:rsidRPr="008156EE">
              <w:rPr>
                <w:rFonts w:ascii="Arial" w:eastAsia="Arial" w:hAnsi="Arial" w:cs="Arial"/>
                <w:i/>
                <w:sz w:val="18"/>
                <w:szCs w:val="18"/>
              </w:rPr>
              <w:t xml:space="preserve"> </w:t>
            </w:r>
            <w:r>
              <w:rPr>
                <w:rFonts w:ascii="Arial" w:eastAsia="Arial" w:hAnsi="Arial" w:cs="Arial"/>
                <w:i/>
                <w:sz w:val="18"/>
                <w:szCs w:val="18"/>
              </w:rPr>
              <w:t>the</w:t>
            </w:r>
            <w:r w:rsidRPr="008156EE">
              <w:rPr>
                <w:rFonts w:ascii="Arial" w:eastAsia="Arial" w:hAnsi="Arial" w:cs="Arial"/>
                <w:i/>
                <w:sz w:val="18"/>
                <w:szCs w:val="18"/>
              </w:rPr>
              <w:t xml:space="preserve"> placement</w:t>
            </w:r>
            <w:r>
              <w:rPr>
                <w:rFonts w:ascii="Arial" w:eastAsia="Arial" w:hAnsi="Arial" w:cs="Arial"/>
                <w:i/>
                <w:sz w:val="18"/>
                <w:szCs w:val="18"/>
              </w:rPr>
              <w:t>?</w:t>
            </w:r>
          </w:p>
          <w:p w14:paraId="540175DA" w14:textId="77777777" w:rsidR="009B663A" w:rsidRPr="008156EE" w:rsidRDefault="009B663A" w:rsidP="00DE262F">
            <w:pPr>
              <w:spacing w:line="240" w:lineRule="auto"/>
              <w:contextualSpacing/>
              <w:rPr>
                <w:rFonts w:ascii="Arial" w:eastAsia="Arial" w:hAnsi="Arial" w:cs="Arial"/>
                <w:b/>
                <w:sz w:val="18"/>
                <w:szCs w:val="18"/>
              </w:rPr>
            </w:pPr>
          </w:p>
        </w:tc>
      </w:tr>
    </w:tbl>
    <w:p w14:paraId="62D955F7" w14:textId="77777777" w:rsidR="00617660" w:rsidRPr="008156EE" w:rsidRDefault="00617660" w:rsidP="00DE262F">
      <w:pPr>
        <w:spacing w:after="0" w:line="240" w:lineRule="auto"/>
        <w:contextualSpacing/>
        <w:rPr>
          <w:rFonts w:ascii="Arial" w:eastAsia="Arial" w:hAnsi="Arial" w:cs="Arial"/>
          <w:sz w:val="18"/>
          <w:szCs w:val="18"/>
        </w:rPr>
      </w:pPr>
    </w:p>
    <w:tbl>
      <w:tblPr>
        <w:tblStyle w:val="a2"/>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402"/>
        <w:gridCol w:w="6095"/>
      </w:tblGrid>
      <w:tr w:rsidR="00617660" w:rsidRPr="008156EE" w14:paraId="4E5473F7" w14:textId="77777777" w:rsidTr="008156EE">
        <w:trPr>
          <w:trHeight w:val="397"/>
          <w:jc w:val="center"/>
        </w:trPr>
        <w:tc>
          <w:tcPr>
            <w:tcW w:w="16013" w:type="dxa"/>
            <w:gridSpan w:val="4"/>
            <w:shd w:val="clear" w:color="auto" w:fill="ED7D31"/>
            <w:vAlign w:val="center"/>
          </w:tcPr>
          <w:p w14:paraId="60A8FF3B" w14:textId="77777777" w:rsidR="00617660" w:rsidRPr="008156EE" w:rsidRDefault="00DF4ADA"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Core Area 4: Assessment</w:t>
            </w:r>
          </w:p>
        </w:tc>
      </w:tr>
      <w:tr w:rsidR="005D121F" w:rsidRPr="008156EE" w14:paraId="7A05855C" w14:textId="77777777" w:rsidTr="00CA135C">
        <w:tblPrEx>
          <w:jc w:val="left"/>
        </w:tblPrEx>
        <w:trPr>
          <w:trHeight w:val="407"/>
        </w:trPr>
        <w:tc>
          <w:tcPr>
            <w:tcW w:w="3114" w:type="dxa"/>
            <w:shd w:val="clear" w:color="auto" w:fill="F7CAAC" w:themeFill="accent2" w:themeFillTint="66"/>
            <w:vAlign w:val="center"/>
          </w:tcPr>
          <w:p w14:paraId="18F1BC66" w14:textId="77777777" w:rsidR="005D121F" w:rsidRPr="008156EE" w:rsidRDefault="005D121F" w:rsidP="00DE262F">
            <w:pPr>
              <w:spacing w:line="240" w:lineRule="auto"/>
              <w:contextualSpacing/>
              <w:jc w:val="center"/>
              <w:rPr>
                <w:rFonts w:ascii="Arial" w:eastAsia="Arial" w:hAnsi="Arial" w:cs="Arial"/>
                <w:b/>
                <w:color w:val="FF0000"/>
                <w:sz w:val="18"/>
                <w:szCs w:val="18"/>
              </w:rPr>
            </w:pPr>
            <w:r w:rsidRPr="008156EE">
              <w:rPr>
                <w:rFonts w:ascii="Arial" w:eastAsia="Arial" w:hAnsi="Arial" w:cs="Arial"/>
                <w:b/>
                <w:sz w:val="18"/>
                <w:szCs w:val="18"/>
              </w:rPr>
              <w:t>University of Manchester Curriculum Statements</w:t>
            </w:r>
          </w:p>
        </w:tc>
        <w:tc>
          <w:tcPr>
            <w:tcW w:w="3402" w:type="dxa"/>
            <w:shd w:val="clear" w:color="auto" w:fill="F7CAAC" w:themeFill="accent2" w:themeFillTint="66"/>
            <w:vAlign w:val="center"/>
          </w:tcPr>
          <w:p w14:paraId="0CD55D97"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Practice Statements</w:t>
            </w:r>
          </w:p>
          <w:p w14:paraId="707416BC" w14:textId="77777777" w:rsidR="005D121F" w:rsidRPr="008156EE" w:rsidRDefault="005D121F" w:rsidP="00DE262F">
            <w:pPr>
              <w:spacing w:line="240" w:lineRule="auto"/>
              <w:contextualSpacing/>
              <w:jc w:val="center"/>
              <w:rPr>
                <w:rFonts w:ascii="Arial" w:eastAsia="Arial" w:hAnsi="Arial" w:cs="Arial"/>
                <w:i/>
                <w:sz w:val="18"/>
                <w:szCs w:val="18"/>
              </w:rPr>
            </w:pPr>
            <w:r w:rsidRPr="008156EE">
              <w:rPr>
                <w:rFonts w:ascii="Arial" w:eastAsia="Arial" w:hAnsi="Arial" w:cs="Arial"/>
                <w:i/>
                <w:sz w:val="18"/>
                <w:szCs w:val="18"/>
              </w:rPr>
              <w:t>Relevant features of your practice</w:t>
            </w:r>
          </w:p>
        </w:tc>
        <w:tc>
          <w:tcPr>
            <w:tcW w:w="3402" w:type="dxa"/>
            <w:shd w:val="clear" w:color="auto" w:fill="F7CAAC" w:themeFill="accent2" w:themeFillTint="66"/>
            <w:vAlign w:val="center"/>
          </w:tcPr>
          <w:p w14:paraId="69B4B4AD" w14:textId="5D5CA7C0" w:rsidR="005D121F" w:rsidRPr="00AA6990" w:rsidRDefault="00004FBF"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What actions do you plan to take during this placement and how?</w:t>
            </w:r>
          </w:p>
          <w:p w14:paraId="54844523" w14:textId="3A3B646D" w:rsidR="005D121F" w:rsidRDefault="00004FB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Add to these following reflection and</w:t>
            </w:r>
            <w:r w:rsidR="005D121F">
              <w:rPr>
                <w:rFonts w:ascii="Arial" w:eastAsia="Arial" w:hAnsi="Arial" w:cs="Arial"/>
                <w:i/>
                <w:sz w:val="18"/>
                <w:szCs w:val="18"/>
              </w:rPr>
              <w:t xml:space="preserve"> </w:t>
            </w:r>
          </w:p>
          <w:p w14:paraId="7DDDEF61" w14:textId="715D25F4"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ongoing feedback from mentors</w:t>
            </w:r>
          </w:p>
        </w:tc>
        <w:tc>
          <w:tcPr>
            <w:tcW w:w="6095" w:type="dxa"/>
            <w:shd w:val="clear" w:color="auto" w:fill="F7CAAC" w:themeFill="accent2" w:themeFillTint="66"/>
            <w:vAlign w:val="center"/>
          </w:tcPr>
          <w:p w14:paraId="396628C4" w14:textId="77777777" w:rsidR="005D121F" w:rsidRPr="006B40EB" w:rsidRDefault="005D121F" w:rsidP="00DE262F">
            <w:pPr>
              <w:spacing w:line="240" w:lineRule="auto"/>
              <w:contextualSpacing/>
              <w:jc w:val="center"/>
              <w:rPr>
                <w:rFonts w:ascii="Arial" w:eastAsia="Arial" w:hAnsi="Arial" w:cs="Arial"/>
                <w:b/>
                <w:bCs/>
                <w:sz w:val="18"/>
                <w:szCs w:val="18"/>
              </w:rPr>
            </w:pPr>
            <w:r>
              <w:rPr>
                <w:rFonts w:ascii="Arial" w:eastAsia="Arial" w:hAnsi="Arial" w:cs="Arial"/>
                <w:b/>
                <w:bCs/>
                <w:i/>
                <w:sz w:val="18"/>
                <w:szCs w:val="18"/>
              </w:rPr>
              <w:t xml:space="preserve">What experience have you had in addressing this area? </w:t>
            </w:r>
          </w:p>
          <w:p w14:paraId="1F36B162" w14:textId="77777777" w:rsidR="005D121F" w:rsidRDefault="005D121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Note the date, challenges</w:t>
            </w:r>
            <w:r w:rsidRPr="008156EE">
              <w:rPr>
                <w:rFonts w:ascii="Arial" w:eastAsia="Arial" w:hAnsi="Arial" w:cs="Arial"/>
                <w:i/>
                <w:sz w:val="18"/>
                <w:szCs w:val="18"/>
              </w:rPr>
              <w:t xml:space="preserve"> </w:t>
            </w:r>
            <w:r>
              <w:rPr>
                <w:rFonts w:ascii="Arial" w:eastAsia="Arial" w:hAnsi="Arial" w:cs="Arial"/>
                <w:i/>
                <w:sz w:val="18"/>
                <w:szCs w:val="18"/>
              </w:rPr>
              <w:t>addressed</w:t>
            </w:r>
            <w:r w:rsidRPr="008156EE">
              <w:rPr>
                <w:rFonts w:ascii="Arial" w:eastAsia="Arial" w:hAnsi="Arial" w:cs="Arial"/>
                <w:i/>
                <w:sz w:val="18"/>
                <w:szCs w:val="18"/>
              </w:rPr>
              <w:t>, progress achieved</w:t>
            </w:r>
            <w:r>
              <w:rPr>
                <w:rFonts w:ascii="Arial" w:eastAsia="Arial" w:hAnsi="Arial" w:cs="Arial"/>
                <w:i/>
                <w:sz w:val="18"/>
                <w:szCs w:val="18"/>
              </w:rPr>
              <w:t xml:space="preserve">. </w:t>
            </w:r>
          </w:p>
          <w:p w14:paraId="12D46A7A" w14:textId="103FCFB3"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Add hyperlinks to other documents where appropriate.</w:t>
            </w:r>
          </w:p>
        </w:tc>
      </w:tr>
      <w:tr w:rsidR="00831525" w:rsidRPr="008156EE" w14:paraId="7263526A" w14:textId="77777777" w:rsidTr="00CA135C">
        <w:tblPrEx>
          <w:jc w:val="left"/>
        </w:tblPrEx>
        <w:trPr>
          <w:trHeight w:val="63"/>
        </w:trPr>
        <w:tc>
          <w:tcPr>
            <w:tcW w:w="3114" w:type="dxa"/>
            <w:vMerge w:val="restart"/>
            <w:shd w:val="clear" w:color="auto" w:fill="F7CAAC" w:themeFill="accent2" w:themeFillTint="66"/>
          </w:tcPr>
          <w:p w14:paraId="3C1E3BC8" w14:textId="77777777" w:rsidR="00E67850" w:rsidRPr="00AC13B4" w:rsidRDefault="00E67850" w:rsidP="00DE262F">
            <w:pPr>
              <w:pBdr>
                <w:top w:val="nil"/>
                <w:left w:val="nil"/>
                <w:bottom w:val="nil"/>
                <w:right w:val="nil"/>
                <w:between w:val="nil"/>
              </w:pBdr>
              <w:spacing w:line="240" w:lineRule="auto"/>
              <w:rPr>
                <w:rFonts w:ascii="Arial" w:eastAsia="Arial" w:hAnsi="Arial" w:cs="Arial"/>
                <w:bCs/>
                <w:sz w:val="18"/>
                <w:szCs w:val="18"/>
              </w:rPr>
            </w:pPr>
            <w:r w:rsidRPr="00AC13B4">
              <w:rPr>
                <w:rFonts w:ascii="Arial" w:eastAsia="Arial" w:hAnsi="Arial" w:cs="Arial"/>
                <w:bCs/>
                <w:color w:val="000000"/>
                <w:sz w:val="18"/>
                <w:szCs w:val="18"/>
              </w:rPr>
              <w:t xml:space="preserve">Assessment must be purposeful: it </w:t>
            </w:r>
            <w:r w:rsidRPr="00AC13B4">
              <w:rPr>
                <w:rFonts w:ascii="Arial" w:eastAsia="Arial" w:hAnsi="Arial" w:cs="Arial"/>
                <w:bCs/>
                <w:sz w:val="18"/>
                <w:szCs w:val="18"/>
              </w:rPr>
              <w:t>should</w:t>
            </w:r>
            <w:r w:rsidRPr="00AC13B4">
              <w:rPr>
                <w:rFonts w:ascii="Arial" w:eastAsia="Arial" w:hAnsi="Arial" w:cs="Arial"/>
                <w:bCs/>
                <w:color w:val="000000"/>
                <w:sz w:val="18"/>
                <w:szCs w:val="18"/>
              </w:rPr>
              <w:t xml:space="preserve"> inform the decisions we make</w:t>
            </w:r>
            <w:r w:rsidRPr="00AC13B4">
              <w:rPr>
                <w:rFonts w:ascii="Arial" w:eastAsia="Arial" w:hAnsi="Arial" w:cs="Arial"/>
                <w:bCs/>
                <w:sz w:val="18"/>
                <w:szCs w:val="18"/>
              </w:rPr>
              <w:t xml:space="preserve"> in our teaching. </w:t>
            </w:r>
          </w:p>
          <w:p w14:paraId="0ECA59C7" w14:textId="18D6C27C" w:rsidR="00831525" w:rsidRPr="00AC13B4" w:rsidRDefault="00831525" w:rsidP="00DE262F">
            <w:pPr>
              <w:pBdr>
                <w:top w:val="nil"/>
                <w:left w:val="nil"/>
                <w:bottom w:val="nil"/>
                <w:right w:val="nil"/>
                <w:between w:val="nil"/>
              </w:pBdr>
              <w:spacing w:line="240" w:lineRule="auto"/>
              <w:rPr>
                <w:rFonts w:ascii="Arial" w:eastAsia="Arial" w:hAnsi="Arial" w:cs="Arial"/>
                <w:bCs/>
                <w:color w:val="000000"/>
                <w:sz w:val="18"/>
                <w:szCs w:val="18"/>
              </w:rPr>
            </w:pPr>
            <w:r w:rsidRPr="00AC13B4">
              <w:rPr>
                <w:rFonts w:ascii="Arial" w:eastAsia="Arial" w:hAnsi="Arial" w:cs="Arial"/>
                <w:bCs/>
                <w:color w:val="000000"/>
                <w:sz w:val="18"/>
                <w:szCs w:val="18"/>
              </w:rPr>
              <w:t>Effective assessment provides teachers with critical information about pupils’ understanding and needs</w:t>
            </w:r>
            <w:r w:rsidRPr="00AC13B4">
              <w:rPr>
                <w:rFonts w:ascii="Arial" w:eastAsia="Arial" w:hAnsi="Arial" w:cs="Arial"/>
                <w:bCs/>
                <w:sz w:val="18"/>
                <w:szCs w:val="18"/>
              </w:rPr>
              <w:t xml:space="preserve"> - and may contradict impressions formed in the classroom. </w:t>
            </w:r>
          </w:p>
          <w:p w14:paraId="32CCB3C5" w14:textId="01EFCFA4" w:rsidR="00831525" w:rsidRPr="00AC13B4" w:rsidRDefault="00831525" w:rsidP="00DE262F">
            <w:pPr>
              <w:pBdr>
                <w:top w:val="nil"/>
                <w:left w:val="nil"/>
                <w:bottom w:val="nil"/>
                <w:right w:val="nil"/>
                <w:between w:val="nil"/>
              </w:pBdr>
              <w:spacing w:line="240" w:lineRule="auto"/>
              <w:rPr>
                <w:rFonts w:ascii="Arial" w:eastAsia="Arial" w:hAnsi="Arial" w:cs="Arial"/>
                <w:bCs/>
                <w:sz w:val="18"/>
                <w:szCs w:val="18"/>
              </w:rPr>
            </w:pPr>
            <w:r w:rsidRPr="00AC13B4">
              <w:rPr>
                <w:rFonts w:ascii="Arial" w:eastAsia="Arial" w:hAnsi="Arial" w:cs="Arial"/>
                <w:bCs/>
                <w:sz w:val="18"/>
                <w:szCs w:val="18"/>
              </w:rPr>
              <w:t xml:space="preserve">Feedback to pupils can be </w:t>
            </w:r>
            <w:r w:rsidRPr="00AC13B4">
              <w:rPr>
                <w:rFonts w:ascii="Arial" w:eastAsia="Arial" w:hAnsi="Arial" w:cs="Arial"/>
                <w:bCs/>
                <w:color w:val="000000"/>
                <w:sz w:val="18"/>
                <w:szCs w:val="18"/>
              </w:rPr>
              <w:t xml:space="preserve">verbal or written; it should be accurate and clear, encourage further effort, and provide specific guidance on how to improve. Over time </w:t>
            </w:r>
            <w:r w:rsidRPr="00AC13B4">
              <w:rPr>
                <w:rFonts w:ascii="Arial" w:eastAsia="Arial" w:hAnsi="Arial" w:cs="Arial"/>
                <w:bCs/>
                <w:sz w:val="18"/>
                <w:szCs w:val="18"/>
              </w:rPr>
              <w:t>it will help pupils monitor and regulate their own learning.</w:t>
            </w:r>
          </w:p>
          <w:p w14:paraId="72196C66" w14:textId="77777777" w:rsidR="00831525" w:rsidRPr="00AC13B4" w:rsidRDefault="00831525" w:rsidP="00DE262F">
            <w:pPr>
              <w:spacing w:line="240" w:lineRule="auto"/>
              <w:rPr>
                <w:rFonts w:ascii="Arial" w:eastAsia="Arial" w:hAnsi="Arial" w:cs="Arial"/>
                <w:bCs/>
                <w:sz w:val="18"/>
                <w:szCs w:val="18"/>
              </w:rPr>
            </w:pPr>
            <w:r w:rsidRPr="00AC13B4">
              <w:rPr>
                <w:rFonts w:ascii="Arial" w:eastAsia="Arial" w:hAnsi="Arial" w:cs="Arial"/>
                <w:bCs/>
                <w:sz w:val="18"/>
                <w:szCs w:val="18"/>
              </w:rPr>
              <w:t>Working with colleagues to identify efficient approaches to assessment is important to avoid a disproportionate impact on workload.</w:t>
            </w:r>
          </w:p>
          <w:p w14:paraId="7CC73F5C" w14:textId="77777777" w:rsidR="00831525" w:rsidRPr="00AC13B4" w:rsidRDefault="00831525" w:rsidP="00DE262F">
            <w:pPr>
              <w:spacing w:line="240" w:lineRule="auto"/>
              <w:contextualSpacing/>
              <w:rPr>
                <w:rFonts w:ascii="Arial" w:eastAsia="Arial" w:hAnsi="Arial" w:cs="Arial"/>
                <w:bCs/>
                <w:sz w:val="18"/>
                <w:szCs w:val="18"/>
              </w:rPr>
            </w:pPr>
          </w:p>
        </w:tc>
        <w:tc>
          <w:tcPr>
            <w:tcW w:w="3402" w:type="dxa"/>
            <w:vMerge w:val="restart"/>
            <w:shd w:val="clear" w:color="auto" w:fill="FBE5D5"/>
          </w:tcPr>
          <w:p w14:paraId="11F9D3F0" w14:textId="676E1878"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 xml:space="preserve">Make inferences about learning by looking at patterns of performance over </w:t>
            </w:r>
            <w:proofErr w:type="gramStart"/>
            <w:r>
              <w:rPr>
                <w:rFonts w:ascii="Arial" w:eastAsia="Arial" w:hAnsi="Arial" w:cs="Arial"/>
                <w:i/>
                <w:sz w:val="18"/>
                <w:szCs w:val="18"/>
              </w:rPr>
              <w:t>a number of</w:t>
            </w:r>
            <w:proofErr w:type="gramEnd"/>
            <w:r>
              <w:rPr>
                <w:rFonts w:ascii="Arial" w:eastAsia="Arial" w:hAnsi="Arial" w:cs="Arial"/>
                <w:i/>
                <w:sz w:val="18"/>
                <w:szCs w:val="18"/>
              </w:rPr>
              <w:t xml:space="preserve"> assessments.</w:t>
            </w:r>
          </w:p>
          <w:p w14:paraId="2F14E2E8" w14:textId="67FD69B8"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 xml:space="preserve">Plan formative assessments linked to lesson objectives, to check for prior knowledge and pre-existing misconceptions, and to indicate understanding. </w:t>
            </w:r>
          </w:p>
          <w:p w14:paraId="0B484380" w14:textId="7FCD98F3" w:rsidR="00831525" w:rsidRDefault="00831525" w:rsidP="00DE262F">
            <w:pPr>
              <w:spacing w:line="240" w:lineRule="auto"/>
              <w:rPr>
                <w:rFonts w:ascii="Arial" w:eastAsia="Arial" w:hAnsi="Arial" w:cs="Arial"/>
                <w:i/>
                <w:sz w:val="18"/>
                <w:szCs w:val="18"/>
              </w:rPr>
            </w:pPr>
            <w:r>
              <w:rPr>
                <w:rFonts w:ascii="Arial" w:eastAsia="Arial" w:hAnsi="Arial" w:cs="Arial"/>
                <w:i/>
                <w:sz w:val="18"/>
                <w:szCs w:val="18"/>
              </w:rPr>
              <w:t>Prompt your pupils to elaborate when responding to questioning to check that a correct answer stems from secure understanding</w:t>
            </w:r>
            <w:r>
              <w:rPr>
                <w:rFonts w:ascii="Arial" w:eastAsia="Arial" w:hAnsi="Arial" w:cs="Arial"/>
                <w:b/>
                <w:i/>
                <w:sz w:val="18"/>
                <w:szCs w:val="18"/>
              </w:rPr>
              <w:t>.</w:t>
            </w:r>
          </w:p>
          <w:p w14:paraId="63C53BF7" w14:textId="0D71A2B5" w:rsidR="00831525" w:rsidRDefault="00831525" w:rsidP="00DE262F">
            <w:pPr>
              <w:pBdr>
                <w:top w:val="nil"/>
                <w:left w:val="nil"/>
                <w:bottom w:val="nil"/>
                <w:right w:val="nil"/>
                <w:between w:val="nil"/>
              </w:pBdr>
              <w:spacing w:line="240" w:lineRule="auto"/>
              <w:rPr>
                <w:rFonts w:ascii="Arial" w:eastAsia="Arial" w:hAnsi="Arial" w:cs="Arial"/>
                <w:i/>
                <w:color w:val="000000"/>
                <w:sz w:val="18"/>
                <w:szCs w:val="18"/>
              </w:rPr>
            </w:pPr>
            <w:r>
              <w:rPr>
                <w:rFonts w:ascii="Arial" w:eastAsia="Arial" w:hAnsi="Arial" w:cs="Arial"/>
                <w:i/>
                <w:color w:val="000000"/>
                <w:sz w:val="18"/>
                <w:szCs w:val="18"/>
              </w:rPr>
              <w:t>Monitor your pupils</w:t>
            </w:r>
            <w:r>
              <w:rPr>
                <w:rFonts w:ascii="Arial" w:eastAsia="Arial" w:hAnsi="Arial" w:cs="Arial"/>
                <w:i/>
                <w:sz w:val="18"/>
                <w:szCs w:val="18"/>
              </w:rPr>
              <w:t>’</w:t>
            </w:r>
            <w:r>
              <w:rPr>
                <w:rFonts w:ascii="Arial" w:eastAsia="Arial" w:hAnsi="Arial" w:cs="Arial"/>
                <w:i/>
                <w:color w:val="000000"/>
                <w:sz w:val="18"/>
                <w:szCs w:val="18"/>
              </w:rPr>
              <w:t xml:space="preserve"> work during lessons, including checking for misconceptions. </w:t>
            </w:r>
          </w:p>
          <w:p w14:paraId="5BCB7F73" w14:textId="5B7BBA1E" w:rsidR="00831525" w:rsidRDefault="00831525" w:rsidP="00DE262F">
            <w:pPr>
              <w:pBdr>
                <w:top w:val="nil"/>
                <w:left w:val="nil"/>
                <w:bottom w:val="nil"/>
                <w:right w:val="nil"/>
                <w:between w:val="nil"/>
              </w:pBdr>
              <w:spacing w:line="240" w:lineRule="auto"/>
              <w:rPr>
                <w:rFonts w:ascii="Arial" w:eastAsia="Arial" w:hAnsi="Arial" w:cs="Arial"/>
                <w:i/>
                <w:color w:val="000000"/>
                <w:sz w:val="18"/>
                <w:szCs w:val="18"/>
              </w:rPr>
            </w:pPr>
            <w:proofErr w:type="spellStart"/>
            <w:r>
              <w:rPr>
                <w:rFonts w:ascii="Arial" w:eastAsia="Arial" w:hAnsi="Arial" w:cs="Arial"/>
                <w:i/>
                <w:sz w:val="18"/>
                <w:szCs w:val="18"/>
              </w:rPr>
              <w:t>Feed back</w:t>
            </w:r>
            <w:proofErr w:type="spellEnd"/>
            <w:r>
              <w:rPr>
                <w:rFonts w:ascii="Arial" w:eastAsia="Arial" w:hAnsi="Arial" w:cs="Arial"/>
                <w:i/>
                <w:sz w:val="18"/>
                <w:szCs w:val="18"/>
              </w:rPr>
              <w:t xml:space="preserve"> with </w:t>
            </w:r>
            <w:r>
              <w:rPr>
                <w:rFonts w:ascii="Arial" w:eastAsia="Arial" w:hAnsi="Arial" w:cs="Arial"/>
                <w:i/>
                <w:color w:val="000000"/>
                <w:sz w:val="18"/>
                <w:szCs w:val="18"/>
              </w:rPr>
              <w:t xml:space="preserve">specific </w:t>
            </w:r>
            <w:r>
              <w:rPr>
                <w:rFonts w:ascii="Arial" w:eastAsia="Arial" w:hAnsi="Arial" w:cs="Arial"/>
                <w:i/>
                <w:sz w:val="18"/>
                <w:szCs w:val="18"/>
              </w:rPr>
              <w:t>next steps</w:t>
            </w:r>
            <w:r>
              <w:rPr>
                <w:rFonts w:ascii="Arial" w:eastAsia="Arial" w:hAnsi="Arial" w:cs="Arial"/>
                <w:i/>
                <w:color w:val="000000"/>
                <w:sz w:val="18"/>
                <w:szCs w:val="18"/>
              </w:rPr>
              <w:t xml:space="preserve"> for your </w:t>
            </w:r>
            <w:proofErr w:type="gramStart"/>
            <w:r>
              <w:rPr>
                <w:rFonts w:ascii="Arial" w:eastAsia="Arial" w:hAnsi="Arial" w:cs="Arial"/>
                <w:i/>
                <w:color w:val="000000"/>
                <w:sz w:val="18"/>
                <w:szCs w:val="18"/>
              </w:rPr>
              <w:t>pupils, and</w:t>
            </w:r>
            <w:proofErr w:type="gramEnd"/>
            <w:r>
              <w:rPr>
                <w:rFonts w:ascii="Arial" w:eastAsia="Arial" w:hAnsi="Arial" w:cs="Arial"/>
                <w:i/>
                <w:color w:val="000000"/>
                <w:sz w:val="18"/>
                <w:szCs w:val="18"/>
              </w:rPr>
              <w:t xml:space="preserve"> providing time for </w:t>
            </w:r>
            <w:r>
              <w:rPr>
                <w:rFonts w:ascii="Arial" w:eastAsia="Arial" w:hAnsi="Arial" w:cs="Arial"/>
                <w:i/>
                <w:sz w:val="18"/>
                <w:szCs w:val="18"/>
              </w:rPr>
              <w:t>them</w:t>
            </w:r>
            <w:r>
              <w:rPr>
                <w:rFonts w:ascii="Arial" w:eastAsia="Arial" w:hAnsi="Arial" w:cs="Arial"/>
                <w:i/>
                <w:color w:val="000000"/>
                <w:sz w:val="18"/>
                <w:szCs w:val="18"/>
              </w:rPr>
              <w:t xml:space="preserve"> to respond to feedback.</w:t>
            </w:r>
          </w:p>
          <w:p w14:paraId="7E85C260" w14:textId="349FEBDD" w:rsidR="00831525" w:rsidRDefault="00831525" w:rsidP="00DE262F">
            <w:pPr>
              <w:pBdr>
                <w:top w:val="nil"/>
                <w:left w:val="nil"/>
                <w:bottom w:val="nil"/>
                <w:right w:val="nil"/>
                <w:between w:val="nil"/>
              </w:pBdr>
              <w:spacing w:line="240" w:lineRule="auto"/>
              <w:rPr>
                <w:rFonts w:ascii="Arial" w:eastAsia="Arial" w:hAnsi="Arial" w:cs="Arial"/>
                <w:i/>
                <w:color w:val="000000"/>
                <w:sz w:val="18"/>
                <w:szCs w:val="18"/>
              </w:rPr>
            </w:pPr>
            <w:r>
              <w:rPr>
                <w:rFonts w:ascii="Arial" w:eastAsia="Arial" w:hAnsi="Arial" w:cs="Arial"/>
                <w:i/>
                <w:color w:val="000000"/>
                <w:sz w:val="18"/>
                <w:szCs w:val="18"/>
              </w:rPr>
              <w:t xml:space="preserve">Scaffold self-assessment by sharing model work with pupils. </w:t>
            </w:r>
          </w:p>
          <w:p w14:paraId="58CEE734" w14:textId="76284464" w:rsidR="00831525" w:rsidRDefault="00831525" w:rsidP="00DE262F">
            <w:pPr>
              <w:pBdr>
                <w:top w:val="nil"/>
                <w:left w:val="nil"/>
                <w:bottom w:val="nil"/>
                <w:right w:val="nil"/>
                <w:between w:val="nil"/>
              </w:pBdr>
              <w:spacing w:line="240" w:lineRule="auto"/>
              <w:rPr>
                <w:rFonts w:ascii="Arial" w:eastAsia="Arial" w:hAnsi="Arial" w:cs="Arial"/>
                <w:i/>
                <w:sz w:val="18"/>
                <w:szCs w:val="18"/>
              </w:rPr>
            </w:pPr>
            <w:r>
              <w:rPr>
                <w:rFonts w:ascii="Arial" w:eastAsia="Arial" w:hAnsi="Arial" w:cs="Arial"/>
                <w:i/>
                <w:color w:val="000000"/>
                <w:sz w:val="18"/>
                <w:szCs w:val="18"/>
              </w:rPr>
              <w:t>Prioritise verbal feedback during lessons</w:t>
            </w:r>
            <w:r>
              <w:rPr>
                <w:rFonts w:ascii="Arial" w:eastAsia="Arial" w:hAnsi="Arial" w:cs="Arial"/>
                <w:i/>
                <w:sz w:val="18"/>
                <w:szCs w:val="18"/>
              </w:rPr>
              <w:t xml:space="preserve"> over written feedback after lessons. </w:t>
            </w:r>
          </w:p>
          <w:p w14:paraId="2FB879D4" w14:textId="01D498A2" w:rsidR="00831525" w:rsidRPr="008156EE" w:rsidRDefault="00831525" w:rsidP="00DE262F">
            <w:pPr>
              <w:pBdr>
                <w:top w:val="nil"/>
                <w:left w:val="nil"/>
                <w:bottom w:val="nil"/>
                <w:right w:val="nil"/>
                <w:between w:val="nil"/>
              </w:pBdr>
              <w:spacing w:line="240" w:lineRule="auto"/>
              <w:rPr>
                <w:rFonts w:ascii="Arial" w:eastAsia="Arial" w:hAnsi="Arial" w:cs="Arial"/>
                <w:i/>
                <w:color w:val="000000"/>
                <w:sz w:val="18"/>
                <w:szCs w:val="18"/>
              </w:rPr>
            </w:pPr>
            <w:r>
              <w:rPr>
                <w:rFonts w:ascii="Arial" w:eastAsia="Arial" w:hAnsi="Arial" w:cs="Arial"/>
                <w:i/>
                <w:sz w:val="18"/>
                <w:szCs w:val="18"/>
              </w:rPr>
              <w:t>Mark efficiently</w:t>
            </w:r>
            <w:r>
              <w:rPr>
                <w:rFonts w:ascii="Arial" w:eastAsia="Arial" w:hAnsi="Arial" w:cs="Arial"/>
                <w:i/>
                <w:color w:val="000000"/>
                <w:sz w:val="18"/>
                <w:szCs w:val="18"/>
              </w:rPr>
              <w:t xml:space="preserve"> (e.g., by using abbreviations and codes in written feedback). Focus more on misunderstandings than on careless mistakes. </w:t>
            </w:r>
          </w:p>
        </w:tc>
        <w:tc>
          <w:tcPr>
            <w:tcW w:w="3402" w:type="dxa"/>
            <w:vMerge w:val="restart"/>
          </w:tcPr>
          <w:p w14:paraId="53269235" w14:textId="77777777" w:rsidR="00831525" w:rsidRPr="008156EE" w:rsidRDefault="0083152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shd w:val="clear" w:color="auto" w:fill="FBE4D5" w:themeFill="accent2" w:themeFillTint="33"/>
          </w:tcPr>
          <w:p w14:paraId="379F393B" w14:textId="530CBD0F" w:rsidR="00831525" w:rsidRPr="008156EE" w:rsidRDefault="00831525"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C22E95" w:rsidRPr="008156EE" w14:paraId="4B74C964" w14:textId="77777777" w:rsidTr="00CA135C">
        <w:tblPrEx>
          <w:jc w:val="left"/>
        </w:tblPrEx>
        <w:trPr>
          <w:trHeight w:val="1354"/>
        </w:trPr>
        <w:tc>
          <w:tcPr>
            <w:tcW w:w="3114" w:type="dxa"/>
            <w:vMerge/>
            <w:shd w:val="clear" w:color="auto" w:fill="F7CAAC" w:themeFill="accent2" w:themeFillTint="66"/>
          </w:tcPr>
          <w:p w14:paraId="19C175F5"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b/>
                <w:color w:val="000000"/>
                <w:sz w:val="18"/>
                <w:szCs w:val="18"/>
              </w:rPr>
            </w:pPr>
          </w:p>
        </w:tc>
        <w:tc>
          <w:tcPr>
            <w:tcW w:w="3402" w:type="dxa"/>
            <w:vMerge/>
            <w:shd w:val="clear" w:color="auto" w:fill="FBE5D5"/>
          </w:tcPr>
          <w:p w14:paraId="2DD6F5F9" w14:textId="77777777" w:rsidR="00C22E95" w:rsidRPr="008156EE" w:rsidRDefault="00C22E95" w:rsidP="00DE262F">
            <w:pPr>
              <w:spacing w:after="0" w:line="240" w:lineRule="auto"/>
              <w:contextualSpacing/>
              <w:rPr>
                <w:rFonts w:ascii="Arial" w:eastAsia="Arial" w:hAnsi="Arial" w:cs="Arial"/>
                <w:i/>
                <w:sz w:val="18"/>
                <w:szCs w:val="18"/>
              </w:rPr>
            </w:pPr>
          </w:p>
        </w:tc>
        <w:tc>
          <w:tcPr>
            <w:tcW w:w="3402" w:type="dxa"/>
            <w:vMerge/>
          </w:tcPr>
          <w:p w14:paraId="2AA70D40"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tcPr>
          <w:p w14:paraId="423E8DCB" w14:textId="6FB58C78" w:rsidR="00C22E95" w:rsidRDefault="000B48C1"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and reading suggested by the subject team:</w:t>
            </w:r>
          </w:p>
          <w:p w14:paraId="74D28E18" w14:textId="77777777" w:rsidR="00C22E95" w:rsidRDefault="00C22E95" w:rsidP="00DE262F">
            <w:pPr>
              <w:spacing w:line="240" w:lineRule="auto"/>
              <w:contextualSpacing/>
              <w:rPr>
                <w:rFonts w:ascii="Arial" w:eastAsia="Arial" w:hAnsi="Arial" w:cs="Arial"/>
                <w:color w:val="000000" w:themeColor="text1"/>
                <w:sz w:val="18"/>
                <w:szCs w:val="18"/>
              </w:rPr>
            </w:pPr>
          </w:p>
          <w:p w14:paraId="4CA21765" w14:textId="77777777" w:rsidR="00C22E95" w:rsidRDefault="00C22E95" w:rsidP="00DE262F">
            <w:pPr>
              <w:spacing w:line="240" w:lineRule="auto"/>
              <w:contextualSpacing/>
              <w:rPr>
                <w:rFonts w:ascii="Arial" w:eastAsia="Arial" w:hAnsi="Arial" w:cs="Arial"/>
                <w:color w:val="000000" w:themeColor="text1"/>
                <w:sz w:val="18"/>
                <w:szCs w:val="18"/>
              </w:rPr>
            </w:pPr>
          </w:p>
          <w:p w14:paraId="01684E18" w14:textId="5C0255E5" w:rsidR="00C22E95" w:rsidRPr="00E01BEC" w:rsidRDefault="00457B30"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Tutorial discussions: </w:t>
            </w:r>
          </w:p>
          <w:p w14:paraId="19889E60" w14:textId="77777777" w:rsidR="00C22E95" w:rsidRPr="00E01BEC" w:rsidRDefault="00C22E95" w:rsidP="00DE262F">
            <w:pPr>
              <w:spacing w:line="240" w:lineRule="auto"/>
              <w:contextualSpacing/>
              <w:rPr>
                <w:rFonts w:ascii="Arial" w:eastAsia="Arial" w:hAnsi="Arial" w:cs="Arial"/>
                <w:color w:val="000000" w:themeColor="text1"/>
                <w:sz w:val="18"/>
                <w:szCs w:val="18"/>
              </w:rPr>
            </w:pPr>
          </w:p>
          <w:p w14:paraId="65B42824" w14:textId="77777777" w:rsidR="00C22E95" w:rsidRPr="008156EE" w:rsidRDefault="00C22E95" w:rsidP="00DE262F">
            <w:pPr>
              <w:spacing w:line="240" w:lineRule="auto"/>
              <w:contextualSpacing/>
              <w:rPr>
                <w:rFonts w:ascii="Arial" w:eastAsia="Arial" w:hAnsi="Arial" w:cs="Arial"/>
                <w:sz w:val="18"/>
                <w:szCs w:val="18"/>
              </w:rPr>
            </w:pPr>
          </w:p>
        </w:tc>
      </w:tr>
      <w:tr w:rsidR="00C22E95" w:rsidRPr="008156EE" w14:paraId="2E75678E" w14:textId="77777777" w:rsidTr="00CA135C">
        <w:tblPrEx>
          <w:jc w:val="left"/>
        </w:tblPrEx>
        <w:trPr>
          <w:trHeight w:val="93"/>
        </w:trPr>
        <w:tc>
          <w:tcPr>
            <w:tcW w:w="3114" w:type="dxa"/>
            <w:vMerge/>
            <w:shd w:val="clear" w:color="auto" w:fill="F7CAAC" w:themeFill="accent2" w:themeFillTint="66"/>
          </w:tcPr>
          <w:p w14:paraId="5A5ED2C6"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b/>
                <w:color w:val="000000"/>
                <w:sz w:val="18"/>
                <w:szCs w:val="18"/>
              </w:rPr>
            </w:pPr>
          </w:p>
        </w:tc>
        <w:tc>
          <w:tcPr>
            <w:tcW w:w="3402" w:type="dxa"/>
            <w:vMerge/>
            <w:shd w:val="clear" w:color="auto" w:fill="FBE5D5"/>
          </w:tcPr>
          <w:p w14:paraId="02C8E0C8" w14:textId="77777777" w:rsidR="00C22E95" w:rsidRPr="008156EE" w:rsidRDefault="00C22E95" w:rsidP="00DE262F">
            <w:pPr>
              <w:spacing w:after="0" w:line="240" w:lineRule="auto"/>
              <w:contextualSpacing/>
              <w:rPr>
                <w:rFonts w:ascii="Arial" w:eastAsia="Arial" w:hAnsi="Arial" w:cs="Arial"/>
                <w:i/>
                <w:sz w:val="18"/>
                <w:szCs w:val="18"/>
              </w:rPr>
            </w:pPr>
          </w:p>
        </w:tc>
        <w:tc>
          <w:tcPr>
            <w:tcW w:w="3402" w:type="dxa"/>
            <w:vMerge/>
          </w:tcPr>
          <w:p w14:paraId="6F640CE1"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shd w:val="clear" w:color="auto" w:fill="FBE4D5" w:themeFill="accent2" w:themeFillTint="33"/>
          </w:tcPr>
          <w:p w14:paraId="6C4F04BB" w14:textId="2930906F" w:rsidR="00C22E95" w:rsidRPr="008156EE" w:rsidRDefault="00C22E95"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Placement experience</w:t>
            </w:r>
          </w:p>
        </w:tc>
      </w:tr>
      <w:tr w:rsidR="00C22E95" w:rsidRPr="008156EE" w14:paraId="7029C1FA" w14:textId="77777777" w:rsidTr="00CA135C">
        <w:tblPrEx>
          <w:jc w:val="left"/>
        </w:tblPrEx>
        <w:trPr>
          <w:trHeight w:val="900"/>
        </w:trPr>
        <w:tc>
          <w:tcPr>
            <w:tcW w:w="3114" w:type="dxa"/>
            <w:vMerge/>
            <w:shd w:val="clear" w:color="auto" w:fill="F7CAAC" w:themeFill="accent2" w:themeFillTint="66"/>
          </w:tcPr>
          <w:p w14:paraId="69128288"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b/>
                <w:color w:val="000000"/>
                <w:sz w:val="18"/>
                <w:szCs w:val="18"/>
              </w:rPr>
            </w:pPr>
          </w:p>
        </w:tc>
        <w:tc>
          <w:tcPr>
            <w:tcW w:w="3402" w:type="dxa"/>
            <w:vMerge/>
            <w:shd w:val="clear" w:color="auto" w:fill="FBE5D5"/>
          </w:tcPr>
          <w:p w14:paraId="06269458" w14:textId="77777777" w:rsidR="00C22E95" w:rsidRPr="008156EE" w:rsidRDefault="00C22E95" w:rsidP="00DE262F">
            <w:pPr>
              <w:spacing w:after="0" w:line="240" w:lineRule="auto"/>
              <w:contextualSpacing/>
              <w:rPr>
                <w:rFonts w:ascii="Arial" w:eastAsia="Arial" w:hAnsi="Arial" w:cs="Arial"/>
                <w:i/>
                <w:sz w:val="18"/>
                <w:szCs w:val="18"/>
              </w:rPr>
            </w:pPr>
          </w:p>
        </w:tc>
        <w:tc>
          <w:tcPr>
            <w:tcW w:w="3402" w:type="dxa"/>
            <w:vMerge/>
          </w:tcPr>
          <w:p w14:paraId="1115ADE4"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tcPr>
          <w:p w14:paraId="5BF2DF5A" w14:textId="16E910C8" w:rsidR="00926224" w:rsidRPr="00C22E95" w:rsidRDefault="00926224" w:rsidP="00DE262F">
            <w:pPr>
              <w:spacing w:line="240" w:lineRule="auto"/>
              <w:contextualSpacing/>
              <w:rPr>
                <w:rFonts w:ascii="Arial" w:eastAsia="Arial" w:hAnsi="Arial" w:cs="Arial"/>
                <w:i/>
                <w:iCs/>
                <w:color w:val="000000" w:themeColor="text1"/>
                <w:sz w:val="18"/>
                <w:szCs w:val="18"/>
              </w:rPr>
            </w:pPr>
            <w:r>
              <w:rPr>
                <w:rFonts w:ascii="Arial" w:eastAsia="Arial" w:hAnsi="Arial" w:cs="Arial"/>
                <w:i/>
                <w:iCs/>
                <w:color w:val="000000" w:themeColor="text1"/>
                <w:sz w:val="18"/>
                <w:szCs w:val="18"/>
              </w:rPr>
              <w:t>P</w:t>
            </w:r>
            <w:r w:rsidRPr="00C22E95">
              <w:rPr>
                <w:rFonts w:ascii="Arial" w:eastAsia="Arial" w:hAnsi="Arial" w:cs="Arial"/>
                <w:i/>
                <w:iCs/>
                <w:color w:val="000000" w:themeColor="text1"/>
                <w:sz w:val="18"/>
                <w:szCs w:val="18"/>
              </w:rPr>
              <w:t xml:space="preserve">lans, lessons, evaluations, observations, </w:t>
            </w:r>
            <w:r>
              <w:rPr>
                <w:rFonts w:ascii="Arial" w:eastAsia="Arial" w:hAnsi="Arial" w:cs="Arial"/>
                <w:i/>
                <w:iCs/>
                <w:color w:val="000000" w:themeColor="text1"/>
                <w:sz w:val="18"/>
                <w:szCs w:val="18"/>
              </w:rPr>
              <w:t>marking and feedback, CPD</w:t>
            </w:r>
            <w:r w:rsidR="00457B30">
              <w:rPr>
                <w:rFonts w:ascii="Arial" w:eastAsia="Arial" w:hAnsi="Arial" w:cs="Arial"/>
                <w:i/>
                <w:iCs/>
                <w:color w:val="000000" w:themeColor="text1"/>
                <w:sz w:val="18"/>
                <w:szCs w:val="18"/>
              </w:rPr>
              <w:t>.</w:t>
            </w:r>
            <w:r>
              <w:rPr>
                <w:rFonts w:ascii="Arial" w:eastAsia="Arial" w:hAnsi="Arial" w:cs="Arial"/>
                <w:i/>
                <w:iCs/>
                <w:color w:val="000000" w:themeColor="text1"/>
                <w:sz w:val="18"/>
                <w:szCs w:val="18"/>
              </w:rPr>
              <w:t xml:space="preserve">.. </w:t>
            </w:r>
          </w:p>
          <w:p w14:paraId="07BCC6F8" w14:textId="2B9A5D1D" w:rsidR="00C22E95" w:rsidRPr="008156EE" w:rsidRDefault="00C22E95" w:rsidP="00DE262F">
            <w:pPr>
              <w:spacing w:line="240" w:lineRule="auto"/>
              <w:contextualSpacing/>
              <w:rPr>
                <w:rFonts w:ascii="Arial" w:eastAsia="Arial" w:hAnsi="Arial" w:cs="Arial"/>
                <w:sz w:val="18"/>
                <w:szCs w:val="18"/>
              </w:rPr>
            </w:pPr>
          </w:p>
        </w:tc>
      </w:tr>
      <w:tr w:rsidR="00C22E95" w:rsidRPr="008156EE" w14:paraId="350B751E" w14:textId="77777777" w:rsidTr="005316D5">
        <w:tblPrEx>
          <w:jc w:val="left"/>
        </w:tblPrEx>
        <w:trPr>
          <w:trHeight w:val="907"/>
        </w:trPr>
        <w:tc>
          <w:tcPr>
            <w:tcW w:w="6516" w:type="dxa"/>
            <w:gridSpan w:val="2"/>
            <w:shd w:val="clear" w:color="auto" w:fill="F7CAAC" w:themeFill="accent2" w:themeFillTint="66"/>
          </w:tcPr>
          <w:p w14:paraId="07B34494" w14:textId="77777777" w:rsidR="00C22E95" w:rsidRDefault="00C22E95" w:rsidP="00DE262F">
            <w:pPr>
              <w:spacing w:line="240" w:lineRule="auto"/>
              <w:contextualSpacing/>
              <w:rPr>
                <w:rFonts w:ascii="Arial" w:eastAsia="Arial" w:hAnsi="Arial" w:cs="Arial"/>
                <w:i/>
                <w:sz w:val="18"/>
                <w:szCs w:val="18"/>
              </w:rPr>
            </w:pPr>
            <w:r>
              <w:rPr>
                <w:rFonts w:ascii="Arial" w:eastAsia="Arial" w:hAnsi="Arial" w:cs="Arial"/>
                <w:b/>
                <w:sz w:val="18"/>
                <w:szCs w:val="18"/>
              </w:rPr>
              <w:t>Mid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 xml:space="preserve">What are you learning in this core area?  </w:t>
            </w:r>
          </w:p>
          <w:p w14:paraId="035A96BE" w14:textId="77777777" w:rsidR="00C22E95" w:rsidRDefault="00C22E95" w:rsidP="00DE262F">
            <w:pPr>
              <w:spacing w:line="240" w:lineRule="auto"/>
              <w:contextualSpacing/>
              <w:rPr>
                <w:rFonts w:ascii="Arial" w:eastAsia="Arial" w:hAnsi="Arial" w:cs="Arial"/>
                <w:i/>
                <w:sz w:val="18"/>
                <w:szCs w:val="18"/>
              </w:rPr>
            </w:pPr>
          </w:p>
          <w:p w14:paraId="4555BA9C" w14:textId="77777777" w:rsidR="00C22E95" w:rsidRDefault="00C22E95" w:rsidP="00DE262F">
            <w:pPr>
              <w:spacing w:line="240" w:lineRule="auto"/>
              <w:contextualSpacing/>
              <w:rPr>
                <w:rFonts w:ascii="Arial" w:eastAsia="Arial" w:hAnsi="Arial" w:cs="Arial"/>
                <w:i/>
                <w:sz w:val="18"/>
                <w:szCs w:val="18"/>
              </w:rPr>
            </w:pPr>
          </w:p>
          <w:p w14:paraId="04E4C65F" w14:textId="77777777" w:rsidR="00C22E95" w:rsidRDefault="00C22E95" w:rsidP="00DE262F">
            <w:pPr>
              <w:spacing w:line="240" w:lineRule="auto"/>
              <w:contextualSpacing/>
              <w:rPr>
                <w:rFonts w:ascii="Arial" w:eastAsia="Arial" w:hAnsi="Arial" w:cs="Arial"/>
                <w:i/>
                <w:sz w:val="18"/>
                <w:szCs w:val="18"/>
              </w:rPr>
            </w:pPr>
          </w:p>
          <w:p w14:paraId="579AD9DE" w14:textId="77777777" w:rsidR="00C22E95" w:rsidRDefault="00C22E95" w:rsidP="00DE262F">
            <w:pPr>
              <w:spacing w:line="240" w:lineRule="auto"/>
              <w:contextualSpacing/>
              <w:rPr>
                <w:rFonts w:ascii="Arial" w:eastAsia="Arial" w:hAnsi="Arial" w:cs="Arial"/>
                <w:i/>
                <w:sz w:val="18"/>
                <w:szCs w:val="18"/>
              </w:rPr>
            </w:pPr>
          </w:p>
          <w:p w14:paraId="31C94DA5" w14:textId="77777777" w:rsidR="00C22E95" w:rsidRDefault="00C22E95" w:rsidP="00DE262F">
            <w:pPr>
              <w:spacing w:line="240" w:lineRule="auto"/>
              <w:contextualSpacing/>
              <w:rPr>
                <w:rFonts w:ascii="Arial" w:eastAsia="Arial" w:hAnsi="Arial" w:cs="Arial"/>
                <w:i/>
                <w:sz w:val="18"/>
                <w:szCs w:val="18"/>
              </w:rPr>
            </w:pPr>
          </w:p>
        </w:tc>
        <w:tc>
          <w:tcPr>
            <w:tcW w:w="9497" w:type="dxa"/>
            <w:gridSpan w:val="2"/>
            <w:shd w:val="clear" w:color="auto" w:fill="F7CAAC" w:themeFill="accent2" w:themeFillTint="66"/>
          </w:tcPr>
          <w:p w14:paraId="6AA4EBB1" w14:textId="77777777" w:rsidR="00C22E95" w:rsidRDefault="00C22E95" w:rsidP="00DE262F">
            <w:pPr>
              <w:spacing w:line="240" w:lineRule="auto"/>
              <w:contextualSpacing/>
              <w:rPr>
                <w:rFonts w:ascii="Arial" w:eastAsia="Arial" w:hAnsi="Arial" w:cs="Arial"/>
                <w:i/>
                <w:sz w:val="18"/>
                <w:szCs w:val="18"/>
              </w:rPr>
            </w:pPr>
            <w:r>
              <w:rPr>
                <w:rFonts w:ascii="Arial" w:eastAsia="Arial" w:hAnsi="Arial" w:cs="Arial"/>
                <w:b/>
                <w:sz w:val="18"/>
                <w:szCs w:val="18"/>
              </w:rPr>
              <w:t>End of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How have you progressed in this core area over</w:t>
            </w:r>
            <w:r w:rsidRPr="008156EE">
              <w:rPr>
                <w:rFonts w:ascii="Arial" w:eastAsia="Arial" w:hAnsi="Arial" w:cs="Arial"/>
                <w:i/>
                <w:sz w:val="18"/>
                <w:szCs w:val="18"/>
              </w:rPr>
              <w:t xml:space="preserve"> </w:t>
            </w:r>
            <w:r>
              <w:rPr>
                <w:rFonts w:ascii="Arial" w:eastAsia="Arial" w:hAnsi="Arial" w:cs="Arial"/>
                <w:i/>
                <w:sz w:val="18"/>
                <w:szCs w:val="18"/>
              </w:rPr>
              <w:t>the</w:t>
            </w:r>
            <w:r w:rsidRPr="008156EE">
              <w:rPr>
                <w:rFonts w:ascii="Arial" w:eastAsia="Arial" w:hAnsi="Arial" w:cs="Arial"/>
                <w:i/>
                <w:sz w:val="18"/>
                <w:szCs w:val="18"/>
              </w:rPr>
              <w:t xml:space="preserve"> placement</w:t>
            </w:r>
            <w:r>
              <w:rPr>
                <w:rFonts w:ascii="Arial" w:eastAsia="Arial" w:hAnsi="Arial" w:cs="Arial"/>
                <w:i/>
                <w:sz w:val="18"/>
                <w:szCs w:val="18"/>
              </w:rPr>
              <w:t>?</w:t>
            </w:r>
          </w:p>
          <w:p w14:paraId="06819A5C" w14:textId="41F39E55" w:rsidR="00C22E95" w:rsidRPr="008156EE" w:rsidRDefault="00C22E95" w:rsidP="00DE262F">
            <w:pPr>
              <w:spacing w:line="240" w:lineRule="auto"/>
              <w:contextualSpacing/>
              <w:rPr>
                <w:rFonts w:ascii="Arial" w:eastAsia="Arial" w:hAnsi="Arial" w:cs="Arial"/>
                <w:sz w:val="18"/>
                <w:szCs w:val="18"/>
              </w:rPr>
            </w:pPr>
          </w:p>
        </w:tc>
      </w:tr>
    </w:tbl>
    <w:p w14:paraId="675D9F5F" w14:textId="77777777" w:rsidR="00617660" w:rsidRPr="008156EE" w:rsidRDefault="00617660" w:rsidP="00DE262F">
      <w:pPr>
        <w:spacing w:line="240" w:lineRule="auto"/>
        <w:contextualSpacing/>
        <w:rPr>
          <w:rFonts w:ascii="Arial" w:hAnsi="Arial" w:cs="Arial"/>
        </w:rPr>
      </w:pPr>
    </w:p>
    <w:tbl>
      <w:tblPr>
        <w:tblStyle w:val="a3"/>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402"/>
        <w:gridCol w:w="6095"/>
      </w:tblGrid>
      <w:tr w:rsidR="00617660" w:rsidRPr="008156EE" w14:paraId="63BAC51A" w14:textId="77777777" w:rsidTr="008156EE">
        <w:trPr>
          <w:trHeight w:val="397"/>
          <w:jc w:val="center"/>
        </w:trPr>
        <w:tc>
          <w:tcPr>
            <w:tcW w:w="16013" w:type="dxa"/>
            <w:gridSpan w:val="4"/>
            <w:shd w:val="clear" w:color="auto" w:fill="A5A5A5"/>
            <w:vAlign w:val="center"/>
          </w:tcPr>
          <w:p w14:paraId="0DB7EAE3" w14:textId="77777777" w:rsidR="00617660" w:rsidRPr="008156EE" w:rsidRDefault="00DF4ADA"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Core Area 5: Professional Behaviours</w:t>
            </w:r>
          </w:p>
        </w:tc>
      </w:tr>
      <w:tr w:rsidR="005D121F" w:rsidRPr="008156EE" w14:paraId="01B41F9A" w14:textId="77777777" w:rsidTr="00CA135C">
        <w:tblPrEx>
          <w:jc w:val="left"/>
        </w:tblPrEx>
        <w:trPr>
          <w:trHeight w:val="828"/>
        </w:trPr>
        <w:tc>
          <w:tcPr>
            <w:tcW w:w="3114" w:type="dxa"/>
            <w:shd w:val="clear" w:color="auto" w:fill="C9C9C9"/>
            <w:vAlign w:val="center"/>
          </w:tcPr>
          <w:p w14:paraId="0F2870F5" w14:textId="77777777" w:rsidR="005D121F" w:rsidRPr="008156EE" w:rsidRDefault="005D121F" w:rsidP="00DE262F">
            <w:pPr>
              <w:spacing w:line="240" w:lineRule="auto"/>
              <w:contextualSpacing/>
              <w:jc w:val="center"/>
              <w:rPr>
                <w:rFonts w:ascii="Arial" w:eastAsia="Arial" w:hAnsi="Arial" w:cs="Arial"/>
                <w:b/>
                <w:color w:val="FF0000"/>
                <w:sz w:val="18"/>
                <w:szCs w:val="18"/>
              </w:rPr>
            </w:pPr>
            <w:r w:rsidRPr="008156EE">
              <w:rPr>
                <w:rFonts w:ascii="Arial" w:eastAsia="Arial" w:hAnsi="Arial" w:cs="Arial"/>
                <w:b/>
                <w:sz w:val="18"/>
                <w:szCs w:val="18"/>
              </w:rPr>
              <w:t>University of Manchester Curriculum Statements</w:t>
            </w:r>
          </w:p>
        </w:tc>
        <w:tc>
          <w:tcPr>
            <w:tcW w:w="3402" w:type="dxa"/>
            <w:shd w:val="clear" w:color="auto" w:fill="C9C9C9"/>
            <w:vAlign w:val="center"/>
          </w:tcPr>
          <w:p w14:paraId="1D8219CF" w14:textId="77777777" w:rsidR="005D121F" w:rsidRPr="008156EE" w:rsidRDefault="005D121F" w:rsidP="00DE262F">
            <w:pPr>
              <w:spacing w:line="240" w:lineRule="auto"/>
              <w:contextualSpacing/>
              <w:jc w:val="center"/>
              <w:rPr>
                <w:rFonts w:ascii="Arial" w:eastAsia="Arial" w:hAnsi="Arial" w:cs="Arial"/>
                <w:b/>
                <w:sz w:val="18"/>
                <w:szCs w:val="18"/>
              </w:rPr>
            </w:pPr>
            <w:r w:rsidRPr="008156EE">
              <w:rPr>
                <w:rFonts w:ascii="Arial" w:eastAsia="Arial" w:hAnsi="Arial" w:cs="Arial"/>
                <w:b/>
                <w:sz w:val="18"/>
                <w:szCs w:val="18"/>
              </w:rPr>
              <w:t>Practice Statements</w:t>
            </w:r>
          </w:p>
          <w:p w14:paraId="2324D385" w14:textId="77777777" w:rsidR="005D121F" w:rsidRPr="008156EE" w:rsidRDefault="005D121F" w:rsidP="00DE262F">
            <w:pPr>
              <w:spacing w:line="240" w:lineRule="auto"/>
              <w:contextualSpacing/>
              <w:jc w:val="center"/>
              <w:rPr>
                <w:rFonts w:ascii="Arial" w:eastAsia="Arial" w:hAnsi="Arial" w:cs="Arial"/>
                <w:i/>
                <w:sz w:val="18"/>
                <w:szCs w:val="18"/>
              </w:rPr>
            </w:pPr>
            <w:r w:rsidRPr="008156EE">
              <w:rPr>
                <w:rFonts w:ascii="Arial" w:eastAsia="Arial" w:hAnsi="Arial" w:cs="Arial"/>
                <w:i/>
                <w:sz w:val="18"/>
                <w:szCs w:val="18"/>
              </w:rPr>
              <w:t>Relevant features of your practice</w:t>
            </w:r>
          </w:p>
        </w:tc>
        <w:tc>
          <w:tcPr>
            <w:tcW w:w="3402" w:type="dxa"/>
            <w:shd w:val="clear" w:color="auto" w:fill="C9C9C9"/>
            <w:vAlign w:val="center"/>
          </w:tcPr>
          <w:p w14:paraId="53008B95" w14:textId="74427BE5" w:rsidR="005D121F" w:rsidRPr="00AA6990" w:rsidRDefault="00004FBF" w:rsidP="00DE262F">
            <w:pPr>
              <w:spacing w:line="240" w:lineRule="auto"/>
              <w:contextualSpacing/>
              <w:jc w:val="center"/>
              <w:rPr>
                <w:rFonts w:ascii="Arial" w:eastAsia="Arial" w:hAnsi="Arial" w:cs="Arial"/>
                <w:b/>
                <w:sz w:val="18"/>
                <w:szCs w:val="18"/>
              </w:rPr>
            </w:pPr>
            <w:r>
              <w:rPr>
                <w:rFonts w:ascii="Arial" w:eastAsia="Arial" w:hAnsi="Arial" w:cs="Arial"/>
                <w:b/>
                <w:sz w:val="18"/>
                <w:szCs w:val="18"/>
              </w:rPr>
              <w:t>What actions do you plan to take during this placement and how?</w:t>
            </w:r>
          </w:p>
          <w:p w14:paraId="56F7AFF7" w14:textId="78778FDD" w:rsidR="005D121F" w:rsidRDefault="00004FB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Add to these following reflection and</w:t>
            </w:r>
            <w:r w:rsidR="005D121F">
              <w:rPr>
                <w:rFonts w:ascii="Arial" w:eastAsia="Arial" w:hAnsi="Arial" w:cs="Arial"/>
                <w:i/>
                <w:sz w:val="18"/>
                <w:szCs w:val="18"/>
              </w:rPr>
              <w:t xml:space="preserve"> </w:t>
            </w:r>
          </w:p>
          <w:p w14:paraId="081A062E" w14:textId="77267297"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ongoing feedback from mentors</w:t>
            </w:r>
          </w:p>
        </w:tc>
        <w:tc>
          <w:tcPr>
            <w:tcW w:w="6095" w:type="dxa"/>
            <w:shd w:val="clear" w:color="auto" w:fill="C9C9C9"/>
            <w:vAlign w:val="center"/>
          </w:tcPr>
          <w:p w14:paraId="3C79E4A1" w14:textId="77777777" w:rsidR="005D121F" w:rsidRPr="006B40EB" w:rsidRDefault="005D121F" w:rsidP="00DE262F">
            <w:pPr>
              <w:spacing w:line="240" w:lineRule="auto"/>
              <w:contextualSpacing/>
              <w:jc w:val="center"/>
              <w:rPr>
                <w:rFonts w:ascii="Arial" w:eastAsia="Arial" w:hAnsi="Arial" w:cs="Arial"/>
                <w:b/>
                <w:bCs/>
                <w:sz w:val="18"/>
                <w:szCs w:val="18"/>
              </w:rPr>
            </w:pPr>
            <w:r>
              <w:rPr>
                <w:rFonts w:ascii="Arial" w:eastAsia="Arial" w:hAnsi="Arial" w:cs="Arial"/>
                <w:b/>
                <w:bCs/>
                <w:i/>
                <w:sz w:val="18"/>
                <w:szCs w:val="18"/>
              </w:rPr>
              <w:t xml:space="preserve">What experience have you had in addressing this area? </w:t>
            </w:r>
          </w:p>
          <w:p w14:paraId="2B44D3CC" w14:textId="77777777" w:rsidR="005D121F" w:rsidRDefault="005D121F" w:rsidP="00DE262F">
            <w:pPr>
              <w:spacing w:line="240" w:lineRule="auto"/>
              <w:contextualSpacing/>
              <w:jc w:val="center"/>
              <w:rPr>
                <w:rFonts w:ascii="Arial" w:eastAsia="Arial" w:hAnsi="Arial" w:cs="Arial"/>
                <w:i/>
                <w:sz w:val="18"/>
                <w:szCs w:val="18"/>
              </w:rPr>
            </w:pPr>
            <w:r>
              <w:rPr>
                <w:rFonts w:ascii="Arial" w:eastAsia="Arial" w:hAnsi="Arial" w:cs="Arial"/>
                <w:i/>
                <w:sz w:val="18"/>
                <w:szCs w:val="18"/>
              </w:rPr>
              <w:t>Note the date, challenges</w:t>
            </w:r>
            <w:r w:rsidRPr="008156EE">
              <w:rPr>
                <w:rFonts w:ascii="Arial" w:eastAsia="Arial" w:hAnsi="Arial" w:cs="Arial"/>
                <w:i/>
                <w:sz w:val="18"/>
                <w:szCs w:val="18"/>
              </w:rPr>
              <w:t xml:space="preserve"> </w:t>
            </w:r>
            <w:r>
              <w:rPr>
                <w:rFonts w:ascii="Arial" w:eastAsia="Arial" w:hAnsi="Arial" w:cs="Arial"/>
                <w:i/>
                <w:sz w:val="18"/>
                <w:szCs w:val="18"/>
              </w:rPr>
              <w:t>addressed</w:t>
            </w:r>
            <w:r w:rsidRPr="008156EE">
              <w:rPr>
                <w:rFonts w:ascii="Arial" w:eastAsia="Arial" w:hAnsi="Arial" w:cs="Arial"/>
                <w:i/>
                <w:sz w:val="18"/>
                <w:szCs w:val="18"/>
              </w:rPr>
              <w:t>, progress achieved</w:t>
            </w:r>
            <w:r>
              <w:rPr>
                <w:rFonts w:ascii="Arial" w:eastAsia="Arial" w:hAnsi="Arial" w:cs="Arial"/>
                <w:i/>
                <w:sz w:val="18"/>
                <w:szCs w:val="18"/>
              </w:rPr>
              <w:t xml:space="preserve">. </w:t>
            </w:r>
          </w:p>
          <w:p w14:paraId="38BB3A30" w14:textId="0A7E14C0" w:rsidR="005D121F" w:rsidRPr="008156EE" w:rsidRDefault="005D121F" w:rsidP="00DE262F">
            <w:pPr>
              <w:spacing w:line="240" w:lineRule="auto"/>
              <w:contextualSpacing/>
              <w:jc w:val="center"/>
              <w:rPr>
                <w:rFonts w:ascii="Arial" w:eastAsia="Arial" w:hAnsi="Arial" w:cs="Arial"/>
                <w:b/>
                <w:sz w:val="18"/>
                <w:szCs w:val="18"/>
              </w:rPr>
            </w:pPr>
            <w:r>
              <w:rPr>
                <w:rFonts w:ascii="Arial" w:eastAsia="Arial" w:hAnsi="Arial" w:cs="Arial"/>
                <w:i/>
                <w:sz w:val="18"/>
                <w:szCs w:val="18"/>
              </w:rPr>
              <w:t>Add hyperlinks to other documents where appropriate.</w:t>
            </w:r>
          </w:p>
        </w:tc>
      </w:tr>
      <w:tr w:rsidR="00C22E95" w:rsidRPr="008156EE" w14:paraId="35A1CB5D" w14:textId="77777777" w:rsidTr="00932BC2">
        <w:tblPrEx>
          <w:jc w:val="left"/>
        </w:tblPrEx>
        <w:trPr>
          <w:trHeight w:val="148"/>
        </w:trPr>
        <w:tc>
          <w:tcPr>
            <w:tcW w:w="3114" w:type="dxa"/>
            <w:vMerge w:val="restart"/>
            <w:shd w:val="clear" w:color="auto" w:fill="C9C9C9"/>
          </w:tcPr>
          <w:p w14:paraId="02355F48" w14:textId="77777777" w:rsidR="00C22E95" w:rsidRPr="00037242" w:rsidRDefault="00C22E95" w:rsidP="00DE262F">
            <w:pPr>
              <w:spacing w:after="0" w:line="240" w:lineRule="auto"/>
              <w:contextualSpacing/>
              <w:rPr>
                <w:rFonts w:ascii="Arial" w:eastAsia="Arial" w:hAnsi="Arial" w:cs="Arial"/>
                <w:bCs/>
                <w:sz w:val="18"/>
                <w:szCs w:val="18"/>
              </w:rPr>
            </w:pPr>
            <w:r w:rsidRPr="00037242">
              <w:rPr>
                <w:rFonts w:ascii="Arial" w:eastAsia="Arial" w:hAnsi="Arial" w:cs="Arial"/>
                <w:bCs/>
                <w:sz w:val="18"/>
                <w:szCs w:val="18"/>
              </w:rPr>
              <w:lastRenderedPageBreak/>
              <w:t xml:space="preserve">Effective professional development is likely to be sustained, based on reflective practice, and involve expert support and collaboration. </w:t>
            </w:r>
          </w:p>
          <w:p w14:paraId="54950966" w14:textId="77777777" w:rsidR="00C22E95" w:rsidRPr="00037242" w:rsidRDefault="00C22E95" w:rsidP="00DE262F">
            <w:pPr>
              <w:spacing w:after="0" w:line="240" w:lineRule="auto"/>
              <w:contextualSpacing/>
              <w:rPr>
                <w:rFonts w:ascii="Arial" w:eastAsia="Arial" w:hAnsi="Arial" w:cs="Arial"/>
                <w:bCs/>
                <w:sz w:val="18"/>
                <w:szCs w:val="18"/>
              </w:rPr>
            </w:pPr>
          </w:p>
          <w:p w14:paraId="21B820B3" w14:textId="01281CC7" w:rsidR="00C22E95" w:rsidRDefault="00C22E95" w:rsidP="00DE262F">
            <w:pPr>
              <w:spacing w:after="0" w:line="240" w:lineRule="auto"/>
              <w:contextualSpacing/>
              <w:rPr>
                <w:rFonts w:ascii="Arial" w:eastAsia="Arial" w:hAnsi="Arial" w:cs="Arial"/>
                <w:bCs/>
                <w:sz w:val="18"/>
                <w:szCs w:val="18"/>
              </w:rPr>
            </w:pPr>
            <w:r w:rsidRPr="00037242">
              <w:rPr>
                <w:rFonts w:ascii="Arial" w:eastAsia="Arial" w:hAnsi="Arial" w:cs="Arial"/>
                <w:bCs/>
                <w:sz w:val="18"/>
                <w:szCs w:val="18"/>
              </w:rPr>
              <w:t xml:space="preserve">Reflective practice should be supported by observation and feedback from experienced colleagues, professional debate, and educational research. </w:t>
            </w:r>
          </w:p>
          <w:p w14:paraId="7AE4BE81" w14:textId="346D4E41" w:rsidR="007801AC" w:rsidRDefault="007801AC" w:rsidP="00DE262F">
            <w:pPr>
              <w:spacing w:after="0" w:line="240" w:lineRule="auto"/>
              <w:contextualSpacing/>
              <w:rPr>
                <w:rFonts w:ascii="Arial" w:eastAsia="Arial" w:hAnsi="Arial" w:cs="Arial"/>
                <w:bCs/>
                <w:sz w:val="18"/>
                <w:szCs w:val="18"/>
              </w:rPr>
            </w:pPr>
          </w:p>
          <w:p w14:paraId="5B4D8B00" w14:textId="77777777" w:rsidR="007801AC" w:rsidRPr="00253918" w:rsidRDefault="007801AC" w:rsidP="00DE262F">
            <w:pPr>
              <w:spacing w:line="240" w:lineRule="auto"/>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Each school community depends on staff developing and maintaining effective professional relationships with colleagues.</w:t>
            </w:r>
          </w:p>
          <w:p w14:paraId="48DA6B6C" w14:textId="77777777" w:rsidR="007801AC" w:rsidRPr="00253918" w:rsidRDefault="007801AC" w:rsidP="00DE262F">
            <w:pPr>
              <w:spacing w:line="240" w:lineRule="auto"/>
              <w:contextualSpacing/>
              <w:rPr>
                <w:rFonts w:ascii="Arial" w:eastAsia="Arial" w:hAnsi="Arial" w:cs="Arial"/>
                <w:bCs/>
                <w:color w:val="000000" w:themeColor="text1"/>
                <w:sz w:val="18"/>
                <w:szCs w:val="18"/>
              </w:rPr>
            </w:pPr>
          </w:p>
          <w:p w14:paraId="7E57E1B3" w14:textId="690495B4" w:rsidR="007801AC" w:rsidRDefault="007801AC" w:rsidP="00DE262F">
            <w:pPr>
              <w:spacing w:line="240" w:lineRule="auto"/>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 xml:space="preserve">Each school community can thrive when there is acknowledgement and acceptance of diverse staff identities, as well as what staff hold in common. </w:t>
            </w:r>
          </w:p>
          <w:p w14:paraId="6FEFFABF" w14:textId="77777777" w:rsidR="00DE262F" w:rsidRDefault="00DE262F" w:rsidP="00DE262F">
            <w:pPr>
              <w:spacing w:line="240" w:lineRule="auto"/>
              <w:contextualSpacing/>
              <w:rPr>
                <w:rFonts w:ascii="Arial" w:eastAsia="Arial" w:hAnsi="Arial" w:cs="Arial"/>
                <w:bCs/>
                <w:color w:val="000000" w:themeColor="text1"/>
                <w:sz w:val="18"/>
                <w:szCs w:val="18"/>
              </w:rPr>
            </w:pPr>
          </w:p>
          <w:p w14:paraId="2B9E0A79" w14:textId="76839DDE" w:rsidR="00DE262F" w:rsidRPr="00253918" w:rsidRDefault="00DE262F" w:rsidP="00DE262F">
            <w:pPr>
              <w:spacing w:line="240" w:lineRule="auto"/>
              <w:contextualSpacing/>
              <w:rPr>
                <w:rFonts w:ascii="Arial" w:eastAsia="Arial" w:hAnsi="Arial" w:cs="Arial"/>
                <w:bCs/>
                <w:color w:val="000000" w:themeColor="text1"/>
                <w:sz w:val="18"/>
                <w:szCs w:val="18"/>
              </w:rPr>
            </w:pPr>
            <w:r w:rsidRPr="00253918">
              <w:rPr>
                <w:rFonts w:ascii="Arial" w:eastAsia="Arial" w:hAnsi="Arial" w:cs="Arial"/>
                <w:bCs/>
                <w:color w:val="000000" w:themeColor="text1"/>
                <w:sz w:val="18"/>
                <w:szCs w:val="18"/>
              </w:rPr>
              <w:t xml:space="preserve">Critically reflective teachers can make important contributions to their department, to the wider school community, </w:t>
            </w:r>
            <w:r>
              <w:rPr>
                <w:rFonts w:ascii="Arial" w:eastAsia="Arial" w:hAnsi="Arial" w:cs="Arial"/>
                <w:bCs/>
                <w:color w:val="000000" w:themeColor="text1"/>
                <w:sz w:val="18"/>
                <w:szCs w:val="18"/>
              </w:rPr>
              <w:t>to</w:t>
            </w:r>
            <w:r w:rsidRPr="00253918">
              <w:rPr>
                <w:rFonts w:ascii="Arial" w:eastAsia="Arial" w:hAnsi="Arial" w:cs="Arial"/>
                <w:bCs/>
                <w:color w:val="000000" w:themeColor="text1"/>
                <w:sz w:val="18"/>
                <w:szCs w:val="18"/>
              </w:rPr>
              <w:t xml:space="preserve"> local communities</w:t>
            </w:r>
            <w:r>
              <w:rPr>
                <w:rFonts w:ascii="Arial" w:eastAsia="Arial" w:hAnsi="Arial" w:cs="Arial"/>
                <w:bCs/>
                <w:color w:val="000000" w:themeColor="text1"/>
                <w:sz w:val="18"/>
                <w:szCs w:val="18"/>
              </w:rPr>
              <w:t xml:space="preserve"> and </w:t>
            </w:r>
            <w:r w:rsidR="005E33F7">
              <w:rPr>
                <w:rFonts w:ascii="Arial" w:eastAsia="Arial" w:hAnsi="Arial" w:cs="Arial"/>
                <w:bCs/>
                <w:color w:val="000000" w:themeColor="text1"/>
                <w:sz w:val="18"/>
                <w:szCs w:val="18"/>
              </w:rPr>
              <w:t>to</w:t>
            </w:r>
            <w:r>
              <w:rPr>
                <w:rFonts w:ascii="Arial" w:eastAsia="Arial" w:hAnsi="Arial" w:cs="Arial"/>
                <w:bCs/>
                <w:color w:val="000000" w:themeColor="text1"/>
                <w:sz w:val="18"/>
                <w:szCs w:val="18"/>
              </w:rPr>
              <w:t xml:space="preserve"> wider societal issues such as environmental sustainability and climate justice.  </w:t>
            </w:r>
          </w:p>
          <w:p w14:paraId="605FEE80" w14:textId="77777777" w:rsidR="007801AC" w:rsidRPr="007801AC" w:rsidRDefault="007801AC" w:rsidP="00DE262F">
            <w:pPr>
              <w:spacing w:after="0" w:line="240" w:lineRule="auto"/>
              <w:contextualSpacing/>
              <w:rPr>
                <w:rFonts w:ascii="Arial" w:eastAsia="Arial" w:hAnsi="Arial" w:cs="Arial"/>
                <w:bCs/>
                <w:sz w:val="18"/>
                <w:szCs w:val="18"/>
              </w:rPr>
            </w:pPr>
          </w:p>
          <w:p w14:paraId="6B57B726" w14:textId="5B6FC4DB" w:rsidR="00C22E95" w:rsidRPr="00037242" w:rsidRDefault="007801AC" w:rsidP="00DE262F">
            <w:pPr>
              <w:spacing w:after="0" w:line="240" w:lineRule="auto"/>
              <w:rPr>
                <w:rFonts w:ascii="Arial" w:eastAsia="Arial" w:hAnsi="Arial" w:cs="Arial"/>
                <w:bCs/>
                <w:sz w:val="18"/>
                <w:szCs w:val="18"/>
              </w:rPr>
            </w:pPr>
            <w:r w:rsidRPr="007A21A9">
              <w:rPr>
                <w:rFonts w:ascii="Arial" w:eastAsia="Arial" w:hAnsi="Arial" w:cs="Arial"/>
                <w:bCs/>
                <w:color w:val="000000" w:themeColor="text1"/>
                <w:sz w:val="18"/>
                <w:szCs w:val="18"/>
              </w:rPr>
              <w:t xml:space="preserve">All staff in school (inc. SENCOs, pastoral leaders, careers advisors, teaching assistants, business managers, maintenance and cleaning staff, school meals staff and lunchtime supervisors) have significant expertise and perspectives, and can contribute to teachers’ professional development through conversations, </w:t>
            </w:r>
            <w:proofErr w:type="gramStart"/>
            <w:r w:rsidRPr="007A21A9">
              <w:rPr>
                <w:rFonts w:ascii="Arial" w:eastAsia="Arial" w:hAnsi="Arial" w:cs="Arial"/>
                <w:bCs/>
                <w:color w:val="000000" w:themeColor="text1"/>
                <w:sz w:val="18"/>
                <w:szCs w:val="18"/>
              </w:rPr>
              <w:t>training</w:t>
            </w:r>
            <w:proofErr w:type="gramEnd"/>
            <w:r w:rsidRPr="007A21A9">
              <w:rPr>
                <w:rFonts w:ascii="Arial" w:eastAsia="Arial" w:hAnsi="Arial" w:cs="Arial"/>
                <w:bCs/>
                <w:color w:val="000000" w:themeColor="text1"/>
                <w:sz w:val="18"/>
                <w:szCs w:val="18"/>
              </w:rPr>
              <w:t xml:space="preserve"> and dialogue.</w:t>
            </w:r>
          </w:p>
        </w:tc>
        <w:tc>
          <w:tcPr>
            <w:tcW w:w="3402" w:type="dxa"/>
            <w:vMerge w:val="restart"/>
            <w:shd w:val="clear" w:color="auto" w:fill="EDEDED"/>
          </w:tcPr>
          <w:p w14:paraId="1F1A193A" w14:textId="047E3FA9" w:rsidR="00C22E95" w:rsidRPr="008156EE" w:rsidRDefault="00004FBF"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Strengthen</w:t>
            </w:r>
            <w:r w:rsidR="00C22E95" w:rsidRPr="008156EE">
              <w:rPr>
                <w:rFonts w:ascii="Arial" w:eastAsia="Arial" w:hAnsi="Arial" w:cs="Arial"/>
                <w:i/>
                <w:color w:val="000000"/>
                <w:sz w:val="18"/>
                <w:szCs w:val="18"/>
              </w:rPr>
              <w:t xml:space="preserve"> pedagogic</w:t>
            </w:r>
            <w:r w:rsidR="00C22E95" w:rsidRPr="008156EE">
              <w:rPr>
                <w:rFonts w:ascii="Arial" w:eastAsia="Arial" w:hAnsi="Arial" w:cs="Arial"/>
                <w:i/>
                <w:sz w:val="18"/>
                <w:szCs w:val="18"/>
              </w:rPr>
              <w:t xml:space="preserve">, curriculum </w:t>
            </w:r>
            <w:r w:rsidR="00C22E95" w:rsidRPr="008156EE">
              <w:rPr>
                <w:rFonts w:ascii="Arial" w:eastAsia="Arial" w:hAnsi="Arial" w:cs="Arial"/>
                <w:i/>
                <w:color w:val="000000"/>
                <w:sz w:val="18"/>
                <w:szCs w:val="18"/>
              </w:rPr>
              <w:t>and subject knowledge through wider networks.</w:t>
            </w:r>
          </w:p>
          <w:p w14:paraId="4746999E"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color w:val="000000"/>
                <w:sz w:val="18"/>
                <w:szCs w:val="18"/>
              </w:rPr>
            </w:pPr>
          </w:p>
          <w:p w14:paraId="7A800A2D" w14:textId="55E7FA9E" w:rsidR="00C22E95" w:rsidRDefault="00004FBF"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Extend</w:t>
            </w:r>
            <w:r w:rsidR="00C22E95" w:rsidRPr="008156EE">
              <w:rPr>
                <w:rFonts w:ascii="Arial" w:eastAsia="Arial" w:hAnsi="Arial" w:cs="Arial"/>
                <w:i/>
                <w:color w:val="000000"/>
                <w:sz w:val="18"/>
                <w:szCs w:val="18"/>
              </w:rPr>
              <w:t xml:space="preserve"> subject</w:t>
            </w:r>
            <w:r w:rsidR="00C22E95" w:rsidRPr="008156EE">
              <w:rPr>
                <w:rFonts w:ascii="Arial" w:eastAsia="Arial" w:hAnsi="Arial" w:cs="Arial"/>
                <w:i/>
                <w:sz w:val="18"/>
                <w:szCs w:val="18"/>
              </w:rPr>
              <w:t xml:space="preserve">, </w:t>
            </w:r>
            <w:proofErr w:type="gramStart"/>
            <w:r w:rsidR="00C22E95" w:rsidRPr="008156EE">
              <w:rPr>
                <w:rFonts w:ascii="Arial" w:eastAsia="Arial" w:hAnsi="Arial" w:cs="Arial"/>
                <w:i/>
                <w:sz w:val="18"/>
                <w:szCs w:val="18"/>
              </w:rPr>
              <w:t>curriculum</w:t>
            </w:r>
            <w:proofErr w:type="gramEnd"/>
            <w:r w:rsidR="00C22E95" w:rsidRPr="008156EE">
              <w:rPr>
                <w:rFonts w:ascii="Arial" w:eastAsia="Arial" w:hAnsi="Arial" w:cs="Arial"/>
                <w:i/>
                <w:sz w:val="18"/>
                <w:szCs w:val="18"/>
              </w:rPr>
              <w:t xml:space="preserve"> </w:t>
            </w:r>
            <w:r w:rsidR="00C22E95" w:rsidRPr="008156EE">
              <w:rPr>
                <w:rFonts w:ascii="Arial" w:eastAsia="Arial" w:hAnsi="Arial" w:cs="Arial"/>
                <w:i/>
                <w:color w:val="000000"/>
                <w:sz w:val="18"/>
                <w:szCs w:val="18"/>
              </w:rPr>
              <w:t>and pedagogic knowledge as part of the lesson planning process.</w:t>
            </w:r>
          </w:p>
          <w:p w14:paraId="3F8666A6" w14:textId="221CD3AF" w:rsidR="00B409A1" w:rsidRDefault="00B409A1"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p w14:paraId="4127B616" w14:textId="00216352" w:rsidR="00B409A1" w:rsidRPr="000F5BE7" w:rsidRDefault="00B409A1" w:rsidP="00B409A1">
            <w:pPr>
              <w:pBdr>
                <w:top w:val="nil"/>
                <w:left w:val="nil"/>
                <w:bottom w:val="nil"/>
                <w:right w:val="nil"/>
                <w:between w:val="nil"/>
              </w:pBdr>
              <w:spacing w:after="0" w:line="240" w:lineRule="auto"/>
              <w:contextualSpacing/>
              <w:rPr>
                <w:rFonts w:ascii="Arial" w:hAnsi="Arial" w:cs="Arial"/>
                <w:i/>
                <w:iCs/>
                <w:sz w:val="18"/>
                <w:szCs w:val="18"/>
              </w:rPr>
            </w:pPr>
            <w:r>
              <w:rPr>
                <w:rFonts w:ascii="Arial" w:hAnsi="Arial" w:cs="Arial"/>
                <w:i/>
                <w:iCs/>
                <w:sz w:val="18"/>
                <w:szCs w:val="18"/>
              </w:rPr>
              <w:t>Prepare</w:t>
            </w:r>
            <w:r w:rsidRPr="000F5BE7">
              <w:rPr>
                <w:rFonts w:ascii="Arial" w:hAnsi="Arial" w:cs="Arial"/>
                <w:i/>
                <w:iCs/>
                <w:sz w:val="18"/>
                <w:szCs w:val="18"/>
              </w:rPr>
              <w:t xml:space="preserve"> teaching assistants for lessons </w:t>
            </w:r>
            <w:r>
              <w:rPr>
                <w:rFonts w:ascii="Arial" w:hAnsi="Arial" w:cs="Arial"/>
                <w:i/>
                <w:iCs/>
                <w:sz w:val="18"/>
                <w:szCs w:val="18"/>
              </w:rPr>
              <w:t>with advice from</w:t>
            </w:r>
            <w:r w:rsidRPr="000F5BE7">
              <w:rPr>
                <w:rFonts w:ascii="Arial" w:hAnsi="Arial" w:cs="Arial"/>
                <w:i/>
                <w:iCs/>
                <w:sz w:val="18"/>
                <w:szCs w:val="18"/>
              </w:rPr>
              <w:t xml:space="preserve"> expert colleagues.</w:t>
            </w:r>
          </w:p>
          <w:p w14:paraId="2B814B8D" w14:textId="77777777" w:rsidR="00B409A1" w:rsidRPr="008156EE" w:rsidRDefault="00B409A1" w:rsidP="00B409A1">
            <w:pPr>
              <w:pBdr>
                <w:top w:val="nil"/>
                <w:left w:val="nil"/>
                <w:bottom w:val="nil"/>
                <w:right w:val="nil"/>
                <w:between w:val="nil"/>
              </w:pBdr>
              <w:spacing w:after="0" w:line="240" w:lineRule="auto"/>
              <w:contextualSpacing/>
              <w:rPr>
                <w:rFonts w:ascii="Arial" w:eastAsia="Arial" w:hAnsi="Arial" w:cs="Arial"/>
                <w:i/>
                <w:color w:val="000000"/>
                <w:sz w:val="18"/>
                <w:szCs w:val="18"/>
              </w:rPr>
            </w:pPr>
          </w:p>
          <w:p w14:paraId="46F1B132" w14:textId="1A3C26BC" w:rsidR="00B409A1" w:rsidRPr="008156EE" w:rsidRDefault="00B409A1" w:rsidP="00B409A1">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Collaborate</w:t>
            </w:r>
            <w:r w:rsidRPr="008156EE">
              <w:rPr>
                <w:rFonts w:ascii="Arial" w:eastAsia="Arial" w:hAnsi="Arial" w:cs="Arial"/>
                <w:i/>
                <w:color w:val="000000"/>
                <w:sz w:val="18"/>
                <w:szCs w:val="18"/>
              </w:rPr>
              <w:t xml:space="preserve"> with your colleagues to share the load of pla</w:t>
            </w:r>
            <w:r>
              <w:rPr>
                <w:rFonts w:ascii="Arial" w:eastAsia="Arial" w:hAnsi="Arial" w:cs="Arial"/>
                <w:i/>
                <w:color w:val="000000"/>
                <w:sz w:val="18"/>
                <w:szCs w:val="18"/>
              </w:rPr>
              <w:t>nning and preparation and make</w:t>
            </w:r>
            <w:r w:rsidRPr="008156EE">
              <w:rPr>
                <w:rFonts w:ascii="Arial" w:eastAsia="Arial" w:hAnsi="Arial" w:cs="Arial"/>
                <w:i/>
                <w:color w:val="000000"/>
                <w:sz w:val="18"/>
                <w:szCs w:val="18"/>
              </w:rPr>
              <w:t xml:space="preserve"> use of shared resources (e.g., textbooks).</w:t>
            </w:r>
          </w:p>
          <w:p w14:paraId="1D136101" w14:textId="002FA9F3" w:rsidR="00C22E95" w:rsidRDefault="00C22E95" w:rsidP="00DE262F">
            <w:pPr>
              <w:pBdr>
                <w:top w:val="nil"/>
                <w:left w:val="nil"/>
                <w:bottom w:val="nil"/>
                <w:right w:val="nil"/>
                <w:between w:val="nil"/>
              </w:pBdr>
              <w:spacing w:after="0" w:line="240" w:lineRule="auto"/>
              <w:contextualSpacing/>
              <w:rPr>
                <w:rFonts w:ascii="Arial" w:eastAsia="Arial" w:hAnsi="Arial" w:cs="Arial"/>
                <w:color w:val="000000"/>
                <w:sz w:val="18"/>
                <w:szCs w:val="18"/>
              </w:rPr>
            </w:pPr>
          </w:p>
          <w:p w14:paraId="31D37F8C" w14:textId="77777777" w:rsidR="00B409A1" w:rsidRDefault="00B409A1" w:rsidP="00B409A1">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Contribute</w:t>
            </w:r>
            <w:r w:rsidRPr="008156EE">
              <w:rPr>
                <w:rFonts w:ascii="Arial" w:eastAsia="Arial" w:hAnsi="Arial" w:cs="Arial"/>
                <w:i/>
                <w:color w:val="000000"/>
                <w:sz w:val="18"/>
                <w:szCs w:val="18"/>
              </w:rPr>
              <w:t xml:space="preserve"> positively to school life.</w:t>
            </w:r>
          </w:p>
          <w:p w14:paraId="3F977E42" w14:textId="77777777" w:rsidR="00B409A1" w:rsidRPr="008156EE" w:rsidRDefault="00B409A1" w:rsidP="00DE262F">
            <w:pPr>
              <w:pBdr>
                <w:top w:val="nil"/>
                <w:left w:val="nil"/>
                <w:bottom w:val="nil"/>
                <w:right w:val="nil"/>
                <w:between w:val="nil"/>
              </w:pBdr>
              <w:spacing w:after="0" w:line="240" w:lineRule="auto"/>
              <w:contextualSpacing/>
              <w:rPr>
                <w:rFonts w:ascii="Arial" w:eastAsia="Arial" w:hAnsi="Arial" w:cs="Arial"/>
                <w:color w:val="000000"/>
                <w:sz w:val="18"/>
                <w:szCs w:val="18"/>
              </w:rPr>
            </w:pPr>
          </w:p>
          <w:p w14:paraId="0B7D1232" w14:textId="32264B1B" w:rsidR="00C22E95" w:rsidRPr="008156EE" w:rsidRDefault="00004FBF"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Seek</w:t>
            </w:r>
            <w:r w:rsidR="00C22E95" w:rsidRPr="008156EE">
              <w:rPr>
                <w:rFonts w:ascii="Arial" w:eastAsia="Arial" w:hAnsi="Arial" w:cs="Arial"/>
                <w:i/>
                <w:color w:val="000000"/>
                <w:sz w:val="18"/>
                <w:szCs w:val="18"/>
              </w:rPr>
              <w:t xml:space="preserve"> feedback from your mentors </w:t>
            </w:r>
            <w:r w:rsidR="00C22E95" w:rsidRPr="000F5BE7">
              <w:rPr>
                <w:rFonts w:ascii="Arial" w:eastAsia="Arial" w:hAnsi="Arial" w:cs="Arial"/>
                <w:i/>
                <w:color w:val="000000"/>
                <w:sz w:val="18"/>
                <w:szCs w:val="18"/>
              </w:rPr>
              <w:t>and other colleagues,</w:t>
            </w:r>
            <w:r w:rsidR="00C22E95" w:rsidRPr="008156EE">
              <w:rPr>
                <w:rFonts w:ascii="Arial" w:eastAsia="Arial" w:hAnsi="Arial" w:cs="Arial"/>
                <w:i/>
                <w:color w:val="000000"/>
                <w:sz w:val="18"/>
                <w:szCs w:val="18"/>
              </w:rPr>
              <w:t xml:space="preserve"> </w:t>
            </w:r>
            <w:r w:rsidR="00C22E95" w:rsidRPr="008156EE">
              <w:rPr>
                <w:rFonts w:ascii="Arial" w:eastAsia="Arial" w:hAnsi="Arial" w:cs="Arial"/>
                <w:i/>
                <w:sz w:val="18"/>
                <w:szCs w:val="18"/>
              </w:rPr>
              <w:t>with an openness to constructive critique.</w:t>
            </w:r>
          </w:p>
          <w:p w14:paraId="582FCFCB"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color w:val="000000"/>
                <w:sz w:val="18"/>
                <w:szCs w:val="18"/>
              </w:rPr>
            </w:pPr>
          </w:p>
          <w:p w14:paraId="3D439176" w14:textId="01FAE3BA" w:rsidR="00C22E95" w:rsidRPr="008156EE" w:rsidRDefault="00004FBF"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Reflect</w:t>
            </w:r>
            <w:r w:rsidR="00C22E95" w:rsidRPr="008156EE">
              <w:rPr>
                <w:rFonts w:ascii="Arial" w:eastAsia="Arial" w:hAnsi="Arial" w:cs="Arial"/>
                <w:i/>
                <w:color w:val="000000"/>
                <w:sz w:val="18"/>
                <w:szCs w:val="18"/>
              </w:rPr>
              <w:t xml:space="preserve"> on your progress, strengths and weaknesses, and identifying and taking next steps for </w:t>
            </w:r>
            <w:r w:rsidR="00C22E95" w:rsidRPr="008156EE">
              <w:rPr>
                <w:rFonts w:ascii="Arial" w:eastAsia="Arial" w:hAnsi="Arial" w:cs="Arial"/>
                <w:i/>
                <w:sz w:val="18"/>
                <w:szCs w:val="18"/>
              </w:rPr>
              <w:t>the</w:t>
            </w:r>
            <w:r w:rsidR="00C22E95" w:rsidRPr="008156EE">
              <w:rPr>
                <w:rFonts w:ascii="Arial" w:eastAsia="Arial" w:hAnsi="Arial" w:cs="Arial"/>
                <w:i/>
                <w:color w:val="000000"/>
                <w:sz w:val="18"/>
                <w:szCs w:val="18"/>
              </w:rPr>
              <w:t xml:space="preserve"> development</w:t>
            </w:r>
            <w:r w:rsidR="00C22E95" w:rsidRPr="008156EE">
              <w:rPr>
                <w:rFonts w:ascii="Arial" w:eastAsia="Arial" w:hAnsi="Arial" w:cs="Arial"/>
                <w:i/>
                <w:sz w:val="18"/>
                <w:szCs w:val="18"/>
              </w:rPr>
              <w:t xml:space="preserve"> of your practice.</w:t>
            </w:r>
          </w:p>
          <w:p w14:paraId="6430393A"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color w:val="000000"/>
                <w:sz w:val="18"/>
                <w:szCs w:val="18"/>
              </w:rPr>
            </w:pPr>
          </w:p>
          <w:p w14:paraId="57D24D7F" w14:textId="1BEBE342" w:rsidR="00DE262F" w:rsidRDefault="00004FBF"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Engage</w:t>
            </w:r>
            <w:r w:rsidR="00C22E95" w:rsidRPr="008156EE">
              <w:rPr>
                <w:rFonts w:ascii="Arial" w:eastAsia="Arial" w:hAnsi="Arial" w:cs="Arial"/>
                <w:i/>
                <w:color w:val="000000"/>
                <w:sz w:val="18"/>
                <w:szCs w:val="18"/>
              </w:rPr>
              <w:t xml:space="preserve"> critically with rele</w:t>
            </w:r>
            <w:r w:rsidR="00C22E95" w:rsidRPr="008156EE">
              <w:rPr>
                <w:rFonts w:ascii="Arial" w:eastAsia="Arial" w:hAnsi="Arial" w:cs="Arial"/>
                <w:i/>
                <w:sz w:val="18"/>
                <w:szCs w:val="18"/>
              </w:rPr>
              <w:t xml:space="preserve">vant educational </w:t>
            </w:r>
            <w:r w:rsidR="00C22E95" w:rsidRPr="008156EE">
              <w:rPr>
                <w:rFonts w:ascii="Arial" w:eastAsia="Arial" w:hAnsi="Arial" w:cs="Arial"/>
                <w:i/>
                <w:color w:val="000000"/>
                <w:sz w:val="18"/>
                <w:szCs w:val="18"/>
              </w:rPr>
              <w:t>research</w:t>
            </w:r>
            <w:r w:rsidR="00C22E95" w:rsidRPr="008156EE">
              <w:rPr>
                <w:rFonts w:ascii="Arial" w:eastAsia="Arial" w:hAnsi="Arial" w:cs="Arial"/>
                <w:i/>
                <w:sz w:val="18"/>
                <w:szCs w:val="18"/>
              </w:rPr>
              <w:t>, on subject-specific and wider educational issues</w:t>
            </w:r>
            <w:r w:rsidR="00DE262F">
              <w:rPr>
                <w:rFonts w:ascii="Arial" w:eastAsia="Arial" w:hAnsi="Arial" w:cs="Arial"/>
                <w:i/>
                <w:sz w:val="18"/>
                <w:szCs w:val="18"/>
              </w:rPr>
              <w:t>.</w:t>
            </w:r>
          </w:p>
          <w:p w14:paraId="7022BFFD" w14:textId="002C3537" w:rsidR="00932BC2" w:rsidRDefault="00932BC2"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p w14:paraId="5D708E86" w14:textId="313AFC1F" w:rsidR="00932BC2" w:rsidRDefault="00932BC2" w:rsidP="00DE262F">
            <w:pPr>
              <w:pBdr>
                <w:top w:val="nil"/>
                <w:left w:val="nil"/>
                <w:bottom w:val="nil"/>
                <w:right w:val="nil"/>
                <w:between w:val="nil"/>
              </w:pBdr>
              <w:spacing w:line="240" w:lineRule="auto"/>
              <w:contextualSpacing/>
              <w:rPr>
                <w:rFonts w:ascii="Arial" w:eastAsia="Arial" w:hAnsi="Arial" w:cs="Arial"/>
                <w:i/>
                <w:color w:val="000000" w:themeColor="text1"/>
                <w:sz w:val="18"/>
                <w:szCs w:val="18"/>
              </w:rPr>
            </w:pPr>
            <w:r w:rsidRPr="00524A08">
              <w:rPr>
                <w:rFonts w:ascii="Arial" w:eastAsia="Arial" w:hAnsi="Arial" w:cs="Arial"/>
                <w:i/>
                <w:color w:val="000000" w:themeColor="text1"/>
                <w:sz w:val="18"/>
                <w:szCs w:val="18"/>
              </w:rPr>
              <w:t>Commit to anti-racism</w:t>
            </w:r>
            <w:r w:rsidR="008B35DA">
              <w:rPr>
                <w:rFonts w:ascii="Arial" w:eastAsia="Arial" w:hAnsi="Arial" w:cs="Arial"/>
                <w:i/>
                <w:color w:val="000000" w:themeColor="text1"/>
                <w:sz w:val="18"/>
                <w:szCs w:val="18"/>
              </w:rPr>
              <w:t>,</w:t>
            </w:r>
            <w:r w:rsidRPr="00524A08">
              <w:rPr>
                <w:rFonts w:ascii="Arial" w:eastAsia="Arial" w:hAnsi="Arial" w:cs="Arial"/>
                <w:i/>
                <w:color w:val="000000" w:themeColor="text1"/>
                <w:sz w:val="18"/>
                <w:szCs w:val="18"/>
              </w:rPr>
              <w:t xml:space="preserve"> and to acknowledging and celebrating diversity in your practice.</w:t>
            </w:r>
          </w:p>
          <w:p w14:paraId="3EE70110" w14:textId="3F208772" w:rsidR="005E33F7" w:rsidRDefault="005E33F7" w:rsidP="00DE262F">
            <w:pPr>
              <w:pBdr>
                <w:top w:val="nil"/>
                <w:left w:val="nil"/>
                <w:bottom w:val="nil"/>
                <w:right w:val="nil"/>
                <w:between w:val="nil"/>
              </w:pBdr>
              <w:spacing w:line="240" w:lineRule="auto"/>
              <w:contextualSpacing/>
              <w:rPr>
                <w:rFonts w:ascii="Arial" w:eastAsia="Arial" w:hAnsi="Arial" w:cs="Arial"/>
                <w:i/>
                <w:color w:val="000000" w:themeColor="text1"/>
                <w:sz w:val="18"/>
                <w:szCs w:val="18"/>
              </w:rPr>
            </w:pPr>
          </w:p>
          <w:p w14:paraId="5DF908F0" w14:textId="7F04DBF3" w:rsidR="005E33F7" w:rsidRPr="005E33F7" w:rsidRDefault="005E33F7" w:rsidP="005E33F7">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 xml:space="preserve">Commit to supporting young people in </w:t>
            </w:r>
            <w:r w:rsidR="00B409A1">
              <w:rPr>
                <w:rFonts w:ascii="Arial" w:eastAsia="Arial" w:hAnsi="Arial" w:cs="Arial"/>
                <w:i/>
                <w:color w:val="000000"/>
                <w:sz w:val="18"/>
                <w:szCs w:val="18"/>
              </w:rPr>
              <w:t>responding</w:t>
            </w:r>
            <w:r>
              <w:rPr>
                <w:rFonts w:ascii="Arial" w:eastAsia="Arial" w:hAnsi="Arial" w:cs="Arial"/>
                <w:i/>
                <w:color w:val="000000"/>
                <w:sz w:val="18"/>
                <w:szCs w:val="18"/>
              </w:rPr>
              <w:t xml:space="preserve"> to wider societal challenges </w:t>
            </w:r>
            <w:r w:rsidR="008E76B0">
              <w:rPr>
                <w:rFonts w:ascii="Arial" w:eastAsia="Arial" w:hAnsi="Arial" w:cs="Arial"/>
                <w:i/>
                <w:color w:val="000000"/>
                <w:sz w:val="18"/>
                <w:szCs w:val="18"/>
              </w:rPr>
              <w:t>such as</w:t>
            </w:r>
            <w:r>
              <w:rPr>
                <w:rFonts w:ascii="Arial" w:eastAsia="Arial" w:hAnsi="Arial" w:cs="Arial"/>
                <w:i/>
                <w:color w:val="000000"/>
                <w:sz w:val="18"/>
                <w:szCs w:val="18"/>
              </w:rPr>
              <w:t xml:space="preserve"> mental health and climate crisis.</w:t>
            </w:r>
          </w:p>
          <w:p w14:paraId="11F384E3"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p w14:paraId="588B7CA1" w14:textId="0E9846B7" w:rsidR="00C22E95" w:rsidRPr="008156EE" w:rsidRDefault="00004FBF"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r>
              <w:rPr>
                <w:rFonts w:ascii="Arial" w:eastAsia="Arial" w:hAnsi="Arial" w:cs="Arial"/>
                <w:i/>
                <w:color w:val="000000"/>
                <w:sz w:val="18"/>
                <w:szCs w:val="18"/>
              </w:rPr>
              <w:t>Know</w:t>
            </w:r>
            <w:r w:rsidR="00C22E95" w:rsidRPr="008156EE">
              <w:rPr>
                <w:rFonts w:ascii="Arial" w:eastAsia="Arial" w:hAnsi="Arial" w:cs="Arial"/>
                <w:i/>
                <w:color w:val="000000"/>
                <w:sz w:val="18"/>
                <w:szCs w:val="18"/>
              </w:rPr>
              <w:t xml:space="preserve"> whe</w:t>
            </w:r>
            <w:r w:rsidR="00C22E95" w:rsidRPr="008156EE">
              <w:rPr>
                <w:rFonts w:ascii="Arial" w:eastAsia="Arial" w:hAnsi="Arial" w:cs="Arial"/>
                <w:i/>
                <w:sz w:val="18"/>
                <w:szCs w:val="18"/>
              </w:rPr>
              <w:t xml:space="preserve">n and how and to whom to pass on any </w:t>
            </w:r>
            <w:r w:rsidR="00C22E95" w:rsidRPr="008156EE">
              <w:rPr>
                <w:rFonts w:ascii="Arial" w:eastAsia="Arial" w:hAnsi="Arial" w:cs="Arial"/>
                <w:i/>
                <w:color w:val="000000"/>
                <w:sz w:val="18"/>
                <w:szCs w:val="18"/>
              </w:rPr>
              <w:t>sa</w:t>
            </w:r>
            <w:r>
              <w:rPr>
                <w:rFonts w:ascii="Arial" w:eastAsia="Arial" w:hAnsi="Arial" w:cs="Arial"/>
                <w:i/>
                <w:color w:val="000000"/>
                <w:sz w:val="18"/>
                <w:szCs w:val="18"/>
              </w:rPr>
              <w:t xml:space="preserve">feguarding concerns, and have </w:t>
            </w:r>
            <w:r w:rsidR="00C22E95" w:rsidRPr="008156EE">
              <w:rPr>
                <w:rFonts w:ascii="Arial" w:eastAsia="Arial" w:hAnsi="Arial" w:cs="Arial"/>
                <w:i/>
                <w:color w:val="000000"/>
                <w:sz w:val="18"/>
                <w:szCs w:val="18"/>
              </w:rPr>
              <w:t xml:space="preserve">a clear understanding of what behaviours, </w:t>
            </w:r>
            <w:proofErr w:type="gramStart"/>
            <w:r w:rsidR="00C22E95" w:rsidRPr="008156EE">
              <w:rPr>
                <w:rFonts w:ascii="Arial" w:eastAsia="Arial" w:hAnsi="Arial" w:cs="Arial"/>
                <w:i/>
                <w:color w:val="000000"/>
                <w:sz w:val="18"/>
                <w:szCs w:val="18"/>
              </w:rPr>
              <w:t>disclosures</w:t>
            </w:r>
            <w:proofErr w:type="gramEnd"/>
            <w:r w:rsidR="00C22E95" w:rsidRPr="008156EE">
              <w:rPr>
                <w:rFonts w:ascii="Arial" w:eastAsia="Arial" w:hAnsi="Arial" w:cs="Arial"/>
                <w:i/>
                <w:color w:val="000000"/>
                <w:sz w:val="18"/>
                <w:szCs w:val="18"/>
              </w:rPr>
              <w:t xml:space="preserve"> and incidents to report.</w:t>
            </w:r>
          </w:p>
          <w:p w14:paraId="7997ABF8"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p w14:paraId="34494B20" w14:textId="6218364C" w:rsidR="00C22E95" w:rsidRPr="00600261" w:rsidRDefault="00C22E95"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tc>
        <w:tc>
          <w:tcPr>
            <w:tcW w:w="3402" w:type="dxa"/>
            <w:vMerge w:val="restart"/>
          </w:tcPr>
          <w:p w14:paraId="7AD3D34D"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shd w:val="clear" w:color="auto" w:fill="D9D9D9" w:themeFill="background1" w:themeFillShade="D9"/>
          </w:tcPr>
          <w:p w14:paraId="58AB106B" w14:textId="31FEE8ED" w:rsidR="00C22E95" w:rsidRPr="008156EE" w:rsidRDefault="002E3937"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University</w:t>
            </w:r>
            <w:r>
              <w:rPr>
                <w:rFonts w:ascii="Arial" w:eastAsia="Arial" w:hAnsi="Arial" w:cs="Arial"/>
                <w:b/>
                <w:bCs/>
                <w:color w:val="000000" w:themeColor="text1"/>
                <w:sz w:val="18"/>
                <w:szCs w:val="18"/>
              </w:rPr>
              <w:t xml:space="preserve"> 3</w:t>
            </w:r>
            <w:r w:rsidRPr="00E01BEC">
              <w:rPr>
                <w:rFonts w:ascii="Arial" w:eastAsia="Arial" w:hAnsi="Arial" w:cs="Arial"/>
                <w:b/>
                <w:bCs/>
                <w:color w:val="000000" w:themeColor="text1"/>
                <w:sz w:val="18"/>
                <w:szCs w:val="18"/>
              </w:rPr>
              <w:t xml:space="preserve"> (</w:t>
            </w:r>
            <w:r>
              <w:rPr>
                <w:rFonts w:ascii="Arial" w:eastAsia="Arial" w:hAnsi="Arial" w:cs="Arial"/>
                <w:b/>
                <w:bCs/>
                <w:color w:val="000000" w:themeColor="text1"/>
                <w:sz w:val="18"/>
                <w:szCs w:val="18"/>
              </w:rPr>
              <w:t>March</w:t>
            </w:r>
            <w:r w:rsidRPr="00E01BEC">
              <w:rPr>
                <w:rFonts w:ascii="Arial" w:eastAsia="Arial" w:hAnsi="Arial" w:cs="Arial"/>
                <w:b/>
                <w:bCs/>
                <w:color w:val="000000" w:themeColor="text1"/>
                <w:sz w:val="18"/>
                <w:szCs w:val="18"/>
              </w:rPr>
              <w:t>)</w:t>
            </w:r>
          </w:p>
        </w:tc>
      </w:tr>
      <w:tr w:rsidR="00C22E95" w:rsidRPr="008156EE" w14:paraId="52432AD3" w14:textId="77777777" w:rsidTr="00CA135C">
        <w:tblPrEx>
          <w:jc w:val="left"/>
        </w:tblPrEx>
        <w:trPr>
          <w:trHeight w:val="1382"/>
        </w:trPr>
        <w:tc>
          <w:tcPr>
            <w:tcW w:w="3114" w:type="dxa"/>
            <w:vMerge/>
            <w:shd w:val="clear" w:color="auto" w:fill="C9C9C9"/>
          </w:tcPr>
          <w:p w14:paraId="1F7B8AD0" w14:textId="77777777" w:rsidR="00C22E95" w:rsidRPr="008156EE" w:rsidRDefault="00C22E95" w:rsidP="00DE262F">
            <w:pPr>
              <w:spacing w:after="0" w:line="240" w:lineRule="auto"/>
              <w:contextualSpacing/>
              <w:rPr>
                <w:rFonts w:ascii="Arial" w:eastAsia="Arial" w:hAnsi="Arial" w:cs="Arial"/>
                <w:b/>
                <w:sz w:val="18"/>
                <w:szCs w:val="18"/>
              </w:rPr>
            </w:pPr>
          </w:p>
        </w:tc>
        <w:tc>
          <w:tcPr>
            <w:tcW w:w="3402" w:type="dxa"/>
            <w:vMerge/>
            <w:shd w:val="clear" w:color="auto" w:fill="EDEDED"/>
          </w:tcPr>
          <w:p w14:paraId="6189224E"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tc>
        <w:tc>
          <w:tcPr>
            <w:tcW w:w="3402" w:type="dxa"/>
            <w:vMerge/>
          </w:tcPr>
          <w:p w14:paraId="64F5F4E2"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tcPr>
          <w:p w14:paraId="008CEC08" w14:textId="3C8AAD6A" w:rsidR="00C22E95" w:rsidRDefault="000B48C1"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Related university sessions and reading suggested by the subject team:</w:t>
            </w:r>
          </w:p>
          <w:p w14:paraId="3947A109" w14:textId="77777777" w:rsidR="00C22E95" w:rsidRDefault="00C22E95" w:rsidP="00DE262F">
            <w:pPr>
              <w:spacing w:line="240" w:lineRule="auto"/>
              <w:contextualSpacing/>
              <w:rPr>
                <w:rFonts w:ascii="Arial" w:eastAsia="Arial" w:hAnsi="Arial" w:cs="Arial"/>
                <w:color w:val="000000" w:themeColor="text1"/>
                <w:sz w:val="18"/>
                <w:szCs w:val="18"/>
              </w:rPr>
            </w:pPr>
          </w:p>
          <w:p w14:paraId="0BF99D9B" w14:textId="77777777" w:rsidR="00C22E95" w:rsidRDefault="00C22E95" w:rsidP="00DE262F">
            <w:pPr>
              <w:spacing w:line="240" w:lineRule="auto"/>
              <w:contextualSpacing/>
              <w:rPr>
                <w:rFonts w:ascii="Arial" w:eastAsia="Arial" w:hAnsi="Arial" w:cs="Arial"/>
                <w:color w:val="000000" w:themeColor="text1"/>
                <w:sz w:val="18"/>
                <w:szCs w:val="18"/>
              </w:rPr>
            </w:pPr>
          </w:p>
          <w:p w14:paraId="021FFF41" w14:textId="1B3AA7E3" w:rsidR="00C22E95" w:rsidRDefault="00457B30"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Tutorial discussions: </w:t>
            </w:r>
          </w:p>
          <w:p w14:paraId="3447767F" w14:textId="3499C778" w:rsidR="002E3937" w:rsidRDefault="002E3937" w:rsidP="00DE262F">
            <w:pPr>
              <w:spacing w:line="240" w:lineRule="auto"/>
              <w:contextualSpacing/>
              <w:rPr>
                <w:rFonts w:ascii="Arial" w:eastAsia="Arial" w:hAnsi="Arial" w:cs="Arial"/>
                <w:color w:val="000000" w:themeColor="text1"/>
                <w:sz w:val="18"/>
                <w:szCs w:val="18"/>
              </w:rPr>
            </w:pPr>
          </w:p>
          <w:p w14:paraId="0A861E90" w14:textId="564F373A" w:rsidR="002E3937" w:rsidRDefault="002E3937" w:rsidP="00DE262F">
            <w:pPr>
              <w:spacing w:line="240" w:lineRule="auto"/>
              <w:contextualSpacing/>
              <w:rPr>
                <w:rFonts w:ascii="Arial" w:eastAsia="Arial" w:hAnsi="Arial" w:cs="Arial"/>
                <w:color w:val="000000" w:themeColor="text1"/>
                <w:sz w:val="18"/>
                <w:szCs w:val="18"/>
              </w:rPr>
            </w:pPr>
          </w:p>
          <w:p w14:paraId="38069FC3" w14:textId="639DED0A" w:rsidR="002E3937" w:rsidRPr="00E01BEC" w:rsidRDefault="002E3937" w:rsidP="00DE262F">
            <w:pPr>
              <w:spacing w:line="240" w:lineRule="auto"/>
              <w:contextualSpacing/>
              <w:rPr>
                <w:rFonts w:ascii="Arial" w:eastAsia="Arial" w:hAnsi="Arial" w:cs="Arial"/>
                <w:color w:val="000000" w:themeColor="text1"/>
                <w:sz w:val="18"/>
                <w:szCs w:val="18"/>
              </w:rPr>
            </w:pPr>
            <w:r>
              <w:rPr>
                <w:rFonts w:ascii="Arial" w:eastAsia="Arial" w:hAnsi="Arial" w:cs="Arial"/>
                <w:color w:val="000000" w:themeColor="text1"/>
                <w:sz w:val="18"/>
                <w:szCs w:val="18"/>
              </w:rPr>
              <w:t xml:space="preserve">Pupil voice methodologies: </w:t>
            </w:r>
          </w:p>
          <w:p w14:paraId="20902014" w14:textId="77777777" w:rsidR="00C22E95" w:rsidRPr="00E01BEC" w:rsidRDefault="00C22E95" w:rsidP="00DE262F">
            <w:pPr>
              <w:spacing w:line="240" w:lineRule="auto"/>
              <w:contextualSpacing/>
              <w:rPr>
                <w:rFonts w:ascii="Arial" w:eastAsia="Arial" w:hAnsi="Arial" w:cs="Arial"/>
                <w:color w:val="000000" w:themeColor="text1"/>
                <w:sz w:val="18"/>
                <w:szCs w:val="18"/>
              </w:rPr>
            </w:pPr>
          </w:p>
          <w:p w14:paraId="4AC0672E" w14:textId="77777777" w:rsidR="00C22E95" w:rsidRPr="008156EE" w:rsidRDefault="00C22E95" w:rsidP="00DE262F">
            <w:pPr>
              <w:spacing w:line="240" w:lineRule="auto"/>
              <w:contextualSpacing/>
              <w:rPr>
                <w:rFonts w:ascii="Arial" w:eastAsia="Arial" w:hAnsi="Arial" w:cs="Arial"/>
                <w:sz w:val="18"/>
                <w:szCs w:val="18"/>
              </w:rPr>
            </w:pPr>
          </w:p>
        </w:tc>
      </w:tr>
      <w:tr w:rsidR="00C22E95" w:rsidRPr="008156EE" w14:paraId="0E3A3DE2" w14:textId="77777777" w:rsidTr="00CA135C">
        <w:tblPrEx>
          <w:jc w:val="left"/>
        </w:tblPrEx>
        <w:trPr>
          <w:trHeight w:val="56"/>
        </w:trPr>
        <w:tc>
          <w:tcPr>
            <w:tcW w:w="3114" w:type="dxa"/>
            <w:vMerge/>
            <w:shd w:val="clear" w:color="auto" w:fill="C9C9C9"/>
          </w:tcPr>
          <w:p w14:paraId="75CEB5B1" w14:textId="77777777" w:rsidR="00C22E95" w:rsidRPr="008156EE" w:rsidRDefault="00C22E95" w:rsidP="00DE262F">
            <w:pPr>
              <w:spacing w:after="0" w:line="240" w:lineRule="auto"/>
              <w:contextualSpacing/>
              <w:rPr>
                <w:rFonts w:ascii="Arial" w:eastAsia="Arial" w:hAnsi="Arial" w:cs="Arial"/>
                <w:b/>
                <w:sz w:val="18"/>
                <w:szCs w:val="18"/>
              </w:rPr>
            </w:pPr>
          </w:p>
        </w:tc>
        <w:tc>
          <w:tcPr>
            <w:tcW w:w="3402" w:type="dxa"/>
            <w:vMerge/>
            <w:shd w:val="clear" w:color="auto" w:fill="EDEDED"/>
          </w:tcPr>
          <w:p w14:paraId="161D4DBA"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tc>
        <w:tc>
          <w:tcPr>
            <w:tcW w:w="3402" w:type="dxa"/>
            <w:vMerge/>
          </w:tcPr>
          <w:p w14:paraId="7D3B86F3"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shd w:val="clear" w:color="auto" w:fill="D9D9D9" w:themeFill="background1" w:themeFillShade="D9"/>
          </w:tcPr>
          <w:p w14:paraId="6FB502D3" w14:textId="542B7356" w:rsidR="00C22E95" w:rsidRPr="008156EE" w:rsidRDefault="00C22E95" w:rsidP="00DE262F">
            <w:pPr>
              <w:spacing w:line="240" w:lineRule="auto"/>
              <w:contextualSpacing/>
              <w:jc w:val="center"/>
              <w:rPr>
                <w:rFonts w:ascii="Arial" w:eastAsia="Arial" w:hAnsi="Arial" w:cs="Arial"/>
                <w:sz w:val="18"/>
                <w:szCs w:val="18"/>
              </w:rPr>
            </w:pPr>
            <w:r w:rsidRPr="00E01BEC">
              <w:rPr>
                <w:rFonts w:ascii="Arial" w:eastAsia="Arial" w:hAnsi="Arial" w:cs="Arial"/>
                <w:b/>
                <w:bCs/>
                <w:color w:val="000000" w:themeColor="text1"/>
                <w:sz w:val="18"/>
                <w:szCs w:val="18"/>
              </w:rPr>
              <w:t>Placement experience</w:t>
            </w:r>
          </w:p>
        </w:tc>
      </w:tr>
      <w:tr w:rsidR="00C22E95" w:rsidRPr="008156EE" w14:paraId="75DAA0BB" w14:textId="77777777" w:rsidTr="00CA135C">
        <w:tblPrEx>
          <w:jc w:val="left"/>
        </w:tblPrEx>
        <w:trPr>
          <w:trHeight w:val="1382"/>
        </w:trPr>
        <w:tc>
          <w:tcPr>
            <w:tcW w:w="3114" w:type="dxa"/>
            <w:vMerge/>
            <w:shd w:val="clear" w:color="auto" w:fill="C9C9C9"/>
          </w:tcPr>
          <w:p w14:paraId="6B64C9DC" w14:textId="77777777" w:rsidR="00C22E95" w:rsidRPr="008156EE" w:rsidRDefault="00C22E95" w:rsidP="00DE262F">
            <w:pPr>
              <w:spacing w:after="0" w:line="240" w:lineRule="auto"/>
              <w:contextualSpacing/>
              <w:rPr>
                <w:rFonts w:ascii="Arial" w:eastAsia="Arial" w:hAnsi="Arial" w:cs="Arial"/>
                <w:b/>
                <w:sz w:val="18"/>
                <w:szCs w:val="18"/>
              </w:rPr>
            </w:pPr>
          </w:p>
        </w:tc>
        <w:tc>
          <w:tcPr>
            <w:tcW w:w="3402" w:type="dxa"/>
            <w:vMerge/>
            <w:shd w:val="clear" w:color="auto" w:fill="EDEDED"/>
          </w:tcPr>
          <w:p w14:paraId="14A0F70F" w14:textId="77777777" w:rsidR="00C22E95" w:rsidRPr="008156EE" w:rsidRDefault="00C22E95" w:rsidP="00DE262F">
            <w:pPr>
              <w:pBdr>
                <w:top w:val="nil"/>
                <w:left w:val="nil"/>
                <w:bottom w:val="nil"/>
                <w:right w:val="nil"/>
                <w:between w:val="nil"/>
              </w:pBdr>
              <w:spacing w:after="0" w:line="240" w:lineRule="auto"/>
              <w:contextualSpacing/>
              <w:rPr>
                <w:rFonts w:ascii="Arial" w:eastAsia="Arial" w:hAnsi="Arial" w:cs="Arial"/>
                <w:i/>
                <w:color w:val="000000"/>
                <w:sz w:val="18"/>
                <w:szCs w:val="18"/>
              </w:rPr>
            </w:pPr>
          </w:p>
        </w:tc>
        <w:tc>
          <w:tcPr>
            <w:tcW w:w="3402" w:type="dxa"/>
            <w:vMerge/>
          </w:tcPr>
          <w:p w14:paraId="7E32B0EB" w14:textId="77777777" w:rsidR="00C22E95" w:rsidRPr="008156EE" w:rsidRDefault="00C22E95" w:rsidP="00DE262F">
            <w:pPr>
              <w:pBdr>
                <w:top w:val="nil"/>
                <w:left w:val="nil"/>
                <w:bottom w:val="nil"/>
                <w:right w:val="nil"/>
                <w:between w:val="nil"/>
              </w:pBdr>
              <w:spacing w:line="240" w:lineRule="auto"/>
              <w:contextualSpacing/>
              <w:rPr>
                <w:rFonts w:ascii="Arial" w:eastAsia="Arial" w:hAnsi="Arial" w:cs="Arial"/>
                <w:b/>
                <w:color w:val="000000"/>
                <w:sz w:val="18"/>
                <w:szCs w:val="18"/>
              </w:rPr>
            </w:pPr>
          </w:p>
        </w:tc>
        <w:tc>
          <w:tcPr>
            <w:tcW w:w="6095" w:type="dxa"/>
          </w:tcPr>
          <w:p w14:paraId="50318C79" w14:textId="063580C8" w:rsidR="00926224" w:rsidRPr="00C22E95" w:rsidRDefault="00926224" w:rsidP="00DE262F">
            <w:pPr>
              <w:spacing w:line="240" w:lineRule="auto"/>
              <w:contextualSpacing/>
              <w:rPr>
                <w:rFonts w:ascii="Arial" w:eastAsia="Arial" w:hAnsi="Arial" w:cs="Arial"/>
                <w:i/>
                <w:iCs/>
                <w:color w:val="000000" w:themeColor="text1"/>
                <w:sz w:val="18"/>
                <w:szCs w:val="18"/>
              </w:rPr>
            </w:pPr>
            <w:r>
              <w:rPr>
                <w:rFonts w:ascii="Arial" w:eastAsia="Arial" w:hAnsi="Arial" w:cs="Arial"/>
                <w:i/>
                <w:iCs/>
                <w:color w:val="000000" w:themeColor="text1"/>
                <w:sz w:val="18"/>
                <w:szCs w:val="18"/>
              </w:rPr>
              <w:t>P</w:t>
            </w:r>
            <w:r w:rsidRPr="00C22E95">
              <w:rPr>
                <w:rFonts w:ascii="Arial" w:eastAsia="Arial" w:hAnsi="Arial" w:cs="Arial"/>
                <w:i/>
                <w:iCs/>
                <w:color w:val="000000" w:themeColor="text1"/>
                <w:sz w:val="18"/>
                <w:szCs w:val="18"/>
              </w:rPr>
              <w:t xml:space="preserve">lans, lessons, evaluations, observations, </w:t>
            </w:r>
            <w:r>
              <w:rPr>
                <w:rFonts w:ascii="Arial" w:eastAsia="Arial" w:hAnsi="Arial" w:cs="Arial"/>
                <w:i/>
                <w:iCs/>
                <w:color w:val="000000" w:themeColor="text1"/>
                <w:sz w:val="18"/>
                <w:szCs w:val="18"/>
              </w:rPr>
              <w:t>whole school activities, CPD</w:t>
            </w:r>
            <w:r w:rsidR="00457B30">
              <w:rPr>
                <w:rFonts w:ascii="Arial" w:eastAsia="Arial" w:hAnsi="Arial" w:cs="Arial"/>
                <w:i/>
                <w:iCs/>
                <w:color w:val="000000" w:themeColor="text1"/>
                <w:sz w:val="18"/>
                <w:szCs w:val="18"/>
              </w:rPr>
              <w:t>.</w:t>
            </w:r>
            <w:r>
              <w:rPr>
                <w:rFonts w:ascii="Arial" w:eastAsia="Arial" w:hAnsi="Arial" w:cs="Arial"/>
                <w:i/>
                <w:iCs/>
                <w:color w:val="000000" w:themeColor="text1"/>
                <w:sz w:val="18"/>
                <w:szCs w:val="18"/>
              </w:rPr>
              <w:t xml:space="preserve">.. </w:t>
            </w:r>
          </w:p>
          <w:p w14:paraId="79BA2998" w14:textId="02569F7F" w:rsidR="00C22E95" w:rsidRPr="008156EE" w:rsidRDefault="00C22E95" w:rsidP="00DE262F">
            <w:pPr>
              <w:spacing w:line="240" w:lineRule="auto"/>
              <w:contextualSpacing/>
              <w:rPr>
                <w:rFonts w:ascii="Arial" w:eastAsia="Arial" w:hAnsi="Arial" w:cs="Arial"/>
                <w:sz w:val="18"/>
                <w:szCs w:val="18"/>
              </w:rPr>
            </w:pPr>
          </w:p>
        </w:tc>
      </w:tr>
      <w:tr w:rsidR="00C22E95" w:rsidRPr="008156EE" w14:paraId="31FDDB48" w14:textId="77777777" w:rsidTr="00621A0B">
        <w:tblPrEx>
          <w:jc w:val="left"/>
        </w:tblPrEx>
        <w:trPr>
          <w:trHeight w:val="62"/>
        </w:trPr>
        <w:tc>
          <w:tcPr>
            <w:tcW w:w="6516" w:type="dxa"/>
            <w:gridSpan w:val="2"/>
            <w:shd w:val="clear" w:color="auto" w:fill="C9C9C9"/>
          </w:tcPr>
          <w:p w14:paraId="74A29852" w14:textId="338BD63B" w:rsidR="00C22E95" w:rsidRDefault="00C22E95" w:rsidP="00DE262F">
            <w:pPr>
              <w:spacing w:line="240" w:lineRule="auto"/>
              <w:contextualSpacing/>
              <w:rPr>
                <w:rFonts w:ascii="Arial" w:eastAsia="Arial" w:hAnsi="Arial" w:cs="Arial"/>
                <w:i/>
                <w:sz w:val="18"/>
                <w:szCs w:val="18"/>
              </w:rPr>
            </w:pPr>
            <w:r>
              <w:rPr>
                <w:rFonts w:ascii="Arial" w:eastAsia="Arial" w:hAnsi="Arial" w:cs="Arial"/>
                <w:b/>
                <w:sz w:val="18"/>
                <w:szCs w:val="18"/>
              </w:rPr>
              <w:t>Mid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 xml:space="preserve">What are you learning in this core area?  </w:t>
            </w:r>
          </w:p>
          <w:p w14:paraId="01391867" w14:textId="77777777" w:rsidR="00C22E95" w:rsidRDefault="00C22E95" w:rsidP="00DE262F">
            <w:pPr>
              <w:spacing w:line="240" w:lineRule="auto"/>
              <w:contextualSpacing/>
              <w:rPr>
                <w:rFonts w:ascii="Arial" w:eastAsia="Arial" w:hAnsi="Arial" w:cs="Arial"/>
                <w:i/>
                <w:sz w:val="18"/>
                <w:szCs w:val="18"/>
              </w:rPr>
            </w:pPr>
          </w:p>
          <w:p w14:paraId="257DFAB0" w14:textId="77777777" w:rsidR="00C22E95" w:rsidRDefault="00C22E95" w:rsidP="00DE262F">
            <w:pPr>
              <w:spacing w:line="240" w:lineRule="auto"/>
              <w:contextualSpacing/>
              <w:rPr>
                <w:rFonts w:ascii="Arial" w:eastAsia="Arial" w:hAnsi="Arial" w:cs="Arial"/>
                <w:i/>
                <w:sz w:val="18"/>
                <w:szCs w:val="18"/>
              </w:rPr>
            </w:pPr>
          </w:p>
          <w:p w14:paraId="3D4F5F17" w14:textId="77777777" w:rsidR="00C22E95" w:rsidRDefault="00C22E95" w:rsidP="00DE262F">
            <w:pPr>
              <w:spacing w:line="240" w:lineRule="auto"/>
              <w:contextualSpacing/>
              <w:rPr>
                <w:rFonts w:ascii="Arial" w:eastAsia="Arial" w:hAnsi="Arial" w:cs="Arial"/>
                <w:i/>
                <w:sz w:val="18"/>
                <w:szCs w:val="18"/>
              </w:rPr>
            </w:pPr>
          </w:p>
          <w:p w14:paraId="7A2C7247" w14:textId="77777777" w:rsidR="00C22E95" w:rsidRDefault="00C22E95" w:rsidP="00DE262F">
            <w:pPr>
              <w:spacing w:line="240" w:lineRule="auto"/>
              <w:contextualSpacing/>
              <w:rPr>
                <w:rFonts w:ascii="Arial" w:eastAsia="Arial" w:hAnsi="Arial" w:cs="Arial"/>
                <w:i/>
                <w:sz w:val="18"/>
                <w:szCs w:val="18"/>
              </w:rPr>
            </w:pPr>
          </w:p>
          <w:p w14:paraId="2E61F4D9" w14:textId="77777777" w:rsidR="00C22E95" w:rsidRDefault="00C22E95" w:rsidP="00DE262F">
            <w:pPr>
              <w:spacing w:line="240" w:lineRule="auto"/>
              <w:contextualSpacing/>
              <w:rPr>
                <w:rFonts w:ascii="Arial" w:eastAsia="Arial" w:hAnsi="Arial" w:cs="Arial"/>
                <w:i/>
                <w:sz w:val="18"/>
                <w:szCs w:val="18"/>
              </w:rPr>
            </w:pPr>
          </w:p>
        </w:tc>
        <w:tc>
          <w:tcPr>
            <w:tcW w:w="9497" w:type="dxa"/>
            <w:gridSpan w:val="2"/>
            <w:shd w:val="clear" w:color="auto" w:fill="C9C9C9"/>
          </w:tcPr>
          <w:p w14:paraId="05257913" w14:textId="5AFC5DBB" w:rsidR="00C22E95" w:rsidRDefault="00C22E95" w:rsidP="00DE262F">
            <w:pPr>
              <w:spacing w:line="240" w:lineRule="auto"/>
              <w:contextualSpacing/>
              <w:rPr>
                <w:rFonts w:ascii="Arial" w:eastAsia="Arial" w:hAnsi="Arial" w:cs="Arial"/>
                <w:i/>
                <w:sz w:val="18"/>
                <w:szCs w:val="18"/>
              </w:rPr>
            </w:pPr>
            <w:r>
              <w:rPr>
                <w:rFonts w:ascii="Arial" w:eastAsia="Arial" w:hAnsi="Arial" w:cs="Arial"/>
                <w:b/>
                <w:sz w:val="18"/>
                <w:szCs w:val="18"/>
              </w:rPr>
              <w:lastRenderedPageBreak/>
              <w:t>End of placement r</w:t>
            </w:r>
            <w:r w:rsidRPr="008156EE">
              <w:rPr>
                <w:rFonts w:ascii="Arial" w:eastAsia="Arial" w:hAnsi="Arial" w:cs="Arial"/>
                <w:b/>
                <w:sz w:val="18"/>
                <w:szCs w:val="18"/>
              </w:rPr>
              <w:t>eflection</w:t>
            </w:r>
            <w:r>
              <w:rPr>
                <w:rFonts w:ascii="Arial" w:eastAsia="Arial" w:hAnsi="Arial" w:cs="Arial"/>
                <w:b/>
                <w:sz w:val="18"/>
                <w:szCs w:val="18"/>
              </w:rPr>
              <w:t xml:space="preserve">: </w:t>
            </w:r>
            <w:r>
              <w:rPr>
                <w:rFonts w:ascii="Arial" w:eastAsia="Arial" w:hAnsi="Arial" w:cs="Arial"/>
                <w:i/>
                <w:sz w:val="18"/>
                <w:szCs w:val="18"/>
              </w:rPr>
              <w:t>How have you progressed in this core area over</w:t>
            </w:r>
            <w:r w:rsidRPr="008156EE">
              <w:rPr>
                <w:rFonts w:ascii="Arial" w:eastAsia="Arial" w:hAnsi="Arial" w:cs="Arial"/>
                <w:i/>
                <w:sz w:val="18"/>
                <w:szCs w:val="18"/>
              </w:rPr>
              <w:t xml:space="preserve"> </w:t>
            </w:r>
            <w:r>
              <w:rPr>
                <w:rFonts w:ascii="Arial" w:eastAsia="Arial" w:hAnsi="Arial" w:cs="Arial"/>
                <w:i/>
                <w:sz w:val="18"/>
                <w:szCs w:val="18"/>
              </w:rPr>
              <w:t>the</w:t>
            </w:r>
            <w:r w:rsidRPr="008156EE">
              <w:rPr>
                <w:rFonts w:ascii="Arial" w:eastAsia="Arial" w:hAnsi="Arial" w:cs="Arial"/>
                <w:i/>
                <w:sz w:val="18"/>
                <w:szCs w:val="18"/>
              </w:rPr>
              <w:t xml:space="preserve"> placement</w:t>
            </w:r>
            <w:r>
              <w:rPr>
                <w:rFonts w:ascii="Arial" w:eastAsia="Arial" w:hAnsi="Arial" w:cs="Arial"/>
                <w:i/>
                <w:sz w:val="18"/>
                <w:szCs w:val="18"/>
              </w:rPr>
              <w:t>?</w:t>
            </w:r>
          </w:p>
          <w:p w14:paraId="53F9D219" w14:textId="34ECCEC6" w:rsidR="00C22E95" w:rsidRPr="008156EE" w:rsidRDefault="00C22E95" w:rsidP="00DE262F">
            <w:pPr>
              <w:spacing w:line="240" w:lineRule="auto"/>
              <w:contextualSpacing/>
              <w:rPr>
                <w:rFonts w:ascii="Arial" w:eastAsia="Arial" w:hAnsi="Arial" w:cs="Arial"/>
                <w:sz w:val="18"/>
                <w:szCs w:val="18"/>
              </w:rPr>
            </w:pPr>
          </w:p>
        </w:tc>
      </w:tr>
    </w:tbl>
    <w:p w14:paraId="3EB337C2" w14:textId="0D1F43B1" w:rsidR="00617660" w:rsidRPr="008156EE" w:rsidRDefault="00617660" w:rsidP="00DE262F">
      <w:pPr>
        <w:spacing w:line="240" w:lineRule="auto"/>
        <w:contextualSpacing/>
        <w:rPr>
          <w:rFonts w:ascii="Arial" w:eastAsia="Arial" w:hAnsi="Arial" w:cs="Arial"/>
          <w:sz w:val="18"/>
          <w:szCs w:val="18"/>
        </w:rPr>
      </w:pPr>
    </w:p>
    <w:sectPr w:rsidR="00617660" w:rsidRPr="008156EE">
      <w:headerReference w:type="default" r:id="rId8"/>
      <w:pgSz w:w="16817" w:h="11901" w:orient="landscape"/>
      <w:pgMar w:top="851" w:right="851" w:bottom="851" w:left="851" w:header="39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EE66" w14:textId="77777777" w:rsidR="00822C97" w:rsidRDefault="00822C97">
      <w:pPr>
        <w:spacing w:after="0" w:line="240" w:lineRule="auto"/>
      </w:pPr>
      <w:r>
        <w:separator/>
      </w:r>
    </w:p>
  </w:endnote>
  <w:endnote w:type="continuationSeparator" w:id="0">
    <w:p w14:paraId="619C72B7" w14:textId="77777777" w:rsidR="00822C97" w:rsidRDefault="0082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AEB4" w14:textId="77777777" w:rsidR="00822C97" w:rsidRDefault="00822C97">
      <w:pPr>
        <w:spacing w:after="0" w:line="240" w:lineRule="auto"/>
      </w:pPr>
      <w:r>
        <w:separator/>
      </w:r>
    </w:p>
  </w:footnote>
  <w:footnote w:type="continuationSeparator" w:id="0">
    <w:p w14:paraId="6CAD2616" w14:textId="77777777" w:rsidR="00822C97" w:rsidRDefault="00822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60DD" w14:textId="77777777" w:rsidR="00617660" w:rsidRDefault="00617660">
    <w:pPr>
      <w:pBdr>
        <w:top w:val="nil"/>
        <w:left w:val="nil"/>
        <w:bottom w:val="nil"/>
        <w:right w:val="nil"/>
        <w:between w:val="nil"/>
      </w:pBdr>
      <w:tabs>
        <w:tab w:val="center" w:pos="4513"/>
        <w:tab w:val="right" w:pos="9026"/>
        <w:tab w:val="center" w:pos="7557"/>
      </w:tabs>
      <w:spacing w:after="0" w:line="240" w:lineRule="auto"/>
      <w:rPr>
        <w:rFonts w:ascii="Arial" w:eastAsia="Arial" w:hAnsi="Arial" w:cs="Arial"/>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B0538"/>
    <w:multiLevelType w:val="multilevel"/>
    <w:tmpl w:val="E3F83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60"/>
    <w:rsid w:val="00004FBF"/>
    <w:rsid w:val="00037242"/>
    <w:rsid w:val="00053D24"/>
    <w:rsid w:val="0005653B"/>
    <w:rsid w:val="00084FB5"/>
    <w:rsid w:val="00084FC9"/>
    <w:rsid w:val="000A1322"/>
    <w:rsid w:val="000B48C1"/>
    <w:rsid w:val="000F0D1B"/>
    <w:rsid w:val="000F4972"/>
    <w:rsid w:val="000F5BE7"/>
    <w:rsid w:val="00103410"/>
    <w:rsid w:val="00112202"/>
    <w:rsid w:val="00134F7C"/>
    <w:rsid w:val="00141F01"/>
    <w:rsid w:val="00195E41"/>
    <w:rsid w:val="001C29DB"/>
    <w:rsid w:val="00207CA1"/>
    <w:rsid w:val="002237D2"/>
    <w:rsid w:val="00294832"/>
    <w:rsid w:val="002E3937"/>
    <w:rsid w:val="002F103F"/>
    <w:rsid w:val="002F72CE"/>
    <w:rsid w:val="00302464"/>
    <w:rsid w:val="003078A0"/>
    <w:rsid w:val="00314965"/>
    <w:rsid w:val="00320E7F"/>
    <w:rsid w:val="003B249A"/>
    <w:rsid w:val="003E4D35"/>
    <w:rsid w:val="003E555D"/>
    <w:rsid w:val="00401FB0"/>
    <w:rsid w:val="00457B30"/>
    <w:rsid w:val="00491C7F"/>
    <w:rsid w:val="004B1374"/>
    <w:rsid w:val="004B788F"/>
    <w:rsid w:val="004E506E"/>
    <w:rsid w:val="004E5985"/>
    <w:rsid w:val="005034BA"/>
    <w:rsid w:val="0050477B"/>
    <w:rsid w:val="005179AE"/>
    <w:rsid w:val="0052700D"/>
    <w:rsid w:val="005316D5"/>
    <w:rsid w:val="005454BB"/>
    <w:rsid w:val="00562A25"/>
    <w:rsid w:val="00567825"/>
    <w:rsid w:val="00586830"/>
    <w:rsid w:val="005B1B3D"/>
    <w:rsid w:val="005D121F"/>
    <w:rsid w:val="005D4543"/>
    <w:rsid w:val="005E33F7"/>
    <w:rsid w:val="005F145C"/>
    <w:rsid w:val="00600261"/>
    <w:rsid w:val="00617660"/>
    <w:rsid w:val="006205CB"/>
    <w:rsid w:val="00621A0B"/>
    <w:rsid w:val="00631290"/>
    <w:rsid w:val="00635F6B"/>
    <w:rsid w:val="00650B33"/>
    <w:rsid w:val="00680C58"/>
    <w:rsid w:val="00682927"/>
    <w:rsid w:val="006B40EB"/>
    <w:rsid w:val="006C20EF"/>
    <w:rsid w:val="006C35F4"/>
    <w:rsid w:val="006D25D9"/>
    <w:rsid w:val="006E224D"/>
    <w:rsid w:val="00774FB0"/>
    <w:rsid w:val="007801AC"/>
    <w:rsid w:val="007A18AE"/>
    <w:rsid w:val="007A5010"/>
    <w:rsid w:val="007E3617"/>
    <w:rsid w:val="007E59AF"/>
    <w:rsid w:val="00807666"/>
    <w:rsid w:val="008156EE"/>
    <w:rsid w:val="00822C97"/>
    <w:rsid w:val="00831525"/>
    <w:rsid w:val="00886DBB"/>
    <w:rsid w:val="00887563"/>
    <w:rsid w:val="008B35DA"/>
    <w:rsid w:val="008B555D"/>
    <w:rsid w:val="008D35FC"/>
    <w:rsid w:val="008E76B0"/>
    <w:rsid w:val="009015E0"/>
    <w:rsid w:val="00926224"/>
    <w:rsid w:val="009267AE"/>
    <w:rsid w:val="00932BC2"/>
    <w:rsid w:val="00951E9C"/>
    <w:rsid w:val="0096006B"/>
    <w:rsid w:val="009705D8"/>
    <w:rsid w:val="00971743"/>
    <w:rsid w:val="00976597"/>
    <w:rsid w:val="00993A71"/>
    <w:rsid w:val="009B663A"/>
    <w:rsid w:val="009B6D5D"/>
    <w:rsid w:val="009E5B83"/>
    <w:rsid w:val="009F5837"/>
    <w:rsid w:val="00A91A12"/>
    <w:rsid w:val="00A92A7E"/>
    <w:rsid w:val="00AB6CC5"/>
    <w:rsid w:val="00AC13B4"/>
    <w:rsid w:val="00AD28B1"/>
    <w:rsid w:val="00B01E69"/>
    <w:rsid w:val="00B31C6A"/>
    <w:rsid w:val="00B409A1"/>
    <w:rsid w:val="00B6584F"/>
    <w:rsid w:val="00B75835"/>
    <w:rsid w:val="00B92671"/>
    <w:rsid w:val="00BC03FE"/>
    <w:rsid w:val="00C21A1F"/>
    <w:rsid w:val="00C22E95"/>
    <w:rsid w:val="00C34C07"/>
    <w:rsid w:val="00C421E5"/>
    <w:rsid w:val="00C62FC6"/>
    <w:rsid w:val="00C86E3C"/>
    <w:rsid w:val="00CA135C"/>
    <w:rsid w:val="00CD79C7"/>
    <w:rsid w:val="00CF7484"/>
    <w:rsid w:val="00D052CA"/>
    <w:rsid w:val="00D4354A"/>
    <w:rsid w:val="00D56BD7"/>
    <w:rsid w:val="00D64844"/>
    <w:rsid w:val="00DA6663"/>
    <w:rsid w:val="00DC455E"/>
    <w:rsid w:val="00DD266F"/>
    <w:rsid w:val="00DE0C83"/>
    <w:rsid w:val="00DE262F"/>
    <w:rsid w:val="00DF4ADA"/>
    <w:rsid w:val="00E01BEC"/>
    <w:rsid w:val="00E16125"/>
    <w:rsid w:val="00E25EE7"/>
    <w:rsid w:val="00E52AC4"/>
    <w:rsid w:val="00E63EF7"/>
    <w:rsid w:val="00E67850"/>
    <w:rsid w:val="00EB2FA8"/>
    <w:rsid w:val="00EB5BD7"/>
    <w:rsid w:val="00ED087F"/>
    <w:rsid w:val="00F02DDC"/>
    <w:rsid w:val="00F15A79"/>
    <w:rsid w:val="00F21DBE"/>
    <w:rsid w:val="00F365F1"/>
    <w:rsid w:val="00F6106F"/>
    <w:rsid w:val="00F772D1"/>
    <w:rsid w:val="00F90DFA"/>
    <w:rsid w:val="00F92BDE"/>
    <w:rsid w:val="00FA6CCE"/>
    <w:rsid w:val="00FB00B6"/>
    <w:rsid w:val="00FE4DE7"/>
    <w:rsid w:val="00FF7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3864"/>
  <w15:docId w15:val="{0709A8F9-4D8A-984B-A456-A8185F97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02"/>
  </w:style>
  <w:style w:type="paragraph" w:styleId="Heading1">
    <w:name w:val="heading 1"/>
    <w:basedOn w:val="Normal"/>
    <w:next w:val="Normal"/>
    <w:link w:val="Heading1Char"/>
    <w:uiPriority w:val="9"/>
    <w:qFormat/>
    <w:rsid w:val="00A24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8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FA9"/>
    <w:pPr>
      <w:ind w:left="720"/>
      <w:contextualSpacing/>
    </w:pPr>
  </w:style>
  <w:style w:type="character" w:styleId="Hyperlink">
    <w:name w:val="Hyperlink"/>
    <w:basedOn w:val="DefaultParagraphFont"/>
    <w:uiPriority w:val="99"/>
    <w:unhideWhenUsed/>
    <w:rsid w:val="00405BFF"/>
    <w:rPr>
      <w:color w:val="0563C1" w:themeColor="hyperlink"/>
      <w:u w:val="single"/>
    </w:rPr>
  </w:style>
  <w:style w:type="paragraph" w:customStyle="1" w:styleId="PGCEhandbookmaintext">
    <w:name w:val="PGCE handbook main text"/>
    <w:link w:val="PGCEhandbookmaintextChar"/>
    <w:rsid w:val="00405BFF"/>
    <w:pPr>
      <w:keepLines/>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rPr>
  </w:style>
  <w:style w:type="character" w:customStyle="1" w:styleId="PGCEhandbookmaintextChar">
    <w:name w:val="PGCE handbook main text Char"/>
    <w:link w:val="PGCEhandbookmaintext"/>
    <w:locked/>
    <w:rsid w:val="00405BFF"/>
    <w:rPr>
      <w:rFonts w:ascii="Arial" w:eastAsia="Arial Unicode MS" w:hAnsi="Arial Unicode MS"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DF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CD"/>
    <w:rPr>
      <w:rFonts w:ascii="Tahoma" w:hAnsi="Tahoma" w:cs="Tahoma"/>
      <w:sz w:val="16"/>
      <w:szCs w:val="16"/>
    </w:rPr>
  </w:style>
  <w:style w:type="numbering" w:customStyle="1" w:styleId="List1">
    <w:name w:val="List 1"/>
    <w:basedOn w:val="NoList"/>
    <w:rsid w:val="003F2DF0"/>
  </w:style>
  <w:style w:type="paragraph" w:styleId="NormalWeb">
    <w:name w:val="Normal (Web)"/>
    <w:basedOn w:val="Normal"/>
    <w:uiPriority w:val="99"/>
    <w:unhideWhenUsed/>
    <w:rsid w:val="007364D7"/>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C5C7C"/>
    <w:rPr>
      <w:color w:val="605E5C"/>
      <w:shd w:val="clear" w:color="auto" w:fill="E1DFDD"/>
    </w:rPr>
  </w:style>
  <w:style w:type="paragraph" w:styleId="Header">
    <w:name w:val="header"/>
    <w:basedOn w:val="Normal"/>
    <w:link w:val="HeaderChar"/>
    <w:uiPriority w:val="99"/>
    <w:unhideWhenUsed/>
    <w:rsid w:val="00E15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150"/>
  </w:style>
  <w:style w:type="paragraph" w:styleId="Footer">
    <w:name w:val="footer"/>
    <w:basedOn w:val="Normal"/>
    <w:link w:val="FooterChar"/>
    <w:uiPriority w:val="99"/>
    <w:unhideWhenUsed/>
    <w:rsid w:val="00E15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150"/>
  </w:style>
  <w:style w:type="character" w:customStyle="1" w:styleId="UnresolvedMention2">
    <w:name w:val="Unresolved Mention2"/>
    <w:basedOn w:val="DefaultParagraphFont"/>
    <w:uiPriority w:val="99"/>
    <w:semiHidden/>
    <w:unhideWhenUsed/>
    <w:rsid w:val="00DF6DDF"/>
    <w:rPr>
      <w:color w:val="605E5C"/>
      <w:shd w:val="clear" w:color="auto" w:fill="E1DFDD"/>
    </w:rPr>
  </w:style>
  <w:style w:type="character" w:styleId="FollowedHyperlink">
    <w:name w:val="FollowedHyperlink"/>
    <w:basedOn w:val="DefaultParagraphFont"/>
    <w:uiPriority w:val="99"/>
    <w:semiHidden/>
    <w:unhideWhenUsed/>
    <w:rsid w:val="00F37727"/>
    <w:rPr>
      <w:color w:val="954F72" w:themeColor="followedHyperlink"/>
      <w:u w:val="single"/>
    </w:rPr>
  </w:style>
  <w:style w:type="character" w:customStyle="1" w:styleId="apple-converted-space">
    <w:name w:val="apple-converted-space"/>
    <w:basedOn w:val="DefaultParagraphFont"/>
    <w:rsid w:val="00A73DCD"/>
  </w:style>
  <w:style w:type="paragraph" w:styleId="BodyText">
    <w:name w:val="Body Text"/>
    <w:basedOn w:val="Normal"/>
    <w:link w:val="BodyTextChar"/>
    <w:rsid w:val="00B07B4F"/>
    <w:pPr>
      <w:spacing w:after="0" w:line="240" w:lineRule="auto"/>
      <w:ind w:right="-64"/>
      <w:jc w:val="both"/>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rsid w:val="00B07B4F"/>
    <w:rPr>
      <w:rFonts w:ascii="Times New Roman" w:eastAsia="Times New Roman" w:hAnsi="Times New Roman" w:cs="Times New Roman"/>
      <w:noProof/>
      <w:sz w:val="24"/>
      <w:szCs w:val="20"/>
      <w:lang w:eastAsia="en-GB"/>
    </w:rPr>
  </w:style>
  <w:style w:type="character" w:customStyle="1" w:styleId="Heading1Char">
    <w:name w:val="Heading 1 Char"/>
    <w:basedOn w:val="DefaultParagraphFont"/>
    <w:link w:val="Heading1"/>
    <w:uiPriority w:val="9"/>
    <w:rsid w:val="00A241A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qiDnAi4F5quCe+hCUYoSMLmHKA==">AMUW2mUU2k5w5DVlaEqJgdBSQJ3USbceY18pVc7UOpg+xICN/AzorBbZZqF33KZc0cavfg2AFTkE+9Cpm3071fQz1GJtQBBYOhDGR7j2TC/GQxQNS8XgitTKfq5g+I5mvOu5N8CRau9K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Roberts</dc:creator>
  <cp:lastModifiedBy>Andy Howes</cp:lastModifiedBy>
  <cp:revision>65</cp:revision>
  <dcterms:created xsi:type="dcterms:W3CDTF">2021-07-29T10:50:00Z</dcterms:created>
  <dcterms:modified xsi:type="dcterms:W3CDTF">2023-07-31T14:11:00Z</dcterms:modified>
</cp:coreProperties>
</file>