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B30BE1" w:rsidP="00B30BE1" w:rsidRDefault="00B30BE1" w14:paraId="14327C2D" w14:textId="77777777">
      <w:pPr>
        <w:jc w:val="center"/>
        <w:rPr>
          <w:rFonts w:ascii="Calibri" w:hAnsi="Calibri" w:cs="Arial"/>
          <w:b/>
          <w:bCs/>
          <w:szCs w:val="21"/>
        </w:rPr>
      </w:pPr>
    </w:p>
    <w:p w:rsidR="009E5F88" w:rsidP="003B08EA" w:rsidRDefault="00357824" w14:paraId="6FD283AA" w14:textId="39A2C2C9">
      <w:pPr>
        <w:jc w:val="center"/>
        <w:rPr>
          <w:rFonts w:ascii="Calibri" w:hAnsi="Calibri" w:cs="Arial"/>
          <w:b/>
          <w:bCs/>
          <w:sz w:val="21"/>
          <w:szCs w:val="21"/>
        </w:rPr>
      </w:pPr>
      <w:r w:rsidRPr="5191F933">
        <w:rPr>
          <w:rFonts w:ascii="Calibri" w:hAnsi="Calibri" w:cs="Arial"/>
          <w:b/>
          <w:bCs/>
        </w:rPr>
        <w:t>UNDERGRADUATE</w:t>
      </w:r>
      <w:r w:rsidRPr="5191F933" w:rsidR="003819D0">
        <w:rPr>
          <w:rFonts w:ascii="Calibri" w:hAnsi="Calibri" w:cs="Arial"/>
          <w:b/>
          <w:bCs/>
        </w:rPr>
        <w:t xml:space="preserve"> </w:t>
      </w:r>
      <w:r w:rsidRPr="5191F933" w:rsidR="00AD6852">
        <w:rPr>
          <w:rFonts w:ascii="Calibri" w:hAnsi="Calibri" w:cs="Arial"/>
          <w:b/>
          <w:bCs/>
        </w:rPr>
        <w:t>LIBERAL ARTS</w:t>
      </w:r>
      <w:r w:rsidRPr="5191F933" w:rsidR="00F723FC">
        <w:rPr>
          <w:rFonts w:ascii="Calibri" w:hAnsi="Calibri" w:cs="Arial"/>
          <w:b/>
          <w:bCs/>
        </w:rPr>
        <w:t xml:space="preserve"> - </w:t>
      </w:r>
      <w:r w:rsidRPr="5191F933" w:rsidR="00FA39EC">
        <w:rPr>
          <w:rFonts w:ascii="Calibri" w:hAnsi="Calibri" w:cs="Arial"/>
          <w:b/>
          <w:bCs/>
        </w:rPr>
        <w:t xml:space="preserve">WELCOME WEEK </w:t>
      </w:r>
      <w:r w:rsidRPr="5191F933" w:rsidR="0163DB7F">
        <w:rPr>
          <w:rFonts w:ascii="Calibri" w:hAnsi="Calibri" w:cs="Arial"/>
          <w:b/>
          <w:bCs/>
        </w:rPr>
        <w:t xml:space="preserve">TIMETABLE </w:t>
      </w:r>
      <w:r w:rsidRPr="5191F933" w:rsidR="00FA39EC">
        <w:rPr>
          <w:rFonts w:ascii="Calibri" w:hAnsi="Calibri" w:cs="Arial"/>
          <w:b/>
          <w:bCs/>
        </w:rPr>
        <w:t>SEPTEMBER 20</w:t>
      </w:r>
      <w:r w:rsidRPr="5191F933" w:rsidR="009E5F88">
        <w:rPr>
          <w:rFonts w:ascii="Calibri" w:hAnsi="Calibri" w:cs="Arial"/>
          <w:b/>
          <w:bCs/>
        </w:rPr>
        <w:t>2</w:t>
      </w:r>
      <w:r w:rsidRPr="5191F933" w:rsidR="2DF6A33F">
        <w:rPr>
          <w:rFonts w:ascii="Calibri" w:hAnsi="Calibri" w:cs="Arial"/>
          <w:b/>
          <w:bCs/>
        </w:rPr>
        <w:t>3</w:t>
      </w:r>
    </w:p>
    <w:p w:rsidR="003B08EA" w:rsidP="003B08EA" w:rsidRDefault="003B08EA" w14:paraId="7A120F3C" w14:textId="77777777">
      <w:pPr>
        <w:jc w:val="center"/>
        <w:rPr>
          <w:rFonts w:ascii="Calibri" w:hAnsi="Calibri" w:cs="Arial"/>
          <w:b/>
          <w:bCs/>
          <w:sz w:val="21"/>
          <w:szCs w:val="21"/>
        </w:rPr>
      </w:pPr>
    </w:p>
    <w:p w:rsidRPr="00B30BE1" w:rsidR="003B08EA" w:rsidP="5191F933" w:rsidRDefault="6AB354B3" w14:paraId="11BFF89D" w14:textId="52D2883D">
      <w:pPr>
        <w:jc w:val="center"/>
        <w:rPr>
          <w:rFonts w:ascii="Calibri" w:hAnsi="Calibri" w:cs="Arial"/>
          <w:b/>
          <w:bCs/>
        </w:rPr>
      </w:pPr>
      <w:r w:rsidRPr="5191F933">
        <w:rPr>
          <w:rFonts w:ascii="Calibri" w:hAnsi="Calibri" w:cs="Arial"/>
          <w:b/>
          <w:bCs/>
        </w:rPr>
        <w:t>(P</w:t>
      </w:r>
      <w:r w:rsidRPr="5191F933" w:rsidR="00D128A9">
        <w:rPr>
          <w:rFonts w:ascii="Calibri" w:hAnsi="Calibri" w:cs="Arial"/>
          <w:b/>
          <w:bCs/>
        </w:rPr>
        <w:t>lease note this is a live document and may be subject to change</w:t>
      </w:r>
      <w:r w:rsidRPr="5191F933" w:rsidR="3C21ABE0">
        <w:rPr>
          <w:rFonts w:ascii="Calibri" w:hAnsi="Calibri" w:cs="Arial"/>
          <w:b/>
          <w:bCs/>
        </w:rPr>
        <w:t>.)</w:t>
      </w:r>
      <w:r w:rsidRPr="5191F933" w:rsidR="00D128A9">
        <w:rPr>
          <w:rFonts w:ascii="Calibri" w:hAnsi="Calibri" w:cs="Arial"/>
          <w:b/>
          <w:bCs/>
        </w:rPr>
        <w:t xml:space="preserve"> </w:t>
      </w:r>
    </w:p>
    <w:p w:rsidRPr="00791515" w:rsidR="003B08EA" w:rsidP="003B08EA" w:rsidRDefault="003B08EA" w14:paraId="0CB16B9E" w14:textId="77777777">
      <w:pPr>
        <w:rPr>
          <w:rFonts w:ascii="Calibri" w:hAnsi="Calibri" w:cs="Arial"/>
          <w:b/>
          <w:bCs/>
          <w:sz w:val="20"/>
          <w:szCs w:val="20"/>
        </w:rPr>
      </w:pP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72"/>
        <w:gridCol w:w="6322"/>
        <w:gridCol w:w="5380"/>
      </w:tblGrid>
      <w:tr w:rsidRPr="00791515" w:rsidR="005D5803" w:rsidTr="182B2028" w14:paraId="5BA53542" w14:textId="77777777">
        <w:trPr>
          <w:jc w:val="center"/>
        </w:trPr>
        <w:tc>
          <w:tcPr>
            <w:tcW w:w="2472" w:type="dxa"/>
            <w:shd w:val="clear" w:color="auto" w:fill="BFBFBF" w:themeFill="background1" w:themeFillShade="BF"/>
            <w:tcMar/>
          </w:tcPr>
          <w:p w:rsidRPr="000905A8" w:rsidR="005D5803" w:rsidP="00EF7C3A" w:rsidRDefault="005D5803" w14:paraId="0D7A31F1" w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322" w:type="dxa"/>
            <w:shd w:val="clear" w:color="auto" w:fill="BFBFBF" w:themeFill="background1" w:themeFillShade="BF"/>
            <w:tcMar/>
          </w:tcPr>
          <w:p w:rsidRPr="000905A8" w:rsidR="005D5803" w:rsidP="000B42E0" w:rsidRDefault="005D5803" w14:paraId="23DA9E1A" w14:textId="77777777">
            <w:pPr>
              <w:jc w:val="center"/>
              <w:rPr>
                <w:rFonts w:ascii="Calibri" w:hAnsi="Calibri" w:cs="Arial"/>
                <w:b/>
                <w:sz w:val="20"/>
                <w:szCs w:val="19"/>
              </w:rPr>
            </w:pPr>
            <w:r w:rsidRPr="000905A8">
              <w:rPr>
                <w:rFonts w:ascii="Calibri" w:hAnsi="Calibri" w:cs="Arial"/>
                <w:b/>
                <w:sz w:val="20"/>
                <w:szCs w:val="19"/>
              </w:rPr>
              <w:t>Event</w:t>
            </w:r>
          </w:p>
        </w:tc>
        <w:tc>
          <w:tcPr>
            <w:tcW w:w="5380" w:type="dxa"/>
            <w:shd w:val="clear" w:color="auto" w:fill="BFBFBF" w:themeFill="background1" w:themeFillShade="BF"/>
            <w:tcMar/>
          </w:tcPr>
          <w:p w:rsidRPr="000905A8" w:rsidR="005D5803" w:rsidP="000B42E0" w:rsidRDefault="005D5803" w14:paraId="14F02417" w14:textId="77777777">
            <w:pPr>
              <w:jc w:val="center"/>
              <w:rPr>
                <w:rFonts w:ascii="Calibri" w:hAnsi="Calibri" w:cs="Arial"/>
                <w:b/>
                <w:sz w:val="20"/>
                <w:szCs w:val="19"/>
              </w:rPr>
            </w:pPr>
            <w:r w:rsidRPr="000905A8">
              <w:rPr>
                <w:rFonts w:ascii="Calibri" w:hAnsi="Calibri" w:cs="Arial"/>
                <w:b/>
                <w:sz w:val="20"/>
                <w:szCs w:val="19"/>
              </w:rPr>
              <w:t>Venue</w:t>
            </w:r>
          </w:p>
        </w:tc>
      </w:tr>
      <w:tr w:rsidRPr="00791515" w:rsidR="005D5803" w:rsidTr="182B2028" w14:paraId="7549E715" w14:textId="77777777">
        <w:trPr>
          <w:jc w:val="center"/>
        </w:trPr>
        <w:tc>
          <w:tcPr>
            <w:tcW w:w="2472" w:type="dxa"/>
            <w:shd w:val="clear" w:color="auto" w:fill="BFBFBF" w:themeFill="background1" w:themeFillShade="BF"/>
            <w:tcMar/>
          </w:tcPr>
          <w:p w:rsidRPr="000905A8" w:rsidR="005D5803" w:rsidP="5191F933" w:rsidRDefault="43BB7082" w14:paraId="6BF919F0" w14:textId="69865E34">
            <w:pPr>
              <w:ind w:left="-11"/>
              <w:jc w:val="center"/>
              <w:rPr>
                <w:rFonts w:ascii="Calibri" w:hAnsi="Calibri" w:cs="Arial"/>
                <w:b/>
                <w:bCs/>
                <w:sz w:val="20"/>
                <w:szCs w:val="20"/>
              </w:rPr>
            </w:pPr>
            <w:r w:rsidRPr="5191F933">
              <w:rPr>
                <w:rFonts w:ascii="Calibri" w:hAnsi="Calibri" w:cs="Arial"/>
                <w:b/>
                <w:bCs/>
                <w:sz w:val="20"/>
                <w:szCs w:val="20"/>
              </w:rPr>
              <w:t xml:space="preserve">Monday </w:t>
            </w:r>
            <w:r w:rsidRPr="5191F933" w:rsidR="009E5F88">
              <w:rPr>
                <w:rFonts w:ascii="Calibri" w:hAnsi="Calibri" w:cs="Arial"/>
                <w:b/>
                <w:bCs/>
                <w:sz w:val="20"/>
                <w:szCs w:val="20"/>
              </w:rPr>
              <w:t>1</w:t>
            </w:r>
            <w:r w:rsidRPr="5191F933" w:rsidR="086D0C93">
              <w:rPr>
                <w:rFonts w:ascii="Calibri" w:hAnsi="Calibri" w:cs="Arial"/>
                <w:b/>
                <w:bCs/>
                <w:sz w:val="20"/>
                <w:szCs w:val="20"/>
              </w:rPr>
              <w:t xml:space="preserve">8 </w:t>
            </w:r>
            <w:r w:rsidRPr="5191F933">
              <w:rPr>
                <w:rFonts w:ascii="Calibri" w:hAnsi="Calibri" w:cs="Arial"/>
                <w:b/>
                <w:bCs/>
                <w:sz w:val="20"/>
                <w:szCs w:val="20"/>
              </w:rPr>
              <w:t>September</w:t>
            </w:r>
          </w:p>
        </w:tc>
        <w:tc>
          <w:tcPr>
            <w:tcW w:w="6322" w:type="dxa"/>
            <w:shd w:val="clear" w:color="auto" w:fill="BFBFBF" w:themeFill="background1" w:themeFillShade="BF"/>
            <w:tcMar/>
          </w:tcPr>
          <w:p w:rsidRPr="000905A8" w:rsidR="005D5803" w:rsidP="000B42E0" w:rsidRDefault="005D5803" w14:paraId="4E64FAC8" w14:textId="77777777">
            <w:pPr>
              <w:jc w:val="center"/>
              <w:rPr>
                <w:rFonts w:ascii="Calibri" w:hAnsi="Calibri" w:cs="Arial"/>
                <w:b/>
                <w:sz w:val="20"/>
                <w:szCs w:val="19"/>
              </w:rPr>
            </w:pPr>
          </w:p>
        </w:tc>
        <w:tc>
          <w:tcPr>
            <w:tcW w:w="5380" w:type="dxa"/>
            <w:shd w:val="clear" w:color="auto" w:fill="BFBFBF" w:themeFill="background1" w:themeFillShade="BF"/>
            <w:tcMar/>
          </w:tcPr>
          <w:p w:rsidRPr="000905A8" w:rsidR="005D5803" w:rsidP="000B42E0" w:rsidRDefault="005D5803" w14:paraId="12F5A865" w14:textId="77777777">
            <w:pPr>
              <w:jc w:val="center"/>
              <w:rPr>
                <w:rFonts w:ascii="Calibri" w:hAnsi="Calibri" w:cs="Arial"/>
                <w:b/>
                <w:sz w:val="20"/>
                <w:szCs w:val="19"/>
              </w:rPr>
            </w:pPr>
          </w:p>
        </w:tc>
      </w:tr>
      <w:tr w:rsidRPr="00791515" w:rsidR="008305D5" w:rsidTr="182B2028" w14:paraId="48F5A0E2" w14:textId="77777777">
        <w:trPr>
          <w:jc w:val="center"/>
        </w:trPr>
        <w:tc>
          <w:tcPr>
            <w:tcW w:w="2472" w:type="dxa"/>
            <w:tcBorders>
              <w:bottom w:val="single" w:color="auto" w:sz="4" w:space="0"/>
            </w:tcBorders>
            <w:shd w:val="clear" w:color="auto" w:fill="auto"/>
            <w:tcMar/>
          </w:tcPr>
          <w:p w:rsidRPr="008305D5" w:rsidR="008305D5" w:rsidP="00A4088D" w:rsidRDefault="000A114F" w14:paraId="2F32F9E8" w14:textId="77777777">
            <w:pPr>
              <w:ind w:left="-11"/>
              <w:jc w:val="center"/>
              <w:rPr>
                <w:rFonts w:ascii="Calibri" w:hAnsi="Calibri" w:cs="Arial"/>
                <w:sz w:val="22"/>
                <w:szCs w:val="22"/>
              </w:rPr>
            </w:pPr>
            <w:r>
              <w:rPr>
                <w:rFonts w:ascii="Calibri" w:hAnsi="Calibri" w:cs="Arial"/>
                <w:sz w:val="22"/>
                <w:szCs w:val="22"/>
              </w:rPr>
              <w:t>11:00 – 13:00</w:t>
            </w:r>
          </w:p>
        </w:tc>
        <w:tc>
          <w:tcPr>
            <w:tcW w:w="6322" w:type="dxa"/>
            <w:tcBorders>
              <w:bottom w:val="single" w:color="auto" w:sz="4" w:space="0"/>
            </w:tcBorders>
            <w:shd w:val="clear" w:color="auto" w:fill="auto"/>
            <w:tcMar/>
          </w:tcPr>
          <w:p w:rsidR="008109A0" w:rsidP="008109A0" w:rsidRDefault="000A114F" w14:paraId="51A9F4B3" w14:textId="77777777">
            <w:pPr>
              <w:pStyle w:val="NoSpacing"/>
              <w:rPr>
                <w:b/>
                <w:bCs/>
              </w:rPr>
            </w:pPr>
            <w:r w:rsidRPr="000A114F">
              <w:rPr>
                <w:b/>
                <w:bCs/>
              </w:rPr>
              <w:t>Introduction and Q&amp;A</w:t>
            </w:r>
          </w:p>
          <w:p w:rsidRPr="00DD1E4C" w:rsidR="00CC6FBB" w:rsidP="008109A0" w:rsidRDefault="00DD1E4C" w14:paraId="001D5272" w14:textId="1DF9A80D">
            <w:pPr>
              <w:pStyle w:val="NoSpacing"/>
              <w:rPr>
                <w:highlight w:val="yellow"/>
              </w:rPr>
            </w:pPr>
            <w:r w:rsidRPr="00DD1E4C">
              <w:t xml:space="preserve">Please read through the online </w:t>
            </w:r>
            <w:hyperlink w:history="1" r:id="rId10">
              <w:r w:rsidRPr="00DD1E4C">
                <w:rPr>
                  <w:rStyle w:val="Hyperlink"/>
                </w:rPr>
                <w:t>‘Welcome to Liberal Arts’ information here</w:t>
              </w:r>
            </w:hyperlink>
            <w:r w:rsidRPr="00DD1E4C">
              <w:t xml:space="preserve"> prior to attending</w:t>
            </w:r>
            <w:r>
              <w:t>.</w:t>
            </w:r>
          </w:p>
        </w:tc>
        <w:tc>
          <w:tcPr>
            <w:tcW w:w="5380" w:type="dxa"/>
            <w:tcBorders>
              <w:bottom w:val="single" w:color="auto" w:sz="4" w:space="0"/>
            </w:tcBorders>
            <w:shd w:val="clear" w:color="auto" w:fill="auto"/>
            <w:tcMar/>
          </w:tcPr>
          <w:p w:rsidRPr="006A25ED" w:rsidR="008305D5" w:rsidP="0990F29D" w:rsidRDefault="000A114F" w14:paraId="7FF0839A" w14:textId="62843BC9">
            <w:pPr>
              <w:rPr>
                <w:rFonts w:ascii="Calibri" w:hAnsi="Calibri" w:cs="Arial"/>
                <w:b/>
                <w:bCs/>
                <w:sz w:val="22"/>
                <w:szCs w:val="22"/>
              </w:rPr>
            </w:pPr>
            <w:r w:rsidRPr="0990F29D">
              <w:rPr>
                <w:rFonts w:ascii="Calibri" w:hAnsi="Calibri" w:cs="Arial"/>
                <w:b/>
                <w:bCs/>
                <w:sz w:val="22"/>
                <w:szCs w:val="22"/>
              </w:rPr>
              <w:t>Uni</w:t>
            </w:r>
            <w:r w:rsidRPr="0990F29D" w:rsidR="003B08EA">
              <w:rPr>
                <w:rFonts w:ascii="Calibri" w:hAnsi="Calibri" w:cs="Arial"/>
                <w:b/>
                <w:bCs/>
                <w:sz w:val="22"/>
                <w:szCs w:val="22"/>
              </w:rPr>
              <w:t>versity</w:t>
            </w:r>
            <w:r w:rsidRPr="0990F29D">
              <w:rPr>
                <w:rFonts w:ascii="Calibri" w:hAnsi="Calibri" w:cs="Arial"/>
                <w:b/>
                <w:bCs/>
                <w:sz w:val="22"/>
                <w:szCs w:val="22"/>
              </w:rPr>
              <w:t xml:space="preserve"> Place</w:t>
            </w:r>
            <w:r w:rsidRPr="0990F29D" w:rsidR="003B08EA">
              <w:rPr>
                <w:rFonts w:ascii="Calibri" w:hAnsi="Calibri" w:cs="Arial"/>
                <w:b/>
                <w:bCs/>
                <w:sz w:val="22"/>
                <w:szCs w:val="22"/>
              </w:rPr>
              <w:t xml:space="preserve"> – Room </w:t>
            </w:r>
            <w:r w:rsidRPr="0990F29D" w:rsidR="4D378AFE">
              <w:rPr>
                <w:rFonts w:ascii="Calibri" w:hAnsi="Calibri" w:cs="Arial"/>
                <w:b/>
                <w:bCs/>
                <w:sz w:val="22"/>
                <w:szCs w:val="22"/>
              </w:rPr>
              <w:t>2.217</w:t>
            </w:r>
          </w:p>
        </w:tc>
      </w:tr>
      <w:tr w:rsidRPr="00791515" w:rsidR="005421D4" w:rsidTr="182B2028" w14:paraId="7DAA382C" w14:textId="77777777">
        <w:trPr>
          <w:jc w:val="center"/>
        </w:trPr>
        <w:tc>
          <w:tcPr>
            <w:tcW w:w="2472" w:type="dxa"/>
            <w:shd w:val="clear" w:color="auto" w:fill="A6A6A6" w:themeFill="background1" w:themeFillShade="A6"/>
            <w:tcMar/>
          </w:tcPr>
          <w:p w:rsidRPr="000905A8" w:rsidR="005421D4" w:rsidP="5191F933" w:rsidRDefault="52B8E313" w14:paraId="1229E295" w14:textId="7B180A83">
            <w:pPr>
              <w:ind w:left="-11"/>
              <w:jc w:val="center"/>
              <w:rPr>
                <w:rFonts w:ascii="Calibri" w:hAnsi="Calibri" w:cs="Arial"/>
                <w:b/>
                <w:bCs/>
                <w:sz w:val="20"/>
                <w:szCs w:val="20"/>
              </w:rPr>
            </w:pPr>
            <w:r w:rsidRPr="5191F933">
              <w:rPr>
                <w:rFonts w:ascii="Calibri" w:hAnsi="Calibri" w:cs="Arial"/>
                <w:b/>
                <w:bCs/>
                <w:sz w:val="20"/>
                <w:szCs w:val="20"/>
              </w:rPr>
              <w:t xml:space="preserve">Tuesday </w:t>
            </w:r>
            <w:r w:rsidRPr="5191F933" w:rsidR="71E5D216">
              <w:rPr>
                <w:rFonts w:ascii="Calibri" w:hAnsi="Calibri" w:cs="Arial"/>
                <w:b/>
                <w:bCs/>
                <w:sz w:val="20"/>
                <w:szCs w:val="20"/>
              </w:rPr>
              <w:t xml:space="preserve">19 </w:t>
            </w:r>
            <w:r w:rsidRPr="5191F933">
              <w:rPr>
                <w:rFonts w:ascii="Calibri" w:hAnsi="Calibri" w:cs="Arial"/>
                <w:b/>
                <w:bCs/>
                <w:sz w:val="20"/>
                <w:szCs w:val="20"/>
              </w:rPr>
              <w:t>September</w:t>
            </w:r>
          </w:p>
        </w:tc>
        <w:tc>
          <w:tcPr>
            <w:tcW w:w="6322" w:type="dxa"/>
            <w:shd w:val="clear" w:color="auto" w:fill="A6A6A6" w:themeFill="background1" w:themeFillShade="A6"/>
            <w:tcMar/>
          </w:tcPr>
          <w:p w:rsidRPr="000905A8" w:rsidR="005421D4" w:rsidP="000B42E0" w:rsidRDefault="005421D4" w14:paraId="6BE637DB" w14:textId="77777777">
            <w:pPr>
              <w:jc w:val="center"/>
              <w:rPr>
                <w:rFonts w:ascii="Calibri" w:hAnsi="Calibri" w:cs="Arial"/>
                <w:b/>
                <w:sz w:val="20"/>
                <w:szCs w:val="19"/>
              </w:rPr>
            </w:pPr>
          </w:p>
        </w:tc>
        <w:tc>
          <w:tcPr>
            <w:tcW w:w="5380" w:type="dxa"/>
            <w:shd w:val="clear" w:color="auto" w:fill="A6A6A6" w:themeFill="background1" w:themeFillShade="A6"/>
            <w:tcMar/>
          </w:tcPr>
          <w:p w:rsidRPr="002314A9" w:rsidR="005421D4" w:rsidP="002314A9" w:rsidRDefault="005421D4" w14:paraId="79F9C291" w14:textId="77777777">
            <w:pPr>
              <w:rPr>
                <w:rFonts w:ascii="Calibri" w:hAnsi="Calibri" w:eastAsia="Calibri"/>
                <w:b/>
                <w:bCs/>
                <w:sz w:val="22"/>
                <w:szCs w:val="22"/>
                <w:lang w:eastAsia="en-US"/>
              </w:rPr>
            </w:pPr>
          </w:p>
        </w:tc>
      </w:tr>
      <w:tr w:rsidRPr="00791515" w:rsidR="005B3C35" w:rsidTr="182B2028" w14:paraId="40388C81" w14:textId="77777777">
        <w:trPr>
          <w:trHeight w:val="291"/>
          <w:jc w:val="center"/>
        </w:trPr>
        <w:tc>
          <w:tcPr>
            <w:tcW w:w="2472" w:type="dxa"/>
            <w:tcBorders>
              <w:bottom w:val="single" w:color="auto" w:sz="4" w:space="0"/>
            </w:tcBorders>
            <w:tcMar/>
          </w:tcPr>
          <w:p w:rsidR="005B3C35" w:rsidP="00182B7A" w:rsidRDefault="000A114F" w14:paraId="0639E7CC" w14:textId="77777777">
            <w:pPr>
              <w:ind w:left="-11"/>
              <w:jc w:val="center"/>
              <w:rPr>
                <w:rFonts w:ascii="Calibri" w:hAnsi="Calibri" w:cs="Arial"/>
                <w:sz w:val="22"/>
                <w:szCs w:val="22"/>
              </w:rPr>
            </w:pPr>
            <w:r>
              <w:rPr>
                <w:rFonts w:ascii="Calibri" w:hAnsi="Calibri" w:cs="Arial"/>
                <w:sz w:val="22"/>
                <w:szCs w:val="22"/>
              </w:rPr>
              <w:t>11:</w:t>
            </w:r>
            <w:r w:rsidR="0095538D">
              <w:rPr>
                <w:rFonts w:ascii="Calibri" w:hAnsi="Calibri" w:cs="Arial"/>
                <w:sz w:val="22"/>
                <w:szCs w:val="22"/>
              </w:rPr>
              <w:t>00</w:t>
            </w:r>
            <w:r>
              <w:rPr>
                <w:rFonts w:ascii="Calibri" w:hAnsi="Calibri" w:cs="Arial"/>
                <w:sz w:val="22"/>
                <w:szCs w:val="22"/>
              </w:rPr>
              <w:t xml:space="preserve"> – 12:00</w:t>
            </w:r>
          </w:p>
        </w:tc>
        <w:tc>
          <w:tcPr>
            <w:tcW w:w="6322" w:type="dxa"/>
            <w:tcBorders>
              <w:bottom w:val="single" w:color="auto" w:sz="4" w:space="0"/>
            </w:tcBorders>
            <w:tcMar/>
          </w:tcPr>
          <w:p w:rsidR="00BF187D" w:rsidP="00BF187D" w:rsidRDefault="000A114F" w14:paraId="767E41AA" w14:textId="77777777">
            <w:pPr>
              <w:pStyle w:val="NoSpacing"/>
              <w:rPr>
                <w:b/>
                <w:bCs/>
              </w:rPr>
            </w:pPr>
            <w:r w:rsidRPr="000A114F">
              <w:rPr>
                <w:b/>
                <w:bCs/>
              </w:rPr>
              <w:t>Programme Q&amp;A</w:t>
            </w:r>
          </w:p>
          <w:p w:rsidRPr="005B3C35" w:rsidR="00CC6FBB" w:rsidP="00BF187D" w:rsidRDefault="00DD1E4C" w14:paraId="64AA1EAD" w14:textId="4582025D">
            <w:pPr>
              <w:pStyle w:val="NoSpacing"/>
              <w:rPr>
                <w:b/>
                <w:bCs/>
                <w:highlight w:val="yellow"/>
              </w:rPr>
            </w:pPr>
            <w:r w:rsidRPr="00DD1E4C">
              <w:t xml:space="preserve">Please read through the online </w:t>
            </w:r>
            <w:hyperlink w:history="1" r:id="rId11">
              <w:r>
                <w:rPr>
                  <w:rStyle w:val="Hyperlink"/>
                </w:rPr>
                <w:t>'Designing your programme' information here</w:t>
              </w:r>
            </w:hyperlink>
            <w:r w:rsidRPr="00DD1E4C">
              <w:t xml:space="preserve"> prior to attending</w:t>
            </w:r>
            <w:r>
              <w:t>.</w:t>
            </w:r>
          </w:p>
        </w:tc>
        <w:tc>
          <w:tcPr>
            <w:tcW w:w="5380" w:type="dxa"/>
            <w:tcBorders>
              <w:bottom w:val="single" w:color="auto" w:sz="4" w:space="0"/>
            </w:tcBorders>
            <w:tcMar/>
          </w:tcPr>
          <w:p w:rsidRPr="006E292E" w:rsidR="005B3C35" w:rsidP="6994BE06" w:rsidRDefault="139DC6B6" w14:paraId="6D67BFDE" w14:textId="1010CE78">
            <w:pPr>
              <w:spacing w:line="259" w:lineRule="auto"/>
              <w:rPr>
                <w:rFonts w:ascii="Calibri" w:hAnsi="Calibri" w:eastAsia="Calibri"/>
                <w:b/>
                <w:bCs/>
                <w:sz w:val="22"/>
                <w:szCs w:val="22"/>
                <w:lang w:eastAsia="en-US"/>
              </w:rPr>
            </w:pPr>
            <w:r w:rsidRPr="77103B73">
              <w:rPr>
                <w:rFonts w:ascii="Calibri" w:hAnsi="Calibri" w:eastAsia="Calibri"/>
                <w:b/>
                <w:bCs/>
                <w:sz w:val="22"/>
                <w:szCs w:val="22"/>
                <w:lang w:eastAsia="en-US"/>
              </w:rPr>
              <w:t>Ellen Wilkinson – Room B3.3</w:t>
            </w:r>
          </w:p>
        </w:tc>
      </w:tr>
      <w:tr w:rsidRPr="00791515" w:rsidR="000A114F" w:rsidTr="182B2028" w14:paraId="30B3BBB7" w14:textId="77777777">
        <w:trPr>
          <w:trHeight w:val="291"/>
          <w:jc w:val="center"/>
        </w:trPr>
        <w:tc>
          <w:tcPr>
            <w:tcW w:w="2472" w:type="dxa"/>
            <w:tcBorders>
              <w:bottom w:val="single" w:color="auto" w:sz="4" w:space="0"/>
            </w:tcBorders>
            <w:tcMar/>
          </w:tcPr>
          <w:p w:rsidR="000A114F" w:rsidP="00182B7A" w:rsidRDefault="000A114F" w14:paraId="5472F738" w14:textId="77777777">
            <w:pPr>
              <w:ind w:left="-11"/>
              <w:jc w:val="center"/>
              <w:rPr>
                <w:rFonts w:ascii="Calibri" w:hAnsi="Calibri" w:cs="Arial"/>
                <w:sz w:val="22"/>
                <w:szCs w:val="22"/>
              </w:rPr>
            </w:pPr>
            <w:r>
              <w:rPr>
                <w:rFonts w:ascii="Calibri" w:hAnsi="Calibri" w:cs="Arial"/>
                <w:sz w:val="22"/>
                <w:szCs w:val="22"/>
              </w:rPr>
              <w:t>13:00 – 14:00</w:t>
            </w:r>
          </w:p>
        </w:tc>
        <w:tc>
          <w:tcPr>
            <w:tcW w:w="6322" w:type="dxa"/>
            <w:tcBorders>
              <w:bottom w:val="single" w:color="auto" w:sz="4" w:space="0"/>
            </w:tcBorders>
            <w:tcMar/>
          </w:tcPr>
          <w:p w:rsidR="000A114F" w:rsidP="00BF187D" w:rsidRDefault="000A114F" w14:paraId="59830EB0" w14:textId="77777777">
            <w:pPr>
              <w:pStyle w:val="NoSpacing"/>
              <w:rPr>
                <w:b/>
                <w:bCs/>
              </w:rPr>
            </w:pPr>
            <w:r w:rsidRPr="0095538D">
              <w:rPr>
                <w:b/>
                <w:bCs/>
              </w:rPr>
              <w:t>Optional module selection clinic 1</w:t>
            </w:r>
          </w:p>
          <w:p w:rsidRPr="000A114F" w:rsidR="00CC6FBB" w:rsidP="00BF187D" w:rsidRDefault="003637CE" w14:paraId="13D74CA2" w14:textId="77777777">
            <w:pPr>
              <w:pStyle w:val="NoSpacing"/>
              <w:rPr>
                <w:b/>
                <w:bCs/>
              </w:rPr>
            </w:pPr>
            <w:r>
              <w:t>If you have any issues or queries about module selection or enrolment, visit this drop-in clinic for support and assistance from your teaching and administrative staff.</w:t>
            </w:r>
          </w:p>
        </w:tc>
        <w:tc>
          <w:tcPr>
            <w:tcW w:w="5380" w:type="dxa"/>
            <w:tcBorders>
              <w:bottom w:val="single" w:color="auto" w:sz="4" w:space="0"/>
            </w:tcBorders>
            <w:tcMar/>
          </w:tcPr>
          <w:p w:rsidRPr="006E292E" w:rsidR="000A114F" w:rsidP="0990F29D" w:rsidRDefault="008F0C8B" w14:paraId="45A39C65" w14:textId="24F88151">
            <w:pPr>
              <w:rPr>
                <w:rFonts w:ascii="Calibri" w:hAnsi="Calibri" w:eastAsia="Calibri"/>
                <w:b/>
                <w:bCs/>
                <w:color w:val="FF0000"/>
                <w:sz w:val="22"/>
                <w:szCs w:val="22"/>
                <w:lang w:eastAsia="en-US"/>
              </w:rPr>
            </w:pPr>
            <w:r w:rsidRPr="0990F29D">
              <w:rPr>
                <w:rFonts w:ascii="Calibri" w:hAnsi="Calibri" w:eastAsia="Calibri"/>
                <w:b/>
                <w:bCs/>
                <w:sz w:val="22"/>
                <w:szCs w:val="22"/>
                <w:lang w:eastAsia="en-US"/>
              </w:rPr>
              <w:t>Stephen Joseph</w:t>
            </w:r>
            <w:r w:rsidRPr="0990F29D" w:rsidR="003B08EA">
              <w:rPr>
                <w:rFonts w:ascii="Calibri" w:hAnsi="Calibri" w:eastAsia="Calibri"/>
                <w:b/>
                <w:bCs/>
                <w:sz w:val="22"/>
                <w:szCs w:val="22"/>
                <w:lang w:eastAsia="en-US"/>
              </w:rPr>
              <w:t xml:space="preserve"> Building – Room </w:t>
            </w:r>
            <w:r w:rsidRPr="0990F29D">
              <w:rPr>
                <w:rFonts w:ascii="Calibri" w:hAnsi="Calibri" w:eastAsia="Calibri"/>
                <w:b/>
                <w:bCs/>
                <w:sz w:val="22"/>
                <w:szCs w:val="22"/>
                <w:lang w:eastAsia="en-US"/>
              </w:rPr>
              <w:t>G</w:t>
            </w:r>
            <w:r w:rsidRPr="0990F29D" w:rsidR="5FE71C08">
              <w:rPr>
                <w:rFonts w:ascii="Calibri" w:hAnsi="Calibri" w:eastAsia="Calibri"/>
                <w:b/>
                <w:bCs/>
                <w:sz w:val="22"/>
                <w:szCs w:val="22"/>
                <w:lang w:eastAsia="en-US"/>
              </w:rPr>
              <w:t>4</w:t>
            </w:r>
          </w:p>
        </w:tc>
      </w:tr>
      <w:tr w:rsidR="699B6BDD" w:rsidTr="182B2028" w14:paraId="39503B51" w14:textId="77777777">
        <w:trPr>
          <w:trHeight w:val="291"/>
          <w:jc w:val="center"/>
        </w:trPr>
        <w:tc>
          <w:tcPr>
            <w:tcW w:w="2472" w:type="dxa"/>
            <w:tcBorders>
              <w:bottom w:val="single" w:color="auto" w:sz="4" w:space="0"/>
            </w:tcBorders>
            <w:tcMar/>
          </w:tcPr>
          <w:p w:rsidRPr="002A3A5E" w:rsidR="699B6BDD" w:rsidP="182B2028" w:rsidRDefault="699B6BDD" w14:paraId="491AE933" w14:textId="717C0D93" w14:noSpellErr="1">
            <w:pPr>
              <w:jc w:val="center"/>
              <w:rPr>
                <w:rFonts w:ascii="Calibri" w:hAnsi="Calibri" w:eastAsia="Calibri" w:cs="Calibri"/>
                <w:color w:val="auto"/>
                <w:sz w:val="22"/>
                <w:szCs w:val="22"/>
              </w:rPr>
            </w:pPr>
            <w:r w:rsidRPr="182B2028" w:rsidR="699B6BDD">
              <w:rPr>
                <w:rFonts w:ascii="Calibri" w:hAnsi="Calibri" w:eastAsia="Calibri" w:cs="Calibri"/>
                <w:color w:val="auto"/>
                <w:sz w:val="22"/>
                <w:szCs w:val="22"/>
              </w:rPr>
              <w:t>13:00 – 14:00</w:t>
            </w:r>
          </w:p>
        </w:tc>
        <w:tc>
          <w:tcPr>
            <w:tcW w:w="6322" w:type="dxa"/>
            <w:tcBorders>
              <w:bottom w:val="single" w:color="auto" w:sz="4" w:space="0"/>
            </w:tcBorders>
            <w:tcMar/>
          </w:tcPr>
          <w:p w:rsidRPr="002A3A5E" w:rsidR="699B6BDD" w:rsidP="182B2028" w:rsidRDefault="699B6BDD" w14:paraId="5C4F8147" w14:textId="15C76FE2" w14:noSpellErr="1">
            <w:pPr>
              <w:rPr>
                <w:rFonts w:ascii="Calibri" w:hAnsi="Calibri" w:eastAsia="Calibri" w:cs="Calibri"/>
                <w:color w:val="auto"/>
                <w:sz w:val="22"/>
                <w:szCs w:val="22"/>
              </w:rPr>
            </w:pPr>
            <w:r w:rsidRPr="182B2028" w:rsidR="699B6BDD">
              <w:rPr>
                <w:rFonts w:ascii="Calibri" w:hAnsi="Calibri" w:eastAsia="Calibri" w:cs="Calibri"/>
                <w:b w:val="1"/>
                <w:bCs w:val="1"/>
                <w:color w:val="auto"/>
                <w:sz w:val="22"/>
                <w:szCs w:val="22"/>
              </w:rPr>
              <w:t>Creative Activists project with Manchester Jewish Museum – info talk (Optional Event)</w:t>
            </w:r>
          </w:p>
          <w:p w:rsidRPr="002A3A5E" w:rsidR="699B6BDD" w:rsidP="182B2028" w:rsidRDefault="699B6BDD" w14:paraId="000ACB63" w14:textId="485EB4CE" w14:noSpellErr="1">
            <w:pPr>
              <w:rPr>
                <w:rFonts w:ascii="Calibri" w:hAnsi="Calibri" w:eastAsia="Calibri" w:cs="Calibri"/>
                <w:color w:val="auto"/>
                <w:sz w:val="22"/>
                <w:szCs w:val="22"/>
              </w:rPr>
            </w:pPr>
            <w:r w:rsidRPr="182B2028" w:rsidR="699B6BDD">
              <w:rPr>
                <w:rFonts w:ascii="Calibri" w:hAnsi="Calibri" w:eastAsia="Calibri" w:cs="Calibri"/>
                <w:color w:val="auto"/>
                <w:sz w:val="22"/>
                <w:szCs w:val="22"/>
              </w:rPr>
              <w:t xml:space="preserve">Come and find out about the brilliant Creative Activists project, run by </w:t>
            </w:r>
            <w:hyperlink r:id="Rf4e49dc2551740f1">
              <w:r w:rsidRPr="182B2028" w:rsidR="699B6BDD">
                <w:rPr>
                  <w:rStyle w:val="Hyperlink"/>
                  <w:rFonts w:ascii="Calibri" w:hAnsi="Calibri" w:eastAsia="Calibri" w:cs="Calibri"/>
                  <w:color w:val="auto"/>
                  <w:sz w:val="22"/>
                  <w:szCs w:val="22"/>
                </w:rPr>
                <w:t>Manchester Jewish Museum</w:t>
              </w:r>
            </w:hyperlink>
            <w:r w:rsidRPr="182B2028" w:rsidR="699B6BDD">
              <w:rPr>
                <w:rFonts w:ascii="Calibri" w:hAnsi="Calibri" w:eastAsia="Calibri" w:cs="Calibri"/>
                <w:color w:val="auto"/>
                <w:sz w:val="22"/>
                <w:szCs w:val="22"/>
              </w:rPr>
              <w:t xml:space="preserve">. They are looking for people aged 18 - 25 who are seeking to create powerful acts of sharing and connection with local communities to join the group. </w:t>
            </w:r>
          </w:p>
        </w:tc>
        <w:tc>
          <w:tcPr>
            <w:tcW w:w="5380" w:type="dxa"/>
            <w:tcBorders>
              <w:bottom w:val="single" w:color="auto" w:sz="4" w:space="0"/>
            </w:tcBorders>
            <w:tcMar/>
          </w:tcPr>
          <w:p w:rsidRPr="002A3A5E" w:rsidR="699B6BDD" w:rsidP="182B2028" w:rsidRDefault="699B6BDD" w14:paraId="691F0AC7" w14:textId="6E550966" w14:noSpellErr="1">
            <w:pPr>
              <w:spacing w:line="257" w:lineRule="auto"/>
              <w:rPr>
                <w:rFonts w:ascii="Calibri" w:hAnsi="Calibri" w:eastAsia="Calibri" w:cs="Calibri"/>
                <w:color w:val="auto"/>
                <w:sz w:val="22"/>
                <w:szCs w:val="22"/>
              </w:rPr>
            </w:pPr>
            <w:r w:rsidRPr="182B2028" w:rsidR="699B6BDD">
              <w:rPr>
                <w:rFonts w:ascii="Calibri" w:hAnsi="Calibri" w:eastAsia="Calibri" w:cs="Calibri"/>
                <w:b w:val="1"/>
                <w:bCs w:val="1"/>
                <w:color w:val="auto"/>
                <w:sz w:val="22"/>
                <w:szCs w:val="22"/>
              </w:rPr>
              <w:t>Samuel Alexander Building – Room A7</w:t>
            </w:r>
          </w:p>
          <w:p w:rsidRPr="002A3A5E" w:rsidR="699B6BDD" w:rsidP="182B2028" w:rsidRDefault="699B6BDD" w14:paraId="56F9144A" w14:textId="35DE8C89" w14:noSpellErr="1">
            <w:pPr>
              <w:rPr>
                <w:rFonts w:ascii="Calibri" w:hAnsi="Calibri" w:eastAsia="Calibri" w:cs="Calibri"/>
                <w:color w:val="auto"/>
                <w:sz w:val="22"/>
                <w:szCs w:val="22"/>
              </w:rPr>
            </w:pPr>
          </w:p>
        </w:tc>
      </w:tr>
      <w:tr w:rsidRPr="00791515" w:rsidR="00106115" w:rsidTr="182B2028" w14:paraId="067F97E4" w14:textId="77777777">
        <w:trPr>
          <w:trHeight w:val="300"/>
          <w:jc w:val="center"/>
        </w:trPr>
        <w:tc>
          <w:tcPr>
            <w:tcW w:w="2472" w:type="dxa"/>
            <w:shd w:val="clear" w:color="auto" w:fill="A6A6A6" w:themeFill="background1" w:themeFillShade="A6"/>
            <w:tcMar/>
          </w:tcPr>
          <w:p w:rsidRPr="002569E5" w:rsidR="00106115" w:rsidP="5191F933" w:rsidRDefault="7F9DBF9F" w14:paraId="6A7CB81E" w14:textId="080BFC5E">
            <w:pPr>
              <w:ind w:left="-11"/>
              <w:jc w:val="center"/>
              <w:rPr>
                <w:rFonts w:ascii="Calibri" w:hAnsi="Calibri" w:cs="Arial"/>
                <w:b/>
                <w:bCs/>
                <w:sz w:val="20"/>
                <w:szCs w:val="20"/>
              </w:rPr>
            </w:pPr>
            <w:r w:rsidRPr="5191F933">
              <w:rPr>
                <w:rFonts w:ascii="Calibri" w:hAnsi="Calibri" w:cs="Arial"/>
                <w:b/>
                <w:bCs/>
                <w:sz w:val="20"/>
                <w:szCs w:val="20"/>
              </w:rPr>
              <w:t>Wednesday 2</w:t>
            </w:r>
            <w:r w:rsidRPr="5191F933" w:rsidR="25D3EA4C">
              <w:rPr>
                <w:rFonts w:ascii="Calibri" w:hAnsi="Calibri" w:cs="Arial"/>
                <w:b/>
                <w:bCs/>
                <w:sz w:val="20"/>
                <w:szCs w:val="20"/>
              </w:rPr>
              <w:t xml:space="preserve">0 </w:t>
            </w:r>
            <w:r w:rsidRPr="5191F933">
              <w:rPr>
                <w:rFonts w:ascii="Calibri" w:hAnsi="Calibri" w:cs="Arial"/>
                <w:b/>
                <w:bCs/>
                <w:sz w:val="20"/>
                <w:szCs w:val="20"/>
              </w:rPr>
              <w:t>September</w:t>
            </w:r>
          </w:p>
        </w:tc>
        <w:tc>
          <w:tcPr>
            <w:tcW w:w="6322" w:type="dxa"/>
            <w:shd w:val="clear" w:color="auto" w:fill="A6A6A6" w:themeFill="background1" w:themeFillShade="A6"/>
            <w:tcMar/>
          </w:tcPr>
          <w:p w:rsidRPr="000905A8" w:rsidR="00106115" w:rsidP="00106115" w:rsidRDefault="00106115" w14:paraId="4DB04172" w14:textId="77777777">
            <w:pPr>
              <w:jc w:val="center"/>
              <w:rPr>
                <w:rFonts w:ascii="Calibri" w:hAnsi="Calibri" w:cs="Arial"/>
                <w:b/>
                <w:sz w:val="20"/>
                <w:szCs w:val="19"/>
              </w:rPr>
            </w:pPr>
          </w:p>
        </w:tc>
        <w:tc>
          <w:tcPr>
            <w:tcW w:w="5380" w:type="dxa"/>
            <w:shd w:val="clear" w:color="auto" w:fill="A6A6A6" w:themeFill="background1" w:themeFillShade="A6"/>
            <w:tcMar/>
          </w:tcPr>
          <w:p w:rsidRPr="002314A9" w:rsidR="00106115" w:rsidP="00106115" w:rsidRDefault="00106115" w14:paraId="7DCB977D" w14:textId="77777777">
            <w:pPr>
              <w:rPr>
                <w:rFonts w:ascii="Calibri" w:hAnsi="Calibri" w:eastAsia="Calibri"/>
                <w:b/>
                <w:bCs/>
                <w:sz w:val="22"/>
                <w:szCs w:val="22"/>
                <w:lang w:eastAsia="en-US"/>
              </w:rPr>
            </w:pPr>
          </w:p>
        </w:tc>
      </w:tr>
      <w:tr w:rsidRPr="00791515" w:rsidR="006B764E" w:rsidTr="182B2028" w14:paraId="316C76FB" w14:textId="77777777">
        <w:trPr>
          <w:jc w:val="center"/>
        </w:trPr>
        <w:tc>
          <w:tcPr>
            <w:tcW w:w="2472" w:type="dxa"/>
            <w:tcBorders>
              <w:bottom w:val="single" w:color="auto" w:sz="4" w:space="0"/>
            </w:tcBorders>
            <w:shd w:val="clear" w:color="auto" w:fill="auto"/>
            <w:tcMar/>
          </w:tcPr>
          <w:p w:rsidR="006B764E" w:rsidP="006B764E" w:rsidRDefault="006B764E" w14:paraId="67F2B482" w14:textId="77777777">
            <w:pPr>
              <w:ind w:left="-11"/>
              <w:jc w:val="center"/>
              <w:rPr>
                <w:rFonts w:ascii="Calibri" w:hAnsi="Calibri" w:cs="Arial"/>
                <w:sz w:val="22"/>
                <w:szCs w:val="22"/>
              </w:rPr>
            </w:pPr>
            <w:r>
              <w:rPr>
                <w:rFonts w:ascii="Calibri" w:hAnsi="Calibri" w:cs="Arial"/>
                <w:sz w:val="22"/>
                <w:szCs w:val="22"/>
              </w:rPr>
              <w:t>10:00 – 11:00</w:t>
            </w:r>
          </w:p>
        </w:tc>
        <w:tc>
          <w:tcPr>
            <w:tcW w:w="6322" w:type="dxa"/>
            <w:tcBorders>
              <w:bottom w:val="single" w:color="auto" w:sz="4" w:space="0"/>
            </w:tcBorders>
            <w:shd w:val="clear" w:color="auto" w:fill="auto"/>
            <w:tcMar/>
          </w:tcPr>
          <w:p w:rsidR="006B764E" w:rsidP="006B764E" w:rsidRDefault="006B764E" w14:paraId="6503BF48" w14:textId="77777777">
            <w:pPr>
              <w:rPr>
                <w:rFonts w:ascii="Calibri" w:hAnsi="Calibri" w:eastAsia="Calibri"/>
                <w:b/>
                <w:bCs/>
                <w:sz w:val="22"/>
                <w:szCs w:val="22"/>
                <w:lang w:eastAsia="en-US"/>
              </w:rPr>
            </w:pPr>
            <w:r w:rsidRPr="006B764E">
              <w:rPr>
                <w:rFonts w:ascii="Calibri" w:hAnsi="Calibri" w:eastAsia="Calibri"/>
                <w:b/>
                <w:bCs/>
                <w:sz w:val="22"/>
                <w:szCs w:val="22"/>
                <w:lang w:eastAsia="en-US"/>
              </w:rPr>
              <w:t>Small group tutorials (academic advising) - group 1</w:t>
            </w:r>
          </w:p>
          <w:p w:rsidR="003637CE" w:rsidP="003637CE" w:rsidRDefault="003637CE" w14:paraId="5BCE281D" w14:textId="10B3DB93">
            <w:pPr>
              <w:rPr>
                <w:rFonts w:ascii="Calibri" w:hAnsi="Calibri" w:eastAsia="Calibri"/>
                <w:sz w:val="22"/>
                <w:szCs w:val="22"/>
                <w:lang w:eastAsia="en-US"/>
              </w:rPr>
            </w:pPr>
            <w:r>
              <w:rPr>
                <w:rFonts w:ascii="Calibri" w:hAnsi="Calibri" w:eastAsia="Calibri"/>
                <w:sz w:val="22"/>
                <w:szCs w:val="22"/>
                <w:lang w:eastAsia="en-US"/>
              </w:rPr>
              <w:t xml:space="preserve">Meet your Academic Advisor over a cup of tea or </w:t>
            </w:r>
            <w:r w:rsidR="00357824">
              <w:rPr>
                <w:rFonts w:ascii="Calibri" w:hAnsi="Calibri" w:eastAsia="Calibri"/>
                <w:sz w:val="22"/>
                <w:szCs w:val="22"/>
                <w:lang w:eastAsia="en-US"/>
              </w:rPr>
              <w:t>coffee and</w:t>
            </w:r>
            <w:r>
              <w:rPr>
                <w:rFonts w:ascii="Calibri" w:hAnsi="Calibri" w:eastAsia="Calibri"/>
                <w:sz w:val="22"/>
                <w:szCs w:val="22"/>
                <w:lang w:eastAsia="en-US"/>
              </w:rPr>
              <w:t xml:space="preserve"> find out more about how Academic Advising will work throughout your programme, supporting </w:t>
            </w:r>
            <w:proofErr w:type="gramStart"/>
            <w:r>
              <w:rPr>
                <w:rFonts w:ascii="Calibri" w:hAnsi="Calibri" w:eastAsia="Calibri"/>
                <w:sz w:val="22"/>
                <w:szCs w:val="22"/>
                <w:lang w:eastAsia="en-US"/>
              </w:rPr>
              <w:t>your</w:t>
            </w:r>
            <w:proofErr w:type="gramEnd"/>
            <w:r>
              <w:rPr>
                <w:rFonts w:ascii="Calibri" w:hAnsi="Calibri" w:eastAsia="Calibri"/>
                <w:sz w:val="22"/>
                <w:szCs w:val="22"/>
                <w:lang w:eastAsia="en-US"/>
              </w:rPr>
              <w:t xml:space="preserve"> with your studies and wellbeing. </w:t>
            </w:r>
          </w:p>
          <w:p w:rsidR="003637CE" w:rsidP="003637CE" w:rsidRDefault="003637CE" w14:paraId="0EE5BD26" w14:textId="77777777">
            <w:pPr>
              <w:rPr>
                <w:rFonts w:ascii="Calibri" w:hAnsi="Calibri" w:eastAsia="Calibri"/>
                <w:sz w:val="22"/>
                <w:szCs w:val="22"/>
                <w:lang w:eastAsia="en-US"/>
              </w:rPr>
            </w:pPr>
          </w:p>
          <w:p w:rsidRPr="003637CE" w:rsidR="00CC6FBB" w:rsidP="003637CE" w:rsidRDefault="003637CE" w14:paraId="1E9621C4" w14:textId="77777777">
            <w:pPr>
              <w:rPr>
                <w:rFonts w:ascii="Calibri" w:hAnsi="Calibri" w:eastAsia="Calibri"/>
                <w:b/>
                <w:bCs/>
                <w:i/>
                <w:iCs/>
                <w:sz w:val="22"/>
                <w:szCs w:val="22"/>
                <w:lang w:eastAsia="en-US"/>
              </w:rPr>
            </w:pPr>
            <w:r w:rsidRPr="003637CE">
              <w:rPr>
                <w:rFonts w:ascii="Calibri" w:hAnsi="Calibri" w:eastAsia="Calibri"/>
                <w:i/>
                <w:iCs/>
                <w:sz w:val="22"/>
                <w:szCs w:val="22"/>
                <w:u w:val="single"/>
                <w:lang w:eastAsia="en-US"/>
              </w:rPr>
              <w:t>Important</w:t>
            </w:r>
            <w:r w:rsidRPr="003637CE">
              <w:rPr>
                <w:rFonts w:ascii="Calibri" w:hAnsi="Calibri" w:eastAsia="Calibri"/>
                <w:i/>
                <w:iCs/>
                <w:sz w:val="22"/>
                <w:szCs w:val="22"/>
                <w:lang w:eastAsia="en-US"/>
              </w:rPr>
              <w:t>: You will be allocated into one of the four small group tutorials taking place on Wednesday morning; you only need to attend ONE tutorial session.</w:t>
            </w:r>
          </w:p>
        </w:tc>
        <w:tc>
          <w:tcPr>
            <w:tcW w:w="5380" w:type="dxa"/>
            <w:tcBorders>
              <w:bottom w:val="single" w:color="auto" w:sz="4" w:space="0"/>
            </w:tcBorders>
            <w:shd w:val="clear" w:color="auto" w:fill="auto"/>
            <w:tcMar/>
          </w:tcPr>
          <w:p w:rsidRPr="006B764E" w:rsidR="006B764E" w:rsidP="006B764E" w:rsidRDefault="0BDC7030" w14:paraId="009A1035" w14:textId="4B1E1FC4">
            <w:pPr>
              <w:rPr>
                <w:rFonts w:ascii="Calibri" w:hAnsi="Calibri" w:eastAsia="Calibri"/>
                <w:b/>
                <w:bCs/>
                <w:sz w:val="22"/>
                <w:szCs w:val="22"/>
                <w:lang w:eastAsia="en-US"/>
              </w:rPr>
            </w:pPr>
            <w:r w:rsidRPr="0990F29D">
              <w:rPr>
                <w:rFonts w:ascii="Calibri" w:hAnsi="Calibri" w:eastAsia="Calibri"/>
                <w:b/>
                <w:bCs/>
                <w:sz w:val="22"/>
                <w:szCs w:val="22"/>
                <w:lang w:eastAsia="en-US"/>
              </w:rPr>
              <w:t>Simon Building – Room 5.09</w:t>
            </w:r>
          </w:p>
        </w:tc>
      </w:tr>
      <w:tr w:rsidRPr="00791515" w:rsidR="006B764E" w:rsidTr="182B2028" w14:paraId="7FC8939D" w14:textId="77777777">
        <w:trPr>
          <w:jc w:val="center"/>
        </w:trPr>
        <w:tc>
          <w:tcPr>
            <w:tcW w:w="2472" w:type="dxa"/>
            <w:tcBorders>
              <w:bottom w:val="single" w:color="auto" w:sz="4" w:space="0"/>
            </w:tcBorders>
            <w:shd w:val="clear" w:color="auto" w:fill="auto"/>
            <w:tcMar/>
          </w:tcPr>
          <w:p w:rsidR="006B764E" w:rsidP="006B764E" w:rsidRDefault="006B764E" w14:paraId="291D37BB" w14:textId="77777777">
            <w:pPr>
              <w:ind w:left="-11"/>
              <w:jc w:val="center"/>
              <w:rPr>
                <w:rFonts w:ascii="Calibri" w:hAnsi="Calibri" w:cs="Arial"/>
                <w:sz w:val="22"/>
                <w:szCs w:val="22"/>
              </w:rPr>
            </w:pPr>
            <w:r>
              <w:rPr>
                <w:rFonts w:ascii="Calibri" w:hAnsi="Calibri" w:cs="Arial"/>
                <w:sz w:val="22"/>
                <w:szCs w:val="22"/>
              </w:rPr>
              <w:t>10:00 – 11:00</w:t>
            </w:r>
          </w:p>
        </w:tc>
        <w:tc>
          <w:tcPr>
            <w:tcW w:w="6322" w:type="dxa"/>
            <w:tcBorders>
              <w:bottom w:val="single" w:color="auto" w:sz="4" w:space="0"/>
            </w:tcBorders>
            <w:shd w:val="clear" w:color="auto" w:fill="auto"/>
            <w:tcMar/>
          </w:tcPr>
          <w:p w:rsidRPr="006B764E" w:rsidR="006B764E" w:rsidP="006B764E" w:rsidRDefault="006B764E" w14:paraId="60EFB6EB" w14:textId="77777777">
            <w:pPr>
              <w:rPr>
                <w:rFonts w:ascii="Calibri" w:hAnsi="Calibri" w:eastAsia="Calibri"/>
                <w:b/>
                <w:bCs/>
                <w:sz w:val="22"/>
                <w:szCs w:val="22"/>
                <w:lang w:eastAsia="en-US"/>
              </w:rPr>
            </w:pPr>
            <w:r w:rsidRPr="006B764E">
              <w:rPr>
                <w:rFonts w:ascii="Calibri" w:hAnsi="Calibri" w:eastAsia="Calibri"/>
                <w:b/>
                <w:bCs/>
                <w:sz w:val="22"/>
                <w:szCs w:val="22"/>
                <w:lang w:eastAsia="en-US"/>
              </w:rPr>
              <w:t xml:space="preserve">Small group tutorials (academic advising) - group </w:t>
            </w:r>
            <w:r>
              <w:rPr>
                <w:rFonts w:ascii="Calibri" w:hAnsi="Calibri" w:eastAsia="Calibri"/>
                <w:b/>
                <w:bCs/>
                <w:sz w:val="22"/>
                <w:szCs w:val="22"/>
                <w:lang w:eastAsia="en-US"/>
              </w:rPr>
              <w:t>2</w:t>
            </w:r>
          </w:p>
        </w:tc>
        <w:tc>
          <w:tcPr>
            <w:tcW w:w="5380" w:type="dxa"/>
            <w:tcBorders>
              <w:bottom w:val="single" w:color="auto" w:sz="4" w:space="0"/>
            </w:tcBorders>
            <w:shd w:val="clear" w:color="auto" w:fill="auto"/>
            <w:tcMar/>
          </w:tcPr>
          <w:p w:rsidRPr="006B764E" w:rsidR="006B764E" w:rsidP="006B764E" w:rsidRDefault="7AD8031F" w14:paraId="67493D7B" w14:textId="738F513A">
            <w:pPr>
              <w:rPr>
                <w:rFonts w:ascii="Calibri" w:hAnsi="Calibri" w:eastAsia="Calibri"/>
                <w:b/>
                <w:bCs/>
                <w:sz w:val="22"/>
                <w:szCs w:val="22"/>
                <w:lang w:eastAsia="en-US"/>
              </w:rPr>
            </w:pPr>
            <w:r w:rsidRPr="0990F29D">
              <w:rPr>
                <w:rFonts w:ascii="Calibri" w:hAnsi="Calibri" w:eastAsia="Calibri"/>
                <w:b/>
                <w:bCs/>
                <w:sz w:val="22"/>
                <w:szCs w:val="22"/>
                <w:lang w:eastAsia="en-US"/>
              </w:rPr>
              <w:t>Simon Building – Room 4.09</w:t>
            </w:r>
          </w:p>
        </w:tc>
      </w:tr>
      <w:tr w:rsidRPr="00791515" w:rsidR="006B764E" w:rsidTr="182B2028" w14:paraId="528B19E1" w14:textId="77777777">
        <w:trPr>
          <w:jc w:val="center"/>
        </w:trPr>
        <w:tc>
          <w:tcPr>
            <w:tcW w:w="2472" w:type="dxa"/>
            <w:tcBorders>
              <w:bottom w:val="single" w:color="auto" w:sz="4" w:space="0"/>
            </w:tcBorders>
            <w:shd w:val="clear" w:color="auto" w:fill="auto"/>
            <w:tcMar/>
          </w:tcPr>
          <w:p w:rsidR="006B764E" w:rsidP="006B764E" w:rsidRDefault="006B764E" w14:paraId="4CD3D882" w14:textId="77777777">
            <w:pPr>
              <w:ind w:left="-11"/>
              <w:jc w:val="center"/>
              <w:rPr>
                <w:rFonts w:ascii="Calibri" w:hAnsi="Calibri" w:cs="Arial"/>
                <w:sz w:val="22"/>
                <w:szCs w:val="22"/>
              </w:rPr>
            </w:pPr>
            <w:r>
              <w:rPr>
                <w:rFonts w:ascii="Calibri" w:hAnsi="Calibri" w:cs="Arial"/>
                <w:sz w:val="22"/>
                <w:szCs w:val="22"/>
              </w:rPr>
              <w:t>1</w:t>
            </w:r>
            <w:r w:rsidR="00DB63A5">
              <w:rPr>
                <w:rFonts w:ascii="Calibri" w:hAnsi="Calibri" w:cs="Arial"/>
                <w:sz w:val="22"/>
                <w:szCs w:val="22"/>
              </w:rPr>
              <w:t>0</w:t>
            </w:r>
            <w:r>
              <w:rPr>
                <w:rFonts w:ascii="Calibri" w:hAnsi="Calibri" w:cs="Arial"/>
                <w:sz w:val="22"/>
                <w:szCs w:val="22"/>
              </w:rPr>
              <w:t xml:space="preserve">:00 – </w:t>
            </w:r>
            <w:r w:rsidR="00DB63A5">
              <w:rPr>
                <w:rFonts w:ascii="Calibri" w:hAnsi="Calibri" w:cs="Arial"/>
                <w:sz w:val="22"/>
                <w:szCs w:val="22"/>
              </w:rPr>
              <w:t>11</w:t>
            </w:r>
            <w:r>
              <w:rPr>
                <w:rFonts w:ascii="Calibri" w:hAnsi="Calibri" w:cs="Arial"/>
                <w:sz w:val="22"/>
                <w:szCs w:val="22"/>
              </w:rPr>
              <w:t>:00</w:t>
            </w:r>
          </w:p>
        </w:tc>
        <w:tc>
          <w:tcPr>
            <w:tcW w:w="6322" w:type="dxa"/>
            <w:tcBorders>
              <w:bottom w:val="single" w:color="auto" w:sz="4" w:space="0"/>
            </w:tcBorders>
            <w:shd w:val="clear" w:color="auto" w:fill="auto"/>
            <w:tcMar/>
          </w:tcPr>
          <w:p w:rsidRPr="006B764E" w:rsidR="006B764E" w:rsidP="006B764E" w:rsidRDefault="006B764E" w14:paraId="7625D169" w14:textId="77777777">
            <w:pPr>
              <w:rPr>
                <w:rFonts w:ascii="Calibri" w:hAnsi="Calibri" w:eastAsia="Calibri"/>
                <w:b/>
                <w:bCs/>
                <w:sz w:val="22"/>
                <w:szCs w:val="22"/>
                <w:lang w:eastAsia="en-US"/>
              </w:rPr>
            </w:pPr>
            <w:r w:rsidRPr="006B764E">
              <w:rPr>
                <w:rFonts w:ascii="Calibri" w:hAnsi="Calibri" w:eastAsia="Calibri"/>
                <w:b/>
                <w:bCs/>
                <w:sz w:val="22"/>
                <w:szCs w:val="22"/>
                <w:lang w:eastAsia="en-US"/>
              </w:rPr>
              <w:t xml:space="preserve">Small group tutorials (academic advising) - group </w:t>
            </w:r>
            <w:r>
              <w:rPr>
                <w:rFonts w:ascii="Calibri" w:hAnsi="Calibri" w:eastAsia="Calibri"/>
                <w:b/>
                <w:bCs/>
                <w:sz w:val="22"/>
                <w:szCs w:val="22"/>
                <w:lang w:eastAsia="en-US"/>
              </w:rPr>
              <w:t>3</w:t>
            </w:r>
          </w:p>
        </w:tc>
        <w:tc>
          <w:tcPr>
            <w:tcW w:w="5380" w:type="dxa"/>
            <w:tcBorders>
              <w:bottom w:val="single" w:color="auto" w:sz="4" w:space="0"/>
            </w:tcBorders>
            <w:shd w:val="clear" w:color="auto" w:fill="auto"/>
            <w:tcMar/>
          </w:tcPr>
          <w:p w:rsidRPr="006B764E" w:rsidR="006B764E" w:rsidP="0990F29D" w:rsidRDefault="43A07660" w14:paraId="23DF8F59" w14:textId="5275FAB6">
            <w:pPr>
              <w:spacing w:line="259" w:lineRule="auto"/>
            </w:pPr>
            <w:r w:rsidRPr="0990F29D">
              <w:rPr>
                <w:rFonts w:ascii="Calibri" w:hAnsi="Calibri" w:eastAsia="Calibri"/>
                <w:b/>
                <w:bCs/>
                <w:sz w:val="22"/>
                <w:szCs w:val="22"/>
                <w:lang w:eastAsia="en-US"/>
              </w:rPr>
              <w:t>Simon Building – Room 4.10</w:t>
            </w:r>
          </w:p>
        </w:tc>
      </w:tr>
      <w:tr w:rsidRPr="00791515" w:rsidR="006B764E" w:rsidTr="182B2028" w14:paraId="64AA67DD" w14:textId="77777777">
        <w:trPr>
          <w:jc w:val="center"/>
        </w:trPr>
        <w:tc>
          <w:tcPr>
            <w:tcW w:w="2472" w:type="dxa"/>
            <w:tcBorders>
              <w:bottom w:val="single" w:color="auto" w:sz="4" w:space="0"/>
            </w:tcBorders>
            <w:shd w:val="clear" w:color="auto" w:fill="auto"/>
            <w:tcMar/>
          </w:tcPr>
          <w:p w:rsidR="006B764E" w:rsidP="006B764E" w:rsidRDefault="006B764E" w14:paraId="3D6CB0B1" w14:textId="77777777">
            <w:pPr>
              <w:ind w:left="-11"/>
              <w:jc w:val="center"/>
              <w:rPr>
                <w:rFonts w:ascii="Calibri" w:hAnsi="Calibri" w:cs="Arial"/>
                <w:sz w:val="22"/>
                <w:szCs w:val="22"/>
              </w:rPr>
            </w:pPr>
            <w:r>
              <w:rPr>
                <w:rFonts w:ascii="Calibri" w:hAnsi="Calibri" w:cs="Arial"/>
                <w:sz w:val="22"/>
                <w:szCs w:val="22"/>
              </w:rPr>
              <w:t>1</w:t>
            </w:r>
            <w:r w:rsidR="00DB63A5">
              <w:rPr>
                <w:rFonts w:ascii="Calibri" w:hAnsi="Calibri" w:cs="Arial"/>
                <w:sz w:val="22"/>
                <w:szCs w:val="22"/>
              </w:rPr>
              <w:t>1</w:t>
            </w:r>
            <w:r>
              <w:rPr>
                <w:rFonts w:ascii="Calibri" w:hAnsi="Calibri" w:cs="Arial"/>
                <w:sz w:val="22"/>
                <w:szCs w:val="22"/>
              </w:rPr>
              <w:t>:00 – 1</w:t>
            </w:r>
            <w:r w:rsidR="00DB63A5">
              <w:rPr>
                <w:rFonts w:ascii="Calibri" w:hAnsi="Calibri" w:cs="Arial"/>
                <w:sz w:val="22"/>
                <w:szCs w:val="22"/>
              </w:rPr>
              <w:t>2</w:t>
            </w:r>
            <w:r>
              <w:rPr>
                <w:rFonts w:ascii="Calibri" w:hAnsi="Calibri" w:cs="Arial"/>
                <w:sz w:val="22"/>
                <w:szCs w:val="22"/>
              </w:rPr>
              <w:t>:00</w:t>
            </w:r>
          </w:p>
        </w:tc>
        <w:tc>
          <w:tcPr>
            <w:tcW w:w="6322" w:type="dxa"/>
            <w:tcBorders>
              <w:bottom w:val="single" w:color="auto" w:sz="4" w:space="0"/>
            </w:tcBorders>
            <w:shd w:val="clear" w:color="auto" w:fill="auto"/>
            <w:tcMar/>
          </w:tcPr>
          <w:p w:rsidRPr="006B764E" w:rsidR="006B764E" w:rsidP="006B764E" w:rsidRDefault="006B764E" w14:paraId="0DC35BFB" w14:textId="77777777">
            <w:pPr>
              <w:rPr>
                <w:rFonts w:ascii="Calibri" w:hAnsi="Calibri" w:eastAsia="Calibri"/>
                <w:b/>
                <w:bCs/>
                <w:sz w:val="22"/>
                <w:szCs w:val="22"/>
                <w:lang w:eastAsia="en-US"/>
              </w:rPr>
            </w:pPr>
            <w:r w:rsidRPr="006B764E">
              <w:rPr>
                <w:rFonts w:ascii="Calibri" w:hAnsi="Calibri" w:eastAsia="Calibri"/>
                <w:b/>
                <w:bCs/>
                <w:sz w:val="22"/>
                <w:szCs w:val="22"/>
                <w:lang w:eastAsia="en-US"/>
              </w:rPr>
              <w:t xml:space="preserve">Small group tutorials (academic advising) - group </w:t>
            </w:r>
            <w:r>
              <w:rPr>
                <w:rFonts w:ascii="Calibri" w:hAnsi="Calibri" w:eastAsia="Calibri"/>
                <w:b/>
                <w:bCs/>
                <w:sz w:val="22"/>
                <w:szCs w:val="22"/>
                <w:lang w:eastAsia="en-US"/>
              </w:rPr>
              <w:t>4</w:t>
            </w:r>
          </w:p>
        </w:tc>
        <w:tc>
          <w:tcPr>
            <w:tcW w:w="5380" w:type="dxa"/>
            <w:tcBorders>
              <w:bottom w:val="single" w:color="auto" w:sz="4" w:space="0"/>
            </w:tcBorders>
            <w:shd w:val="clear" w:color="auto" w:fill="auto"/>
            <w:tcMar/>
          </w:tcPr>
          <w:p w:rsidRPr="006B764E" w:rsidR="006B764E" w:rsidP="0990F29D" w:rsidRDefault="4168E742" w14:paraId="1AAC7252" w14:textId="427C8534">
            <w:pPr>
              <w:spacing w:line="259" w:lineRule="auto"/>
            </w:pPr>
            <w:r w:rsidRPr="0990F29D">
              <w:rPr>
                <w:rFonts w:ascii="Calibri" w:hAnsi="Calibri" w:eastAsia="Calibri"/>
                <w:b/>
                <w:bCs/>
                <w:sz w:val="22"/>
                <w:szCs w:val="22"/>
                <w:lang w:eastAsia="en-US"/>
              </w:rPr>
              <w:t>Simon Building – Room 5.09</w:t>
            </w:r>
          </w:p>
        </w:tc>
      </w:tr>
      <w:tr w:rsidRPr="00791515" w:rsidR="004638AD" w:rsidTr="182B2028" w14:paraId="58A6DFF8" w14:textId="77777777">
        <w:trPr>
          <w:jc w:val="center"/>
        </w:trPr>
        <w:tc>
          <w:tcPr>
            <w:tcW w:w="2472" w:type="dxa"/>
            <w:tcBorders>
              <w:bottom w:val="single" w:color="auto" w:sz="4" w:space="0"/>
            </w:tcBorders>
            <w:shd w:val="clear" w:color="auto" w:fill="auto"/>
            <w:tcMar/>
          </w:tcPr>
          <w:p w:rsidRPr="008109A0" w:rsidR="004638AD" w:rsidP="00106115" w:rsidRDefault="006B764E" w14:paraId="785F6C56" w14:textId="77777777">
            <w:pPr>
              <w:ind w:left="-11"/>
              <w:jc w:val="center"/>
              <w:rPr>
                <w:rFonts w:ascii="Calibri" w:hAnsi="Calibri" w:cs="Arial"/>
                <w:sz w:val="22"/>
                <w:szCs w:val="22"/>
              </w:rPr>
            </w:pPr>
            <w:r>
              <w:rPr>
                <w:rFonts w:ascii="Calibri" w:hAnsi="Calibri" w:cs="Arial"/>
                <w:sz w:val="22"/>
                <w:szCs w:val="22"/>
              </w:rPr>
              <w:lastRenderedPageBreak/>
              <w:t>12:00 – 13:00</w:t>
            </w:r>
          </w:p>
        </w:tc>
        <w:tc>
          <w:tcPr>
            <w:tcW w:w="6322" w:type="dxa"/>
            <w:tcBorders>
              <w:bottom w:val="single" w:color="auto" w:sz="4" w:space="0"/>
            </w:tcBorders>
            <w:shd w:val="clear" w:color="auto" w:fill="auto"/>
            <w:tcMar/>
          </w:tcPr>
          <w:p w:rsidR="002A6DD2" w:rsidP="002A6DD2" w:rsidRDefault="002A6DD2" w14:paraId="55D90E0E" w14:textId="77777777">
            <w:pPr>
              <w:rPr>
                <w:rFonts w:ascii="Calibri" w:hAnsi="Calibri" w:eastAsia="Calibri"/>
                <w:b/>
                <w:bCs/>
                <w:sz w:val="22"/>
                <w:szCs w:val="22"/>
                <w:lang w:eastAsia="en-US"/>
              </w:rPr>
            </w:pPr>
            <w:r>
              <w:rPr>
                <w:rFonts w:ascii="Calibri" w:hAnsi="Calibri" w:eastAsia="Calibri"/>
                <w:b/>
                <w:bCs/>
                <w:sz w:val="22"/>
                <w:szCs w:val="22"/>
                <w:lang w:eastAsia="en-US"/>
              </w:rPr>
              <w:t>Making the Most of Liberal Arts</w:t>
            </w:r>
          </w:p>
          <w:p w:rsidRPr="008109A0" w:rsidR="00CC6FBB" w:rsidP="002A6DD2" w:rsidRDefault="002A6DD2" w14:paraId="559CE1A0" w14:textId="02FD052F">
            <w:pPr>
              <w:rPr>
                <w:rFonts w:ascii="Calibri" w:hAnsi="Calibri" w:eastAsia="Calibri"/>
                <w:b/>
                <w:bCs/>
                <w:sz w:val="22"/>
                <w:szCs w:val="22"/>
                <w:lang w:eastAsia="en-US"/>
              </w:rPr>
            </w:pPr>
            <w:r w:rsidRPr="26B1AF65">
              <w:rPr>
                <w:rFonts w:ascii="Calibri" w:hAnsi="Calibri" w:eastAsia="Calibri"/>
                <w:sz w:val="22"/>
                <w:szCs w:val="22"/>
                <w:lang w:eastAsia="en-US"/>
              </w:rPr>
              <w:t>Led by Liberal Arts students who run the Peer Assisted Study Scheme (PASS) and our Student Reps, this session will give you advice and guidance on getting settled in the Liberal Arts programme, based on their own experiences!</w:t>
            </w:r>
          </w:p>
        </w:tc>
        <w:tc>
          <w:tcPr>
            <w:tcW w:w="5380" w:type="dxa"/>
            <w:tcBorders>
              <w:bottom w:val="single" w:color="auto" w:sz="4" w:space="0"/>
            </w:tcBorders>
            <w:shd w:val="clear" w:color="auto" w:fill="auto"/>
            <w:tcMar/>
          </w:tcPr>
          <w:p w:rsidRPr="008109A0" w:rsidR="004638AD" w:rsidP="0990F29D" w:rsidRDefault="03C0D815" w14:paraId="7E88941C" w14:textId="38082B30">
            <w:pPr>
              <w:spacing w:line="259" w:lineRule="auto"/>
            </w:pPr>
            <w:r w:rsidRPr="0990F29D">
              <w:rPr>
                <w:rFonts w:ascii="Calibri" w:hAnsi="Calibri" w:eastAsia="Calibri"/>
                <w:b/>
                <w:bCs/>
                <w:sz w:val="22"/>
                <w:szCs w:val="22"/>
                <w:lang w:eastAsia="en-US"/>
              </w:rPr>
              <w:t>Samuel Alexander Building, Classics Wing – Room A202</w:t>
            </w:r>
          </w:p>
        </w:tc>
      </w:tr>
      <w:tr w:rsidRPr="00791515" w:rsidR="00C36C90" w:rsidTr="182B2028" w14:paraId="6BE887BE" w14:textId="77777777">
        <w:trPr>
          <w:jc w:val="center"/>
        </w:trPr>
        <w:tc>
          <w:tcPr>
            <w:tcW w:w="2472" w:type="dxa"/>
            <w:shd w:val="clear" w:color="auto" w:fill="A6A6A6" w:themeFill="background1" w:themeFillShade="A6"/>
            <w:tcMar/>
          </w:tcPr>
          <w:p w:rsidRPr="000905A8" w:rsidR="00C36C90" w:rsidP="5191F933" w:rsidRDefault="7C4D3FB4" w14:paraId="14EB1938" w14:textId="25EE2176">
            <w:pPr>
              <w:ind w:left="-11"/>
              <w:jc w:val="center"/>
              <w:rPr>
                <w:rFonts w:ascii="Calibri" w:hAnsi="Calibri" w:cs="Arial"/>
                <w:b/>
                <w:bCs/>
                <w:sz w:val="20"/>
                <w:szCs w:val="20"/>
              </w:rPr>
            </w:pPr>
            <w:r w:rsidRPr="5191F933">
              <w:rPr>
                <w:rFonts w:ascii="Calibri" w:hAnsi="Calibri" w:cs="Arial"/>
                <w:b/>
                <w:bCs/>
                <w:sz w:val="20"/>
                <w:szCs w:val="20"/>
              </w:rPr>
              <w:t>Thursday 2</w:t>
            </w:r>
            <w:r w:rsidRPr="5191F933" w:rsidR="2A6D84AD">
              <w:rPr>
                <w:rFonts w:ascii="Calibri" w:hAnsi="Calibri" w:cs="Arial"/>
                <w:b/>
                <w:bCs/>
                <w:sz w:val="20"/>
                <w:szCs w:val="20"/>
              </w:rPr>
              <w:t xml:space="preserve">1 </w:t>
            </w:r>
            <w:r w:rsidRPr="5191F933">
              <w:rPr>
                <w:rFonts w:ascii="Calibri" w:hAnsi="Calibri" w:cs="Arial"/>
                <w:b/>
                <w:bCs/>
                <w:sz w:val="20"/>
                <w:szCs w:val="20"/>
              </w:rPr>
              <w:t>September</w:t>
            </w:r>
          </w:p>
        </w:tc>
        <w:tc>
          <w:tcPr>
            <w:tcW w:w="6322" w:type="dxa"/>
            <w:shd w:val="clear" w:color="auto" w:fill="A6A6A6" w:themeFill="background1" w:themeFillShade="A6"/>
            <w:tcMar/>
          </w:tcPr>
          <w:p w:rsidRPr="000905A8" w:rsidR="00C36C90" w:rsidP="00C36C90" w:rsidRDefault="00C36C90" w14:paraId="1A3330F1" w14:textId="77777777">
            <w:pPr>
              <w:jc w:val="center"/>
              <w:rPr>
                <w:rFonts w:ascii="Calibri" w:hAnsi="Calibri" w:cs="Arial"/>
                <w:b/>
                <w:sz w:val="20"/>
                <w:szCs w:val="19"/>
              </w:rPr>
            </w:pPr>
          </w:p>
        </w:tc>
        <w:tc>
          <w:tcPr>
            <w:tcW w:w="5380" w:type="dxa"/>
            <w:shd w:val="clear" w:color="auto" w:fill="A6A6A6" w:themeFill="background1" w:themeFillShade="A6"/>
            <w:tcMar/>
          </w:tcPr>
          <w:p w:rsidRPr="000905A8" w:rsidR="00C36C90" w:rsidP="00C36C90" w:rsidRDefault="00C36C90" w14:paraId="38E95ED9" w14:textId="77777777">
            <w:pPr>
              <w:jc w:val="center"/>
              <w:rPr>
                <w:rFonts w:ascii="Calibri" w:hAnsi="Calibri" w:cs="Arial"/>
                <w:b/>
                <w:sz w:val="20"/>
                <w:szCs w:val="19"/>
                <w:highlight w:val="yellow"/>
              </w:rPr>
            </w:pPr>
          </w:p>
        </w:tc>
      </w:tr>
      <w:tr w:rsidRPr="00791515" w:rsidR="000A114F" w:rsidTr="182B2028" w14:paraId="79A21F9A" w14:textId="77777777">
        <w:trPr>
          <w:trHeight w:val="356"/>
          <w:jc w:val="center"/>
        </w:trPr>
        <w:tc>
          <w:tcPr>
            <w:tcW w:w="2472" w:type="dxa"/>
            <w:tcBorders>
              <w:bottom w:val="single" w:color="auto" w:sz="4" w:space="0"/>
            </w:tcBorders>
            <w:tcMar/>
          </w:tcPr>
          <w:p w:rsidRPr="002569E5" w:rsidR="000A114F" w:rsidP="000A114F" w:rsidRDefault="000A114F" w14:paraId="52AC66DA" w14:textId="77777777">
            <w:pPr>
              <w:ind w:left="-11"/>
              <w:jc w:val="center"/>
              <w:rPr>
                <w:rFonts w:ascii="Calibri" w:hAnsi="Calibri" w:eastAsia="Calibri"/>
                <w:sz w:val="22"/>
                <w:szCs w:val="22"/>
                <w:lang w:eastAsia="en-US"/>
              </w:rPr>
            </w:pPr>
            <w:r>
              <w:rPr>
                <w:rFonts w:ascii="Calibri" w:hAnsi="Calibri" w:cs="Arial"/>
                <w:sz w:val="22"/>
                <w:szCs w:val="22"/>
              </w:rPr>
              <w:t>10:00 – 11:00</w:t>
            </w:r>
          </w:p>
        </w:tc>
        <w:tc>
          <w:tcPr>
            <w:tcW w:w="6322" w:type="dxa"/>
            <w:tcBorders>
              <w:bottom w:val="single" w:color="auto" w:sz="4" w:space="0"/>
            </w:tcBorders>
            <w:tcMar/>
          </w:tcPr>
          <w:p w:rsidR="000A114F" w:rsidP="000A114F" w:rsidRDefault="000A114F" w14:paraId="3AF2A983" w14:textId="77777777">
            <w:pPr>
              <w:rPr>
                <w:rFonts w:ascii="Calibri" w:hAnsi="Calibri" w:eastAsia="Calibri"/>
                <w:b/>
                <w:bCs/>
                <w:sz w:val="22"/>
                <w:szCs w:val="22"/>
                <w:lang w:eastAsia="en-US"/>
              </w:rPr>
            </w:pPr>
            <w:r w:rsidRPr="0095538D">
              <w:rPr>
                <w:rFonts w:ascii="Calibri" w:hAnsi="Calibri" w:eastAsia="Calibri"/>
                <w:b/>
                <w:bCs/>
                <w:sz w:val="22"/>
                <w:szCs w:val="22"/>
                <w:lang w:eastAsia="en-US"/>
              </w:rPr>
              <w:t>Optional module selection clinic 2</w:t>
            </w:r>
          </w:p>
          <w:p w:rsidRPr="002569E5" w:rsidR="003637CE" w:rsidP="000A114F" w:rsidRDefault="003637CE" w14:paraId="0A5DEB26" w14:textId="77777777">
            <w:pPr>
              <w:rPr>
                <w:rFonts w:ascii="Calibri" w:hAnsi="Calibri" w:eastAsia="Calibri"/>
                <w:b/>
                <w:bCs/>
                <w:sz w:val="22"/>
                <w:szCs w:val="22"/>
                <w:lang w:eastAsia="en-US"/>
              </w:rPr>
            </w:pPr>
            <w:r>
              <w:rPr>
                <w:rFonts w:ascii="Calibri" w:hAnsi="Calibri" w:eastAsia="Calibri"/>
                <w:sz w:val="22"/>
                <w:szCs w:val="22"/>
                <w:lang w:eastAsia="en-US"/>
              </w:rPr>
              <w:t>Another chance to raise any issues or queries with academic and administrative staff.</w:t>
            </w:r>
          </w:p>
        </w:tc>
        <w:tc>
          <w:tcPr>
            <w:tcW w:w="5380" w:type="dxa"/>
            <w:tcBorders>
              <w:bottom w:val="single" w:color="auto" w:sz="4" w:space="0"/>
            </w:tcBorders>
            <w:tcMar/>
          </w:tcPr>
          <w:p w:rsidRPr="002569E5" w:rsidR="000A114F" w:rsidP="0990F29D" w:rsidRDefault="008F0C8B" w14:paraId="5012BB23" w14:textId="747B8883">
            <w:pPr>
              <w:rPr>
                <w:rFonts w:ascii="Calibri" w:hAnsi="Calibri" w:eastAsia="Calibri"/>
                <w:b/>
                <w:bCs/>
                <w:color w:val="FF0000"/>
                <w:sz w:val="22"/>
                <w:szCs w:val="22"/>
                <w:lang w:eastAsia="en-US"/>
              </w:rPr>
            </w:pPr>
            <w:r w:rsidRPr="0990F29D">
              <w:rPr>
                <w:rFonts w:ascii="Calibri" w:hAnsi="Calibri" w:eastAsia="Calibri"/>
                <w:b/>
                <w:bCs/>
                <w:sz w:val="22"/>
                <w:szCs w:val="22"/>
                <w:lang w:eastAsia="en-US"/>
              </w:rPr>
              <w:t>Stephen Joseph</w:t>
            </w:r>
            <w:r w:rsidRPr="0990F29D" w:rsidR="003B08EA">
              <w:rPr>
                <w:rFonts w:ascii="Calibri" w:hAnsi="Calibri" w:eastAsia="Calibri"/>
                <w:b/>
                <w:bCs/>
                <w:sz w:val="22"/>
                <w:szCs w:val="22"/>
                <w:lang w:eastAsia="en-US"/>
              </w:rPr>
              <w:t xml:space="preserve"> Building Room </w:t>
            </w:r>
            <w:r w:rsidRPr="0990F29D">
              <w:rPr>
                <w:rFonts w:ascii="Calibri" w:hAnsi="Calibri" w:eastAsia="Calibri"/>
                <w:b/>
                <w:bCs/>
                <w:sz w:val="22"/>
                <w:szCs w:val="22"/>
                <w:lang w:eastAsia="en-US"/>
              </w:rPr>
              <w:t>G2</w:t>
            </w:r>
          </w:p>
        </w:tc>
      </w:tr>
      <w:tr w:rsidRPr="00791515" w:rsidR="00AD539D" w:rsidTr="182B2028" w14:paraId="71F370A2" w14:textId="77777777">
        <w:trPr>
          <w:trHeight w:val="356"/>
          <w:jc w:val="center"/>
        </w:trPr>
        <w:tc>
          <w:tcPr>
            <w:tcW w:w="2472" w:type="dxa"/>
            <w:tcBorders>
              <w:bottom w:val="single" w:color="auto" w:sz="4" w:space="0"/>
            </w:tcBorders>
            <w:tcMar/>
          </w:tcPr>
          <w:p w:rsidR="00AD539D" w:rsidP="000A114F" w:rsidRDefault="00AD539D" w14:paraId="5BA35ABE" w14:textId="77777777">
            <w:pPr>
              <w:ind w:left="-11"/>
              <w:jc w:val="center"/>
              <w:rPr>
                <w:rFonts w:ascii="Calibri" w:hAnsi="Calibri" w:cs="Arial"/>
                <w:sz w:val="22"/>
                <w:szCs w:val="22"/>
              </w:rPr>
            </w:pPr>
            <w:r>
              <w:rPr>
                <w:rFonts w:ascii="Calibri" w:hAnsi="Calibri" w:cs="Arial"/>
                <w:sz w:val="22"/>
                <w:szCs w:val="22"/>
              </w:rPr>
              <w:t>11:00 – 12:00</w:t>
            </w:r>
          </w:p>
        </w:tc>
        <w:tc>
          <w:tcPr>
            <w:tcW w:w="6322" w:type="dxa"/>
            <w:tcBorders>
              <w:bottom w:val="single" w:color="auto" w:sz="4" w:space="0"/>
            </w:tcBorders>
            <w:tcMar/>
          </w:tcPr>
          <w:p w:rsidR="00AD539D" w:rsidP="000A114F" w:rsidRDefault="00AD539D" w14:paraId="24DD1859" w14:textId="77777777">
            <w:pPr>
              <w:rPr>
                <w:rFonts w:ascii="Calibri" w:hAnsi="Calibri" w:eastAsia="Calibri"/>
                <w:b/>
                <w:bCs/>
                <w:sz w:val="22"/>
                <w:szCs w:val="22"/>
                <w:lang w:eastAsia="en-US"/>
              </w:rPr>
            </w:pPr>
            <w:r w:rsidRPr="00AD539D">
              <w:rPr>
                <w:rFonts w:ascii="Calibri" w:hAnsi="Calibri" w:eastAsia="Calibri"/>
                <w:b/>
                <w:bCs/>
                <w:sz w:val="22"/>
                <w:szCs w:val="22"/>
                <w:lang w:eastAsia="en-US"/>
              </w:rPr>
              <w:t>Decoding Inequality: Discover the Digital Humanities</w:t>
            </w:r>
          </w:p>
          <w:p w:rsidRPr="00AD539D" w:rsidR="00AD539D" w:rsidP="000A114F" w:rsidRDefault="00AD539D" w14:paraId="50FBC255" w14:textId="77777777">
            <w:pPr>
              <w:rPr>
                <w:rFonts w:ascii="Calibri" w:hAnsi="Calibri" w:eastAsia="Calibri"/>
                <w:sz w:val="22"/>
                <w:szCs w:val="22"/>
                <w:lang w:eastAsia="en-US"/>
              </w:rPr>
            </w:pPr>
            <w:r w:rsidRPr="00AD539D">
              <w:rPr>
                <w:rFonts w:ascii="Calibri" w:hAnsi="Calibri" w:eastAsia="Calibri"/>
                <w:sz w:val="22"/>
                <w:szCs w:val="22"/>
                <w:lang w:eastAsia="en-US"/>
              </w:rPr>
              <w:t>Digital Humanities is available as a mi-nor subject for single</w:t>
            </w:r>
            <w:r>
              <w:rPr>
                <w:rFonts w:ascii="Calibri" w:hAnsi="Calibri" w:eastAsia="Calibri"/>
                <w:sz w:val="22"/>
                <w:szCs w:val="22"/>
                <w:lang w:eastAsia="en-US"/>
              </w:rPr>
              <w:t xml:space="preserve"> </w:t>
            </w:r>
            <w:r w:rsidRPr="00AD539D">
              <w:rPr>
                <w:rFonts w:ascii="Calibri" w:hAnsi="Calibri" w:eastAsia="Calibri"/>
                <w:sz w:val="22"/>
                <w:szCs w:val="22"/>
                <w:lang w:eastAsia="en-US"/>
              </w:rPr>
              <w:t>honours students to study as part of the Flexible Honours</w:t>
            </w:r>
            <w:r>
              <w:rPr>
                <w:rFonts w:ascii="Calibri" w:hAnsi="Calibri" w:eastAsia="Calibri"/>
                <w:sz w:val="22"/>
                <w:szCs w:val="22"/>
                <w:lang w:eastAsia="en-US"/>
              </w:rPr>
              <w:t xml:space="preserve"> </w:t>
            </w:r>
            <w:r w:rsidRPr="00AD539D">
              <w:rPr>
                <w:rFonts w:ascii="Calibri" w:hAnsi="Calibri" w:eastAsia="Calibri"/>
                <w:sz w:val="22"/>
                <w:szCs w:val="22"/>
                <w:lang w:eastAsia="en-US"/>
              </w:rPr>
              <w:t>programme. Come along to this session to find out more about this fascinating field of study and how you can get involved.</w:t>
            </w:r>
          </w:p>
        </w:tc>
        <w:tc>
          <w:tcPr>
            <w:tcW w:w="5380" w:type="dxa"/>
            <w:tcBorders>
              <w:bottom w:val="single" w:color="auto" w:sz="4" w:space="0"/>
            </w:tcBorders>
            <w:tcMar/>
          </w:tcPr>
          <w:p w:rsidR="00AD539D" w:rsidP="0990F29D" w:rsidRDefault="003B08EA" w14:paraId="655B12F7" w14:textId="72AB58A9">
            <w:pPr>
              <w:rPr>
                <w:rFonts w:ascii="Calibri" w:hAnsi="Calibri" w:eastAsia="Calibri"/>
                <w:b/>
                <w:bCs/>
                <w:sz w:val="22"/>
                <w:szCs w:val="22"/>
                <w:lang w:eastAsia="en-US"/>
              </w:rPr>
            </w:pPr>
            <w:r w:rsidRPr="0990F29D">
              <w:rPr>
                <w:rFonts w:ascii="Calibri" w:hAnsi="Calibri" w:eastAsia="Calibri"/>
                <w:b/>
                <w:bCs/>
                <w:sz w:val="22"/>
                <w:szCs w:val="22"/>
                <w:lang w:eastAsia="en-US"/>
              </w:rPr>
              <w:t xml:space="preserve">University Place – Room </w:t>
            </w:r>
            <w:r w:rsidRPr="0990F29D" w:rsidR="00AD539D">
              <w:rPr>
                <w:rFonts w:ascii="Calibri" w:hAnsi="Calibri" w:eastAsia="Calibri"/>
                <w:b/>
                <w:bCs/>
                <w:sz w:val="22"/>
                <w:szCs w:val="22"/>
                <w:lang w:eastAsia="en-US"/>
              </w:rPr>
              <w:t>4.2</w:t>
            </w:r>
            <w:r w:rsidRPr="0990F29D" w:rsidR="1C6799AE">
              <w:rPr>
                <w:rFonts w:ascii="Calibri" w:hAnsi="Calibri" w:eastAsia="Calibri"/>
                <w:b/>
                <w:bCs/>
                <w:sz w:val="22"/>
                <w:szCs w:val="22"/>
                <w:lang w:eastAsia="en-US"/>
              </w:rPr>
              <w:t>13</w:t>
            </w:r>
          </w:p>
        </w:tc>
      </w:tr>
      <w:tr w:rsidRPr="00791515" w:rsidR="00516747" w:rsidTr="182B2028" w14:paraId="3ED3A0A7" w14:textId="77777777">
        <w:trPr>
          <w:trHeight w:val="356"/>
          <w:jc w:val="center"/>
        </w:trPr>
        <w:tc>
          <w:tcPr>
            <w:tcW w:w="2472" w:type="dxa"/>
            <w:tcBorders>
              <w:bottom w:val="single" w:color="auto" w:sz="4" w:space="0"/>
            </w:tcBorders>
            <w:tcMar/>
          </w:tcPr>
          <w:p w:rsidR="3B145D39" w:rsidP="3B145D39" w:rsidRDefault="3B145D39" w14:paraId="6104AD49" w14:textId="19D02AFF">
            <w:pPr>
              <w:ind w:left="-11"/>
              <w:jc w:val="center"/>
              <w:rPr>
                <w:rFonts w:ascii="Calibri" w:hAnsi="Calibri" w:eastAsia="Calibri" w:cs="Calibri"/>
                <w:color w:val="000000" w:themeColor="text1"/>
                <w:sz w:val="22"/>
                <w:szCs w:val="22"/>
              </w:rPr>
            </w:pPr>
            <w:r w:rsidRPr="3B145D39">
              <w:rPr>
                <w:rFonts w:ascii="Calibri" w:hAnsi="Calibri" w:eastAsia="Calibri" w:cs="Calibri"/>
                <w:color w:val="000000" w:themeColor="text1"/>
                <w:sz w:val="22"/>
                <w:szCs w:val="22"/>
              </w:rPr>
              <w:t>14:00 – 16:00</w:t>
            </w:r>
          </w:p>
        </w:tc>
        <w:tc>
          <w:tcPr>
            <w:tcW w:w="6322" w:type="dxa"/>
            <w:tcBorders>
              <w:bottom w:val="single" w:color="auto" w:sz="4" w:space="0"/>
            </w:tcBorders>
            <w:tcMar/>
          </w:tcPr>
          <w:p w:rsidR="3B145D39" w:rsidP="3B145D39" w:rsidRDefault="3B145D39" w14:paraId="517290A0" w14:textId="231C6922">
            <w:pPr>
              <w:rPr>
                <w:rFonts w:ascii="Calibri" w:hAnsi="Calibri" w:eastAsia="Calibri" w:cs="Calibri"/>
                <w:color w:val="000000" w:themeColor="text1"/>
                <w:sz w:val="22"/>
                <w:szCs w:val="22"/>
              </w:rPr>
            </w:pPr>
            <w:r w:rsidRPr="3B145D39">
              <w:rPr>
                <w:rFonts w:ascii="Calibri" w:hAnsi="Calibri" w:eastAsia="Calibri" w:cs="Calibri"/>
                <w:b/>
                <w:bCs/>
                <w:color w:val="000000" w:themeColor="text1"/>
                <w:sz w:val="22"/>
                <w:szCs w:val="22"/>
              </w:rPr>
              <w:t>Flexible Honours Course Unit Selection Drop-In</w:t>
            </w:r>
          </w:p>
          <w:p w:rsidR="3B145D39" w:rsidP="3B145D39" w:rsidRDefault="3B145D39" w14:paraId="1DB43DE0" w14:textId="293C57AA">
            <w:pPr>
              <w:rPr>
                <w:rFonts w:ascii="Calibri" w:hAnsi="Calibri" w:eastAsia="Calibri" w:cs="Calibri"/>
                <w:color w:val="000000" w:themeColor="text1"/>
                <w:sz w:val="22"/>
                <w:szCs w:val="22"/>
              </w:rPr>
            </w:pPr>
            <w:r w:rsidRPr="3B145D39">
              <w:rPr>
                <w:rFonts w:ascii="Calibri" w:hAnsi="Calibri" w:eastAsia="Calibri" w:cs="Calibri"/>
                <w:b/>
                <w:bCs/>
                <w:color w:val="000000" w:themeColor="text1"/>
                <w:sz w:val="22"/>
                <w:szCs w:val="22"/>
              </w:rPr>
              <w:t>(Optional Event)</w:t>
            </w:r>
          </w:p>
          <w:p w:rsidR="3B145D39" w:rsidP="3B145D39" w:rsidRDefault="3B145D39" w14:paraId="47F763D2" w14:textId="7BE2EB1B">
            <w:pPr>
              <w:rPr>
                <w:rFonts w:ascii="Calibri" w:hAnsi="Calibri" w:eastAsia="Calibri" w:cs="Calibri"/>
                <w:color w:val="000000" w:themeColor="text1"/>
                <w:sz w:val="22"/>
                <w:szCs w:val="22"/>
              </w:rPr>
            </w:pPr>
          </w:p>
          <w:p w:rsidR="3B145D39" w:rsidP="3B145D39" w:rsidRDefault="3B145D39" w14:paraId="3148107D" w14:textId="7DD1CA05">
            <w:pPr>
              <w:rPr>
                <w:rFonts w:ascii="Calibri" w:hAnsi="Calibri" w:eastAsia="Calibri" w:cs="Calibri"/>
                <w:color w:val="000000" w:themeColor="text1"/>
                <w:sz w:val="22"/>
                <w:szCs w:val="22"/>
              </w:rPr>
            </w:pPr>
            <w:r w:rsidRPr="3B145D39">
              <w:rPr>
                <w:rFonts w:ascii="Calibri" w:hAnsi="Calibri" w:eastAsia="Calibri" w:cs="Calibri"/>
                <w:b/>
                <w:bCs/>
                <w:color w:val="000000" w:themeColor="text1"/>
                <w:sz w:val="22"/>
                <w:szCs w:val="22"/>
              </w:rPr>
              <w:t xml:space="preserve">For more information, please visit: </w:t>
            </w:r>
            <w:hyperlink r:id="rId13">
              <w:r w:rsidRPr="3B145D39">
                <w:rPr>
                  <w:rStyle w:val="Hyperlink"/>
                  <w:rFonts w:ascii="Calibri" w:hAnsi="Calibri" w:eastAsia="Calibri" w:cs="Calibri"/>
                  <w:b/>
                  <w:bCs/>
                  <w:sz w:val="22"/>
                  <w:szCs w:val="22"/>
                </w:rPr>
                <w:t>https://www.alc.manchester.ac.uk/study/undergraduate/flexible-honours/</w:t>
              </w:r>
            </w:hyperlink>
            <w:r w:rsidRPr="3B145D39">
              <w:rPr>
                <w:rFonts w:ascii="Calibri" w:hAnsi="Calibri" w:eastAsia="Calibri" w:cs="Calibri"/>
                <w:b/>
                <w:bCs/>
                <w:color w:val="000000" w:themeColor="text1"/>
                <w:sz w:val="22"/>
                <w:szCs w:val="22"/>
              </w:rPr>
              <w:t xml:space="preserve"> </w:t>
            </w:r>
          </w:p>
          <w:p w:rsidR="3B145D39" w:rsidP="3B145D39" w:rsidRDefault="3B145D39" w14:paraId="629A2115" w14:textId="213A4034">
            <w:pPr>
              <w:rPr>
                <w:rFonts w:ascii="Calibri" w:hAnsi="Calibri" w:eastAsia="Calibri" w:cs="Calibri"/>
                <w:color w:val="000000" w:themeColor="text1"/>
                <w:sz w:val="19"/>
                <w:szCs w:val="19"/>
              </w:rPr>
            </w:pPr>
          </w:p>
        </w:tc>
        <w:tc>
          <w:tcPr>
            <w:tcW w:w="5380" w:type="dxa"/>
            <w:tcBorders>
              <w:bottom w:val="single" w:color="auto" w:sz="4" w:space="0"/>
            </w:tcBorders>
            <w:tcMar/>
          </w:tcPr>
          <w:p w:rsidR="3B145D39" w:rsidP="3B145D39" w:rsidRDefault="3B145D39" w14:paraId="27566B64" w14:textId="60F78074">
            <w:pPr>
              <w:pStyle w:val="NormalWeb"/>
              <w:spacing w:after="0" w:afterAutospacing="0"/>
              <w:rPr>
                <w:color w:val="000000" w:themeColor="text1"/>
              </w:rPr>
            </w:pPr>
            <w:r w:rsidRPr="3B145D39">
              <w:rPr>
                <w:b/>
                <w:bCs/>
                <w:color w:val="000000" w:themeColor="text1"/>
              </w:rPr>
              <w:t xml:space="preserve">Optional Online event </w:t>
            </w:r>
          </w:p>
          <w:p w:rsidR="3B145D39" w:rsidP="3B145D39" w:rsidRDefault="3B145D39" w14:paraId="30B7C605" w14:textId="2EC54C60">
            <w:pPr>
              <w:rPr>
                <w:rFonts w:ascii="Aptos" w:hAnsi="Aptos" w:eastAsia="Aptos" w:cs="Aptos"/>
                <w:color w:val="000000" w:themeColor="text1"/>
              </w:rPr>
            </w:pPr>
            <w:r w:rsidRPr="3B145D39">
              <w:rPr>
                <w:rFonts w:ascii="Aptos" w:hAnsi="Aptos" w:eastAsia="Aptos" w:cs="Aptos"/>
                <w:i/>
                <w:iCs/>
                <w:color w:val="000000" w:themeColor="text1"/>
              </w:rPr>
              <w:t>Join Zoom Meeting</w:t>
            </w:r>
          </w:p>
          <w:p w:rsidR="3B145D39" w:rsidP="3B145D39" w:rsidRDefault="002E000F" w14:paraId="04F0E288" w14:textId="39B8068D">
            <w:pPr>
              <w:rPr>
                <w:rFonts w:eastAsia="Times New Roman"/>
                <w:color w:val="000000" w:themeColor="text1"/>
              </w:rPr>
            </w:pPr>
            <w:hyperlink r:id="rId14">
              <w:r w:rsidRPr="3B145D39" w:rsidR="3B145D39">
                <w:rPr>
                  <w:rStyle w:val="Hyperlink"/>
                  <w:rFonts w:ascii="Aptos" w:hAnsi="Aptos" w:eastAsia="Aptos" w:cs="Aptos"/>
                  <w:i/>
                  <w:iCs/>
                </w:rPr>
                <w:t>https://zoom.us/j/98391539060</w:t>
              </w:r>
            </w:hyperlink>
          </w:p>
          <w:p w:rsidR="3B145D39" w:rsidP="3B145D39" w:rsidRDefault="3B145D39" w14:paraId="3760BA31" w14:textId="050387F6">
            <w:pPr>
              <w:rPr>
                <w:rFonts w:ascii="Aptos" w:hAnsi="Aptos" w:eastAsia="Aptos" w:cs="Aptos"/>
                <w:color w:val="000000" w:themeColor="text1"/>
              </w:rPr>
            </w:pPr>
            <w:r w:rsidRPr="3B145D39">
              <w:rPr>
                <w:rFonts w:ascii="Aptos" w:hAnsi="Aptos" w:eastAsia="Aptos" w:cs="Aptos"/>
                <w:color w:val="000000" w:themeColor="text1"/>
              </w:rPr>
              <w:t xml:space="preserve"> </w:t>
            </w:r>
          </w:p>
          <w:p w:rsidR="3B145D39" w:rsidP="3B145D39" w:rsidRDefault="3B145D39" w14:paraId="08C25C84" w14:textId="635578CE">
            <w:pPr>
              <w:rPr>
                <w:rFonts w:ascii="Aptos" w:hAnsi="Aptos" w:eastAsia="Aptos" w:cs="Aptos"/>
                <w:color w:val="000000" w:themeColor="text1"/>
              </w:rPr>
            </w:pPr>
            <w:r w:rsidRPr="3B145D39">
              <w:rPr>
                <w:rFonts w:ascii="Aptos" w:hAnsi="Aptos" w:eastAsia="Aptos" w:cs="Aptos"/>
                <w:i/>
                <w:iCs/>
                <w:color w:val="000000" w:themeColor="text1"/>
              </w:rPr>
              <w:t>Meeting ID: 983 9153 9060</w:t>
            </w:r>
          </w:p>
          <w:p w:rsidR="3B145D39" w:rsidP="3B145D39" w:rsidRDefault="3B145D39" w14:paraId="673FEC13" w14:textId="3CAE43B3">
            <w:pPr>
              <w:spacing w:beforeAutospacing="1" w:line="259" w:lineRule="auto"/>
              <w:rPr>
                <w:rFonts w:ascii="Calibri" w:hAnsi="Calibri" w:eastAsia="Calibri" w:cs="Calibri"/>
                <w:color w:val="000000" w:themeColor="text1"/>
                <w:sz w:val="22"/>
                <w:szCs w:val="22"/>
              </w:rPr>
            </w:pPr>
          </w:p>
          <w:p w:rsidR="3B145D39" w:rsidP="3B145D39" w:rsidRDefault="3B145D39" w14:paraId="6D146311" w14:textId="1E63C00B">
            <w:pPr>
              <w:rPr>
                <w:rFonts w:ascii="Calibri" w:hAnsi="Calibri" w:eastAsia="Calibri" w:cs="Calibri"/>
                <w:color w:val="000000" w:themeColor="text1"/>
                <w:sz w:val="19"/>
                <w:szCs w:val="19"/>
              </w:rPr>
            </w:pPr>
          </w:p>
        </w:tc>
      </w:tr>
      <w:tr w:rsidRPr="00791515" w:rsidR="008C6409" w:rsidTr="182B2028" w14:paraId="3AB749F7" w14:textId="77777777">
        <w:trPr>
          <w:trHeight w:val="356"/>
          <w:jc w:val="center"/>
        </w:trPr>
        <w:tc>
          <w:tcPr>
            <w:tcW w:w="2472" w:type="dxa"/>
            <w:tcBorders>
              <w:bottom w:val="single" w:color="auto" w:sz="4" w:space="0"/>
            </w:tcBorders>
            <w:tcMar/>
          </w:tcPr>
          <w:p w:rsidR="008C6409" w:rsidP="00516747" w:rsidRDefault="008C6409" w14:paraId="1EDA09C5" w14:textId="03C78D61">
            <w:pPr>
              <w:ind w:left="-11"/>
              <w:jc w:val="center"/>
              <w:rPr>
                <w:rFonts w:ascii="Calibri" w:hAnsi="Calibri" w:cs="Arial"/>
                <w:sz w:val="22"/>
                <w:szCs w:val="22"/>
              </w:rPr>
            </w:pPr>
            <w:r w:rsidRPr="0990F29D">
              <w:rPr>
                <w:rFonts w:ascii="Calibri" w:hAnsi="Calibri" w:cs="Arial"/>
                <w:sz w:val="22"/>
                <w:szCs w:val="22"/>
              </w:rPr>
              <w:t>15:00 – 1</w:t>
            </w:r>
            <w:r w:rsidRPr="0990F29D" w:rsidR="006F29E4">
              <w:rPr>
                <w:rFonts w:ascii="Calibri" w:hAnsi="Calibri" w:cs="Arial"/>
                <w:sz w:val="22"/>
                <w:szCs w:val="22"/>
              </w:rPr>
              <w:t>6</w:t>
            </w:r>
            <w:r w:rsidRPr="0990F29D">
              <w:rPr>
                <w:rFonts w:ascii="Calibri" w:hAnsi="Calibri" w:cs="Arial"/>
                <w:sz w:val="22"/>
                <w:szCs w:val="22"/>
              </w:rPr>
              <w:t>:00</w:t>
            </w:r>
          </w:p>
        </w:tc>
        <w:tc>
          <w:tcPr>
            <w:tcW w:w="6322" w:type="dxa"/>
            <w:tcBorders>
              <w:bottom w:val="single" w:color="auto" w:sz="4" w:space="0"/>
            </w:tcBorders>
            <w:tcMar/>
          </w:tcPr>
          <w:p w:rsidR="008C6409" w:rsidP="00516747" w:rsidRDefault="006F29E4" w14:paraId="7EBB1E05" w14:textId="77777777">
            <w:pPr>
              <w:rPr>
                <w:rFonts w:ascii="Calibri" w:hAnsi="Calibri" w:eastAsia="Calibri"/>
                <w:b/>
                <w:bCs/>
                <w:sz w:val="22"/>
                <w:szCs w:val="22"/>
                <w:lang w:eastAsia="en-US"/>
              </w:rPr>
            </w:pPr>
            <w:r w:rsidRPr="0990F29D">
              <w:rPr>
                <w:rFonts w:ascii="Calibri" w:hAnsi="Calibri" w:eastAsia="Calibri"/>
                <w:b/>
                <w:bCs/>
                <w:sz w:val="22"/>
                <w:szCs w:val="22"/>
                <w:lang w:eastAsia="en-US"/>
              </w:rPr>
              <w:t>Returners’ meeting, L2</w:t>
            </w:r>
          </w:p>
          <w:p w:rsidRPr="00A4117F" w:rsidR="00A4117F" w:rsidP="00516747" w:rsidRDefault="00887DCA" w14:paraId="2DB59F50" w14:textId="773FAB71">
            <w:pPr>
              <w:rPr>
                <w:rFonts w:ascii="Calibri" w:hAnsi="Calibri" w:eastAsia="Calibri"/>
                <w:sz w:val="22"/>
                <w:szCs w:val="22"/>
                <w:lang w:eastAsia="en-US"/>
                <w:rPrChange w:author="Scott Midson" w:date="2023-04-27T12:00:00Z" w:id="0">
                  <w:rPr>
                    <w:rFonts w:ascii="Calibri" w:hAnsi="Calibri" w:eastAsia="Calibri"/>
                    <w:b/>
                    <w:bCs/>
                    <w:sz w:val="22"/>
                    <w:szCs w:val="22"/>
                    <w:lang w:eastAsia="en-US"/>
                  </w:rPr>
                </w:rPrChange>
              </w:rPr>
            </w:pPr>
            <w:r w:rsidRPr="0990F29D">
              <w:rPr>
                <w:rFonts w:ascii="Calibri" w:hAnsi="Calibri" w:eastAsia="Calibri"/>
                <w:sz w:val="22"/>
                <w:szCs w:val="22"/>
                <w:lang w:eastAsia="en-US"/>
              </w:rPr>
              <w:t xml:space="preserve">Welcome back to Manchester! </w:t>
            </w:r>
            <w:r w:rsidRPr="0990F29D" w:rsidR="008D6575">
              <w:rPr>
                <w:rFonts w:ascii="Calibri" w:hAnsi="Calibri" w:eastAsia="Calibri"/>
                <w:sz w:val="22"/>
                <w:szCs w:val="22"/>
                <w:lang w:eastAsia="en-US"/>
              </w:rPr>
              <w:t>F</w:t>
            </w:r>
            <w:r w:rsidRPr="0990F29D">
              <w:rPr>
                <w:rFonts w:ascii="Calibri" w:hAnsi="Calibri" w:eastAsia="Calibri"/>
                <w:sz w:val="22"/>
                <w:szCs w:val="22"/>
                <w:lang w:eastAsia="en-US"/>
              </w:rPr>
              <w:t>ind out what’s in store for the year ahead over a tea or coffee.</w:t>
            </w:r>
          </w:p>
        </w:tc>
        <w:tc>
          <w:tcPr>
            <w:tcW w:w="5380" w:type="dxa"/>
            <w:tcBorders>
              <w:bottom w:val="single" w:color="auto" w:sz="4" w:space="0"/>
            </w:tcBorders>
            <w:tcMar/>
          </w:tcPr>
          <w:p w:rsidRPr="2341B846" w:rsidR="008C6409" w:rsidP="3B145D39" w:rsidRDefault="05D8D940" w14:paraId="2BAD8440" w14:textId="53B7E403">
            <w:pPr>
              <w:spacing w:line="259" w:lineRule="auto"/>
            </w:pPr>
            <w:r w:rsidRPr="3B145D39">
              <w:rPr>
                <w:rFonts w:ascii="Calibri" w:hAnsi="Calibri" w:eastAsia="Calibri"/>
                <w:b/>
                <w:bCs/>
                <w:sz w:val="22"/>
                <w:szCs w:val="22"/>
                <w:lang w:eastAsia="en-US"/>
              </w:rPr>
              <w:t>Mansfield Cooper Building – Room 4.05</w:t>
            </w:r>
          </w:p>
        </w:tc>
      </w:tr>
      <w:tr w:rsidRPr="00791515" w:rsidR="006F29E4" w:rsidTr="182B2028" w14:paraId="0E51E504" w14:textId="77777777">
        <w:trPr>
          <w:trHeight w:val="356"/>
          <w:jc w:val="center"/>
        </w:trPr>
        <w:tc>
          <w:tcPr>
            <w:tcW w:w="2472" w:type="dxa"/>
            <w:tcBorders>
              <w:bottom w:val="single" w:color="auto" w:sz="4" w:space="0"/>
            </w:tcBorders>
            <w:tcMar/>
          </w:tcPr>
          <w:p w:rsidR="006F29E4" w:rsidP="00516747" w:rsidRDefault="006F29E4" w14:paraId="5905DBF4" w14:textId="63427F29">
            <w:pPr>
              <w:ind w:left="-11"/>
              <w:jc w:val="center"/>
              <w:rPr>
                <w:rFonts w:ascii="Calibri" w:hAnsi="Calibri" w:cs="Arial"/>
                <w:sz w:val="22"/>
                <w:szCs w:val="22"/>
              </w:rPr>
            </w:pPr>
            <w:r w:rsidRPr="5C8BB357">
              <w:rPr>
                <w:rFonts w:ascii="Calibri" w:hAnsi="Calibri" w:cs="Arial"/>
                <w:sz w:val="22"/>
                <w:szCs w:val="22"/>
              </w:rPr>
              <w:t>15:00</w:t>
            </w:r>
            <w:r w:rsidRPr="5C8BB357" w:rsidR="2352AE54">
              <w:rPr>
                <w:rFonts w:ascii="Calibri" w:hAnsi="Calibri" w:cs="Arial"/>
                <w:sz w:val="22"/>
                <w:szCs w:val="22"/>
              </w:rPr>
              <w:t xml:space="preserve"> – </w:t>
            </w:r>
            <w:r w:rsidRPr="5C8BB357">
              <w:rPr>
                <w:rFonts w:ascii="Calibri" w:hAnsi="Calibri" w:cs="Arial"/>
                <w:sz w:val="22"/>
                <w:szCs w:val="22"/>
              </w:rPr>
              <w:t>16:00</w:t>
            </w:r>
          </w:p>
        </w:tc>
        <w:tc>
          <w:tcPr>
            <w:tcW w:w="6322" w:type="dxa"/>
            <w:tcBorders>
              <w:bottom w:val="single" w:color="auto" w:sz="4" w:space="0"/>
            </w:tcBorders>
            <w:tcMar/>
          </w:tcPr>
          <w:p w:rsidR="006F29E4" w:rsidP="00516747" w:rsidRDefault="006F29E4" w14:paraId="20A13E15" w14:textId="77777777">
            <w:pPr>
              <w:rPr>
                <w:rFonts w:ascii="Calibri" w:hAnsi="Calibri" w:eastAsia="Calibri"/>
                <w:b/>
                <w:bCs/>
                <w:sz w:val="22"/>
                <w:szCs w:val="22"/>
                <w:lang w:eastAsia="en-US"/>
              </w:rPr>
            </w:pPr>
            <w:r w:rsidRPr="0990F29D">
              <w:rPr>
                <w:rFonts w:ascii="Calibri" w:hAnsi="Calibri" w:eastAsia="Calibri"/>
                <w:b/>
                <w:bCs/>
                <w:sz w:val="22"/>
                <w:szCs w:val="22"/>
                <w:lang w:eastAsia="en-US"/>
              </w:rPr>
              <w:t>Returners’ meeting, L3</w:t>
            </w:r>
          </w:p>
          <w:p w:rsidR="00887DCA" w:rsidP="00516747" w:rsidRDefault="00887DCA" w14:paraId="50D3F9C7" w14:textId="1870A998">
            <w:pPr>
              <w:rPr>
                <w:rFonts w:ascii="Calibri" w:hAnsi="Calibri" w:eastAsia="Calibri"/>
                <w:b/>
                <w:bCs/>
                <w:sz w:val="22"/>
                <w:szCs w:val="22"/>
                <w:lang w:eastAsia="en-US"/>
              </w:rPr>
            </w:pPr>
            <w:r w:rsidRPr="0990F29D">
              <w:rPr>
                <w:rFonts w:ascii="Calibri" w:hAnsi="Calibri" w:eastAsia="Calibri"/>
                <w:sz w:val="22"/>
                <w:szCs w:val="22"/>
                <w:lang w:eastAsia="en-US"/>
              </w:rPr>
              <w:t>Welcome back to Manchester! Find out what’s in store for the year ahead – including your Engagement Project – over a tea or coffee.</w:t>
            </w:r>
          </w:p>
        </w:tc>
        <w:tc>
          <w:tcPr>
            <w:tcW w:w="5380" w:type="dxa"/>
            <w:tcBorders>
              <w:bottom w:val="single" w:color="auto" w:sz="4" w:space="0"/>
            </w:tcBorders>
            <w:tcMar/>
          </w:tcPr>
          <w:p w:rsidRPr="2341B846" w:rsidR="006F29E4" w:rsidP="2341B846" w:rsidRDefault="29D3C7FA" w14:paraId="6F2234D6" w14:textId="1638D953">
            <w:pPr>
              <w:rPr>
                <w:rFonts w:ascii="Calibri" w:hAnsi="Calibri" w:eastAsia="Calibri"/>
                <w:b/>
                <w:bCs/>
                <w:sz w:val="22"/>
                <w:szCs w:val="22"/>
                <w:lang w:eastAsia="en-US"/>
              </w:rPr>
            </w:pPr>
            <w:r w:rsidRPr="0990F29D">
              <w:rPr>
                <w:rFonts w:ascii="Calibri" w:hAnsi="Calibri" w:eastAsia="Calibri"/>
                <w:b/>
                <w:bCs/>
                <w:sz w:val="22"/>
                <w:szCs w:val="22"/>
                <w:lang w:eastAsia="en-US"/>
              </w:rPr>
              <w:t>Samuel Alexander Building, Classics Wing – Room A213</w:t>
            </w:r>
            <w:r w:rsidRPr="0990F29D" w:rsidR="06ED06BA">
              <w:rPr>
                <w:rFonts w:ascii="Calibri" w:hAnsi="Calibri" w:eastAsia="Calibri"/>
                <w:b/>
                <w:bCs/>
                <w:sz w:val="22"/>
                <w:szCs w:val="22"/>
                <w:lang w:eastAsia="en-US"/>
              </w:rPr>
              <w:t xml:space="preserve"> </w:t>
            </w:r>
          </w:p>
        </w:tc>
      </w:tr>
      <w:tr w:rsidRPr="00791515" w:rsidR="00516747" w:rsidTr="182B2028" w14:paraId="347AFA9F" w14:textId="77777777">
        <w:trPr>
          <w:trHeight w:val="356"/>
          <w:jc w:val="center"/>
        </w:trPr>
        <w:tc>
          <w:tcPr>
            <w:tcW w:w="2472" w:type="dxa"/>
            <w:tcBorders>
              <w:bottom w:val="single" w:color="auto" w:sz="4" w:space="0"/>
            </w:tcBorders>
            <w:tcMar/>
          </w:tcPr>
          <w:p w:rsidR="00516747" w:rsidP="00516747" w:rsidRDefault="008C6409" w14:paraId="57C7000E" w14:textId="279D157C">
            <w:pPr>
              <w:ind w:left="-11"/>
              <w:jc w:val="center"/>
              <w:rPr>
                <w:rFonts w:ascii="Calibri" w:hAnsi="Calibri" w:cs="Arial"/>
                <w:sz w:val="22"/>
                <w:szCs w:val="22"/>
              </w:rPr>
            </w:pPr>
            <w:r w:rsidRPr="5C8BB357">
              <w:rPr>
                <w:rFonts w:ascii="Calibri" w:hAnsi="Calibri" w:cs="Arial"/>
                <w:sz w:val="22"/>
                <w:szCs w:val="22"/>
              </w:rPr>
              <w:t>17:00</w:t>
            </w:r>
            <w:r w:rsidRPr="5C8BB357" w:rsidR="0E282D0B">
              <w:rPr>
                <w:rFonts w:ascii="Calibri" w:hAnsi="Calibri" w:cs="Arial"/>
                <w:sz w:val="22"/>
                <w:szCs w:val="22"/>
              </w:rPr>
              <w:t xml:space="preserve"> – </w:t>
            </w:r>
            <w:r w:rsidRPr="5C8BB357" w:rsidR="006F29E4">
              <w:rPr>
                <w:rFonts w:ascii="Calibri" w:hAnsi="Calibri" w:cs="Arial"/>
                <w:sz w:val="22"/>
                <w:szCs w:val="22"/>
              </w:rPr>
              <w:t>19:00</w:t>
            </w:r>
          </w:p>
        </w:tc>
        <w:tc>
          <w:tcPr>
            <w:tcW w:w="6322" w:type="dxa"/>
            <w:tcBorders>
              <w:bottom w:val="single" w:color="auto" w:sz="4" w:space="0"/>
            </w:tcBorders>
            <w:tcMar/>
          </w:tcPr>
          <w:p w:rsidR="00516747" w:rsidP="00516747" w:rsidRDefault="00516747" w14:paraId="085A0DAE" w14:textId="77777777">
            <w:pPr>
              <w:rPr>
                <w:rFonts w:ascii="Calibri" w:hAnsi="Calibri" w:eastAsia="Calibri"/>
                <w:b/>
                <w:bCs/>
                <w:sz w:val="22"/>
                <w:szCs w:val="22"/>
                <w:lang w:eastAsia="en-US"/>
              </w:rPr>
            </w:pPr>
            <w:r w:rsidRPr="006B764E">
              <w:rPr>
                <w:rFonts w:ascii="Calibri" w:hAnsi="Calibri" w:eastAsia="Calibri"/>
                <w:b/>
                <w:bCs/>
                <w:sz w:val="22"/>
                <w:szCs w:val="22"/>
                <w:lang w:eastAsia="en-US"/>
              </w:rPr>
              <w:t>Welcome socia</w:t>
            </w:r>
            <w:r>
              <w:rPr>
                <w:rFonts w:ascii="Calibri" w:hAnsi="Calibri" w:eastAsia="Calibri"/>
                <w:b/>
                <w:bCs/>
                <w:sz w:val="22"/>
                <w:szCs w:val="22"/>
                <w:lang w:eastAsia="en-US"/>
              </w:rPr>
              <w:t>l</w:t>
            </w:r>
          </w:p>
          <w:p w:rsidRPr="003637CE" w:rsidR="00516747" w:rsidP="00516747" w:rsidRDefault="00516747" w14:paraId="01CB719B" w14:textId="77777777">
            <w:pPr>
              <w:rPr>
                <w:rFonts w:ascii="Calibri" w:hAnsi="Calibri" w:eastAsia="Calibri"/>
                <w:sz w:val="22"/>
                <w:szCs w:val="22"/>
                <w:highlight w:val="yellow"/>
                <w:lang w:eastAsia="en-US"/>
              </w:rPr>
            </w:pPr>
            <w:r w:rsidRPr="003637CE">
              <w:rPr>
                <w:rFonts w:ascii="Calibri" w:hAnsi="Calibri" w:eastAsia="Calibri"/>
                <w:sz w:val="22"/>
                <w:szCs w:val="22"/>
                <w:lang w:eastAsia="en-US"/>
              </w:rPr>
              <w:t>Meet your Liberal Arts community at this informal social event, for all Liberal Arts staff and students.</w:t>
            </w:r>
          </w:p>
        </w:tc>
        <w:tc>
          <w:tcPr>
            <w:tcW w:w="5380" w:type="dxa"/>
            <w:tcBorders>
              <w:bottom w:val="single" w:color="auto" w:sz="4" w:space="0"/>
            </w:tcBorders>
            <w:tcMar/>
          </w:tcPr>
          <w:p w:rsidR="00516747" w:rsidP="2341B846" w:rsidRDefault="2873D060" w14:paraId="74D1ECEB" w14:textId="37892CFC">
            <w:pPr>
              <w:rPr>
                <w:rFonts w:ascii="Calibri" w:hAnsi="Calibri" w:eastAsia="Calibri"/>
                <w:b/>
                <w:bCs/>
                <w:sz w:val="22"/>
                <w:szCs w:val="22"/>
                <w:lang w:eastAsia="en-US"/>
              </w:rPr>
            </w:pPr>
            <w:r w:rsidRPr="2341B846">
              <w:rPr>
                <w:rFonts w:ascii="Calibri" w:hAnsi="Calibri" w:eastAsia="Calibri"/>
                <w:b/>
                <w:bCs/>
                <w:sz w:val="22"/>
                <w:szCs w:val="22"/>
                <w:lang w:eastAsia="en-US"/>
              </w:rPr>
              <w:t>Brew Dog</w:t>
            </w:r>
          </w:p>
        </w:tc>
      </w:tr>
      <w:tr w:rsidRPr="00791515" w:rsidR="00516747" w:rsidTr="182B2028" w14:paraId="582E5176" w14:textId="77777777">
        <w:trPr>
          <w:jc w:val="center"/>
        </w:trPr>
        <w:tc>
          <w:tcPr>
            <w:tcW w:w="2472" w:type="dxa"/>
            <w:shd w:val="clear" w:color="auto" w:fill="A6A6A6" w:themeFill="background1" w:themeFillShade="A6"/>
            <w:tcMar/>
          </w:tcPr>
          <w:p w:rsidRPr="000905A8" w:rsidR="00516747" w:rsidP="5191F933" w:rsidRDefault="1896D38F" w14:paraId="6CED6AEB" w14:textId="64FB9A53">
            <w:pPr>
              <w:ind w:left="-11"/>
              <w:jc w:val="center"/>
              <w:rPr>
                <w:rFonts w:ascii="Calibri" w:hAnsi="Calibri" w:cs="Arial"/>
                <w:b/>
                <w:bCs/>
                <w:sz w:val="20"/>
                <w:szCs w:val="20"/>
                <w:lang w:val="fi-FI"/>
              </w:rPr>
            </w:pPr>
            <w:r w:rsidRPr="5191F933">
              <w:rPr>
                <w:rFonts w:ascii="Calibri" w:hAnsi="Calibri" w:cs="Arial"/>
                <w:b/>
                <w:bCs/>
                <w:sz w:val="20"/>
                <w:szCs w:val="20"/>
              </w:rPr>
              <w:t>Friday</w:t>
            </w:r>
            <w:r w:rsidRPr="5191F933">
              <w:rPr>
                <w:rFonts w:ascii="Calibri" w:hAnsi="Calibri" w:cs="Arial"/>
                <w:b/>
                <w:bCs/>
                <w:sz w:val="20"/>
                <w:szCs w:val="20"/>
                <w:lang w:val="fi-FI"/>
              </w:rPr>
              <w:t xml:space="preserve"> 2</w:t>
            </w:r>
            <w:r w:rsidRPr="5191F933" w:rsidR="349CE19B">
              <w:rPr>
                <w:rFonts w:ascii="Calibri" w:hAnsi="Calibri" w:cs="Arial"/>
                <w:b/>
                <w:bCs/>
                <w:sz w:val="20"/>
                <w:szCs w:val="20"/>
                <w:lang w:val="fi-FI"/>
              </w:rPr>
              <w:t xml:space="preserve">2 </w:t>
            </w:r>
            <w:r w:rsidRPr="5191F933">
              <w:rPr>
                <w:rFonts w:ascii="Calibri" w:hAnsi="Calibri" w:cs="Arial"/>
                <w:b/>
                <w:bCs/>
                <w:sz w:val="20"/>
                <w:szCs w:val="20"/>
              </w:rPr>
              <w:t>September</w:t>
            </w:r>
          </w:p>
        </w:tc>
        <w:tc>
          <w:tcPr>
            <w:tcW w:w="6322" w:type="dxa"/>
            <w:shd w:val="clear" w:color="auto" w:fill="A6A6A6" w:themeFill="background1" w:themeFillShade="A6"/>
            <w:tcMar/>
          </w:tcPr>
          <w:p w:rsidRPr="000905A8" w:rsidR="00516747" w:rsidP="00516747" w:rsidRDefault="00516747" w14:paraId="6B2BAC4F" w14:textId="77777777">
            <w:pPr>
              <w:jc w:val="center"/>
              <w:rPr>
                <w:rFonts w:ascii="Calibri" w:hAnsi="Calibri" w:cs="Arial"/>
                <w:b/>
                <w:sz w:val="20"/>
                <w:szCs w:val="19"/>
                <w:lang w:val="fi-FI"/>
              </w:rPr>
            </w:pPr>
          </w:p>
        </w:tc>
        <w:tc>
          <w:tcPr>
            <w:tcW w:w="5380" w:type="dxa"/>
            <w:shd w:val="clear" w:color="auto" w:fill="A6A6A6" w:themeFill="background1" w:themeFillShade="A6"/>
            <w:tcMar/>
          </w:tcPr>
          <w:p w:rsidRPr="000905A8" w:rsidR="00516747" w:rsidP="00516747" w:rsidRDefault="00516747" w14:paraId="057E451E" w14:textId="77777777">
            <w:pPr>
              <w:jc w:val="center"/>
              <w:rPr>
                <w:rFonts w:ascii="Calibri" w:hAnsi="Calibri" w:cs="Arial"/>
                <w:b/>
                <w:sz w:val="20"/>
                <w:szCs w:val="19"/>
                <w:highlight w:val="yellow"/>
                <w:lang w:val="fi-FI"/>
              </w:rPr>
            </w:pPr>
          </w:p>
        </w:tc>
      </w:tr>
      <w:tr w:rsidRPr="00134E05" w:rsidR="00516747" w:rsidTr="182B2028" w14:paraId="5003F74A" w14:textId="77777777">
        <w:trPr>
          <w:trHeight w:val="67"/>
          <w:jc w:val="center"/>
        </w:trPr>
        <w:tc>
          <w:tcPr>
            <w:tcW w:w="2472" w:type="dxa"/>
            <w:shd w:val="clear" w:color="auto" w:fill="FFFFFF" w:themeFill="background1"/>
            <w:tcMar/>
          </w:tcPr>
          <w:p w:rsidRPr="005253A9" w:rsidR="00516747" w:rsidP="00516747" w:rsidRDefault="00516747" w14:paraId="03F7F33D" w14:textId="6E50A1DE">
            <w:pPr>
              <w:ind w:left="-11"/>
              <w:jc w:val="center"/>
              <w:rPr>
                <w:rFonts w:ascii="Calibri" w:hAnsi="Calibri" w:cs="Arial"/>
                <w:sz w:val="22"/>
                <w:szCs w:val="22"/>
              </w:rPr>
            </w:pPr>
            <w:r w:rsidRPr="5C8BB357">
              <w:rPr>
                <w:rFonts w:ascii="Calibri" w:hAnsi="Calibri" w:cs="Arial"/>
                <w:sz w:val="22"/>
                <w:szCs w:val="22"/>
              </w:rPr>
              <w:t>10:00</w:t>
            </w:r>
            <w:r w:rsidRPr="5C8BB357" w:rsidR="76E5EF45">
              <w:rPr>
                <w:rFonts w:ascii="Calibri" w:hAnsi="Calibri" w:cs="Arial"/>
                <w:sz w:val="22"/>
                <w:szCs w:val="22"/>
              </w:rPr>
              <w:t xml:space="preserve"> – </w:t>
            </w:r>
            <w:r w:rsidRPr="5C8BB357">
              <w:rPr>
                <w:rFonts w:ascii="Calibri" w:hAnsi="Calibri" w:cs="Arial"/>
                <w:sz w:val="22"/>
                <w:szCs w:val="22"/>
              </w:rPr>
              <w:t>12:00</w:t>
            </w:r>
          </w:p>
        </w:tc>
        <w:tc>
          <w:tcPr>
            <w:tcW w:w="6322" w:type="dxa"/>
            <w:shd w:val="clear" w:color="auto" w:fill="FFFFFF" w:themeFill="background1"/>
            <w:tcMar/>
          </w:tcPr>
          <w:p w:rsidR="002E000F" w:rsidP="002E000F" w:rsidRDefault="002E000F" w14:paraId="0F63D561" w14:textId="77777777">
            <w:pPr>
              <w:rPr>
                <w:rFonts w:ascii="Calibri" w:hAnsi="Calibri" w:eastAsia="Calibri"/>
                <w:b/>
                <w:bCs/>
                <w:sz w:val="22"/>
                <w:szCs w:val="22"/>
                <w:lang w:eastAsia="en-US"/>
              </w:rPr>
            </w:pPr>
            <w:r>
              <w:rPr>
                <w:rFonts w:ascii="Calibri" w:hAnsi="Calibri" w:eastAsia="Calibri"/>
                <w:b/>
                <w:bCs/>
                <w:sz w:val="22"/>
                <w:szCs w:val="22"/>
                <w:lang w:eastAsia="en-US"/>
              </w:rPr>
              <w:t>Optional module selection clinic 3</w:t>
            </w:r>
          </w:p>
          <w:p w:rsidRPr="005253A9" w:rsidR="00516747" w:rsidP="002E000F" w:rsidRDefault="002E000F" w14:paraId="27E27299" w14:textId="263F452F">
            <w:pPr>
              <w:rPr>
                <w:rFonts w:ascii="Calibri" w:hAnsi="Calibri" w:cs="Arial"/>
                <w:b/>
                <w:bCs/>
                <w:sz w:val="22"/>
                <w:szCs w:val="22"/>
              </w:rPr>
            </w:pPr>
            <w:r>
              <w:rPr>
                <w:rFonts w:ascii="Calibri" w:hAnsi="Calibri" w:cs="Arial"/>
                <w:sz w:val="22"/>
                <w:szCs w:val="22"/>
              </w:rPr>
              <w:t xml:space="preserve">A final chance to have a chat </w:t>
            </w:r>
            <w:r>
              <w:rPr>
                <w:rFonts w:ascii="Calibri" w:hAnsi="Calibri" w:cs="Arial"/>
                <w:sz w:val="22"/>
                <w:szCs w:val="22"/>
              </w:rPr>
              <w:t xml:space="preserve">this week </w:t>
            </w:r>
            <w:r>
              <w:rPr>
                <w:rFonts w:ascii="Calibri" w:hAnsi="Calibri" w:cs="Arial"/>
                <w:sz w:val="22"/>
                <w:szCs w:val="22"/>
              </w:rPr>
              <w:t xml:space="preserve">with your </w:t>
            </w:r>
            <w:r>
              <w:rPr>
                <w:rFonts w:ascii="Calibri" w:hAnsi="Calibri" w:cs="Arial"/>
                <w:sz w:val="22"/>
                <w:szCs w:val="22"/>
              </w:rPr>
              <w:t>tutors and admin staff</w:t>
            </w:r>
            <w:r>
              <w:rPr>
                <w:rFonts w:ascii="Calibri" w:hAnsi="Calibri" w:cs="Arial"/>
                <w:sz w:val="22"/>
                <w:szCs w:val="22"/>
              </w:rPr>
              <w:t>, and to raise any questions or issues that you have before starting your studies the following week!</w:t>
            </w:r>
          </w:p>
        </w:tc>
        <w:tc>
          <w:tcPr>
            <w:tcW w:w="5380" w:type="dxa"/>
            <w:shd w:val="clear" w:color="auto" w:fill="FFFFFF" w:themeFill="background1"/>
            <w:tcMar/>
          </w:tcPr>
          <w:p w:rsidRPr="002569E5" w:rsidR="00516747" w:rsidP="0990F29D" w:rsidRDefault="598F3C77" w14:paraId="35531972" w14:textId="33C5FC8D">
            <w:pPr>
              <w:rPr>
                <w:rFonts w:ascii="Calibri" w:hAnsi="Calibri" w:eastAsia="Calibri"/>
                <w:b/>
                <w:bCs/>
                <w:sz w:val="22"/>
                <w:szCs w:val="22"/>
                <w:lang w:eastAsia="en-US"/>
              </w:rPr>
            </w:pPr>
            <w:r w:rsidRPr="0990F29D">
              <w:rPr>
                <w:rFonts w:ascii="Calibri" w:hAnsi="Calibri" w:eastAsia="Calibri"/>
                <w:b/>
                <w:bCs/>
                <w:sz w:val="22"/>
                <w:szCs w:val="22"/>
                <w:lang w:eastAsia="en-US"/>
              </w:rPr>
              <w:t>Stephen Joseph Building – Room G2</w:t>
            </w:r>
          </w:p>
        </w:tc>
      </w:tr>
      <w:tr w:rsidRPr="00134E05" w:rsidR="00516747" w:rsidTr="182B2028" w14:paraId="6A070594" w14:textId="77777777">
        <w:trPr>
          <w:trHeight w:val="67"/>
          <w:jc w:val="center"/>
        </w:trPr>
        <w:tc>
          <w:tcPr>
            <w:tcW w:w="2472" w:type="dxa"/>
            <w:shd w:val="clear" w:color="auto" w:fill="FFFFFF" w:themeFill="background1"/>
            <w:tcMar/>
          </w:tcPr>
          <w:p w:rsidRPr="003D06A9" w:rsidR="00516747" w:rsidP="00516747" w:rsidRDefault="00516747" w14:paraId="4332B9A9" w14:textId="4CB87061">
            <w:pPr>
              <w:jc w:val="center"/>
              <w:rPr>
                <w:rFonts w:ascii="Calibri" w:hAnsi="Calibri" w:cs="Calibri"/>
                <w:sz w:val="22"/>
                <w:szCs w:val="22"/>
              </w:rPr>
            </w:pPr>
            <w:r w:rsidRPr="5C8BB357">
              <w:rPr>
                <w:rFonts w:ascii="Calibri" w:hAnsi="Calibri" w:cs="Calibri"/>
                <w:sz w:val="22"/>
                <w:szCs w:val="22"/>
              </w:rPr>
              <w:lastRenderedPageBreak/>
              <w:t>13:00</w:t>
            </w:r>
            <w:r w:rsidRPr="5C8BB357" w:rsidR="45C96AC6">
              <w:rPr>
                <w:rFonts w:ascii="Calibri" w:hAnsi="Calibri" w:cs="Calibri"/>
                <w:sz w:val="22"/>
                <w:szCs w:val="22"/>
              </w:rPr>
              <w:t xml:space="preserve"> – </w:t>
            </w:r>
            <w:r w:rsidRPr="5C8BB357">
              <w:rPr>
                <w:rFonts w:ascii="Calibri" w:hAnsi="Calibri" w:cs="Calibri"/>
                <w:sz w:val="22"/>
                <w:szCs w:val="22"/>
              </w:rPr>
              <w:t>14:00</w:t>
            </w:r>
          </w:p>
          <w:p w:rsidR="00516747" w:rsidP="00516747" w:rsidRDefault="00516747" w14:paraId="0C0951D4" w14:textId="77777777">
            <w:pPr>
              <w:ind w:left="-11"/>
              <w:jc w:val="center"/>
              <w:rPr>
                <w:rFonts w:ascii="Calibri" w:hAnsi="Calibri" w:cs="Arial"/>
                <w:sz w:val="22"/>
                <w:szCs w:val="22"/>
              </w:rPr>
            </w:pPr>
          </w:p>
        </w:tc>
        <w:tc>
          <w:tcPr>
            <w:tcW w:w="6322" w:type="dxa"/>
            <w:shd w:val="clear" w:color="auto" w:fill="FFFFFF" w:themeFill="background1"/>
            <w:tcMar/>
          </w:tcPr>
          <w:p w:rsidRPr="003D06A9" w:rsidR="00516747" w:rsidP="00516747" w:rsidRDefault="00516747" w14:paraId="5C94E5CA" w14:textId="77777777">
            <w:pPr>
              <w:spacing w:after="40"/>
              <w:rPr>
                <w:rFonts w:ascii="Calibri" w:hAnsi="Calibri" w:cs="Calibri"/>
                <w:b/>
                <w:bCs/>
                <w:sz w:val="22"/>
                <w:szCs w:val="22"/>
              </w:rPr>
            </w:pPr>
            <w:r w:rsidRPr="003D06A9">
              <w:rPr>
                <w:rFonts w:ascii="Calibri" w:hAnsi="Calibri" w:cs="Calibri"/>
                <w:b/>
                <w:bCs/>
                <w:sz w:val="22"/>
                <w:szCs w:val="22"/>
              </w:rPr>
              <w:t>Meet the SALC Graduates</w:t>
            </w:r>
          </w:p>
          <w:p w:rsidRPr="003D06A9" w:rsidR="00516747" w:rsidP="00516747" w:rsidRDefault="00516747" w14:paraId="574063ED" w14:textId="77777777">
            <w:pPr>
              <w:spacing w:after="40"/>
              <w:rPr>
                <w:rFonts w:ascii="Calibri" w:hAnsi="Calibri" w:cs="Calibri"/>
                <w:b/>
                <w:bCs/>
                <w:sz w:val="22"/>
                <w:szCs w:val="22"/>
              </w:rPr>
            </w:pPr>
            <w:r w:rsidRPr="003D06A9">
              <w:rPr>
                <w:rFonts w:ascii="Calibri" w:hAnsi="Calibri" w:cs="Calibri"/>
                <w:b/>
                <w:bCs/>
                <w:sz w:val="22"/>
                <w:szCs w:val="22"/>
              </w:rPr>
              <w:t>(Optional Event)</w:t>
            </w:r>
          </w:p>
          <w:p w:rsidRPr="003D06A9" w:rsidR="00516747" w:rsidP="00516747" w:rsidRDefault="00516747" w14:paraId="5C466A5D" w14:textId="77777777">
            <w:pPr>
              <w:rPr>
                <w:rFonts w:ascii="Calibri" w:hAnsi="Calibri" w:cs="Calibri"/>
                <w:b/>
                <w:bCs/>
                <w:sz w:val="22"/>
                <w:szCs w:val="22"/>
              </w:rPr>
            </w:pPr>
            <w:r w:rsidRPr="003D06A9">
              <w:rPr>
                <w:rFonts w:ascii="Calibri" w:hAnsi="Calibri" w:cs="Calibri"/>
                <w:sz w:val="22"/>
                <w:szCs w:val="22"/>
              </w:rPr>
              <w:t xml:space="preserve">Tune in to have the chance to hear from graduates from the School of Arts, Languages and Cultures about their own Welcome Week experiences and how these first few days of university helped them to prepare for their careers. </w:t>
            </w:r>
          </w:p>
          <w:p w:rsidRPr="003D06A9" w:rsidR="00516747" w:rsidP="00516747" w:rsidRDefault="00516747" w14:paraId="146B67E0" w14:textId="77777777">
            <w:pPr>
              <w:rPr>
                <w:rFonts w:ascii="Calibri" w:hAnsi="Calibri" w:cs="Calibri"/>
                <w:sz w:val="22"/>
                <w:szCs w:val="22"/>
              </w:rPr>
            </w:pPr>
            <w:r w:rsidRPr="003D06A9">
              <w:rPr>
                <w:rFonts w:ascii="Calibri" w:hAnsi="Calibri" w:cs="Calibri"/>
                <w:sz w:val="22"/>
                <w:szCs w:val="22"/>
              </w:rPr>
              <w:t> </w:t>
            </w:r>
          </w:p>
          <w:p w:rsidRPr="003D06A9" w:rsidR="00516747" w:rsidP="00516747" w:rsidRDefault="00516747" w14:paraId="777CBA0A" w14:textId="77777777">
            <w:pPr>
              <w:rPr>
                <w:rFonts w:ascii="Calibri" w:hAnsi="Calibri" w:cs="Calibri"/>
                <w:sz w:val="22"/>
                <w:szCs w:val="22"/>
              </w:rPr>
            </w:pPr>
            <w:r w:rsidRPr="003D06A9">
              <w:rPr>
                <w:rFonts w:ascii="Calibri" w:hAnsi="Calibri" w:cs="Calibri"/>
                <w:sz w:val="22"/>
                <w:szCs w:val="22"/>
              </w:rPr>
              <w:t>A recording of this event will be made available for you to view if you are unable to attend.  </w:t>
            </w:r>
          </w:p>
          <w:p w:rsidR="00516747" w:rsidP="00516747" w:rsidRDefault="00516747" w14:paraId="06F9FE48" w14:textId="77777777">
            <w:pPr>
              <w:rPr>
                <w:rFonts w:ascii="Calibri" w:hAnsi="Calibri" w:eastAsia="Calibri"/>
                <w:b/>
                <w:bCs/>
                <w:sz w:val="22"/>
                <w:szCs w:val="22"/>
                <w:lang w:eastAsia="en-US"/>
              </w:rPr>
            </w:pPr>
          </w:p>
        </w:tc>
        <w:tc>
          <w:tcPr>
            <w:tcW w:w="5380" w:type="dxa"/>
            <w:shd w:val="clear" w:color="auto" w:fill="FFFFFF" w:themeFill="background1"/>
            <w:tcMar/>
          </w:tcPr>
          <w:p w:rsidR="00970B43" w:rsidP="00970B43" w:rsidRDefault="00970B43" w14:paraId="7AAAF40E" w14:textId="77777777">
            <w:pPr>
              <w:rPr>
                <w:rFonts w:ascii="Calibri" w:hAnsi="Calibri" w:cs="Calibri"/>
                <w:b/>
                <w:bCs/>
                <w:sz w:val="22"/>
                <w:szCs w:val="22"/>
              </w:rPr>
            </w:pPr>
            <w:r>
              <w:rPr>
                <w:rFonts w:ascii="Calibri" w:hAnsi="Calibri" w:cs="Calibri"/>
                <w:b/>
                <w:bCs/>
                <w:sz w:val="22"/>
                <w:szCs w:val="22"/>
              </w:rPr>
              <w:t>Optional Online event</w:t>
            </w:r>
          </w:p>
          <w:p w:rsidR="00970B43" w:rsidP="00970B43" w:rsidRDefault="00970B43" w14:paraId="0B61C862" w14:textId="77777777">
            <w:pPr>
              <w:rPr>
                <w:rFonts w:ascii="Calibri" w:hAnsi="Calibri" w:cs="Calibri"/>
                <w:b/>
                <w:bCs/>
                <w:sz w:val="22"/>
                <w:szCs w:val="22"/>
              </w:rPr>
            </w:pPr>
          </w:p>
          <w:p w:rsidRPr="00291FDA" w:rsidR="00516747" w:rsidP="1C252A8B" w:rsidRDefault="0EA82CDC" w14:paraId="2AF57689" w14:textId="5509E9A9">
            <w:pPr>
              <w:rPr>
                <w:rFonts w:eastAsia="Times New Roman"/>
                <w:color w:val="000000" w:themeColor="text1"/>
              </w:rPr>
            </w:pPr>
            <w:r w:rsidRPr="1C252A8B">
              <w:rPr>
                <w:rFonts w:eastAsia="Times New Roman"/>
                <w:color w:val="000000" w:themeColor="text1"/>
              </w:rPr>
              <w:t xml:space="preserve">Join Zoom Meeting </w:t>
            </w:r>
            <w:r w:rsidR="00970B43">
              <w:br/>
            </w:r>
            <w:hyperlink r:id="rId15">
              <w:r w:rsidRPr="1C252A8B">
                <w:rPr>
                  <w:rStyle w:val="Hyperlink"/>
                  <w:rFonts w:eastAsia="Times New Roman"/>
                </w:rPr>
                <w:t>https://zoom.us/j/97113199663</w:t>
              </w:r>
            </w:hyperlink>
            <w:r w:rsidRPr="1C252A8B">
              <w:rPr>
                <w:rFonts w:eastAsia="Times New Roman"/>
                <w:color w:val="000000" w:themeColor="text1"/>
              </w:rPr>
              <w:t xml:space="preserve"> </w:t>
            </w:r>
          </w:p>
          <w:p w:rsidRPr="00291FDA" w:rsidR="00516747" w:rsidP="1C252A8B" w:rsidRDefault="0EA82CDC" w14:paraId="0BF6A5F5" w14:textId="60CF794F">
            <w:pPr>
              <w:rPr>
                <w:rFonts w:eastAsia="Times New Roman"/>
                <w:color w:val="000000" w:themeColor="text1"/>
              </w:rPr>
            </w:pPr>
            <w:r w:rsidRPr="1C252A8B">
              <w:rPr>
                <w:rFonts w:eastAsia="Times New Roman"/>
                <w:color w:val="000000" w:themeColor="text1"/>
              </w:rPr>
              <w:t>Meeting ID: 971 1319 9663</w:t>
            </w:r>
          </w:p>
          <w:p w:rsidRPr="00291FDA" w:rsidR="00516747" w:rsidP="1C252A8B" w:rsidRDefault="00516747" w14:paraId="121FD3A4" w14:textId="251BBE0B">
            <w:pPr>
              <w:rPr>
                <w:rFonts w:ascii="Calibri" w:hAnsi="Calibri" w:cs="Calibri"/>
                <w:b/>
                <w:bCs/>
                <w:sz w:val="22"/>
                <w:szCs w:val="22"/>
                <w:lang w:eastAsia="en-US"/>
              </w:rPr>
            </w:pPr>
          </w:p>
        </w:tc>
      </w:tr>
    </w:tbl>
    <w:p w:rsidR="00686E3A" w:rsidP="00A95E2F" w:rsidRDefault="00686E3A" w14:paraId="2A6DF827" w14:textId="77777777">
      <w:pPr>
        <w:rPr>
          <w:rFonts w:ascii="Arial" w:hAnsi="Arial" w:cs="Arial"/>
        </w:rPr>
      </w:pPr>
    </w:p>
    <w:p w:rsidR="00D0048A" w:rsidP="00D0048A" w:rsidRDefault="00D0048A" w14:paraId="57D5AD88" w14:textId="77777777">
      <w:pPr>
        <w:rPr>
          <w:rFonts w:ascii="Calibri" w:hAnsi="Calibri" w:cs="Calibri"/>
          <w:b/>
          <w:bCs/>
        </w:rPr>
      </w:pPr>
    </w:p>
    <w:p w:rsidRPr="00695157" w:rsidR="00D0048A" w:rsidP="00D0048A" w:rsidRDefault="00D0048A" w14:paraId="3B6F318B" w14:textId="77777777">
      <w:pPr>
        <w:rPr>
          <w:rFonts w:ascii="Calibri" w:hAnsi="Calibri" w:cs="Calibri"/>
          <w:b/>
          <w:bCs/>
        </w:rPr>
      </w:pPr>
      <w:r w:rsidRPr="00695157">
        <w:rPr>
          <w:rFonts w:ascii="Calibri" w:hAnsi="Calibri" w:cs="Calibri"/>
          <w:b/>
          <w:bCs/>
        </w:rPr>
        <w:t xml:space="preserve">Important Extras </w:t>
      </w:r>
    </w:p>
    <w:p w:rsidR="00D0048A" w:rsidP="00D0048A" w:rsidRDefault="00D0048A" w14:paraId="33CC73FE" w14:textId="77777777">
      <w:pPr>
        <w:rPr>
          <w:rFonts w:ascii="Arial" w:hAnsi="Arial" w:cs="Arial"/>
        </w:rPr>
      </w:pPr>
    </w:p>
    <w:p w:rsidR="00D0048A" w:rsidP="00D0048A" w:rsidRDefault="00D0048A" w14:paraId="458AB097" w14:textId="77777777">
      <w:pPr>
        <w:rPr>
          <w:b/>
          <w:bCs/>
          <w:sz w:val="22"/>
          <w:szCs w:val="22"/>
          <w:u w:val="single"/>
          <w:lang w:eastAsia="en-US"/>
        </w:rPr>
      </w:pPr>
      <w:r>
        <w:rPr>
          <w:b/>
          <w:bCs/>
        </w:rPr>
        <w:fldChar w:fldCharType="begin"/>
      </w:r>
      <w:r>
        <w:rPr>
          <w:b/>
          <w:bCs/>
        </w:rPr>
        <w:instrText xml:space="preserve"> INCLUDEPICTURE  "cid:image001.png@01D8B24C.A9E538A0" \* MERGEFORMATINET </w:instrText>
      </w:r>
      <w:r>
        <w:rPr>
          <w:b/>
          <w:bCs/>
        </w:rPr>
        <w:fldChar w:fldCharType="separate"/>
      </w:r>
      <w:r>
        <w:rPr>
          <w:b/>
          <w:bCs/>
        </w:rPr>
        <w:fldChar w:fldCharType="begin"/>
      </w:r>
      <w:r>
        <w:rPr>
          <w:b/>
          <w:bCs/>
        </w:rPr>
        <w:instrText xml:space="preserve"> INCLUDEPICTURE  "cid:image001.png@01D8B24C.A9E538A0" \* MERGEFORMATINET </w:instrText>
      </w:r>
      <w:r>
        <w:rPr>
          <w:b/>
          <w:bCs/>
        </w:rPr>
        <w:fldChar w:fldCharType="separate"/>
      </w:r>
      <w:r>
        <w:rPr>
          <w:b/>
          <w:bCs/>
        </w:rPr>
        <w:fldChar w:fldCharType="begin"/>
      </w:r>
      <w:r>
        <w:rPr>
          <w:b/>
          <w:bCs/>
        </w:rPr>
        <w:instrText xml:space="preserve"> INCLUDEPICTURE  "cid:image001.png@01D8B24C.A9E538A0" \* MERGEFORMATINET </w:instrText>
      </w:r>
      <w:r>
        <w:rPr>
          <w:b/>
          <w:bCs/>
        </w:rPr>
        <w:fldChar w:fldCharType="separate"/>
      </w:r>
      <w:r>
        <w:rPr>
          <w:b/>
          <w:bCs/>
        </w:rPr>
        <w:fldChar w:fldCharType="begin"/>
      </w:r>
      <w:r>
        <w:rPr>
          <w:b/>
          <w:bCs/>
        </w:rPr>
        <w:instrText xml:space="preserve"> INCLUDEPICTURE  "cid:image001.png@01D8B24C.A9E538A0" \* MERGEFORMATINET </w:instrText>
      </w:r>
      <w:r>
        <w:rPr>
          <w:b/>
          <w:bCs/>
        </w:rPr>
        <w:fldChar w:fldCharType="separate"/>
      </w:r>
      <w:r>
        <w:rPr>
          <w:b/>
          <w:bCs/>
        </w:rPr>
        <w:fldChar w:fldCharType="begin"/>
      </w:r>
      <w:r>
        <w:rPr>
          <w:b/>
          <w:bCs/>
        </w:rPr>
        <w:instrText xml:space="preserve"> INCLUDEPICTURE  "cid:image001.png@01D8B24C.A9E538A0" \* MERGEFORMATINET </w:instrText>
      </w:r>
      <w:r>
        <w:rPr>
          <w:b/>
          <w:bCs/>
        </w:rPr>
        <w:fldChar w:fldCharType="separate"/>
      </w:r>
      <w:r w:rsidR="00D128A9">
        <w:rPr>
          <w:b/>
          <w:bCs/>
        </w:rPr>
        <w:fldChar w:fldCharType="begin"/>
      </w:r>
      <w:r w:rsidR="00D128A9">
        <w:rPr>
          <w:b/>
          <w:bCs/>
        </w:rPr>
        <w:instrText xml:space="preserve"> INCLUDEPICTURE  "cid:image001.png@01D8B24C.A9E538A0" \* MERGEFORMATINET </w:instrText>
      </w:r>
      <w:r w:rsidR="00D128A9">
        <w:rPr>
          <w:b/>
          <w:bCs/>
        </w:rPr>
        <w:fldChar w:fldCharType="separate"/>
      </w:r>
      <w:r w:rsidR="00970B43">
        <w:rPr>
          <w:b/>
          <w:bCs/>
        </w:rPr>
        <w:fldChar w:fldCharType="begin"/>
      </w:r>
      <w:r w:rsidR="00970B43">
        <w:rPr>
          <w:b/>
          <w:bCs/>
        </w:rPr>
        <w:instrText xml:space="preserve"> INCLUDEPICTURE  "cid:image001.png@01D8B24C.A9E538A0" \* MERGEFORMATINET </w:instrText>
      </w:r>
      <w:r w:rsidR="00970B43">
        <w:rPr>
          <w:b/>
          <w:bCs/>
        </w:rPr>
        <w:fldChar w:fldCharType="separate"/>
      </w:r>
      <w:r w:rsidR="005F5CC2">
        <w:rPr>
          <w:b/>
          <w:bCs/>
        </w:rPr>
        <w:fldChar w:fldCharType="begin"/>
      </w:r>
      <w:r w:rsidR="005F5CC2">
        <w:rPr>
          <w:b/>
          <w:bCs/>
        </w:rPr>
        <w:instrText xml:space="preserve"> INCLUDEPICTURE  "cid:image001.png@01D8B24C.A9E538A0" \* MERGEFORMATINET </w:instrText>
      </w:r>
      <w:r w:rsidR="005F5CC2">
        <w:rPr>
          <w:b/>
          <w:bCs/>
        </w:rPr>
        <w:fldChar w:fldCharType="separate"/>
      </w:r>
      <w:r w:rsidR="0064214F">
        <w:rPr>
          <w:b/>
          <w:bCs/>
        </w:rPr>
        <w:fldChar w:fldCharType="begin"/>
      </w:r>
      <w:r w:rsidR="0064214F">
        <w:rPr>
          <w:b/>
          <w:bCs/>
        </w:rPr>
        <w:instrText xml:space="preserve"> INCLUDEPICTURE  "cid:image001.png@01D8B24C.A9E538A0" \* MERGEFORMATINET </w:instrText>
      </w:r>
      <w:r w:rsidR="0064214F">
        <w:rPr>
          <w:b/>
          <w:bCs/>
        </w:rPr>
        <w:fldChar w:fldCharType="separate"/>
      </w:r>
      <w:r w:rsidR="00D66075">
        <w:rPr>
          <w:b/>
          <w:bCs/>
        </w:rPr>
        <w:fldChar w:fldCharType="begin"/>
      </w:r>
      <w:r w:rsidR="00D66075">
        <w:rPr>
          <w:b/>
          <w:bCs/>
        </w:rPr>
        <w:instrText xml:space="preserve"> INCLUDEPICTURE  "cid:image001.png@01D8B24C.A9E538A0" \* MERGEFORMATINET </w:instrText>
      </w:r>
      <w:r w:rsidR="00D66075">
        <w:rPr>
          <w:b/>
          <w:bCs/>
        </w:rPr>
        <w:fldChar w:fldCharType="separate"/>
      </w:r>
      <w:r w:rsidR="002E000F">
        <w:rPr>
          <w:b/>
          <w:bCs/>
          <w:noProof/>
        </w:rPr>
        <w:fldChar w:fldCharType="begin"/>
      </w:r>
      <w:r w:rsidR="002E000F">
        <w:rPr>
          <w:b/>
          <w:bCs/>
          <w:noProof/>
        </w:rPr>
        <w:instrText xml:space="preserve"> </w:instrText>
      </w:r>
      <w:r w:rsidR="002E000F">
        <w:rPr>
          <w:b/>
          <w:bCs/>
          <w:noProof/>
        </w:rPr>
        <w:instrText>INCLUDEPICTURE  "cid:image001.png@01D8B24C.A9E538A0" \* MERGEFORMATINET</w:instrText>
      </w:r>
      <w:r w:rsidR="002E000F">
        <w:rPr>
          <w:b/>
          <w:bCs/>
          <w:noProof/>
        </w:rPr>
        <w:instrText xml:space="preserve"> </w:instrText>
      </w:r>
      <w:r w:rsidR="002E000F">
        <w:rPr>
          <w:b/>
          <w:bCs/>
          <w:noProof/>
        </w:rPr>
        <w:fldChar w:fldCharType="separate"/>
      </w:r>
      <w:r w:rsidR="00027669">
        <w:rPr>
          <w:b/>
          <w:bCs/>
          <w:noProof/>
        </w:rPr>
      </w:r>
      <w:r w:rsidR="00027669">
        <w:rPr>
          <w:b/>
          <w:bCs/>
          <w:noProof/>
        </w:rPr>
        <w:pict w14:anchorId="17EEC5B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4.1pt;height:42.75pt;mso-width-percent:0;mso-height-percent:0;mso-width-percent:0;mso-height-percent:0" alt="" type="#_x0000_t75">
            <v:imagedata r:id="rId16" r:href="rId17"/>
          </v:shape>
        </w:pict>
      </w:r>
      <w:r w:rsidR="002E000F">
        <w:rPr>
          <w:b/>
          <w:bCs/>
          <w:noProof/>
        </w:rPr>
        <w:fldChar w:fldCharType="end"/>
      </w:r>
      <w:r w:rsidR="00D66075">
        <w:rPr>
          <w:b/>
          <w:bCs/>
        </w:rPr>
        <w:fldChar w:fldCharType="end"/>
      </w:r>
      <w:r w:rsidR="0064214F">
        <w:rPr>
          <w:b/>
          <w:bCs/>
        </w:rPr>
        <w:fldChar w:fldCharType="end"/>
      </w:r>
      <w:r w:rsidR="005F5CC2">
        <w:rPr>
          <w:b/>
          <w:bCs/>
        </w:rPr>
        <w:fldChar w:fldCharType="end"/>
      </w:r>
      <w:r w:rsidR="00970B43">
        <w:rPr>
          <w:b/>
          <w:bCs/>
        </w:rPr>
        <w:fldChar w:fldCharType="end"/>
      </w:r>
      <w:r w:rsidR="00D128A9">
        <w:rPr>
          <w:b/>
          <w:bCs/>
        </w:rPr>
        <w:fldChar w:fldCharType="end"/>
      </w:r>
      <w:r>
        <w:rPr>
          <w:b/>
          <w:bCs/>
        </w:rPr>
        <w:fldChar w:fldCharType="end"/>
      </w:r>
      <w:r>
        <w:rPr>
          <w:b/>
          <w:bCs/>
        </w:rPr>
        <w:fldChar w:fldCharType="end"/>
      </w:r>
      <w:r>
        <w:rPr>
          <w:b/>
          <w:bCs/>
        </w:rPr>
        <w:fldChar w:fldCharType="end"/>
      </w:r>
      <w:r>
        <w:rPr>
          <w:b/>
          <w:bCs/>
        </w:rPr>
        <w:fldChar w:fldCharType="end"/>
      </w:r>
      <w:r>
        <w:rPr>
          <w:b/>
          <w:bCs/>
        </w:rPr>
        <w:fldChar w:fldCharType="end"/>
      </w:r>
    </w:p>
    <w:p w:rsidRPr="00DE6FAC" w:rsidR="00D0048A" w:rsidP="00D0048A" w:rsidRDefault="00D0048A" w14:paraId="74A5581C" w14:textId="77777777">
      <w:pPr>
        <w:rPr>
          <w:rFonts w:ascii="Calibri" w:hAnsi="Calibri" w:cs="Calibri"/>
        </w:rPr>
      </w:pPr>
    </w:p>
    <w:p w:rsidR="4C8B9923" w:rsidP="5191F933" w:rsidRDefault="4C8B9923" w14:paraId="767D2504" w14:textId="377DE867">
      <w:pPr>
        <w:rPr>
          <w:rFonts w:ascii="Calibri" w:hAnsi="Calibri" w:eastAsia="Calibri" w:cs="Calibri"/>
          <w:color w:val="000000" w:themeColor="text1"/>
          <w:sz w:val="22"/>
          <w:szCs w:val="22"/>
        </w:rPr>
      </w:pPr>
      <w:r w:rsidRPr="5191F933">
        <w:rPr>
          <w:rFonts w:ascii="Calibri" w:hAnsi="Calibri" w:eastAsia="Calibri" w:cs="Calibri"/>
          <w:color w:val="000000" w:themeColor="text1"/>
          <w:sz w:val="22"/>
          <w:szCs w:val="22"/>
        </w:rPr>
        <w:t>SALC Essentials is a series of online courses covering Health &amp; Safety, Academic Malpractice Awareness and Wellbeing &amp; Diversity</w:t>
      </w:r>
    </w:p>
    <w:p w:rsidR="4C8B9923" w:rsidP="5191F933" w:rsidRDefault="4C8B9923" w14:paraId="036C5E5D" w14:textId="5F8312FA">
      <w:pPr>
        <w:rPr>
          <w:rFonts w:ascii="Calibri" w:hAnsi="Calibri" w:eastAsia="Calibri" w:cs="Calibri"/>
          <w:color w:val="000000" w:themeColor="text1"/>
          <w:sz w:val="22"/>
          <w:szCs w:val="22"/>
        </w:rPr>
      </w:pPr>
      <w:r w:rsidRPr="5191F933">
        <w:rPr>
          <w:rFonts w:ascii="Calibri" w:hAnsi="Calibri" w:eastAsia="Calibri" w:cs="Calibri"/>
          <w:color w:val="000000" w:themeColor="text1"/>
          <w:sz w:val="22"/>
          <w:szCs w:val="22"/>
        </w:rPr>
        <w:t xml:space="preserve">These mandatory courses form part of your induction. You need to ensure you complete these courses before Friday 27 October 2023. You can find these courses in your </w:t>
      </w:r>
      <w:hyperlink r:id="rId18">
        <w:r w:rsidRPr="5191F933">
          <w:rPr>
            <w:rStyle w:val="Hyperlink"/>
            <w:rFonts w:ascii="Calibri" w:hAnsi="Calibri" w:eastAsia="Calibri" w:cs="Calibri"/>
            <w:sz w:val="22"/>
            <w:szCs w:val="22"/>
          </w:rPr>
          <w:t>Blackboard homepage</w:t>
        </w:r>
      </w:hyperlink>
      <w:r w:rsidRPr="5191F933">
        <w:rPr>
          <w:rFonts w:ascii="Calibri" w:hAnsi="Calibri" w:eastAsia="Calibri" w:cs="Calibri"/>
          <w:color w:val="000000" w:themeColor="text1"/>
          <w:sz w:val="22"/>
          <w:szCs w:val="22"/>
        </w:rPr>
        <w:t xml:space="preserve">. Please note that you can only access these courses once you are fully registered (you can register online </w:t>
      </w:r>
      <w:hyperlink r:id="rId19">
        <w:r w:rsidRPr="5191F933">
          <w:rPr>
            <w:rStyle w:val="Hyperlink"/>
            <w:rFonts w:ascii="Calibri" w:hAnsi="Calibri" w:eastAsia="Calibri" w:cs="Calibri"/>
            <w:sz w:val="22"/>
            <w:szCs w:val="22"/>
          </w:rPr>
          <w:t>here</w:t>
        </w:r>
      </w:hyperlink>
      <w:r w:rsidRPr="5191F933">
        <w:rPr>
          <w:rFonts w:ascii="Calibri" w:hAnsi="Calibri" w:eastAsia="Calibri" w:cs="Calibri"/>
          <w:color w:val="000000" w:themeColor="text1"/>
          <w:sz w:val="22"/>
          <w:szCs w:val="22"/>
        </w:rPr>
        <w:t>).</w:t>
      </w:r>
    </w:p>
    <w:p w:rsidR="4C8B9923" w:rsidP="5191F933" w:rsidRDefault="4C8B9923" w14:paraId="7C1F844C" w14:textId="3D0E29B4">
      <w:pPr>
        <w:rPr>
          <w:rFonts w:ascii="Calibri" w:hAnsi="Calibri" w:eastAsia="Calibri" w:cs="Calibri"/>
          <w:color w:val="000000" w:themeColor="text1"/>
          <w:sz w:val="22"/>
          <w:szCs w:val="22"/>
        </w:rPr>
      </w:pPr>
      <w:r>
        <w:rPr>
          <w:noProof/>
        </w:rPr>
        <w:drawing>
          <wp:inline distT="0" distB="0" distL="0" distR="0" wp14:anchorId="1EA98BC1" wp14:editId="16BC3951">
            <wp:extent cx="7572375" cy="1228725"/>
            <wp:effectExtent l="0" t="0" r="0" b="0"/>
            <wp:docPr id="213852897" name="Picture 213852897" descr="Logo, Course Unit selection Drop 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52897"/>
                    <pic:cNvPicPr/>
                  </pic:nvPicPr>
                  <pic:blipFill>
                    <a:blip r:embed="rId20">
                      <a:extLst>
                        <a:ext uri="{28A0092B-C50C-407E-A947-70E740481C1C}">
                          <a14:useLocalDpi xmlns:a14="http://schemas.microsoft.com/office/drawing/2010/main" val="0"/>
                        </a:ext>
                      </a:extLst>
                    </a:blip>
                    <a:stretch>
                      <a:fillRect/>
                    </a:stretch>
                  </pic:blipFill>
                  <pic:spPr>
                    <a:xfrm>
                      <a:off x="0" y="0"/>
                      <a:ext cx="7572375" cy="1228725"/>
                    </a:xfrm>
                    <a:prstGeom prst="rect">
                      <a:avLst/>
                    </a:prstGeom>
                  </pic:spPr>
                </pic:pic>
              </a:graphicData>
            </a:graphic>
          </wp:inline>
        </w:drawing>
      </w:r>
    </w:p>
    <w:p w:rsidR="7F47EC32" w:rsidP="0990F29D" w:rsidRDefault="7F47EC32" w14:paraId="3989C349" w14:textId="5D9C7AE6">
      <w:pPr>
        <w:rPr>
          <w:rFonts w:ascii="Calibri" w:hAnsi="Calibri" w:eastAsia="Calibri" w:cs="Calibri"/>
          <w:color w:val="000000" w:themeColor="text1"/>
          <w:sz w:val="22"/>
          <w:szCs w:val="22"/>
        </w:rPr>
      </w:pPr>
      <w:r w:rsidRPr="0990F29D">
        <w:rPr>
          <w:rFonts w:ascii="Calibri" w:hAnsi="Calibri" w:eastAsia="Calibri" w:cs="Calibri"/>
          <w:color w:val="000000" w:themeColor="text1"/>
          <w:sz w:val="22"/>
          <w:szCs w:val="22"/>
        </w:rPr>
        <w:t xml:space="preserve">Course Unit Selection ‘Drop-ins’ will be held each day in the Student Hub (next to the Lime Café on the lower ground floor of the Samuel Alexander Building). If you have any questions about course unit selection, drop-in and talk to the team. For more information on course unit selection, please visit: </w:t>
      </w:r>
      <w:r w:rsidRPr="0990F29D">
        <w:rPr>
          <w:rStyle w:val="Hyperlink"/>
          <w:rFonts w:ascii="Calibri" w:hAnsi="Calibri" w:eastAsia="Calibri" w:cs="Calibri"/>
          <w:sz w:val="22"/>
          <w:szCs w:val="22"/>
        </w:rPr>
        <w:t>https://www.studentsupport.manchester.ac.uk/study-support/course-unit-selection/</w:t>
      </w:r>
      <w:r w:rsidRPr="0990F29D">
        <w:rPr>
          <w:rFonts w:ascii="Calibri" w:hAnsi="Calibri" w:eastAsia="Calibri" w:cs="Calibri"/>
          <w:color w:val="000000" w:themeColor="text1"/>
          <w:sz w:val="22"/>
          <w:szCs w:val="22"/>
        </w:rPr>
        <w:t xml:space="preserve"> </w:t>
      </w:r>
    </w:p>
    <w:p w:rsidR="0990F29D" w:rsidP="0990F29D" w:rsidRDefault="0990F29D" w14:paraId="1DCE89AE" w14:textId="4F777BAC">
      <w:pPr>
        <w:rPr>
          <w:rFonts w:ascii="Calibri" w:hAnsi="Calibri" w:eastAsia="Calibri" w:cs="Calibri"/>
          <w:color w:val="000000" w:themeColor="text1"/>
          <w:sz w:val="22"/>
          <w:szCs w:val="22"/>
        </w:rPr>
      </w:pPr>
    </w:p>
    <w:p w:rsidR="0990F29D" w:rsidP="0990F29D" w:rsidRDefault="0990F29D" w14:paraId="05B9E7BA" w14:textId="21637D96">
      <w:pPr>
        <w:jc w:val="both"/>
        <w:rPr>
          <w:rFonts w:ascii="Calibri" w:hAnsi="Calibri" w:eastAsia="Calibri" w:cs="Calibri"/>
          <w:color w:val="000000" w:themeColor="text1"/>
          <w:sz w:val="22"/>
          <w:szCs w:val="22"/>
        </w:rPr>
      </w:pPr>
    </w:p>
    <w:p w:rsidR="7F47EC32" w:rsidP="0990F29D" w:rsidRDefault="7F47EC32" w14:paraId="3803D52E" w14:textId="7B23ABD9">
      <w:pPr>
        <w:spacing w:line="259" w:lineRule="auto"/>
        <w:jc w:val="both"/>
        <w:rPr>
          <w:rFonts w:ascii="Calibri" w:hAnsi="Calibri" w:eastAsia="Calibri" w:cs="Calibri"/>
          <w:color w:val="7030A0"/>
          <w:sz w:val="31"/>
          <w:szCs w:val="31"/>
        </w:rPr>
      </w:pPr>
      <w:r w:rsidRPr="0990F29D">
        <w:rPr>
          <w:rFonts w:ascii="Calibri" w:hAnsi="Calibri" w:eastAsia="Calibri" w:cs="Calibri"/>
          <w:b/>
          <w:bCs/>
          <w:color w:val="7030A0"/>
          <w:sz w:val="31"/>
          <w:szCs w:val="31"/>
        </w:rPr>
        <w:t>SUSTAINABILITY CHALLENGE</w:t>
      </w:r>
    </w:p>
    <w:p w:rsidR="7F47EC32" w:rsidP="0990F29D" w:rsidRDefault="7F47EC32" w14:paraId="6C673DE1" w14:textId="450A822E">
      <w:pPr>
        <w:jc w:val="both"/>
        <w:rPr>
          <w:rFonts w:ascii="Calibri" w:hAnsi="Calibri" w:eastAsia="Calibri" w:cs="Calibri"/>
          <w:color w:val="000000" w:themeColor="text1"/>
          <w:sz w:val="22"/>
          <w:szCs w:val="22"/>
        </w:rPr>
      </w:pPr>
      <w:r w:rsidRPr="0990F29D">
        <w:rPr>
          <w:rFonts w:ascii="Calibri" w:hAnsi="Calibri" w:eastAsia="Calibri" w:cs="Calibri"/>
          <w:color w:val="000000" w:themeColor="text1"/>
          <w:sz w:val="22"/>
          <w:szCs w:val="22"/>
          <w:lang w:val="en-US"/>
        </w:rPr>
        <w:lastRenderedPageBreak/>
        <w:t xml:space="preserve">The </w:t>
      </w:r>
      <w:r w:rsidRPr="0990F29D">
        <w:rPr>
          <w:rStyle w:val="Hyperlink"/>
          <w:rFonts w:ascii="Calibri" w:hAnsi="Calibri" w:eastAsia="Calibri" w:cs="Calibri"/>
          <w:sz w:val="22"/>
          <w:szCs w:val="22"/>
          <w:lang w:val="en-US"/>
        </w:rPr>
        <w:t>Stellify Award</w:t>
      </w:r>
      <w:r w:rsidRPr="0990F29D">
        <w:rPr>
          <w:rFonts w:ascii="Calibri" w:hAnsi="Calibri" w:eastAsia="Calibri" w:cs="Calibri"/>
          <w:color w:val="000000" w:themeColor="text1"/>
          <w:sz w:val="22"/>
          <w:szCs w:val="22"/>
          <w:lang w:val="en-US"/>
        </w:rPr>
        <w:t xml:space="preserve"> is a prestigious extra-curricular award that you can earn throughout your time at Manchester. You’ll develop new skills, enhance your </w:t>
      </w:r>
      <w:proofErr w:type="gramStart"/>
      <w:r w:rsidRPr="0990F29D">
        <w:rPr>
          <w:rFonts w:ascii="Calibri" w:hAnsi="Calibri" w:eastAsia="Calibri" w:cs="Calibri"/>
          <w:color w:val="000000" w:themeColor="text1"/>
          <w:sz w:val="22"/>
          <w:szCs w:val="22"/>
          <w:lang w:val="en-US"/>
        </w:rPr>
        <w:t>employability</w:t>
      </w:r>
      <w:proofErr w:type="gramEnd"/>
      <w:r w:rsidRPr="0990F29D">
        <w:rPr>
          <w:rFonts w:ascii="Calibri" w:hAnsi="Calibri" w:eastAsia="Calibri" w:cs="Calibri"/>
          <w:color w:val="000000" w:themeColor="text1"/>
          <w:sz w:val="22"/>
          <w:szCs w:val="22"/>
          <w:lang w:val="en-US"/>
        </w:rPr>
        <w:t xml:space="preserve"> and make a valuable contribution to the world around you. Upon completion of the award, you will receive a certificate and your </w:t>
      </w:r>
      <w:r w:rsidRPr="0990F29D">
        <w:rPr>
          <w:rStyle w:val="Hyperlink"/>
          <w:rFonts w:ascii="Calibri" w:hAnsi="Calibri" w:eastAsia="Calibri" w:cs="Calibri"/>
          <w:sz w:val="22"/>
          <w:szCs w:val="22"/>
          <w:lang w:val="en-US"/>
        </w:rPr>
        <w:t>Higher Education Achievement Report (HEAR)</w:t>
      </w:r>
      <w:r w:rsidRPr="0990F29D">
        <w:rPr>
          <w:rFonts w:ascii="Calibri" w:hAnsi="Calibri" w:eastAsia="Calibri" w:cs="Calibri"/>
          <w:color w:val="000000" w:themeColor="text1"/>
          <w:sz w:val="22"/>
          <w:szCs w:val="22"/>
          <w:lang w:val="en-US"/>
        </w:rPr>
        <w:t xml:space="preserve"> will be updated to reflect your extra-curricular achievements.  </w:t>
      </w:r>
    </w:p>
    <w:p w:rsidR="0990F29D" w:rsidP="0990F29D" w:rsidRDefault="0990F29D" w14:paraId="433B1B00" w14:textId="36E88435">
      <w:pPr>
        <w:rPr>
          <w:rFonts w:ascii="Calibri" w:hAnsi="Calibri" w:eastAsia="Calibri" w:cs="Calibri"/>
          <w:color w:val="000000" w:themeColor="text1"/>
          <w:sz w:val="22"/>
          <w:szCs w:val="22"/>
        </w:rPr>
      </w:pPr>
    </w:p>
    <w:p w:rsidR="7F47EC32" w:rsidP="0990F29D" w:rsidRDefault="7F47EC32" w14:paraId="6F5A17CA" w14:textId="177693D4">
      <w:pPr>
        <w:rPr>
          <w:rFonts w:ascii="Calibri" w:hAnsi="Calibri" w:eastAsia="Calibri" w:cs="Calibri"/>
          <w:color w:val="000000" w:themeColor="text1"/>
          <w:sz w:val="22"/>
          <w:szCs w:val="22"/>
        </w:rPr>
      </w:pPr>
      <w:r w:rsidRPr="0990F29D">
        <w:rPr>
          <w:rFonts w:ascii="Calibri" w:hAnsi="Calibri" w:eastAsia="Calibri" w:cs="Calibri"/>
          <w:color w:val="000000" w:themeColor="text1"/>
          <w:sz w:val="22"/>
          <w:szCs w:val="22"/>
          <w:lang w:val="en-US"/>
        </w:rPr>
        <w:t xml:space="preserve">Forming the core of the Stellify Award are the </w:t>
      </w:r>
      <w:r w:rsidRPr="0990F29D">
        <w:rPr>
          <w:rStyle w:val="Hyperlink"/>
          <w:rFonts w:ascii="Calibri" w:hAnsi="Calibri" w:eastAsia="Calibri" w:cs="Calibri"/>
          <w:sz w:val="22"/>
          <w:szCs w:val="22"/>
          <w:lang w:val="en-US"/>
        </w:rPr>
        <w:t>Ethical Grand Challenges</w:t>
      </w:r>
      <w:r w:rsidRPr="0990F29D">
        <w:rPr>
          <w:rFonts w:ascii="Calibri" w:hAnsi="Calibri" w:eastAsia="Calibri" w:cs="Calibri"/>
          <w:color w:val="000000" w:themeColor="text1"/>
          <w:sz w:val="22"/>
          <w:szCs w:val="22"/>
          <w:lang w:val="en-US"/>
        </w:rPr>
        <w:t>. These interactive challenges allow you to explore the biggest global challenges - Sustainability (</w:t>
      </w:r>
      <w:proofErr w:type="spellStart"/>
      <w:r w:rsidRPr="0990F29D">
        <w:rPr>
          <w:rFonts w:ascii="Calibri" w:hAnsi="Calibri" w:eastAsia="Calibri" w:cs="Calibri"/>
          <w:color w:val="000000" w:themeColor="text1"/>
          <w:sz w:val="22"/>
          <w:szCs w:val="22"/>
          <w:lang w:val="en-US"/>
        </w:rPr>
        <w:t>Yr</w:t>
      </w:r>
      <w:proofErr w:type="spellEnd"/>
      <w:r w:rsidRPr="0990F29D">
        <w:rPr>
          <w:rFonts w:ascii="Calibri" w:hAnsi="Calibri" w:eastAsia="Calibri" w:cs="Calibri"/>
          <w:color w:val="000000" w:themeColor="text1"/>
          <w:sz w:val="22"/>
          <w:szCs w:val="22"/>
          <w:lang w:val="en-US"/>
        </w:rPr>
        <w:t xml:space="preserve"> 1), Social Justice (Year 2) and Workplace Ethics (Year 3+). </w:t>
      </w:r>
    </w:p>
    <w:p w:rsidR="7F47EC32" w:rsidP="0990F29D" w:rsidRDefault="7F47EC32" w14:paraId="2A3A59D1" w14:textId="3AFC3879">
      <w:pPr>
        <w:rPr>
          <w:rFonts w:ascii="Calibri" w:hAnsi="Calibri" w:eastAsia="Calibri" w:cs="Calibri"/>
          <w:color w:val="000000" w:themeColor="text1"/>
          <w:sz w:val="22"/>
          <w:szCs w:val="22"/>
        </w:rPr>
      </w:pPr>
      <w:r w:rsidRPr="0990F29D">
        <w:rPr>
          <w:rFonts w:ascii="Calibri" w:hAnsi="Calibri" w:eastAsia="Calibri" w:cs="Calibri"/>
          <w:color w:val="000000" w:themeColor="text1"/>
          <w:sz w:val="22"/>
          <w:szCs w:val="22"/>
        </w:rPr>
        <w:t xml:space="preserve">You will be automatically enrolled in the Sustainability Challenge. Find the Sustainability Challenge in the “My Communities” section of </w:t>
      </w:r>
      <w:r w:rsidRPr="0990F29D">
        <w:rPr>
          <w:rStyle w:val="Hyperlink"/>
          <w:rFonts w:ascii="Calibri" w:hAnsi="Calibri" w:eastAsia="Calibri" w:cs="Calibri"/>
          <w:sz w:val="22"/>
          <w:szCs w:val="22"/>
        </w:rPr>
        <w:t>Blackboard</w:t>
      </w:r>
      <w:r w:rsidRPr="0990F29D">
        <w:rPr>
          <w:rFonts w:ascii="Calibri" w:hAnsi="Calibri" w:eastAsia="Calibri" w:cs="Calibri"/>
          <w:color w:val="000000" w:themeColor="text1"/>
          <w:sz w:val="22"/>
          <w:szCs w:val="22"/>
        </w:rPr>
        <w:t xml:space="preserve"> (if you can’t see the challenge, contact </w:t>
      </w:r>
      <w:r w:rsidRPr="0990F29D">
        <w:rPr>
          <w:rStyle w:val="Hyperlink"/>
          <w:rFonts w:ascii="Calibri" w:hAnsi="Calibri" w:eastAsia="Calibri" w:cs="Calibri"/>
          <w:sz w:val="22"/>
          <w:szCs w:val="22"/>
        </w:rPr>
        <w:t>egc@manchester.ac.uk</w:t>
      </w:r>
      <w:r w:rsidRPr="0990F29D">
        <w:rPr>
          <w:rFonts w:ascii="Calibri" w:hAnsi="Calibri" w:eastAsia="Calibri" w:cs="Calibri"/>
          <w:color w:val="000000" w:themeColor="text1"/>
          <w:sz w:val="22"/>
          <w:szCs w:val="22"/>
        </w:rPr>
        <w:t> to request access)</w:t>
      </w:r>
      <w:r w:rsidRPr="0990F29D">
        <w:rPr>
          <w:rFonts w:ascii="Calibri" w:hAnsi="Calibri" w:eastAsia="Calibri" w:cs="Calibri"/>
          <w:b/>
          <w:bCs/>
          <w:color w:val="000000" w:themeColor="text1"/>
          <w:sz w:val="22"/>
          <w:szCs w:val="22"/>
          <w:lang w:val="en-US"/>
        </w:rPr>
        <w:t xml:space="preserve">. </w:t>
      </w:r>
    </w:p>
    <w:p w:rsidR="0990F29D" w:rsidP="0990F29D" w:rsidRDefault="0990F29D" w14:paraId="3B65CC5D" w14:textId="3A670161">
      <w:pPr>
        <w:rPr>
          <w:rFonts w:ascii="Calibri" w:hAnsi="Calibri" w:eastAsia="Calibri" w:cs="Calibri"/>
          <w:color w:val="000000" w:themeColor="text1"/>
          <w:sz w:val="22"/>
          <w:szCs w:val="22"/>
        </w:rPr>
      </w:pPr>
    </w:p>
    <w:p w:rsidR="0990F29D" w:rsidP="0990F29D" w:rsidRDefault="0990F29D" w14:paraId="568D1CE5" w14:textId="2EF47F0C">
      <w:pPr>
        <w:rPr>
          <w:rFonts w:ascii="Calibri" w:hAnsi="Calibri" w:eastAsia="Calibri" w:cs="Calibri"/>
          <w:color w:val="000000" w:themeColor="text1"/>
          <w:sz w:val="31"/>
          <w:szCs w:val="31"/>
        </w:rPr>
      </w:pPr>
    </w:p>
    <w:p w:rsidR="7F47EC32" w:rsidP="0990F29D" w:rsidRDefault="7F47EC32" w14:paraId="0740B43B" w14:textId="36711282">
      <w:pPr>
        <w:rPr>
          <w:rFonts w:ascii="Calibri" w:hAnsi="Calibri" w:eastAsia="Calibri" w:cs="Calibri"/>
          <w:color w:val="7030A0"/>
          <w:sz w:val="31"/>
          <w:szCs w:val="31"/>
        </w:rPr>
      </w:pPr>
      <w:r w:rsidRPr="0990F29D">
        <w:rPr>
          <w:rFonts w:ascii="Calibri" w:hAnsi="Calibri" w:eastAsia="Calibri" w:cs="Calibri"/>
          <w:b/>
          <w:bCs/>
          <w:color w:val="7030A0"/>
          <w:sz w:val="31"/>
          <w:szCs w:val="31"/>
        </w:rPr>
        <w:t>GETTING AROUND CAMPUS</w:t>
      </w:r>
    </w:p>
    <w:p w:rsidR="7F47EC32" w:rsidP="0990F29D" w:rsidRDefault="7F47EC32" w14:paraId="7510E462" w14:textId="7BFD1A6F">
      <w:pPr>
        <w:rPr>
          <w:rFonts w:ascii="Calibri" w:hAnsi="Calibri" w:eastAsia="Calibri" w:cs="Calibri"/>
          <w:color w:val="000000" w:themeColor="text1"/>
          <w:sz w:val="22"/>
          <w:szCs w:val="22"/>
        </w:rPr>
      </w:pPr>
      <w:r w:rsidRPr="0990F29D">
        <w:rPr>
          <w:rStyle w:val="Hyperlink"/>
          <w:rFonts w:ascii="Calibri" w:hAnsi="Calibri" w:eastAsia="Calibri" w:cs="Calibri"/>
          <w:sz w:val="22"/>
          <w:szCs w:val="22"/>
        </w:rPr>
        <w:t>Campus map</w:t>
      </w:r>
    </w:p>
    <w:p w:rsidR="7F47EC32" w:rsidP="0990F29D" w:rsidRDefault="7F47EC32" w14:paraId="0DDCC424" w14:textId="49D17AF4">
      <w:pPr>
        <w:rPr>
          <w:rFonts w:ascii="Arial" w:hAnsi="Arial" w:eastAsia="Arial" w:cs="Arial"/>
          <w:color w:val="000000" w:themeColor="text1"/>
        </w:rPr>
      </w:pPr>
      <w:r w:rsidRPr="0990F29D">
        <w:rPr>
          <w:rStyle w:val="Hyperlink"/>
          <w:rFonts w:ascii="Calibri" w:hAnsi="Calibri" w:eastAsia="Calibri" w:cs="Calibri"/>
          <w:sz w:val="22"/>
          <w:szCs w:val="22"/>
        </w:rPr>
        <w:t>Interactive campus map</w:t>
      </w:r>
    </w:p>
    <w:p w:rsidR="0990F29D" w:rsidP="0990F29D" w:rsidRDefault="0990F29D" w14:paraId="41F7A0E6" w14:textId="2F7CE198">
      <w:pPr>
        <w:rPr>
          <w:rFonts w:ascii="Calibri" w:hAnsi="Calibri" w:eastAsia="Calibri" w:cs="Calibri"/>
          <w:color w:val="000000" w:themeColor="text1"/>
          <w:sz w:val="22"/>
          <w:szCs w:val="22"/>
        </w:rPr>
      </w:pPr>
    </w:p>
    <w:sectPr w:rsidR="0990F29D" w:rsidSect="008C4A91">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06A9" w:rsidP="002F0F0E" w:rsidRDefault="003D06A9" w14:paraId="2C96B93A" w14:textId="77777777">
      <w:r>
        <w:separator/>
      </w:r>
    </w:p>
  </w:endnote>
  <w:endnote w:type="continuationSeparator" w:id="0">
    <w:p w:rsidR="003D06A9" w:rsidP="002F0F0E" w:rsidRDefault="003D06A9" w14:paraId="71FB5B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F0E" w:rsidRDefault="002F0F0E" w14:paraId="423811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F0E" w:rsidRDefault="002F0F0E" w14:paraId="15419CE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F0E" w:rsidRDefault="002F0F0E" w14:paraId="079674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06A9" w:rsidP="002F0F0E" w:rsidRDefault="003D06A9" w14:paraId="1501C4E2" w14:textId="77777777">
      <w:r>
        <w:separator/>
      </w:r>
    </w:p>
  </w:footnote>
  <w:footnote w:type="continuationSeparator" w:id="0">
    <w:p w:rsidR="003D06A9" w:rsidP="002F0F0E" w:rsidRDefault="003D06A9" w14:paraId="6E87BAF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F0E" w:rsidRDefault="002F0F0E" w14:paraId="7BF6072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F0E" w:rsidRDefault="002F0F0E" w14:paraId="6508052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F0E" w:rsidRDefault="002F0F0E" w14:paraId="7979EDB0" w14:textId="77777777">
    <w:pPr>
      <w:pStyle w:val="Header"/>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03"/>
    <w:rsid w:val="000135ED"/>
    <w:rsid w:val="000166B7"/>
    <w:rsid w:val="00017331"/>
    <w:rsid w:val="00025F27"/>
    <w:rsid w:val="00027669"/>
    <w:rsid w:val="00037107"/>
    <w:rsid w:val="000379A5"/>
    <w:rsid w:val="00063AEE"/>
    <w:rsid w:val="0006609B"/>
    <w:rsid w:val="000732B1"/>
    <w:rsid w:val="00073D60"/>
    <w:rsid w:val="00080451"/>
    <w:rsid w:val="000905A8"/>
    <w:rsid w:val="00092CA5"/>
    <w:rsid w:val="000A114F"/>
    <w:rsid w:val="000B42E0"/>
    <w:rsid w:val="000C5BD4"/>
    <w:rsid w:val="000C5E8F"/>
    <w:rsid w:val="000C75B1"/>
    <w:rsid w:val="000E23C3"/>
    <w:rsid w:val="000F792B"/>
    <w:rsid w:val="00106115"/>
    <w:rsid w:val="00107491"/>
    <w:rsid w:val="00121A7A"/>
    <w:rsid w:val="00123D25"/>
    <w:rsid w:val="00130A1E"/>
    <w:rsid w:val="0013206C"/>
    <w:rsid w:val="00134992"/>
    <w:rsid w:val="00134E05"/>
    <w:rsid w:val="00164315"/>
    <w:rsid w:val="00172434"/>
    <w:rsid w:val="001771DE"/>
    <w:rsid w:val="00181709"/>
    <w:rsid w:val="00182B7A"/>
    <w:rsid w:val="0018302A"/>
    <w:rsid w:val="001A1F43"/>
    <w:rsid w:val="001A5FBF"/>
    <w:rsid w:val="001A7BD9"/>
    <w:rsid w:val="001B7604"/>
    <w:rsid w:val="001C3DFC"/>
    <w:rsid w:val="001C4772"/>
    <w:rsid w:val="001D0C5E"/>
    <w:rsid w:val="001D78F2"/>
    <w:rsid w:val="001E4281"/>
    <w:rsid w:val="001E43FB"/>
    <w:rsid w:val="00202599"/>
    <w:rsid w:val="00210B27"/>
    <w:rsid w:val="00216D6D"/>
    <w:rsid w:val="0022351A"/>
    <w:rsid w:val="00227D21"/>
    <w:rsid w:val="002314A9"/>
    <w:rsid w:val="00233A8A"/>
    <w:rsid w:val="00243247"/>
    <w:rsid w:val="002454E0"/>
    <w:rsid w:val="00247ADA"/>
    <w:rsid w:val="002511E1"/>
    <w:rsid w:val="002569E5"/>
    <w:rsid w:val="00263D9D"/>
    <w:rsid w:val="0026425F"/>
    <w:rsid w:val="0027230E"/>
    <w:rsid w:val="00277021"/>
    <w:rsid w:val="0028414E"/>
    <w:rsid w:val="00291FDA"/>
    <w:rsid w:val="00293226"/>
    <w:rsid w:val="002A3A5E"/>
    <w:rsid w:val="002A6DD2"/>
    <w:rsid w:val="002B1A77"/>
    <w:rsid w:val="002B2D19"/>
    <w:rsid w:val="002B3054"/>
    <w:rsid w:val="002B3117"/>
    <w:rsid w:val="002C0FD5"/>
    <w:rsid w:val="002C7F59"/>
    <w:rsid w:val="002D1087"/>
    <w:rsid w:val="002D366B"/>
    <w:rsid w:val="002D51BD"/>
    <w:rsid w:val="002E000F"/>
    <w:rsid w:val="002E0B58"/>
    <w:rsid w:val="002E0F5F"/>
    <w:rsid w:val="002E19B9"/>
    <w:rsid w:val="002E7E7A"/>
    <w:rsid w:val="002F0F0E"/>
    <w:rsid w:val="002F5F3A"/>
    <w:rsid w:val="002F7A47"/>
    <w:rsid w:val="00305D63"/>
    <w:rsid w:val="00306B83"/>
    <w:rsid w:val="00316176"/>
    <w:rsid w:val="00317478"/>
    <w:rsid w:val="00334529"/>
    <w:rsid w:val="003376E4"/>
    <w:rsid w:val="00345CCD"/>
    <w:rsid w:val="00354753"/>
    <w:rsid w:val="00357824"/>
    <w:rsid w:val="003610A9"/>
    <w:rsid w:val="003637CE"/>
    <w:rsid w:val="00372621"/>
    <w:rsid w:val="00372F8C"/>
    <w:rsid w:val="003739B2"/>
    <w:rsid w:val="00374EF5"/>
    <w:rsid w:val="003758C0"/>
    <w:rsid w:val="003819D0"/>
    <w:rsid w:val="003915E2"/>
    <w:rsid w:val="003B08EA"/>
    <w:rsid w:val="003B79A2"/>
    <w:rsid w:val="003C2F10"/>
    <w:rsid w:val="003C3B70"/>
    <w:rsid w:val="003D06A9"/>
    <w:rsid w:val="003E0BB6"/>
    <w:rsid w:val="003E7A26"/>
    <w:rsid w:val="003F40A2"/>
    <w:rsid w:val="0041054C"/>
    <w:rsid w:val="00420B12"/>
    <w:rsid w:val="00440F51"/>
    <w:rsid w:val="00443664"/>
    <w:rsid w:val="00444F37"/>
    <w:rsid w:val="004452EF"/>
    <w:rsid w:val="00445CD6"/>
    <w:rsid w:val="00453314"/>
    <w:rsid w:val="00456C2E"/>
    <w:rsid w:val="00457860"/>
    <w:rsid w:val="004638AD"/>
    <w:rsid w:val="004733CC"/>
    <w:rsid w:val="00492E78"/>
    <w:rsid w:val="00497F6E"/>
    <w:rsid w:val="004A09CF"/>
    <w:rsid w:val="004A3A5C"/>
    <w:rsid w:val="004C4A0C"/>
    <w:rsid w:val="004D628D"/>
    <w:rsid w:val="004E7106"/>
    <w:rsid w:val="004F5BE3"/>
    <w:rsid w:val="0050015C"/>
    <w:rsid w:val="00504FC0"/>
    <w:rsid w:val="0051308E"/>
    <w:rsid w:val="00516747"/>
    <w:rsid w:val="00521664"/>
    <w:rsid w:val="005253A9"/>
    <w:rsid w:val="00525EF9"/>
    <w:rsid w:val="005421D4"/>
    <w:rsid w:val="0054388B"/>
    <w:rsid w:val="0056377F"/>
    <w:rsid w:val="00565E61"/>
    <w:rsid w:val="00571DE3"/>
    <w:rsid w:val="005801DF"/>
    <w:rsid w:val="0058350E"/>
    <w:rsid w:val="0058416E"/>
    <w:rsid w:val="00590474"/>
    <w:rsid w:val="00597AA3"/>
    <w:rsid w:val="005B3C35"/>
    <w:rsid w:val="005C000B"/>
    <w:rsid w:val="005D5803"/>
    <w:rsid w:val="005E4943"/>
    <w:rsid w:val="005E7DE6"/>
    <w:rsid w:val="005F0B21"/>
    <w:rsid w:val="005F324B"/>
    <w:rsid w:val="005F5CC2"/>
    <w:rsid w:val="00600C69"/>
    <w:rsid w:val="00611071"/>
    <w:rsid w:val="006247A3"/>
    <w:rsid w:val="0063455F"/>
    <w:rsid w:val="006404AA"/>
    <w:rsid w:val="006419A2"/>
    <w:rsid w:val="0064214F"/>
    <w:rsid w:val="00646920"/>
    <w:rsid w:val="00653884"/>
    <w:rsid w:val="0065415E"/>
    <w:rsid w:val="006578AB"/>
    <w:rsid w:val="00685BA7"/>
    <w:rsid w:val="00686E3A"/>
    <w:rsid w:val="0069055A"/>
    <w:rsid w:val="0069078D"/>
    <w:rsid w:val="006A25ED"/>
    <w:rsid w:val="006A49BA"/>
    <w:rsid w:val="006A5E2A"/>
    <w:rsid w:val="006B480B"/>
    <w:rsid w:val="006B5A4B"/>
    <w:rsid w:val="006B764E"/>
    <w:rsid w:val="006D061C"/>
    <w:rsid w:val="006E292E"/>
    <w:rsid w:val="006F29E4"/>
    <w:rsid w:val="006F6C1D"/>
    <w:rsid w:val="00703F44"/>
    <w:rsid w:val="0074268A"/>
    <w:rsid w:val="007439D8"/>
    <w:rsid w:val="00743B89"/>
    <w:rsid w:val="00763744"/>
    <w:rsid w:val="00764A59"/>
    <w:rsid w:val="0076653E"/>
    <w:rsid w:val="00790FC0"/>
    <w:rsid w:val="00791515"/>
    <w:rsid w:val="00796C6A"/>
    <w:rsid w:val="007A7579"/>
    <w:rsid w:val="007A75D0"/>
    <w:rsid w:val="007B4CA3"/>
    <w:rsid w:val="007B5631"/>
    <w:rsid w:val="007C3FC8"/>
    <w:rsid w:val="007D7CC0"/>
    <w:rsid w:val="007E1FCC"/>
    <w:rsid w:val="007E3849"/>
    <w:rsid w:val="007F0D06"/>
    <w:rsid w:val="007F6C78"/>
    <w:rsid w:val="00800FE6"/>
    <w:rsid w:val="00801B87"/>
    <w:rsid w:val="008109A0"/>
    <w:rsid w:val="008112DF"/>
    <w:rsid w:val="008170F0"/>
    <w:rsid w:val="00823C79"/>
    <w:rsid w:val="008305D5"/>
    <w:rsid w:val="0083068C"/>
    <w:rsid w:val="00831D64"/>
    <w:rsid w:val="00832D4D"/>
    <w:rsid w:val="008504BD"/>
    <w:rsid w:val="0085420D"/>
    <w:rsid w:val="008619F3"/>
    <w:rsid w:val="00867723"/>
    <w:rsid w:val="00872390"/>
    <w:rsid w:val="008810A2"/>
    <w:rsid w:val="00885842"/>
    <w:rsid w:val="00887DCA"/>
    <w:rsid w:val="00891B75"/>
    <w:rsid w:val="008977DD"/>
    <w:rsid w:val="008B46FB"/>
    <w:rsid w:val="008B775A"/>
    <w:rsid w:val="008C1587"/>
    <w:rsid w:val="008C15E3"/>
    <w:rsid w:val="008C4265"/>
    <w:rsid w:val="008C4A91"/>
    <w:rsid w:val="008C6409"/>
    <w:rsid w:val="008D6575"/>
    <w:rsid w:val="008E50D6"/>
    <w:rsid w:val="008F0C8B"/>
    <w:rsid w:val="008F7BF2"/>
    <w:rsid w:val="00903105"/>
    <w:rsid w:val="00904C1F"/>
    <w:rsid w:val="00913CE9"/>
    <w:rsid w:val="00920001"/>
    <w:rsid w:val="009279B1"/>
    <w:rsid w:val="00953778"/>
    <w:rsid w:val="0095538D"/>
    <w:rsid w:val="00966735"/>
    <w:rsid w:val="00970B43"/>
    <w:rsid w:val="0097463A"/>
    <w:rsid w:val="00977383"/>
    <w:rsid w:val="009779F4"/>
    <w:rsid w:val="00993E0E"/>
    <w:rsid w:val="00994BA7"/>
    <w:rsid w:val="009B7D9C"/>
    <w:rsid w:val="009C0B45"/>
    <w:rsid w:val="009E5F88"/>
    <w:rsid w:val="009F3969"/>
    <w:rsid w:val="00A060FB"/>
    <w:rsid w:val="00A13FE5"/>
    <w:rsid w:val="00A26529"/>
    <w:rsid w:val="00A277F1"/>
    <w:rsid w:val="00A32094"/>
    <w:rsid w:val="00A32ACF"/>
    <w:rsid w:val="00A4088D"/>
    <w:rsid w:val="00A4117F"/>
    <w:rsid w:val="00A4712A"/>
    <w:rsid w:val="00A60B1B"/>
    <w:rsid w:val="00A71B93"/>
    <w:rsid w:val="00A852EF"/>
    <w:rsid w:val="00A95E2F"/>
    <w:rsid w:val="00AC3C0F"/>
    <w:rsid w:val="00AC4E0B"/>
    <w:rsid w:val="00AC57A1"/>
    <w:rsid w:val="00AC6D08"/>
    <w:rsid w:val="00AD539D"/>
    <w:rsid w:val="00AD6852"/>
    <w:rsid w:val="00AD6D40"/>
    <w:rsid w:val="00AE0107"/>
    <w:rsid w:val="00B036AA"/>
    <w:rsid w:val="00B106BC"/>
    <w:rsid w:val="00B11518"/>
    <w:rsid w:val="00B12698"/>
    <w:rsid w:val="00B27583"/>
    <w:rsid w:val="00B30BE1"/>
    <w:rsid w:val="00B336F6"/>
    <w:rsid w:val="00B46FC1"/>
    <w:rsid w:val="00B64B06"/>
    <w:rsid w:val="00B7023C"/>
    <w:rsid w:val="00B729FA"/>
    <w:rsid w:val="00B822D3"/>
    <w:rsid w:val="00B82A28"/>
    <w:rsid w:val="00BC3375"/>
    <w:rsid w:val="00BF0768"/>
    <w:rsid w:val="00BF187D"/>
    <w:rsid w:val="00BF4AD8"/>
    <w:rsid w:val="00BF6A80"/>
    <w:rsid w:val="00C05A7F"/>
    <w:rsid w:val="00C10142"/>
    <w:rsid w:val="00C25F9C"/>
    <w:rsid w:val="00C31183"/>
    <w:rsid w:val="00C36C90"/>
    <w:rsid w:val="00C75F4B"/>
    <w:rsid w:val="00C768CA"/>
    <w:rsid w:val="00C76F59"/>
    <w:rsid w:val="00C81E54"/>
    <w:rsid w:val="00CC4E7A"/>
    <w:rsid w:val="00CC6FBB"/>
    <w:rsid w:val="00CD2DB7"/>
    <w:rsid w:val="00CE6A81"/>
    <w:rsid w:val="00CF31AF"/>
    <w:rsid w:val="00CF7F35"/>
    <w:rsid w:val="00D0048A"/>
    <w:rsid w:val="00D02591"/>
    <w:rsid w:val="00D128A9"/>
    <w:rsid w:val="00D12931"/>
    <w:rsid w:val="00D15D73"/>
    <w:rsid w:val="00D220C0"/>
    <w:rsid w:val="00D32AB9"/>
    <w:rsid w:val="00D351A8"/>
    <w:rsid w:val="00D5042B"/>
    <w:rsid w:val="00D51B05"/>
    <w:rsid w:val="00D65F5D"/>
    <w:rsid w:val="00D66075"/>
    <w:rsid w:val="00D704C3"/>
    <w:rsid w:val="00D74F9A"/>
    <w:rsid w:val="00DB1F16"/>
    <w:rsid w:val="00DB5585"/>
    <w:rsid w:val="00DB63A5"/>
    <w:rsid w:val="00DB6630"/>
    <w:rsid w:val="00DC1A91"/>
    <w:rsid w:val="00DD1E4C"/>
    <w:rsid w:val="00DD7E2E"/>
    <w:rsid w:val="00DE3F3D"/>
    <w:rsid w:val="00DE6DD1"/>
    <w:rsid w:val="00DF670A"/>
    <w:rsid w:val="00DF7AC7"/>
    <w:rsid w:val="00E01D44"/>
    <w:rsid w:val="00E31648"/>
    <w:rsid w:val="00E3685A"/>
    <w:rsid w:val="00E44A05"/>
    <w:rsid w:val="00E535B8"/>
    <w:rsid w:val="00E57D2A"/>
    <w:rsid w:val="00E70488"/>
    <w:rsid w:val="00E74762"/>
    <w:rsid w:val="00E86D3A"/>
    <w:rsid w:val="00E940B3"/>
    <w:rsid w:val="00E944D8"/>
    <w:rsid w:val="00E96678"/>
    <w:rsid w:val="00EA0B8A"/>
    <w:rsid w:val="00EA3888"/>
    <w:rsid w:val="00EB46F9"/>
    <w:rsid w:val="00EB7E0F"/>
    <w:rsid w:val="00ED0748"/>
    <w:rsid w:val="00ED2063"/>
    <w:rsid w:val="00ED2F79"/>
    <w:rsid w:val="00ED73C7"/>
    <w:rsid w:val="00EE48D8"/>
    <w:rsid w:val="00EF21D1"/>
    <w:rsid w:val="00EF2809"/>
    <w:rsid w:val="00EF6257"/>
    <w:rsid w:val="00EF7C3A"/>
    <w:rsid w:val="00F01133"/>
    <w:rsid w:val="00F05B5A"/>
    <w:rsid w:val="00F079CD"/>
    <w:rsid w:val="00F1336C"/>
    <w:rsid w:val="00F16713"/>
    <w:rsid w:val="00F2030E"/>
    <w:rsid w:val="00F23FD6"/>
    <w:rsid w:val="00F3150B"/>
    <w:rsid w:val="00F31996"/>
    <w:rsid w:val="00F37252"/>
    <w:rsid w:val="00F41BD3"/>
    <w:rsid w:val="00F56C2E"/>
    <w:rsid w:val="00F723FC"/>
    <w:rsid w:val="00F73BD0"/>
    <w:rsid w:val="00F87003"/>
    <w:rsid w:val="00FA39EC"/>
    <w:rsid w:val="00FB0A0F"/>
    <w:rsid w:val="00FB53A8"/>
    <w:rsid w:val="00FB589A"/>
    <w:rsid w:val="00FC014A"/>
    <w:rsid w:val="00FC1579"/>
    <w:rsid w:val="00FC25DB"/>
    <w:rsid w:val="00FD69B7"/>
    <w:rsid w:val="00FF5A50"/>
    <w:rsid w:val="00FF6D0E"/>
    <w:rsid w:val="00FF7089"/>
    <w:rsid w:val="0163DB7F"/>
    <w:rsid w:val="021E46E6"/>
    <w:rsid w:val="03C0D815"/>
    <w:rsid w:val="05D8D940"/>
    <w:rsid w:val="06ED06BA"/>
    <w:rsid w:val="070FBB23"/>
    <w:rsid w:val="086D0C93"/>
    <w:rsid w:val="0874600D"/>
    <w:rsid w:val="0990F29D"/>
    <w:rsid w:val="0BDC7030"/>
    <w:rsid w:val="0E282D0B"/>
    <w:rsid w:val="0EA82CDC"/>
    <w:rsid w:val="1282EC59"/>
    <w:rsid w:val="139DC6B6"/>
    <w:rsid w:val="13D3A1EA"/>
    <w:rsid w:val="1636E85A"/>
    <w:rsid w:val="182B2028"/>
    <w:rsid w:val="1896D38F"/>
    <w:rsid w:val="1BCA121F"/>
    <w:rsid w:val="1C252A8B"/>
    <w:rsid w:val="1C6799AE"/>
    <w:rsid w:val="1E51B7ED"/>
    <w:rsid w:val="1F01B2E1"/>
    <w:rsid w:val="2341B846"/>
    <w:rsid w:val="2352AE54"/>
    <w:rsid w:val="23D52404"/>
    <w:rsid w:val="25D3EA4C"/>
    <w:rsid w:val="2873D060"/>
    <w:rsid w:val="29D3C7FA"/>
    <w:rsid w:val="2A31A92F"/>
    <w:rsid w:val="2A6D84AD"/>
    <w:rsid w:val="2BE9FC90"/>
    <w:rsid w:val="2C46D98C"/>
    <w:rsid w:val="2DF6A33F"/>
    <w:rsid w:val="2E0FBACF"/>
    <w:rsid w:val="349CE19B"/>
    <w:rsid w:val="3B145D39"/>
    <w:rsid w:val="3BFF26E2"/>
    <w:rsid w:val="3C21ABE0"/>
    <w:rsid w:val="3FB83172"/>
    <w:rsid w:val="4168E742"/>
    <w:rsid w:val="4260A606"/>
    <w:rsid w:val="43A07660"/>
    <w:rsid w:val="43BB7082"/>
    <w:rsid w:val="4509C09C"/>
    <w:rsid w:val="45C96AC6"/>
    <w:rsid w:val="481D2E56"/>
    <w:rsid w:val="4C8B9923"/>
    <w:rsid w:val="4D378AFE"/>
    <w:rsid w:val="5191F933"/>
    <w:rsid w:val="529523CC"/>
    <w:rsid w:val="52B8E313"/>
    <w:rsid w:val="53EDC97D"/>
    <w:rsid w:val="598F3C77"/>
    <w:rsid w:val="5A26A7AA"/>
    <w:rsid w:val="5C8BB357"/>
    <w:rsid w:val="5FE71C08"/>
    <w:rsid w:val="623E7E24"/>
    <w:rsid w:val="645B7AF2"/>
    <w:rsid w:val="64A2EB94"/>
    <w:rsid w:val="6994BE06"/>
    <w:rsid w:val="699B6BDD"/>
    <w:rsid w:val="6AB354B3"/>
    <w:rsid w:val="71DA6901"/>
    <w:rsid w:val="71E5D216"/>
    <w:rsid w:val="75D24130"/>
    <w:rsid w:val="76E5EF45"/>
    <w:rsid w:val="77103B73"/>
    <w:rsid w:val="78C1E97B"/>
    <w:rsid w:val="7A4C1177"/>
    <w:rsid w:val="7AD8031F"/>
    <w:rsid w:val="7C4D3FB4"/>
    <w:rsid w:val="7EB7B011"/>
    <w:rsid w:val="7F47EC32"/>
    <w:rsid w:val="7F9DB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29E2307"/>
  <w15:chartTrackingRefBased/>
  <w15:docId w15:val="{CDD4DC98-6068-42ED-AFC8-058C2AC7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SimSu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character" w:styleId="UnresolvedMention1" w:customStyle="1">
    <w:name w:val="Unresolved Mention1"/>
    <w:uiPriority w:val="99"/>
    <w:semiHidden/>
    <w:unhideWhenUsed/>
    <w:rsid w:val="00DD1E4C"/>
    <w:rPr>
      <w:color w:val="605E5C"/>
      <w:shd w:val="clear" w:color="auto" w:fill="E1DFDD"/>
    </w:rPr>
  </w:style>
  <w:style w:type="character" w:styleId="CommentReference">
    <w:name w:val="annotation reference"/>
    <w:rsid w:val="008F0C8B"/>
    <w:rPr>
      <w:sz w:val="16"/>
      <w:szCs w:val="16"/>
    </w:rPr>
  </w:style>
  <w:style w:type="paragraph" w:styleId="CommentText">
    <w:name w:val="annotation text"/>
    <w:basedOn w:val="Normal"/>
    <w:link w:val="CommentTextChar"/>
    <w:rsid w:val="008F0C8B"/>
    <w:rPr>
      <w:sz w:val="20"/>
      <w:szCs w:val="20"/>
    </w:rPr>
  </w:style>
  <w:style w:type="character" w:styleId="CommentTextChar" w:customStyle="1">
    <w:name w:val="Comment Text Char"/>
    <w:link w:val="CommentText"/>
    <w:rsid w:val="008F0C8B"/>
    <w:rPr>
      <w:lang w:eastAsia="zh-CN"/>
    </w:rPr>
  </w:style>
  <w:style w:type="paragraph" w:styleId="CommentSubject">
    <w:name w:val="annotation subject"/>
    <w:basedOn w:val="CommentText"/>
    <w:next w:val="CommentText"/>
    <w:link w:val="CommentSubjectChar"/>
    <w:rsid w:val="008F0C8B"/>
    <w:rPr>
      <w:b/>
      <w:bCs/>
    </w:rPr>
  </w:style>
  <w:style w:type="character" w:styleId="CommentSubjectChar" w:customStyle="1">
    <w:name w:val="Comment Subject Char"/>
    <w:link w:val="CommentSubject"/>
    <w:rsid w:val="008F0C8B"/>
    <w:rPr>
      <w:b/>
      <w:bCs/>
      <w:lang w:eastAsia="zh-CN"/>
    </w:rPr>
  </w:style>
  <w:style w:type="paragraph" w:styleId="Header">
    <w:name w:val="header"/>
    <w:basedOn w:val="Normal"/>
    <w:link w:val="HeaderChar"/>
    <w:rsid w:val="002F0F0E"/>
    <w:pPr>
      <w:tabs>
        <w:tab w:val="center" w:pos="4680"/>
        <w:tab w:val="right" w:pos="9360"/>
      </w:tabs>
    </w:pPr>
  </w:style>
  <w:style w:type="character" w:styleId="HeaderChar" w:customStyle="1">
    <w:name w:val="Header Char"/>
    <w:link w:val="Header"/>
    <w:rsid w:val="002F0F0E"/>
    <w:rPr>
      <w:sz w:val="24"/>
      <w:szCs w:val="24"/>
      <w:lang w:eastAsia="zh-CN"/>
    </w:rPr>
  </w:style>
  <w:style w:type="paragraph" w:styleId="Footer">
    <w:name w:val="footer"/>
    <w:basedOn w:val="Normal"/>
    <w:link w:val="FooterChar"/>
    <w:rsid w:val="002F0F0E"/>
    <w:pPr>
      <w:tabs>
        <w:tab w:val="center" w:pos="4680"/>
        <w:tab w:val="right" w:pos="9360"/>
      </w:tabs>
    </w:pPr>
  </w:style>
  <w:style w:type="character" w:styleId="FooterChar" w:customStyle="1">
    <w:name w:val="Footer Char"/>
    <w:link w:val="Footer"/>
    <w:rsid w:val="002F0F0E"/>
    <w:rPr>
      <w:sz w:val="24"/>
      <w:szCs w:val="24"/>
      <w:lang w:eastAsia="zh-CN"/>
    </w:rPr>
  </w:style>
  <w:style w:type="paragraph" w:styleId="NormalWeb">
    <w:name w:val="Normal (Web)"/>
    <w:basedOn w:val="Normal"/>
    <w:uiPriority w:val="99"/>
    <w:unhideWhenUsed/>
    <w:rsid w:val="00516747"/>
    <w:pPr>
      <w:spacing w:before="100" w:beforeAutospacing="1" w:after="100" w:afterAutospacing="1"/>
    </w:pPr>
    <w:rPr>
      <w:rFonts w:ascii="Calibri" w:hAnsi="Calibri" w:eastAsia="Calibri" w:cs="Calibri"/>
      <w:sz w:val="22"/>
      <w:szCs w:val="22"/>
      <w:lang w:eastAsia="en-GB"/>
    </w:rPr>
  </w:style>
  <w:style w:type="paragraph" w:styleId="Default" w:customStyle="1">
    <w:name w:val="Default"/>
    <w:basedOn w:val="Normal"/>
    <w:rsid w:val="00D0048A"/>
    <w:pPr>
      <w:autoSpaceDE w:val="0"/>
      <w:autoSpaceDN w:val="0"/>
    </w:pPr>
    <w:rPr>
      <w:rFonts w:ascii="Segoe UI" w:hAnsi="Segoe UI" w:eastAsia="Calibri" w:cs="Segoe UI"/>
      <w:color w:val="000000"/>
      <w:lang w:eastAsia="en-US"/>
    </w:rPr>
  </w:style>
  <w:style w:type="paragraph" w:styleId="Revision">
    <w:name w:val="Revision"/>
    <w:hidden/>
    <w:uiPriority w:val="99"/>
    <w:semiHidden/>
    <w:rsid w:val="008C6409"/>
    <w:rPr>
      <w:sz w:val="24"/>
      <w:szCs w:val="24"/>
      <w:lang w:eastAsia="zh-CN"/>
    </w:rPr>
  </w:style>
  <w:style w:type="paragraph" w:styleId="xxdefault" w:customStyle="1">
    <w:name w:val="x_x_default"/>
    <w:basedOn w:val="Normal"/>
    <w:uiPriority w:val="99"/>
    <w:rsid w:val="2E0FBACF"/>
    <w:rPr>
      <w:rFonts w:ascii="Segoe UI" w:hAnsi="Segoe UI" w:eastAsia="Calibri" w:cs="Segoe UI"/>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2123">
      <w:bodyDiv w:val="1"/>
      <w:marLeft w:val="0"/>
      <w:marRight w:val="0"/>
      <w:marTop w:val="0"/>
      <w:marBottom w:val="0"/>
      <w:divBdr>
        <w:top w:val="none" w:sz="0" w:space="0" w:color="auto"/>
        <w:left w:val="none" w:sz="0" w:space="0" w:color="auto"/>
        <w:bottom w:val="none" w:sz="0" w:space="0" w:color="auto"/>
        <w:right w:val="none" w:sz="0" w:space="0" w:color="auto"/>
      </w:divBdr>
    </w:div>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374503278">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 w:id="194375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alc.manchester.ac.uk/study/undergraduate/flexible-honours/" TargetMode="External" Id="rId13" /><Relationship Type="http://schemas.openxmlformats.org/officeDocument/2006/relationships/hyperlink" Target="https://login.manchester.ac.uk/cas/login?service=https%3A%2F%2Fshib.manchester.ac.uk%2Fshibboleth-idp%2FAuthn%2FRemoteUser%3Fconversation%3De1s1"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image" Target="cid:image001.png@01D8B24C.A9E538A0" TargetMode="External" Id="rId1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image" Target="media/image2.jp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ew.express.adobe.com/webpage/n3faK9kM7h5DO" TargetMode="External" Id="rId11" /><Relationship Type="http://schemas.openxmlformats.org/officeDocument/2006/relationships/footer" Target="footer2.xml" Id="rId24" /><Relationship Type="http://schemas.openxmlformats.org/officeDocument/2006/relationships/styles" Target="styles.xml" Id="rId5" /><Relationship Type="http://schemas.openxmlformats.org/officeDocument/2006/relationships/hyperlink" Target="https://zoom.us/j/97113199663" TargetMode="External" Id="rId15" /><Relationship Type="http://schemas.openxmlformats.org/officeDocument/2006/relationships/footer" Target="footer1.xml" Id="rId23" /><Relationship Type="http://schemas.microsoft.com/office/2011/relationships/people" Target="people.xml" Id="rId28" /><Relationship Type="http://schemas.openxmlformats.org/officeDocument/2006/relationships/hyperlink" Target="https://new.express.adobe.com/webpage/c6CZY5VLG9v2r" TargetMode="External" Id="rId10" /><Relationship Type="http://schemas.openxmlformats.org/officeDocument/2006/relationships/hyperlink" Target="https://www.welcome.manchester.ac.uk/get-ready/become-a-student/register-as-a-student/ten-steps/" TargetMode="Externa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s://zoom.us/j/98391539060" TargetMode="External" Id="rId14"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hyperlink" Target="https://www.manchesterjewishmuseum.com/" TargetMode="External" Id="Rf4e49dc2551740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0b6fce-bd22-48c9-9c2a-050ff6d964a9">
      <Terms xmlns="http://schemas.microsoft.com/office/infopath/2007/PartnerControls"/>
    </lcf76f155ced4ddcb4097134ff3c332f>
    <TaxCatchAll xmlns="a8909ba7-2c5b-4737-8949-485c48a93818" xsi:nil="true"/>
    <SharedWithUsers xmlns="a8909ba7-2c5b-4737-8949-485c48a93818">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Scott Midson</DisplayName>
        <AccountId>263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0DA5-28DA-4CE9-8921-B7BAAE9A20F1}">
  <ds:schemaRefs>
    <ds:schemaRef ds:uri="http://schemas.microsoft.com/office/2006/metadata/properties"/>
    <ds:schemaRef ds:uri="http://schemas.microsoft.com/office/infopath/2007/PartnerControls"/>
    <ds:schemaRef ds:uri="2e0b6fce-bd22-48c9-9c2a-050ff6d964a9"/>
    <ds:schemaRef ds:uri="a8909ba7-2c5b-4737-8949-485c48a93818"/>
  </ds:schemaRefs>
</ds:datastoreItem>
</file>

<file path=customXml/itemProps2.xml><?xml version="1.0" encoding="utf-8"?>
<ds:datastoreItem xmlns:ds="http://schemas.openxmlformats.org/officeDocument/2006/customXml" ds:itemID="{9B6BA22D-4EBE-49FA-A095-9914D1B3CFBF}">
  <ds:schemaRefs>
    <ds:schemaRef ds:uri="http://schemas.microsoft.com/sharepoint/v3/contenttype/forms"/>
  </ds:schemaRefs>
</ds:datastoreItem>
</file>

<file path=customXml/itemProps3.xml><?xml version="1.0" encoding="utf-8"?>
<ds:datastoreItem xmlns:ds="http://schemas.openxmlformats.org/officeDocument/2006/customXml" ds:itemID="{340FDCFE-F608-4131-B474-BF206F297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b6fce-bd22-48c9-9c2a-050ff6d964a9"/>
    <ds:schemaRef ds:uri="a8909ba7-2c5b-4737-8949-485c48a9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7ED784-15E4-47D2-B605-DC42F6CC49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Shady Nowrouz</lastModifiedBy>
  <revision>9</revision>
  <lastPrinted>2018-07-25T09:27:00.0000000Z</lastPrinted>
  <dcterms:created xsi:type="dcterms:W3CDTF">2023-09-12T15:11:00.0000000Z</dcterms:created>
  <dcterms:modified xsi:type="dcterms:W3CDTF">2023-09-14T14:21:58.6758433Z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0x010100BB99437FD8390540BA2006B7923868C9</vt:lpwstr>
  </property>
  <property fmtid="{D5CDD505-2E9C-101B-9397-08002B2CF9AE}" pid="4" name="MediaServiceImageTags">
    <vt:lpwstr/>
  </property>
</Properties>
</file>