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  <w:r w:rsidRPr="004F227E">
        <w:rPr>
          <w:rFonts w:ascii="Calibri" w:eastAsia="Calibri" w:hAnsi="Calibri" w:cs="Calibri"/>
          <w:color w:val="000000"/>
          <w:lang w:eastAsia="en-GB"/>
        </w:rPr>
        <w:t>Dear all</w:t>
      </w:r>
      <w:r>
        <w:rPr>
          <w:rFonts w:ascii="Calibri" w:eastAsia="Calibri" w:hAnsi="Calibri" w:cs="Calibri"/>
          <w:color w:val="000000"/>
          <w:lang w:eastAsia="en-GB"/>
        </w:rPr>
        <w:tab/>
      </w:r>
      <w:r>
        <w:rPr>
          <w:rFonts w:ascii="Calibri" w:eastAsia="Calibri" w:hAnsi="Calibri" w:cs="Calibri"/>
          <w:color w:val="000000"/>
          <w:lang w:eastAsia="en-GB"/>
        </w:rPr>
        <w:tab/>
      </w:r>
      <w:r>
        <w:rPr>
          <w:rFonts w:ascii="Calibri" w:eastAsia="Calibri" w:hAnsi="Calibri" w:cs="Calibri"/>
          <w:color w:val="000000"/>
          <w:lang w:eastAsia="en-GB"/>
        </w:rPr>
        <w:tab/>
      </w:r>
      <w:r>
        <w:rPr>
          <w:rFonts w:ascii="Calibri" w:eastAsia="Calibri" w:hAnsi="Calibri" w:cs="Calibri"/>
          <w:color w:val="000000"/>
          <w:lang w:eastAsia="en-GB"/>
        </w:rPr>
        <w:tab/>
      </w:r>
      <w:r>
        <w:rPr>
          <w:rFonts w:ascii="Calibri" w:eastAsia="Calibri" w:hAnsi="Calibri" w:cs="Calibri"/>
          <w:color w:val="000000"/>
          <w:lang w:eastAsia="en-GB"/>
        </w:rPr>
        <w:tab/>
      </w:r>
      <w:r>
        <w:rPr>
          <w:rFonts w:ascii="Calibri" w:eastAsia="Calibri" w:hAnsi="Calibri" w:cs="Calibri"/>
          <w:color w:val="000000"/>
          <w:lang w:eastAsia="en-GB"/>
        </w:rPr>
        <w:tab/>
      </w:r>
      <w:r>
        <w:rPr>
          <w:rFonts w:ascii="Calibri" w:eastAsia="Calibri" w:hAnsi="Calibri" w:cs="Calibri"/>
          <w:color w:val="000000"/>
          <w:lang w:eastAsia="en-GB"/>
        </w:rPr>
        <w:tab/>
      </w:r>
      <w:r>
        <w:rPr>
          <w:rFonts w:ascii="Calibri" w:eastAsia="Calibri" w:hAnsi="Calibri" w:cs="Calibri"/>
          <w:color w:val="000000"/>
          <w:lang w:eastAsia="en-GB"/>
        </w:rPr>
        <w:tab/>
      </w:r>
      <w:r>
        <w:rPr>
          <w:rFonts w:ascii="Calibri" w:eastAsia="Calibri" w:hAnsi="Calibri" w:cs="Calibri"/>
          <w:color w:val="000000"/>
          <w:lang w:eastAsia="en-GB"/>
        </w:rPr>
        <w:tab/>
      </w:r>
      <w:r>
        <w:rPr>
          <w:rFonts w:ascii="Calibri" w:eastAsia="Calibri" w:hAnsi="Calibri" w:cs="Calibri"/>
          <w:color w:val="000000"/>
          <w:lang w:eastAsia="en-GB"/>
        </w:rPr>
        <w:tab/>
        <w:t>Friday 06/08/2021</w:t>
      </w:r>
      <w:bookmarkStart w:id="0" w:name="_GoBack"/>
      <w:bookmarkEnd w:id="0"/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b/>
          <w:bCs/>
          <w:color w:val="000000"/>
          <w:lang w:eastAsia="en-GB"/>
        </w:rPr>
      </w:pPr>
      <w:r w:rsidRPr="004F227E">
        <w:rPr>
          <w:rFonts w:ascii="Calibri" w:eastAsia="Calibri" w:hAnsi="Calibri" w:cs="Calibri"/>
          <w:color w:val="000000"/>
          <w:lang w:eastAsia="en-GB"/>
        </w:rPr>
        <w:t xml:space="preserve">We’re sorry that we haven’t been able to send out the weekly MCR Strollers Update – we have all been so busy that pulling it together has been a bit difficult. </w:t>
      </w:r>
      <w:r>
        <w:rPr>
          <w:rFonts w:ascii="Calibri" w:eastAsia="Calibri" w:hAnsi="Calibri" w:cs="Calibri"/>
          <w:color w:val="000000"/>
          <w:lang w:eastAsia="en-GB"/>
        </w:rPr>
        <w:t xml:space="preserve"> </w:t>
      </w:r>
      <w:r w:rsidRPr="004F227E">
        <w:rPr>
          <w:rFonts w:ascii="Calibri" w:eastAsia="Calibri" w:hAnsi="Calibri" w:cs="Calibri"/>
          <w:b/>
          <w:bCs/>
          <w:color w:val="000000"/>
          <w:lang w:eastAsia="en-GB"/>
        </w:rPr>
        <w:t>We promise to do better!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  <w:r w:rsidRPr="004F227E">
        <w:rPr>
          <w:rFonts w:ascii="Calibri" w:eastAsia="Calibri" w:hAnsi="Calibri" w:cs="Calibri"/>
          <w:color w:val="000000"/>
          <w:lang w:eastAsia="en-GB"/>
        </w:rPr>
        <w:t>As we look towards coming back on campus we need your feedback…..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b/>
          <w:bCs/>
          <w:color w:val="00B050"/>
          <w:sz w:val="28"/>
          <w:szCs w:val="28"/>
          <w:lang w:eastAsia="en-GB"/>
        </w:rPr>
      </w:pPr>
      <w:r w:rsidRPr="004F227E">
        <w:rPr>
          <w:rFonts w:ascii="Calibri" w:eastAsia="Calibri" w:hAnsi="Calibri" w:cs="Calibri"/>
          <w:b/>
          <w:bCs/>
          <w:color w:val="00B050"/>
          <w:sz w:val="28"/>
          <w:szCs w:val="28"/>
          <w:lang w:eastAsia="en-GB"/>
        </w:rPr>
        <w:t>Reflection Points – Oxford Road Corridor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343536"/>
          <w:shd w:val="clear" w:color="auto" w:fill="FFFFFF"/>
          <w:lang w:eastAsia="en-GB"/>
        </w:rPr>
      </w:pPr>
      <w:r w:rsidRPr="004F227E">
        <w:rPr>
          <w:rFonts w:ascii="Calibri" w:eastAsia="Calibri" w:hAnsi="Calibri" w:cs="Calibri"/>
          <w:color w:val="000000"/>
          <w:lang w:eastAsia="en-GB"/>
        </w:rPr>
        <w:t xml:space="preserve">We recognise that many of you will have experienced many challenges during the lockdown and coming back on campus may feel quite daunting. </w:t>
      </w:r>
      <w:r>
        <w:rPr>
          <w:rFonts w:ascii="Calibri" w:eastAsia="Calibri" w:hAnsi="Calibri" w:cs="Calibri"/>
          <w:color w:val="000000"/>
          <w:lang w:eastAsia="en-GB"/>
        </w:rPr>
        <w:t xml:space="preserve"> </w:t>
      </w:r>
      <w:r w:rsidRPr="004F227E">
        <w:rPr>
          <w:rFonts w:ascii="Calibri" w:eastAsia="Calibri" w:hAnsi="Calibri" w:cs="Calibri"/>
          <w:color w:val="000000"/>
          <w:lang w:eastAsia="en-GB"/>
        </w:rPr>
        <w:t xml:space="preserve">If you are already back on campus you may be unsure of all the places you can go for a short walk or take time out for reflection. </w:t>
      </w:r>
      <w:r>
        <w:rPr>
          <w:rFonts w:ascii="Calibri" w:eastAsia="Calibri" w:hAnsi="Calibri" w:cs="Calibri"/>
          <w:color w:val="000000"/>
          <w:lang w:eastAsia="en-GB"/>
        </w:rPr>
        <w:t xml:space="preserve"> </w:t>
      </w:r>
      <w:r w:rsidRPr="004F227E">
        <w:rPr>
          <w:rFonts w:ascii="Calibri" w:eastAsia="Calibri" w:hAnsi="Calibri" w:cs="Calibri"/>
          <w:color w:val="000000"/>
          <w:lang w:eastAsia="en-GB"/>
        </w:rPr>
        <w:t xml:space="preserve">To assist with new walk designs, Vanessa Cowan, one of our walk leaders, is working with Julia </w:t>
      </w:r>
      <w:proofErr w:type="spellStart"/>
      <w:r w:rsidRPr="004F227E">
        <w:rPr>
          <w:rFonts w:ascii="Calibri" w:eastAsia="Calibri" w:hAnsi="Calibri" w:cs="Calibri"/>
          <w:color w:val="000000"/>
          <w:lang w:eastAsia="en-GB"/>
        </w:rPr>
        <w:t>Durkan</w:t>
      </w:r>
      <w:proofErr w:type="spellEnd"/>
      <w:r w:rsidRPr="004F227E">
        <w:rPr>
          <w:rFonts w:ascii="Calibri" w:eastAsia="Calibri" w:hAnsi="Calibri" w:cs="Calibri"/>
          <w:color w:val="000000"/>
          <w:lang w:eastAsia="en-GB"/>
        </w:rPr>
        <w:t xml:space="preserve"> (</w:t>
      </w:r>
      <w:r w:rsidRPr="004F227E">
        <w:rPr>
          <w:rFonts w:ascii="Calibri" w:eastAsia="Calibri" w:hAnsi="Calibri" w:cs="Calibri"/>
          <w:color w:val="343536"/>
          <w:shd w:val="clear" w:color="auto" w:fill="FFFFFF"/>
          <w:lang w:eastAsia="en-GB"/>
        </w:rPr>
        <w:t>University Sustainable Campus Officer) to look at creating some new Oxford Road corridor walks.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343536"/>
          <w:shd w:val="clear" w:color="auto" w:fill="FFFFFF"/>
          <w:lang w:eastAsia="en-GB"/>
        </w:rPr>
      </w:pP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shd w:val="clear" w:color="auto" w:fill="FFFFFF"/>
          <w:lang w:eastAsia="en-GB"/>
        </w:rPr>
      </w:pPr>
      <w:r w:rsidRPr="004F227E">
        <w:rPr>
          <w:rFonts w:ascii="Calibri" w:eastAsia="Calibri" w:hAnsi="Calibri" w:cs="Calibri"/>
          <w:shd w:val="clear" w:color="auto" w:fill="FFFFFF"/>
          <w:lang w:eastAsia="en-GB"/>
        </w:rPr>
        <w:t>Places that you may be already be aware include: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343536"/>
          <w:shd w:val="clear" w:color="auto" w:fill="FFFFFF"/>
          <w:lang w:eastAsia="en-GB"/>
        </w:rPr>
      </w:pPr>
    </w:p>
    <w:tbl>
      <w:tblPr>
        <w:tblW w:w="953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1772"/>
        <w:gridCol w:w="3178"/>
      </w:tblGrid>
      <w:tr w:rsidR="004F227E" w:rsidRPr="004F227E" w:rsidTr="004F227E">
        <w:trPr>
          <w:trHeight w:val="900"/>
          <w:tblHeader/>
        </w:trPr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  <w:t>Location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  <w:t>Any entry requirements (ID card/sign in)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b/>
                <w:bCs/>
                <w:color w:val="000000"/>
                <w:lang w:eastAsia="en-GB"/>
              </w:rPr>
              <w:t>Comments</w:t>
            </w:r>
          </w:p>
        </w:tc>
      </w:tr>
      <w:tr w:rsidR="004F227E" w:rsidRPr="004F227E" w:rsidTr="004F227E">
        <w:trPr>
          <w:trHeight w:val="3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proofErr w:type="spellStart"/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Bridgeford</w:t>
            </w:r>
            <w:proofErr w:type="spellEnd"/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 xml:space="preserve"> Building – pond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</w:tr>
      <w:tr w:rsidR="004F227E" w:rsidRPr="004F227E" w:rsidTr="004F227E">
        <w:trPr>
          <w:trHeight w:val="3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Brunswick Park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</w:tr>
      <w:tr w:rsidR="004F227E" w:rsidRPr="004F227E" w:rsidTr="004F227E">
        <w:trPr>
          <w:trHeight w:val="6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Carys Bannister Building garden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Who is main contact for garden volunteering?</w:t>
            </w:r>
          </w:p>
        </w:tc>
      </w:tr>
      <w:tr w:rsidR="004F227E" w:rsidRPr="004F227E" w:rsidTr="004F227E">
        <w:trPr>
          <w:trHeight w:val="3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Chaplaincy Building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</w:tr>
      <w:tr w:rsidR="004F227E" w:rsidRPr="004F227E" w:rsidTr="004F227E">
        <w:trPr>
          <w:trHeight w:val="3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Hedgehog Hotel (near Mansfield Cooper Building)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</w:tr>
      <w:tr w:rsidR="004F227E" w:rsidRPr="004F227E" w:rsidTr="004F227E">
        <w:trPr>
          <w:trHeight w:val="3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John Owens Quad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</w:tr>
      <w:tr w:rsidR="004F227E" w:rsidRPr="004F227E" w:rsidTr="004F227E">
        <w:trPr>
          <w:trHeight w:val="3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Learning Commons garden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</w:tr>
      <w:tr w:rsidR="004F227E" w:rsidRPr="004F227E" w:rsidTr="004F227E">
        <w:trPr>
          <w:trHeight w:val="12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 xml:space="preserve">Manchester </w:t>
            </w:r>
            <w:proofErr w:type="spellStart"/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Childrens</w:t>
            </w:r>
            <w:proofErr w:type="spellEnd"/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' Hospital Garden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Open to all - but staff should show only use the facility when not in use by staff, families and patients.</w:t>
            </w:r>
          </w:p>
        </w:tc>
      </w:tr>
      <w:tr w:rsidR="004F227E" w:rsidRPr="004F227E" w:rsidTr="004F227E">
        <w:trPr>
          <w:trHeight w:val="6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Manchester Science Park (Lloyd Street frontage)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Snowdrops (Jan – March)</w:t>
            </w:r>
          </w:p>
        </w:tc>
      </w:tr>
      <w:tr w:rsidR="004F227E" w:rsidRPr="004F227E" w:rsidTr="004F227E">
        <w:trPr>
          <w:trHeight w:val="6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Michael Smith Building – Garden and pond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Sign in (confirm)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Who is main contact for garden volunteering?</w:t>
            </w:r>
          </w:p>
        </w:tc>
      </w:tr>
      <w:tr w:rsidR="004F227E" w:rsidRPr="004F227E" w:rsidTr="004F227E">
        <w:trPr>
          <w:trHeight w:val="3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Sackville Park Gardens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</w:tr>
      <w:tr w:rsidR="004F227E" w:rsidRPr="004F227E" w:rsidTr="004F227E">
        <w:trPr>
          <w:trHeight w:val="3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lastRenderedPageBreak/>
              <w:t>Swinton Grove Park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</w:tr>
      <w:tr w:rsidR="004F227E" w:rsidRPr="004F227E" w:rsidTr="004F227E">
        <w:trPr>
          <w:trHeight w:val="3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University Green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</w:tr>
      <w:tr w:rsidR="004F227E" w:rsidRPr="004F227E" w:rsidTr="004F227E">
        <w:trPr>
          <w:trHeight w:val="3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Whitworth Gallery – Art Garden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</w:tr>
      <w:tr w:rsidR="004F227E" w:rsidRPr="004F227E" w:rsidTr="004F227E">
        <w:trPr>
          <w:trHeight w:val="6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Whitworth Gallery – Bernstein Garden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 xml:space="preserve">Access via the lower floor of the Whitworth Art Gallery </w:t>
            </w:r>
          </w:p>
        </w:tc>
      </w:tr>
      <w:tr w:rsidR="004F227E" w:rsidRPr="004F227E" w:rsidTr="004F227E">
        <w:trPr>
          <w:trHeight w:val="300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Whitworth Park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27E" w:rsidRPr="004F227E" w:rsidRDefault="004F227E" w:rsidP="004F227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4F227E">
              <w:rPr>
                <w:rFonts w:ascii="Calibri" w:eastAsia="Calibri" w:hAnsi="Calibri" w:cs="Calibri"/>
                <w:color w:val="000000"/>
                <w:lang w:eastAsia="en-GB"/>
              </w:rPr>
              <w:t> </w:t>
            </w:r>
          </w:p>
        </w:tc>
      </w:tr>
    </w:tbl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lang w:eastAsia="en-GB"/>
        </w:rPr>
      </w:pP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b/>
          <w:bCs/>
          <w:color w:val="00B050"/>
          <w:sz w:val="28"/>
          <w:szCs w:val="28"/>
          <w:lang w:eastAsia="en-GB"/>
        </w:rPr>
      </w:pPr>
      <w:r w:rsidRPr="004F227E">
        <w:rPr>
          <w:rFonts w:ascii="Calibri" w:eastAsia="Calibri" w:hAnsi="Calibri" w:cs="Calibri"/>
          <w:b/>
          <w:bCs/>
          <w:color w:val="00B050"/>
          <w:sz w:val="28"/>
          <w:szCs w:val="28"/>
          <w:lang w:eastAsia="en-GB"/>
        </w:rPr>
        <w:t xml:space="preserve">How can you </w:t>
      </w:r>
      <w:proofErr w:type="gramStart"/>
      <w:r w:rsidRPr="004F227E">
        <w:rPr>
          <w:rFonts w:ascii="Calibri" w:eastAsia="Calibri" w:hAnsi="Calibri" w:cs="Calibri"/>
          <w:b/>
          <w:bCs/>
          <w:color w:val="00B050"/>
          <w:sz w:val="28"/>
          <w:szCs w:val="28"/>
          <w:lang w:eastAsia="en-GB"/>
        </w:rPr>
        <w:t>help</w:t>
      </w:r>
      <w:proofErr w:type="gramEnd"/>
    </w:p>
    <w:p w:rsidR="004F227E" w:rsidRPr="004F227E" w:rsidRDefault="004F227E" w:rsidP="004F227E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>Share your favourite reflection points on campus and if you have ideas for areas on campus that could be developed for reflection points.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lang w:eastAsia="en-GB"/>
        </w:rPr>
      </w:pP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b/>
          <w:bCs/>
          <w:color w:val="00B050"/>
          <w:sz w:val="28"/>
          <w:szCs w:val="28"/>
          <w:lang w:eastAsia="en-GB"/>
        </w:rPr>
      </w:pPr>
      <w:r w:rsidRPr="004F227E">
        <w:rPr>
          <w:rFonts w:ascii="Calibri" w:eastAsia="Calibri" w:hAnsi="Calibri" w:cs="Calibri"/>
          <w:b/>
          <w:bCs/>
          <w:color w:val="00B050"/>
          <w:sz w:val="28"/>
          <w:szCs w:val="28"/>
          <w:lang w:eastAsia="en-GB"/>
        </w:rPr>
        <w:t>Biodiversity and Gardening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>If you have any feedback (for below) it will be massively appreciated: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lang w:eastAsia="en-GB"/>
        </w:rPr>
      </w:pPr>
    </w:p>
    <w:p w:rsidR="004F227E" w:rsidRPr="004F227E" w:rsidRDefault="004F227E" w:rsidP="004F227E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>Gardening points on campus?</w:t>
      </w:r>
    </w:p>
    <w:p w:rsidR="004F227E" w:rsidRPr="004F227E" w:rsidRDefault="004F227E" w:rsidP="004F227E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>Who are the contact points for existing gardens?</w:t>
      </w:r>
    </w:p>
    <w:p w:rsidR="004F227E" w:rsidRPr="004F227E" w:rsidRDefault="004F227E" w:rsidP="004F227E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>Suggestions for planting/ planters/green walls on campus</w:t>
      </w:r>
    </w:p>
    <w:p w:rsidR="004F227E" w:rsidRPr="004F227E" w:rsidRDefault="004F227E" w:rsidP="004F227E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>Suggested planting (e.g. Forget me Nots, Lavender for reflection points on campus; more native trees)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lang w:eastAsia="en-GB"/>
        </w:rPr>
      </w:pP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 xml:space="preserve">Email all feedback to: </w:t>
      </w:r>
      <w:hyperlink r:id="rId6" w:history="1">
        <w:r w:rsidRPr="004F227E">
          <w:rPr>
            <w:rFonts w:ascii="Calibri" w:eastAsia="Calibri" w:hAnsi="Calibri" w:cs="Calibri"/>
            <w:color w:val="0000FF"/>
            <w:u w:val="single"/>
            <w:lang w:eastAsia="en-GB"/>
          </w:rPr>
          <w:t>MCRstrolles@manchester.ac.uk</w:t>
        </w:r>
      </w:hyperlink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lang w:eastAsia="en-GB"/>
        </w:rPr>
      </w:pPr>
    </w:p>
    <w:p w:rsidR="004F227E" w:rsidRPr="004F227E" w:rsidRDefault="004F227E" w:rsidP="004F227E">
      <w:pPr>
        <w:spacing w:before="100" w:beforeAutospacing="1" w:after="120" w:line="291" w:lineRule="atLeast"/>
        <w:jc w:val="both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en-GB"/>
        </w:rPr>
      </w:pPr>
      <w:r w:rsidRPr="004F227E">
        <w:rPr>
          <w:rFonts w:ascii="Calibri" w:eastAsia="Times New Roman" w:hAnsi="Calibri" w:cs="Calibri"/>
          <w:color w:val="000000"/>
          <w:kern w:val="36"/>
          <w:lang w:eastAsia="en-GB"/>
        </w:rPr>
        <w:t xml:space="preserve">Michelle </w:t>
      </w:r>
      <w:proofErr w:type="spellStart"/>
      <w:r w:rsidRPr="004F227E">
        <w:rPr>
          <w:rFonts w:ascii="Calibri" w:eastAsia="Times New Roman" w:hAnsi="Calibri" w:cs="Calibri"/>
          <w:color w:val="000000"/>
          <w:kern w:val="36"/>
          <w:lang w:eastAsia="en-GB"/>
        </w:rPr>
        <w:t>Inwood</w:t>
      </w:r>
      <w:proofErr w:type="spellEnd"/>
      <w:r w:rsidRPr="004F227E">
        <w:rPr>
          <w:rFonts w:ascii="Calibri" w:eastAsia="Times New Roman" w:hAnsi="Calibri" w:cs="Calibri"/>
          <w:color w:val="000000"/>
          <w:kern w:val="36"/>
          <w:lang w:eastAsia="en-GB"/>
        </w:rPr>
        <w:t xml:space="preserve"> has signposted the </w:t>
      </w:r>
      <w:hyperlink r:id="rId7" w:history="1">
        <w:r w:rsidRPr="004F227E">
          <w:rPr>
            <w:rFonts w:ascii="Calibri" w:eastAsia="Times New Roman" w:hAnsi="Calibri" w:cs="Calibri"/>
            <w:b/>
            <w:bCs/>
            <w:color w:val="0000FF"/>
            <w:kern w:val="36"/>
            <w:sz w:val="28"/>
            <w:szCs w:val="28"/>
            <w:u w:val="single"/>
            <w:lang w:eastAsia="en-GB"/>
          </w:rPr>
          <w:t>Stockport’s Gigantic Leap Frog Art Trail</w:t>
        </w:r>
      </w:hyperlink>
    </w:p>
    <w:p w:rsidR="004F227E" w:rsidRPr="004F227E" w:rsidRDefault="004F227E" w:rsidP="004F227E">
      <w:pPr>
        <w:spacing w:before="100" w:beforeAutospacing="1" w:after="100" w:afterAutospacing="1" w:line="360" w:lineRule="atLeast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>Remember the 2019 Stockport frogs?</w:t>
      </w:r>
    </w:p>
    <w:p w:rsidR="004F227E" w:rsidRPr="004F227E" w:rsidRDefault="004F227E" w:rsidP="004F227E">
      <w:pPr>
        <w:spacing w:before="100" w:beforeAutospacing="1" w:after="100" w:afterAutospacing="1" w:line="360" w:lineRule="atLeast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 xml:space="preserve">This summer, Stockport’s Business Improvement District, Totally Stockport, has launched the </w:t>
      </w:r>
      <w:hyperlink r:id="rId8" w:history="1">
        <w:r w:rsidRPr="004F227E">
          <w:rPr>
            <w:rFonts w:ascii="Calibri" w:eastAsia="Calibri" w:hAnsi="Calibri" w:cs="Calibri"/>
            <w:color w:val="0000FF"/>
            <w:u w:val="single"/>
            <w:lang w:eastAsia="en-GB"/>
          </w:rPr>
          <w:t>Gigantic Leap Frog Art Trail</w:t>
        </w:r>
      </w:hyperlink>
      <w:r w:rsidRPr="004F227E">
        <w:rPr>
          <w:rFonts w:ascii="Calibri" w:eastAsia="Calibri" w:hAnsi="Calibri" w:cs="Calibri"/>
          <w:lang w:eastAsia="en-GB"/>
        </w:rPr>
        <w:t>. </w:t>
      </w:r>
    </w:p>
    <w:p w:rsidR="004F227E" w:rsidRPr="004F227E" w:rsidRDefault="004F227E" w:rsidP="004F227E">
      <w:pPr>
        <w:spacing w:before="100" w:beforeAutospacing="1" w:after="100" w:afterAutospacing="1" w:line="360" w:lineRule="atLeast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>21 brand new, gigantic colourful frogs have hopped into the town centre for their summer holiday. Like the 2019 frog art trail, the frogs will be a popular addition attracting visitors, residents, and families of all ages to discover all 21 gigantic frogs on the trail.</w:t>
      </w:r>
      <w:r w:rsidRPr="004F227E">
        <w:rPr>
          <w:rFonts w:ascii="Calibri" w:eastAsia="Calibri" w:hAnsi="Calibri" w:cs="Calibri"/>
          <w:color w:val="000000"/>
          <w:lang w:eastAsia="en-GB"/>
        </w:rPr>
        <w:t xml:space="preserve"> </w:t>
      </w:r>
      <w:r w:rsidRPr="004F227E">
        <w:rPr>
          <w:rFonts w:ascii="Calibri" w:eastAsia="Calibri" w:hAnsi="Calibri" w:cs="Calibri"/>
          <w:lang w:eastAsia="en-GB"/>
        </w:rPr>
        <w:t>And not only that, 17 of their One Stockport frog buddies are leaping into parks and shopping centres across the whole borough. </w:t>
      </w:r>
    </w:p>
    <w:p w:rsidR="004F227E" w:rsidRPr="004F227E" w:rsidRDefault="004F227E" w:rsidP="004F227E">
      <w:pPr>
        <w:spacing w:before="100" w:beforeAutospacing="1" w:after="100" w:afterAutospacing="1" w:line="360" w:lineRule="atLeast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 xml:space="preserve">Pick up your Gigantic Frog Art Trail from shops and businesses including in </w:t>
      </w:r>
      <w:proofErr w:type="spellStart"/>
      <w:r w:rsidRPr="004F227E">
        <w:rPr>
          <w:rFonts w:ascii="Calibri" w:eastAsia="Calibri" w:hAnsi="Calibri" w:cs="Calibri"/>
          <w:lang w:eastAsia="en-GB"/>
        </w:rPr>
        <w:t>Merseyway</w:t>
      </w:r>
      <w:proofErr w:type="spellEnd"/>
      <w:r w:rsidRPr="004F227E">
        <w:rPr>
          <w:rFonts w:ascii="Calibri" w:eastAsia="Calibri" w:hAnsi="Calibri" w:cs="Calibri"/>
          <w:lang w:eastAsia="en-GB"/>
        </w:rPr>
        <w:t xml:space="preserve"> (next</w:t>
      </w:r>
      <w:proofErr w:type="gramStart"/>
      <w:r w:rsidRPr="004F227E">
        <w:rPr>
          <w:rFonts w:ascii="Calibri" w:eastAsia="Calibri" w:hAnsi="Calibri" w:cs="Calibri"/>
          <w:lang w:eastAsia="en-GB"/>
        </w:rPr>
        <w:t>  to</w:t>
      </w:r>
      <w:proofErr w:type="gramEnd"/>
      <w:r w:rsidRPr="004F227E">
        <w:rPr>
          <w:rFonts w:ascii="Calibri" w:eastAsia="Calibri" w:hAnsi="Calibri" w:cs="Calibri"/>
          <w:lang w:eastAsia="en-GB"/>
        </w:rPr>
        <w:t xml:space="preserve"> Waterstones), from the Holiday Inn Express, libraries and the Light cinema. </w:t>
      </w:r>
    </w:p>
    <w:p w:rsidR="004F227E" w:rsidRPr="004F227E" w:rsidRDefault="004F227E" w:rsidP="004F227E">
      <w:pPr>
        <w:spacing w:before="100" w:beforeAutospacing="1" w:after="100" w:afterAutospacing="1" w:line="360" w:lineRule="atLeast"/>
        <w:rPr>
          <w:rFonts w:ascii="Calibri" w:eastAsia="Calibri" w:hAnsi="Calibri" w:cs="Calibri"/>
          <w:lang w:eastAsia="en-GB"/>
        </w:rPr>
      </w:pPr>
      <w:hyperlink r:id="rId9" w:tgtFrame="_blank" w:history="1">
        <w:r w:rsidRPr="004F227E">
          <w:rPr>
            <w:rFonts w:ascii="Calibri" w:eastAsia="Calibri" w:hAnsi="Calibri" w:cs="Calibri"/>
            <w:b/>
            <w:bCs/>
            <w:color w:val="416ED2"/>
            <w:u w:val="single"/>
            <w:lang w:eastAsia="en-GB"/>
          </w:rPr>
          <w:t>OR download your map HERE </w:t>
        </w:r>
      </w:hyperlink>
    </w:p>
    <w:p w:rsidR="004F227E" w:rsidRPr="004F227E" w:rsidRDefault="004F227E" w:rsidP="004F227E">
      <w:pPr>
        <w:spacing w:before="100" w:beforeAutospacing="1" w:after="100" w:afterAutospacing="1" w:line="360" w:lineRule="atLeast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 xml:space="preserve">All 21 frogs on the trail will stay in the </w:t>
      </w:r>
      <w:r w:rsidRPr="004F227E">
        <w:rPr>
          <w:rFonts w:ascii="Calibri" w:eastAsia="Calibri" w:hAnsi="Calibri" w:cs="Calibri"/>
          <w:u w:val="single"/>
          <w:lang w:eastAsia="en-GB"/>
        </w:rPr>
        <w:t>town centre until 26</w:t>
      </w:r>
      <w:r w:rsidRPr="004F227E">
        <w:rPr>
          <w:rFonts w:ascii="Calibri" w:eastAsia="Calibri" w:hAnsi="Calibri" w:cs="Calibri"/>
          <w:u w:val="single"/>
          <w:vertAlign w:val="superscript"/>
          <w:lang w:eastAsia="en-GB"/>
        </w:rPr>
        <w:t>th</w:t>
      </w:r>
      <w:r w:rsidRPr="004F227E">
        <w:rPr>
          <w:rFonts w:ascii="Calibri" w:eastAsia="Calibri" w:hAnsi="Calibri" w:cs="Calibri"/>
          <w:u w:val="single"/>
          <w:lang w:eastAsia="en-GB"/>
        </w:rPr>
        <w:t xml:space="preserve"> September</w:t>
      </w:r>
      <w:r w:rsidRPr="004F227E">
        <w:rPr>
          <w:rFonts w:ascii="Calibri" w:eastAsia="Calibri" w:hAnsi="Calibri" w:cs="Calibri"/>
          <w:lang w:eastAsia="en-GB"/>
        </w:rPr>
        <w:t xml:space="preserve"> before hopping off to auction sometime in October. All proceeds of the auction are being donated to St Ann’s Hospice who are this year celebrating the 50</w:t>
      </w:r>
      <w:r w:rsidRPr="004F227E">
        <w:rPr>
          <w:rFonts w:ascii="Calibri" w:eastAsia="Calibri" w:hAnsi="Calibri" w:cs="Calibri"/>
          <w:vertAlign w:val="superscript"/>
          <w:lang w:eastAsia="en-GB"/>
        </w:rPr>
        <w:t>th</w:t>
      </w:r>
      <w:r w:rsidRPr="004F227E">
        <w:rPr>
          <w:rFonts w:ascii="Calibri" w:eastAsia="Calibri" w:hAnsi="Calibri" w:cs="Calibri"/>
          <w:lang w:eastAsia="en-GB"/>
        </w:rPr>
        <w:t xml:space="preserve"> anniversary.</w:t>
      </w:r>
    </w:p>
    <w:p w:rsidR="004F227E" w:rsidRDefault="004F227E" w:rsidP="004F227E">
      <w:pPr>
        <w:spacing w:before="100" w:beforeAutospacing="1" w:after="100" w:afterAutospacing="1" w:line="360" w:lineRule="atLeast"/>
        <w:rPr>
          <w:rFonts w:ascii="Calibri" w:eastAsia="Calibri" w:hAnsi="Calibri" w:cs="Calibri"/>
          <w:lang w:eastAsia="en-GB"/>
        </w:rPr>
      </w:pPr>
      <w:r w:rsidRPr="004F227E">
        <w:rPr>
          <w:rFonts w:ascii="Calibri" w:eastAsia="Calibri" w:hAnsi="Calibri" w:cs="Calibri"/>
          <w:lang w:eastAsia="en-GB"/>
        </w:rPr>
        <w:t xml:space="preserve">You can keep up to date with their journey at </w:t>
      </w:r>
      <w:hyperlink r:id="rId10" w:history="1">
        <w:r w:rsidRPr="004F227E">
          <w:rPr>
            <w:rFonts w:ascii="Calibri" w:eastAsia="Calibri" w:hAnsi="Calibri" w:cs="Calibri"/>
            <w:color w:val="416ED2"/>
            <w:u w:val="single"/>
            <w:lang w:eastAsia="en-GB"/>
          </w:rPr>
          <w:t>www.stockportfrogs.co.uk</w:t>
        </w:r>
      </w:hyperlink>
      <w:r w:rsidRPr="004F227E">
        <w:rPr>
          <w:rFonts w:ascii="Calibri" w:eastAsia="Calibri" w:hAnsi="Calibri" w:cs="Calibri"/>
          <w:lang w:eastAsia="en-GB"/>
        </w:rPr>
        <w:t xml:space="preserve">  </w:t>
      </w:r>
    </w:p>
    <w:p w:rsidR="004F227E" w:rsidRPr="004F227E" w:rsidRDefault="004F227E" w:rsidP="004F227E">
      <w:pPr>
        <w:spacing w:before="100" w:beforeAutospacing="1" w:after="100" w:afterAutospacing="1" w:line="360" w:lineRule="atLeast"/>
        <w:rPr>
          <w:rFonts w:ascii="-apple-system-font" w:eastAsia="Calibri" w:hAnsi="-apple-system-font" w:cs="Times New Roman"/>
          <w:sz w:val="29"/>
          <w:szCs w:val="29"/>
          <w:lang w:eastAsia="en-GB"/>
        </w:rPr>
      </w:pPr>
      <w:r w:rsidRPr="004F227E">
        <w:rPr>
          <w:rFonts w:ascii="-apple-system-font" w:eastAsia="Calibri" w:hAnsi="-apple-system-font" w:cs="Times New Roman"/>
          <w:noProof/>
          <w:sz w:val="29"/>
          <w:szCs w:val="29"/>
          <w:lang w:eastAsia="en-GB"/>
        </w:rPr>
        <w:drawing>
          <wp:inline distT="0" distB="0" distL="0" distR="0" wp14:anchorId="4CC8C378" wp14:editId="1053C69C">
            <wp:extent cx="3694176" cy="2377440"/>
            <wp:effectExtent l="0" t="0" r="1905" b="3810"/>
            <wp:docPr id="5" name="Picture 5" descr="https://www.totallystockport.co.uk/wp-content/uploads/2021/06/Philbert-and-Sprou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otallystockport.co.uk/wp-content/uploads/2021/06/Philbert-and-Sprou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176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27E" w:rsidRPr="004F227E" w:rsidRDefault="004F227E" w:rsidP="004F227E">
      <w:pPr>
        <w:spacing w:after="240" w:line="240" w:lineRule="auto"/>
        <w:rPr>
          <w:rFonts w:ascii="Calibri" w:eastAsia="Calibri" w:hAnsi="Calibri" w:cs="Calibri"/>
          <w:color w:val="000000"/>
          <w:lang w:eastAsia="en-GB"/>
        </w:rPr>
      </w:pPr>
      <w:r w:rsidRPr="004F227E">
        <w:rPr>
          <w:rFonts w:ascii="Calibri" w:eastAsia="Calibri" w:hAnsi="Calibri" w:cs="Calibri"/>
          <w:color w:val="000000"/>
          <w:lang w:eastAsia="en-GB"/>
        </w:rPr>
        <w:t>We all hope you have a wonderful weekend.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  <w:r w:rsidRPr="004F227E">
        <w:rPr>
          <w:rFonts w:ascii="Calibri" w:eastAsia="Calibri" w:hAnsi="Calibri" w:cs="Calibri"/>
          <w:color w:val="000000"/>
          <w:lang w:eastAsia="en-GB"/>
        </w:rPr>
        <w:t>Best wishes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  <w:lang w:eastAsia="en-GB"/>
        </w:rPr>
      </w:pP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  <w:lang w:eastAsia="en-GB"/>
        </w:rPr>
      </w:pPr>
      <w:proofErr w:type="spellStart"/>
      <w:r w:rsidRPr="004F227E">
        <w:rPr>
          <w:rFonts w:ascii="Calibri" w:eastAsia="Calibri" w:hAnsi="Calibri" w:cs="Calibri"/>
          <w:b/>
          <w:bCs/>
          <w:color w:val="000000"/>
          <w:sz w:val="20"/>
          <w:szCs w:val="20"/>
          <w:lang w:eastAsia="en-GB"/>
        </w:rPr>
        <w:t>Hawys</w:t>
      </w:r>
      <w:proofErr w:type="spellEnd"/>
      <w:r w:rsidRPr="004F227E">
        <w:rPr>
          <w:rFonts w:ascii="Calibri" w:eastAsia="Calibri" w:hAnsi="Calibri" w:cs="Calibri"/>
          <w:b/>
          <w:bCs/>
          <w:color w:val="000000"/>
          <w:sz w:val="20"/>
          <w:szCs w:val="20"/>
          <w:lang w:eastAsia="en-GB"/>
        </w:rPr>
        <w:t>, Marjorie, Michelle, Pen &amp; Vanessa 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  <w:lang w:eastAsia="en-GB"/>
        </w:rPr>
      </w:pPr>
      <w:r w:rsidRPr="004F227E">
        <w:rPr>
          <w:rFonts w:ascii="Calibri" w:eastAsia="Calibri" w:hAnsi="Calibri" w:cs="Calibri"/>
          <w:b/>
          <w:bCs/>
          <w:color w:val="000000"/>
          <w:sz w:val="20"/>
          <w:szCs w:val="20"/>
          <w:lang w:eastAsia="en-GB"/>
        </w:rPr>
        <w:t>MCR Strollers Walk Leaders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en-GB"/>
        </w:rPr>
      </w:pPr>
      <w:r w:rsidRPr="004F227E">
        <w:rPr>
          <w:rFonts w:ascii="Calibri" w:eastAsia="Calibri" w:hAnsi="Calibri" w:cs="Calibri"/>
          <w:color w:val="000000"/>
          <w:sz w:val="20"/>
          <w:szCs w:val="20"/>
          <w:lang w:eastAsia="en-GB"/>
        </w:rPr>
        <w:t>Tel: 0161 306 1994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en-GB"/>
        </w:rPr>
      </w:pPr>
      <w:r w:rsidRPr="004F227E">
        <w:rPr>
          <w:rFonts w:ascii="Calibri" w:eastAsia="Calibri" w:hAnsi="Calibri" w:cs="Calibri"/>
          <w:color w:val="000000"/>
          <w:sz w:val="20"/>
          <w:szCs w:val="20"/>
          <w:lang w:eastAsia="en-GB"/>
        </w:rPr>
        <w:t>Like us on Facebook at </w:t>
      </w:r>
      <w:hyperlink r:id="rId12" w:history="1">
        <w:r w:rsidRPr="004F227E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en-GB"/>
          </w:rPr>
          <w:t>MCR Strollers </w:t>
        </w:r>
      </w:hyperlink>
      <w:r w:rsidRPr="004F227E">
        <w:rPr>
          <w:rFonts w:ascii="Calibri" w:eastAsia="Calibri" w:hAnsi="Calibri" w:cs="Calibri"/>
          <w:color w:val="000000"/>
          <w:sz w:val="20"/>
          <w:szCs w:val="20"/>
          <w:lang w:eastAsia="en-GB"/>
        </w:rPr>
        <w:br/>
        <w:t>Twitter </w:t>
      </w:r>
      <w:hyperlink r:id="rId13" w:history="1">
        <w:r w:rsidRPr="004F227E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en-GB"/>
          </w:rPr>
          <w:t>@</w:t>
        </w:r>
        <w:proofErr w:type="spellStart"/>
        <w:r w:rsidRPr="004F227E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en-GB"/>
          </w:rPr>
          <w:t>MCRStrollers</w:t>
        </w:r>
        <w:proofErr w:type="spellEnd"/>
      </w:hyperlink>
      <w:r w:rsidRPr="004F227E">
        <w:rPr>
          <w:rFonts w:ascii="Calibri" w:eastAsia="Calibri" w:hAnsi="Calibri" w:cs="Calibri"/>
          <w:color w:val="000000"/>
          <w:sz w:val="20"/>
          <w:szCs w:val="20"/>
          <w:lang w:eastAsia="en-GB"/>
        </w:rPr>
        <w:t xml:space="preserve"> </w:t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en-GB"/>
        </w:rPr>
      </w:pPr>
      <w:r w:rsidRPr="004F227E">
        <w:rPr>
          <w:rFonts w:ascii="Calibri" w:eastAsia="Calibri" w:hAnsi="Calibri" w:cs="Calibri"/>
          <w:color w:val="000000"/>
          <w:sz w:val="20"/>
          <w:szCs w:val="20"/>
          <w:lang w:eastAsia="en-GB"/>
        </w:rPr>
        <w:t xml:space="preserve">Instagram </w:t>
      </w:r>
      <w:hyperlink r:id="rId14" w:history="1">
        <w:r w:rsidRPr="004F227E">
          <w:rPr>
            <w:rFonts w:ascii="Calibri" w:eastAsia="Calibri" w:hAnsi="Calibri" w:cs="Calibri"/>
            <w:color w:val="0000CC"/>
            <w:sz w:val="20"/>
            <w:szCs w:val="20"/>
            <w:u w:val="single"/>
            <w:lang w:eastAsia="en-GB"/>
          </w:rPr>
          <w:t>@</w:t>
        </w:r>
        <w:r w:rsidRPr="004F227E">
          <w:rPr>
            <w:rFonts w:ascii="Calibri" w:eastAsia="Calibri" w:hAnsi="Calibri" w:cs="Calibri"/>
            <w:color w:val="0000CC"/>
            <w:sz w:val="20"/>
            <w:szCs w:val="20"/>
            <w:u w:val="single"/>
          </w:rPr>
          <w:t>themcrstrollers/</w:t>
        </w:r>
      </w:hyperlink>
      <w:r w:rsidRPr="004F227E">
        <w:rPr>
          <w:rFonts w:ascii="Calibri" w:eastAsia="Calibri" w:hAnsi="Calibri" w:cs="Calibri"/>
          <w:color w:val="000000"/>
          <w:sz w:val="20"/>
          <w:szCs w:val="20"/>
          <w:lang w:eastAsia="en-GB"/>
        </w:rPr>
        <w:br/>
        <w:t>Email us: </w:t>
      </w:r>
      <w:hyperlink r:id="rId15" w:history="1">
        <w:r w:rsidRPr="004F227E">
          <w:rPr>
            <w:rFonts w:ascii="Calibri" w:eastAsia="Calibri" w:hAnsi="Calibri" w:cs="Calibri"/>
            <w:color w:val="0000FF"/>
            <w:sz w:val="20"/>
            <w:szCs w:val="20"/>
            <w:u w:val="single"/>
            <w:lang w:eastAsia="en-GB"/>
          </w:rPr>
          <w:t>MCRstrollers@manchester.ac.uk</w:t>
        </w:r>
      </w:hyperlink>
      <w:r w:rsidRPr="004F227E">
        <w:rPr>
          <w:rFonts w:ascii="Calibri" w:eastAsia="Calibri" w:hAnsi="Calibri" w:cs="Calibri"/>
          <w:color w:val="000000"/>
          <w:sz w:val="20"/>
          <w:szCs w:val="20"/>
          <w:lang w:eastAsia="en-GB"/>
        </w:rPr>
        <w:t xml:space="preserve"> </w:t>
      </w:r>
    </w:p>
    <w:p w:rsidR="004F227E" w:rsidRPr="004F227E" w:rsidRDefault="004F227E" w:rsidP="004F227E">
      <w:pPr>
        <w:spacing w:after="240" w:line="240" w:lineRule="auto"/>
        <w:rPr>
          <w:rFonts w:ascii="Calibri" w:eastAsia="Calibri" w:hAnsi="Calibri" w:cs="Calibri"/>
          <w:color w:val="000000"/>
          <w:sz w:val="20"/>
          <w:szCs w:val="20"/>
          <w:lang w:eastAsia="en-GB"/>
        </w:rPr>
      </w:pPr>
      <w:r w:rsidRPr="004F227E">
        <w:rPr>
          <w:rFonts w:ascii="Calibri" w:eastAsia="Calibri" w:hAnsi="Calibri" w:cs="Calibri"/>
          <w:noProof/>
          <w:color w:val="000000"/>
          <w:sz w:val="20"/>
          <w:szCs w:val="20"/>
          <w:lang w:eastAsia="en-GB"/>
        </w:rPr>
        <w:drawing>
          <wp:inline distT="0" distB="0" distL="0" distR="0" wp14:anchorId="4CFFBCEB" wp14:editId="1CF4EFD6">
            <wp:extent cx="2542540" cy="582930"/>
            <wp:effectExtent l="0" t="0" r="0" b="7620"/>
            <wp:docPr id="6" name="Picture 4" descr="cid:image001.jpg@01D78AC0.C749697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D78AC0.C749697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27E" w:rsidRPr="004F227E" w:rsidRDefault="004F227E" w:rsidP="004F227E">
      <w:pP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</w:p>
    <w:p w:rsidR="004F227E" w:rsidRPr="004F227E" w:rsidRDefault="004F227E" w:rsidP="004F227E">
      <w:pPr>
        <w:spacing w:after="240" w:line="240" w:lineRule="auto"/>
        <w:rPr>
          <w:rFonts w:ascii="Calibri" w:eastAsia="Calibri" w:hAnsi="Calibri" w:cs="Calibri"/>
          <w:color w:val="000000"/>
          <w:lang w:eastAsia="en-GB"/>
        </w:rPr>
      </w:pPr>
    </w:p>
    <w:p w:rsidR="004F227E" w:rsidRPr="004F227E" w:rsidRDefault="004F227E" w:rsidP="004F227E">
      <w:pPr>
        <w:spacing w:after="240" w:line="240" w:lineRule="auto"/>
        <w:rPr>
          <w:rFonts w:ascii="Calibri" w:eastAsia="Calibri" w:hAnsi="Calibri" w:cs="Calibri"/>
          <w:color w:val="000000"/>
          <w:lang w:eastAsia="en-GB"/>
        </w:rPr>
      </w:pPr>
    </w:p>
    <w:p w:rsidR="004F227E" w:rsidRPr="004F227E" w:rsidRDefault="004F227E" w:rsidP="004F2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22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Follow us on: Facebook: </w:t>
      </w:r>
      <w:hyperlink r:id="rId19" w:history="1">
        <w:r w:rsidRPr="004F22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https://www.facebook.com/theMCRstrollers/</w:t>
        </w:r>
      </w:hyperlink>
      <w:r w:rsidRPr="004F22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Twitter: </w:t>
      </w:r>
      <w:hyperlink r:id="rId20" w:history="1">
        <w:r w:rsidRPr="004F22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https://twitter.com/MCRStrollers</w:t>
        </w:r>
      </w:hyperlink>
      <w:r w:rsidRPr="004F22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BD368E" w:rsidRDefault="00BD368E"/>
    <w:sectPr w:rsidR="00BD368E" w:rsidSect="004F2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apple-system-fon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27E66"/>
    <w:multiLevelType w:val="hybridMultilevel"/>
    <w:tmpl w:val="E3CE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50C8D"/>
    <w:multiLevelType w:val="hybridMultilevel"/>
    <w:tmpl w:val="47C0F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7E"/>
    <w:rsid w:val="00044616"/>
    <w:rsid w:val="004F227E"/>
    <w:rsid w:val="00B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882B"/>
  <w15:chartTrackingRefBased/>
  <w15:docId w15:val="{F40B0D07-95CC-4E01-A87A-7716BDDF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tallystockport.co.uk/event/stockports-gigantic-leap-frog-art-trail/" TargetMode="External"/><Relationship Id="rId13" Type="http://schemas.openxmlformats.org/officeDocument/2006/relationships/hyperlink" Target="https://twitter.com/MCRStrollers" TargetMode="External"/><Relationship Id="rId18" Type="http://schemas.openxmlformats.org/officeDocument/2006/relationships/image" Target="cid:image001.jpg@01D78AC0.C749697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totallystockport.co.uk/event/stockports-gigantic-leap-frog-art-trail/" TargetMode="External"/><Relationship Id="rId12" Type="http://schemas.openxmlformats.org/officeDocument/2006/relationships/hyperlink" Target="https://www.facebook.com/theMCRstrollers/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ww.staffnet.manchester.ac.uk/human-resources/benefits/mcr-strollers/" TargetMode="External"/><Relationship Id="rId20" Type="http://schemas.openxmlformats.org/officeDocument/2006/relationships/hyperlink" Target="https://twitter.com/MCRStrolle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CRstrolles@manchester.ac.uk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mailto:MCRstrollers@manchester.ac.uk" TargetMode="External"/><Relationship Id="rId10" Type="http://schemas.openxmlformats.org/officeDocument/2006/relationships/hyperlink" Target="http://www.stockportfrogs.co.uk" TargetMode="External"/><Relationship Id="rId19" Type="http://schemas.openxmlformats.org/officeDocument/2006/relationships/hyperlink" Target="https://www.facebook.com/theMCRstroll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tallystockport.co.uk/wp-content/uploads/2021/06/7333FD_Gigantic-Leap_A3-Map_Web_V3.pdf" TargetMode="External"/><Relationship Id="rId14" Type="http://schemas.openxmlformats.org/officeDocument/2006/relationships/hyperlink" Target="https://www.instagram.com/themcrstroller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2B27-44DD-43D3-95BB-27A2E9C9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Michelle Inwood has signposted the Stockport’s Gigantic Leap Frog Art Trail</vt:lpstr>
    </vt:vector>
  </TitlesOfParts>
  <Company>University of Manchester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Butterworth</dc:creator>
  <cp:keywords/>
  <dc:description/>
  <cp:lastModifiedBy>Julie Butterworth</cp:lastModifiedBy>
  <cp:revision>1</cp:revision>
  <dcterms:created xsi:type="dcterms:W3CDTF">2021-08-11T16:17:00Z</dcterms:created>
  <dcterms:modified xsi:type="dcterms:W3CDTF">2021-08-11T16:23:00Z</dcterms:modified>
</cp:coreProperties>
</file>