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0261F" w14:textId="77777777" w:rsidR="00A85B19" w:rsidRDefault="00A85B19" w:rsidP="00352BE8">
      <w:pPr>
        <w:pStyle w:val="Heading1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79A04" wp14:editId="6A9C57A7">
                <wp:simplePos x="0" y="0"/>
                <wp:positionH relativeFrom="column">
                  <wp:posOffset>-64770</wp:posOffset>
                </wp:positionH>
                <wp:positionV relativeFrom="paragraph">
                  <wp:posOffset>58583</wp:posOffset>
                </wp:positionV>
                <wp:extent cx="6910705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7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631C2" w14:textId="77777777" w:rsidR="00352BE8" w:rsidRDefault="00352BE8" w:rsidP="006928C4">
                            <w:pPr>
                              <w:pStyle w:val="Titl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352BE8">
                              <w:rPr>
                                <w:rFonts w:asciiTheme="majorHAnsi" w:hAnsiTheme="majorHAnsi"/>
                              </w:rPr>
                              <w:t>Returning to Campus</w:t>
                            </w:r>
                          </w:p>
                          <w:p w14:paraId="1EDF9F2B" w14:textId="77777777" w:rsidR="00352BE8" w:rsidRPr="006928C4" w:rsidRDefault="00352BE8" w:rsidP="006928C4">
                            <w:pPr>
                              <w:pStyle w:val="Title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352BE8">
                              <w:rPr>
                                <w:rFonts w:asciiTheme="majorHAnsi" w:hAnsiTheme="majorHAnsi"/>
                              </w:rPr>
                              <w:t>Furniture Moves and Disposal 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B79A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1pt;margin-top:4.6pt;width:544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" filled="f" stroked="f">
                <v:textbox style="mso-fit-shape-to-text:t">
                  <w:txbxContent>
                    <w:p w14:paraId="2BF631C2" w14:textId="77777777" w:rsidR="00352BE8" w:rsidRDefault="00352BE8" w:rsidP="006928C4">
                      <w:pPr>
                        <w:pStyle w:val="Title"/>
                        <w:jc w:val="center"/>
                        <w:rPr>
                          <w:rFonts w:asciiTheme="majorHAnsi" w:hAnsiTheme="majorHAnsi"/>
                        </w:rPr>
                      </w:pPr>
                      <w:r w:rsidRPr="00352BE8">
                        <w:rPr>
                          <w:rFonts w:asciiTheme="majorHAnsi" w:hAnsiTheme="majorHAnsi"/>
                        </w:rPr>
                        <w:t>Returning to Campus</w:t>
                      </w:r>
                    </w:p>
                    <w:p w14:paraId="1EDF9F2B" w14:textId="77777777" w:rsidR="00352BE8" w:rsidRPr="006928C4" w:rsidRDefault="00352BE8" w:rsidP="006928C4">
                      <w:pPr>
                        <w:pStyle w:val="Title"/>
                        <w:jc w:val="center"/>
                        <w:rPr>
                          <w:rFonts w:asciiTheme="majorHAnsi" w:hAnsiTheme="majorHAnsi"/>
                        </w:rPr>
                      </w:pPr>
                      <w:r w:rsidRPr="00352BE8">
                        <w:rPr>
                          <w:rFonts w:asciiTheme="majorHAnsi" w:hAnsiTheme="majorHAnsi"/>
                        </w:rPr>
                        <w:t>Furniture Moves and Disposal Guidance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3351BF" w14:textId="77777777" w:rsidR="00352BE8" w:rsidRDefault="00A85B19" w:rsidP="00352BE8">
      <w:pPr>
        <w:pStyle w:val="Heading1"/>
      </w:pPr>
      <w:r>
        <w:t>Background and guidance</w:t>
      </w:r>
    </w:p>
    <w:p w14:paraId="45D3E819" w14:textId="7D5CFCBC" w:rsidR="00DE466B" w:rsidRPr="00A85B19" w:rsidRDefault="00DE466B" w:rsidP="00DE466B">
      <w:pPr>
        <w:rPr>
          <w:rFonts w:asciiTheme="majorHAnsi" w:hAnsiTheme="majorHAnsi"/>
          <w:sz w:val="24"/>
          <w:szCs w:val="24"/>
        </w:rPr>
      </w:pPr>
      <w:r w:rsidRPr="00A85B19">
        <w:rPr>
          <w:rFonts w:asciiTheme="majorHAnsi" w:hAnsiTheme="majorHAnsi"/>
          <w:sz w:val="24"/>
          <w:szCs w:val="24"/>
        </w:rPr>
        <w:t>Prior to returning to campus you may be considering makin</w:t>
      </w:r>
      <w:r w:rsidR="00105CC4">
        <w:rPr>
          <w:rFonts w:asciiTheme="majorHAnsi" w:hAnsiTheme="majorHAnsi"/>
          <w:sz w:val="24"/>
          <w:szCs w:val="24"/>
        </w:rPr>
        <w:t xml:space="preserve">g changes to the layout of you and your team’s </w:t>
      </w:r>
      <w:r w:rsidRPr="00A85B19">
        <w:rPr>
          <w:rFonts w:asciiTheme="majorHAnsi" w:hAnsiTheme="majorHAnsi"/>
          <w:sz w:val="24"/>
          <w:szCs w:val="24"/>
        </w:rPr>
        <w:t>office</w:t>
      </w:r>
      <w:r w:rsidR="00D67B8A">
        <w:rPr>
          <w:rFonts w:asciiTheme="majorHAnsi" w:hAnsiTheme="majorHAnsi"/>
          <w:sz w:val="24"/>
          <w:szCs w:val="24"/>
        </w:rPr>
        <w:t xml:space="preserve"> or</w:t>
      </w:r>
      <w:r w:rsidR="00DE0FA3">
        <w:rPr>
          <w:rFonts w:asciiTheme="majorHAnsi" w:hAnsiTheme="majorHAnsi"/>
          <w:sz w:val="24"/>
          <w:szCs w:val="24"/>
        </w:rPr>
        <w:t xml:space="preserve"> workspace</w:t>
      </w:r>
      <w:r w:rsidR="009C5F6C">
        <w:rPr>
          <w:rFonts w:asciiTheme="majorHAnsi" w:hAnsiTheme="majorHAnsi"/>
          <w:sz w:val="24"/>
          <w:szCs w:val="24"/>
        </w:rPr>
        <w:t>. This might be</w:t>
      </w:r>
      <w:r w:rsidR="00DE0FA3">
        <w:rPr>
          <w:rFonts w:asciiTheme="majorHAnsi" w:hAnsiTheme="majorHAnsi"/>
          <w:sz w:val="24"/>
          <w:szCs w:val="24"/>
        </w:rPr>
        <w:t xml:space="preserve"> to </w:t>
      </w:r>
      <w:r w:rsidRPr="00A85B19">
        <w:rPr>
          <w:rFonts w:asciiTheme="majorHAnsi" w:hAnsiTheme="majorHAnsi"/>
          <w:sz w:val="24"/>
          <w:szCs w:val="24"/>
        </w:rPr>
        <w:t>accommodate social-distancing or hybrid working</w:t>
      </w:r>
      <w:r w:rsidR="009C5F6C">
        <w:rPr>
          <w:rFonts w:asciiTheme="majorHAnsi" w:hAnsiTheme="majorHAnsi"/>
          <w:sz w:val="24"/>
          <w:szCs w:val="24"/>
        </w:rPr>
        <w:t xml:space="preserve"> for example</w:t>
      </w:r>
      <w:r w:rsidRPr="00A85B19">
        <w:rPr>
          <w:rFonts w:asciiTheme="majorHAnsi" w:hAnsiTheme="majorHAnsi"/>
          <w:sz w:val="24"/>
          <w:szCs w:val="24"/>
        </w:rPr>
        <w:t xml:space="preserve">. This may have implications for the furniture </w:t>
      </w:r>
      <w:r w:rsidR="00D93E81">
        <w:rPr>
          <w:rFonts w:asciiTheme="majorHAnsi" w:hAnsiTheme="majorHAnsi"/>
          <w:sz w:val="24"/>
          <w:szCs w:val="24"/>
        </w:rPr>
        <w:t xml:space="preserve">and equipment </w:t>
      </w:r>
      <w:r w:rsidR="00DE0FA3">
        <w:rPr>
          <w:rFonts w:asciiTheme="majorHAnsi" w:hAnsiTheme="majorHAnsi"/>
          <w:sz w:val="24"/>
          <w:szCs w:val="24"/>
        </w:rPr>
        <w:t xml:space="preserve">in your offices </w:t>
      </w:r>
      <w:r w:rsidR="00D93E81">
        <w:rPr>
          <w:rFonts w:asciiTheme="majorHAnsi" w:hAnsiTheme="majorHAnsi"/>
          <w:sz w:val="24"/>
          <w:szCs w:val="24"/>
        </w:rPr>
        <w:t>or create a short-term additional volume of general waste or recycling.</w:t>
      </w:r>
    </w:p>
    <w:p w14:paraId="6D7BED82" w14:textId="16178A09" w:rsidR="00DE466B" w:rsidRPr="00A85B19" w:rsidRDefault="00DE466B" w:rsidP="00DE466B">
      <w:pPr>
        <w:rPr>
          <w:rFonts w:asciiTheme="majorHAnsi" w:hAnsiTheme="majorHAnsi"/>
          <w:sz w:val="24"/>
          <w:szCs w:val="24"/>
        </w:rPr>
      </w:pPr>
      <w:r w:rsidRPr="00A85B19">
        <w:rPr>
          <w:rFonts w:asciiTheme="majorHAnsi" w:hAnsiTheme="majorHAnsi"/>
          <w:sz w:val="24"/>
          <w:szCs w:val="24"/>
        </w:rPr>
        <w:t xml:space="preserve">Before deciding whether furniture needs to be moved or disposed </w:t>
      </w:r>
      <w:r w:rsidR="00DE0FA3">
        <w:rPr>
          <w:rFonts w:asciiTheme="majorHAnsi" w:hAnsiTheme="majorHAnsi"/>
          <w:sz w:val="24"/>
          <w:szCs w:val="24"/>
        </w:rPr>
        <w:t xml:space="preserve">of, </w:t>
      </w:r>
      <w:r w:rsidRPr="00A85B19">
        <w:rPr>
          <w:rFonts w:asciiTheme="majorHAnsi" w:hAnsiTheme="majorHAnsi"/>
          <w:sz w:val="24"/>
          <w:szCs w:val="24"/>
        </w:rPr>
        <w:t xml:space="preserve">we’d advise thinking about </w:t>
      </w:r>
      <w:r w:rsidR="00DE0FA3">
        <w:rPr>
          <w:rFonts w:asciiTheme="majorHAnsi" w:hAnsiTheme="majorHAnsi"/>
          <w:sz w:val="24"/>
          <w:szCs w:val="24"/>
        </w:rPr>
        <w:t xml:space="preserve">the needs of your workspace in the </w:t>
      </w:r>
      <w:r w:rsidRPr="00A85B19">
        <w:rPr>
          <w:rFonts w:asciiTheme="majorHAnsi" w:hAnsiTheme="majorHAnsi"/>
          <w:sz w:val="24"/>
          <w:szCs w:val="24"/>
        </w:rPr>
        <w:t xml:space="preserve">next 12 months and beyond. Given that there </w:t>
      </w:r>
      <w:r w:rsidR="000B6806">
        <w:rPr>
          <w:rFonts w:asciiTheme="majorHAnsi" w:hAnsiTheme="majorHAnsi"/>
          <w:sz w:val="24"/>
          <w:szCs w:val="24"/>
        </w:rPr>
        <w:t xml:space="preserve">will be changes over this time, </w:t>
      </w:r>
      <w:r w:rsidRPr="00A85B19">
        <w:rPr>
          <w:rFonts w:asciiTheme="majorHAnsi" w:hAnsiTheme="majorHAnsi"/>
          <w:sz w:val="24"/>
          <w:szCs w:val="24"/>
        </w:rPr>
        <w:t>with a shift to hybrid working, it’s importa</w:t>
      </w:r>
      <w:r w:rsidR="00A85B19" w:rsidRPr="00A85B19">
        <w:rPr>
          <w:rFonts w:asciiTheme="majorHAnsi" w:hAnsiTheme="majorHAnsi"/>
          <w:sz w:val="24"/>
          <w:szCs w:val="24"/>
        </w:rPr>
        <w:t xml:space="preserve">nt that furniture isn’t </w:t>
      </w:r>
      <w:r w:rsidR="0016615F">
        <w:rPr>
          <w:rFonts w:asciiTheme="majorHAnsi" w:hAnsiTheme="majorHAnsi"/>
          <w:sz w:val="24"/>
          <w:szCs w:val="24"/>
        </w:rPr>
        <w:t>disposed</w:t>
      </w:r>
      <w:r w:rsidR="00A85B19">
        <w:rPr>
          <w:rFonts w:asciiTheme="majorHAnsi" w:hAnsiTheme="majorHAnsi"/>
          <w:sz w:val="24"/>
          <w:szCs w:val="24"/>
        </w:rPr>
        <w:t xml:space="preserve"> of</w:t>
      </w:r>
      <w:r w:rsidR="00A85B19" w:rsidRPr="00A85B19">
        <w:rPr>
          <w:rFonts w:asciiTheme="majorHAnsi" w:hAnsiTheme="majorHAnsi"/>
          <w:sz w:val="24"/>
          <w:szCs w:val="24"/>
        </w:rPr>
        <w:t xml:space="preserve"> </w:t>
      </w:r>
      <w:r w:rsidRPr="00A85B19">
        <w:rPr>
          <w:rFonts w:asciiTheme="majorHAnsi" w:hAnsiTheme="majorHAnsi"/>
          <w:sz w:val="24"/>
          <w:szCs w:val="24"/>
        </w:rPr>
        <w:t xml:space="preserve">unnecessarily. Clearly we want to </w:t>
      </w:r>
      <w:r w:rsidR="000B6806">
        <w:rPr>
          <w:rFonts w:asciiTheme="majorHAnsi" w:hAnsiTheme="majorHAnsi"/>
          <w:sz w:val="24"/>
          <w:szCs w:val="24"/>
        </w:rPr>
        <w:t>avoid</w:t>
      </w:r>
      <w:r w:rsidRPr="00A85B19">
        <w:rPr>
          <w:rFonts w:asciiTheme="majorHAnsi" w:hAnsiTheme="majorHAnsi"/>
          <w:sz w:val="24"/>
          <w:szCs w:val="24"/>
        </w:rPr>
        <w:t xml:space="preserve"> moving or </w:t>
      </w:r>
      <w:r w:rsidR="0016615F">
        <w:rPr>
          <w:rFonts w:asciiTheme="majorHAnsi" w:hAnsiTheme="majorHAnsi"/>
          <w:sz w:val="24"/>
          <w:szCs w:val="24"/>
        </w:rPr>
        <w:t>removing</w:t>
      </w:r>
      <w:r w:rsidR="00DE0FA3">
        <w:rPr>
          <w:rFonts w:asciiTheme="majorHAnsi" w:hAnsiTheme="majorHAnsi"/>
          <w:sz w:val="24"/>
          <w:szCs w:val="24"/>
        </w:rPr>
        <w:t xml:space="preserve"> furniture now which may still be </w:t>
      </w:r>
      <w:r w:rsidRPr="00A85B19">
        <w:rPr>
          <w:rFonts w:asciiTheme="majorHAnsi" w:hAnsiTheme="majorHAnsi"/>
          <w:sz w:val="24"/>
          <w:szCs w:val="24"/>
        </w:rPr>
        <w:t>required in months</w:t>
      </w:r>
      <w:r w:rsidR="005F20E2">
        <w:rPr>
          <w:rFonts w:asciiTheme="majorHAnsi" w:hAnsiTheme="majorHAnsi"/>
          <w:sz w:val="24"/>
          <w:szCs w:val="24"/>
        </w:rPr>
        <w:t xml:space="preserve"> to come.</w:t>
      </w:r>
    </w:p>
    <w:p w14:paraId="465379AE" w14:textId="55A70AD4" w:rsidR="00DE466B" w:rsidRPr="00A85B19" w:rsidRDefault="0016615F" w:rsidP="00DE466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the first instance, we would advise asking </w:t>
      </w:r>
      <w:r w:rsidRPr="0016615F">
        <w:rPr>
          <w:rFonts w:asciiTheme="majorHAnsi" w:hAnsiTheme="majorHAnsi"/>
          <w:sz w:val="24"/>
          <w:szCs w:val="24"/>
        </w:rPr>
        <w:t>colleagues or your Head of School Admin</w:t>
      </w:r>
      <w:r w:rsidR="009C5F6C">
        <w:rPr>
          <w:rFonts w:asciiTheme="majorHAnsi" w:hAnsiTheme="majorHAnsi"/>
          <w:sz w:val="24"/>
          <w:szCs w:val="24"/>
        </w:rPr>
        <w:t>istration (or equivalent)</w:t>
      </w:r>
      <w:r w:rsidRPr="0016615F">
        <w:rPr>
          <w:rFonts w:asciiTheme="majorHAnsi" w:hAnsiTheme="majorHAnsi"/>
          <w:sz w:val="24"/>
          <w:szCs w:val="24"/>
        </w:rPr>
        <w:t xml:space="preserve"> to see if anyone else can use your unwanted furniture locally.</w:t>
      </w:r>
      <w:r>
        <w:rPr>
          <w:rFonts w:asciiTheme="majorHAnsi" w:hAnsiTheme="majorHAnsi"/>
          <w:sz w:val="24"/>
          <w:szCs w:val="24"/>
        </w:rPr>
        <w:t xml:space="preserve"> </w:t>
      </w:r>
      <w:r w:rsidR="00DE0FA3">
        <w:rPr>
          <w:rFonts w:asciiTheme="majorHAnsi" w:hAnsiTheme="majorHAnsi"/>
          <w:sz w:val="24"/>
          <w:szCs w:val="24"/>
        </w:rPr>
        <w:t>We currently have very</w:t>
      </w:r>
      <w:r w:rsidR="000B6806">
        <w:rPr>
          <w:rFonts w:asciiTheme="majorHAnsi" w:hAnsiTheme="majorHAnsi"/>
          <w:sz w:val="24"/>
          <w:szCs w:val="24"/>
        </w:rPr>
        <w:t xml:space="preserve"> limited space to store and recycle furniture on campus. O</w:t>
      </w:r>
      <w:r w:rsidR="00DE466B" w:rsidRPr="00A85B19">
        <w:rPr>
          <w:rFonts w:asciiTheme="majorHAnsi" w:hAnsiTheme="majorHAnsi"/>
          <w:sz w:val="24"/>
          <w:szCs w:val="24"/>
        </w:rPr>
        <w:t>ver the past year</w:t>
      </w:r>
      <w:r w:rsidR="00D93E81">
        <w:rPr>
          <w:rFonts w:asciiTheme="majorHAnsi" w:hAnsiTheme="majorHAnsi"/>
          <w:sz w:val="24"/>
          <w:szCs w:val="24"/>
        </w:rPr>
        <w:t>,</w:t>
      </w:r>
      <w:r w:rsidR="00DE466B" w:rsidRPr="00A85B19">
        <w:rPr>
          <w:rFonts w:asciiTheme="majorHAnsi" w:hAnsiTheme="majorHAnsi"/>
          <w:sz w:val="24"/>
          <w:szCs w:val="24"/>
        </w:rPr>
        <w:t xml:space="preserve"> in order</w:t>
      </w:r>
      <w:r w:rsidR="00DE0FA3">
        <w:rPr>
          <w:rFonts w:asciiTheme="majorHAnsi" w:hAnsiTheme="majorHAnsi"/>
          <w:sz w:val="24"/>
          <w:szCs w:val="24"/>
        </w:rPr>
        <w:t xml:space="preserve"> to accommodate social-distancing</w:t>
      </w:r>
      <w:r w:rsidR="00DE466B" w:rsidRPr="00A85B19">
        <w:rPr>
          <w:rFonts w:asciiTheme="majorHAnsi" w:hAnsiTheme="majorHAnsi"/>
          <w:sz w:val="24"/>
          <w:szCs w:val="24"/>
        </w:rPr>
        <w:t xml:space="preserve">, as well as at home working, there has been a large volume of furniture moved on campus. Owing to this the University doesn’t have as much capacity to handle furniture disposals as it </w:t>
      </w:r>
      <w:r w:rsidR="00A85B19" w:rsidRPr="00A85B19">
        <w:rPr>
          <w:rFonts w:asciiTheme="majorHAnsi" w:hAnsiTheme="majorHAnsi"/>
          <w:sz w:val="24"/>
          <w:szCs w:val="24"/>
        </w:rPr>
        <w:t xml:space="preserve">did </w:t>
      </w:r>
      <w:r w:rsidR="00DE466B" w:rsidRPr="00A85B19">
        <w:rPr>
          <w:rFonts w:asciiTheme="majorHAnsi" w:hAnsiTheme="majorHAnsi"/>
          <w:sz w:val="24"/>
          <w:szCs w:val="24"/>
        </w:rPr>
        <w:t>previously.</w:t>
      </w:r>
    </w:p>
    <w:p w14:paraId="0B6FDFF5" w14:textId="5204762F" w:rsidR="005578DC" w:rsidRDefault="00DE466B" w:rsidP="00DE466B">
      <w:pPr>
        <w:rPr>
          <w:rFonts w:asciiTheme="majorHAnsi" w:hAnsiTheme="majorHAnsi"/>
          <w:sz w:val="24"/>
          <w:szCs w:val="24"/>
        </w:rPr>
      </w:pPr>
      <w:r w:rsidRPr="00A85B19">
        <w:rPr>
          <w:rFonts w:asciiTheme="majorHAnsi" w:hAnsiTheme="majorHAnsi"/>
          <w:sz w:val="24"/>
          <w:szCs w:val="24"/>
        </w:rPr>
        <w:t xml:space="preserve">House Services also have reduced capacity </w:t>
      </w:r>
      <w:r w:rsidR="00A53A42">
        <w:rPr>
          <w:rFonts w:asciiTheme="majorHAnsi" w:hAnsiTheme="majorHAnsi"/>
          <w:sz w:val="24"/>
          <w:szCs w:val="24"/>
        </w:rPr>
        <w:t>to help with moves, especially if they involve a large number of items, areas or buildings.</w:t>
      </w:r>
    </w:p>
    <w:p w14:paraId="5DEF6204" w14:textId="57392FDE" w:rsidR="00D93E81" w:rsidRDefault="00A85B19" w:rsidP="00DE466B">
      <w:pPr>
        <w:rPr>
          <w:rFonts w:asciiTheme="majorHAnsi" w:hAnsiTheme="majorHAnsi"/>
          <w:sz w:val="24"/>
          <w:szCs w:val="24"/>
        </w:rPr>
      </w:pPr>
      <w:r w:rsidRPr="00A85B19">
        <w:rPr>
          <w:rFonts w:asciiTheme="majorHAnsi" w:hAnsiTheme="majorHAnsi"/>
          <w:sz w:val="24"/>
          <w:szCs w:val="24"/>
        </w:rPr>
        <w:t xml:space="preserve">With </w:t>
      </w:r>
      <w:r w:rsidR="005578DC">
        <w:rPr>
          <w:rFonts w:asciiTheme="majorHAnsi" w:hAnsiTheme="majorHAnsi"/>
          <w:sz w:val="24"/>
          <w:szCs w:val="24"/>
        </w:rPr>
        <w:t>all the above</w:t>
      </w:r>
      <w:r w:rsidRPr="00A85B19">
        <w:rPr>
          <w:rFonts w:asciiTheme="majorHAnsi" w:hAnsiTheme="majorHAnsi"/>
          <w:sz w:val="24"/>
          <w:szCs w:val="24"/>
        </w:rPr>
        <w:t xml:space="preserve"> in mind if you need to arrange for furniture </w:t>
      </w:r>
      <w:r w:rsidR="00DE0FA3">
        <w:rPr>
          <w:rFonts w:asciiTheme="majorHAnsi" w:hAnsiTheme="majorHAnsi"/>
          <w:sz w:val="24"/>
          <w:szCs w:val="24"/>
        </w:rPr>
        <w:t xml:space="preserve">or equipment </w:t>
      </w:r>
      <w:r w:rsidRPr="00A85B19">
        <w:rPr>
          <w:rFonts w:asciiTheme="majorHAnsi" w:hAnsiTheme="majorHAnsi"/>
          <w:sz w:val="24"/>
          <w:szCs w:val="24"/>
        </w:rPr>
        <w:t xml:space="preserve">to be moved or </w:t>
      </w:r>
      <w:r w:rsidR="00DE0FA3">
        <w:rPr>
          <w:rFonts w:asciiTheme="majorHAnsi" w:hAnsiTheme="majorHAnsi"/>
          <w:sz w:val="24"/>
          <w:szCs w:val="24"/>
        </w:rPr>
        <w:t xml:space="preserve">removed, require additional electrical or IT sockets or </w:t>
      </w:r>
      <w:r w:rsidR="005578DC">
        <w:rPr>
          <w:rFonts w:asciiTheme="majorHAnsi" w:hAnsiTheme="majorHAnsi"/>
          <w:sz w:val="24"/>
          <w:szCs w:val="24"/>
        </w:rPr>
        <w:t xml:space="preserve">additional waste </w:t>
      </w:r>
      <w:r w:rsidR="00DE0FA3">
        <w:rPr>
          <w:rFonts w:asciiTheme="majorHAnsi" w:hAnsiTheme="majorHAnsi"/>
          <w:sz w:val="24"/>
          <w:szCs w:val="24"/>
        </w:rPr>
        <w:t>collections please</w:t>
      </w:r>
      <w:r w:rsidR="00DE466B" w:rsidRPr="00A85B19">
        <w:rPr>
          <w:rFonts w:asciiTheme="majorHAnsi" w:hAnsiTheme="majorHAnsi"/>
          <w:sz w:val="24"/>
          <w:szCs w:val="24"/>
        </w:rPr>
        <w:t xml:space="preserve"> complet</w:t>
      </w:r>
      <w:r w:rsidRPr="00A85B19">
        <w:rPr>
          <w:rFonts w:asciiTheme="majorHAnsi" w:hAnsiTheme="majorHAnsi"/>
          <w:sz w:val="24"/>
          <w:szCs w:val="24"/>
        </w:rPr>
        <w:t>e the form belo</w:t>
      </w:r>
      <w:r>
        <w:rPr>
          <w:rFonts w:asciiTheme="majorHAnsi" w:hAnsiTheme="majorHAnsi"/>
          <w:sz w:val="24"/>
          <w:szCs w:val="24"/>
        </w:rPr>
        <w:t>w</w:t>
      </w:r>
      <w:r w:rsidRPr="00A85B19">
        <w:rPr>
          <w:rFonts w:asciiTheme="majorHAnsi" w:hAnsiTheme="majorHAnsi"/>
          <w:sz w:val="24"/>
          <w:szCs w:val="24"/>
        </w:rPr>
        <w:t xml:space="preserve">. </w:t>
      </w:r>
    </w:p>
    <w:p w14:paraId="43900D24" w14:textId="7A4E5A7E" w:rsidR="00DE466B" w:rsidRPr="00A85B19" w:rsidRDefault="00DE466B" w:rsidP="00DE466B">
      <w:pPr>
        <w:rPr>
          <w:rFonts w:asciiTheme="majorHAnsi" w:hAnsiTheme="majorHAnsi"/>
          <w:sz w:val="24"/>
          <w:szCs w:val="24"/>
        </w:rPr>
      </w:pPr>
      <w:r w:rsidRPr="00A85B19">
        <w:rPr>
          <w:rFonts w:asciiTheme="majorHAnsi" w:hAnsiTheme="majorHAnsi"/>
          <w:sz w:val="24"/>
          <w:szCs w:val="24"/>
        </w:rPr>
        <w:t xml:space="preserve">We </w:t>
      </w:r>
      <w:r w:rsidR="00DE0FA3">
        <w:rPr>
          <w:rFonts w:asciiTheme="majorHAnsi" w:hAnsiTheme="majorHAnsi"/>
          <w:sz w:val="24"/>
          <w:szCs w:val="24"/>
        </w:rPr>
        <w:t>recognize that</w:t>
      </w:r>
      <w:r w:rsidRPr="00A85B19">
        <w:rPr>
          <w:rFonts w:asciiTheme="majorHAnsi" w:hAnsiTheme="majorHAnsi"/>
          <w:sz w:val="24"/>
          <w:szCs w:val="24"/>
        </w:rPr>
        <w:t xml:space="preserve"> there is quite a bit to complete for a relatively simple task however given the number of requests we</w:t>
      </w:r>
      <w:r w:rsidR="00FC5E82">
        <w:rPr>
          <w:rFonts w:asciiTheme="majorHAnsi" w:hAnsiTheme="majorHAnsi"/>
          <w:sz w:val="24"/>
          <w:szCs w:val="24"/>
        </w:rPr>
        <w:t xml:space="preserve"> a</w:t>
      </w:r>
      <w:r w:rsidRPr="00A85B19">
        <w:rPr>
          <w:rFonts w:asciiTheme="majorHAnsi" w:hAnsiTheme="majorHAnsi"/>
          <w:sz w:val="24"/>
          <w:szCs w:val="24"/>
        </w:rPr>
        <w:t>re receiving</w:t>
      </w:r>
      <w:r w:rsidR="00FC5E82">
        <w:rPr>
          <w:rFonts w:asciiTheme="majorHAnsi" w:hAnsiTheme="majorHAnsi"/>
          <w:sz w:val="24"/>
          <w:szCs w:val="24"/>
        </w:rPr>
        <w:t>,</w:t>
      </w:r>
      <w:r w:rsidRPr="00A85B19">
        <w:rPr>
          <w:rFonts w:asciiTheme="majorHAnsi" w:hAnsiTheme="majorHAnsi"/>
          <w:sz w:val="24"/>
          <w:szCs w:val="24"/>
        </w:rPr>
        <w:t xml:space="preserve"> we need the information in order </w:t>
      </w:r>
      <w:r w:rsidR="00DE0FA3">
        <w:rPr>
          <w:rFonts w:asciiTheme="majorHAnsi" w:hAnsiTheme="majorHAnsi"/>
          <w:sz w:val="24"/>
          <w:szCs w:val="24"/>
        </w:rPr>
        <w:t xml:space="preserve">to </w:t>
      </w:r>
      <w:r w:rsidRPr="00A85B19">
        <w:rPr>
          <w:rFonts w:asciiTheme="majorHAnsi" w:hAnsiTheme="majorHAnsi"/>
          <w:sz w:val="24"/>
          <w:szCs w:val="24"/>
        </w:rPr>
        <w:t>allocate resource in the most effective and efficient way.</w:t>
      </w:r>
    </w:p>
    <w:p w14:paraId="0855082E" w14:textId="77777777" w:rsidR="00DE466B" w:rsidRPr="00A85B19" w:rsidRDefault="001B49EA" w:rsidP="00DE466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Other considerations</w:t>
      </w:r>
      <w:r w:rsidR="00DE466B" w:rsidRPr="00A85B19">
        <w:rPr>
          <w:rFonts w:asciiTheme="majorHAnsi" w:hAnsiTheme="majorHAnsi"/>
          <w:sz w:val="24"/>
          <w:szCs w:val="24"/>
        </w:rPr>
        <w:t>:</w:t>
      </w:r>
    </w:p>
    <w:p w14:paraId="249875A9" w14:textId="4630A86B" w:rsidR="00DE466B" w:rsidRDefault="00DE466B" w:rsidP="00DE466B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 w:rsidRPr="00A85B19">
        <w:rPr>
          <w:rFonts w:asciiTheme="majorHAnsi" w:hAnsiTheme="majorHAnsi"/>
        </w:rPr>
        <w:t xml:space="preserve">A member of staff is required on campus whilst the furniture moves take place to ensure the right items are moved/removed. For individual items requiring disposal we may be able to do </w:t>
      </w:r>
      <w:r w:rsidR="005F20E2">
        <w:rPr>
          <w:rFonts w:asciiTheme="majorHAnsi" w:hAnsiTheme="majorHAnsi"/>
        </w:rPr>
        <w:t xml:space="preserve">this </w:t>
      </w:r>
      <w:r w:rsidRPr="00A85B19">
        <w:rPr>
          <w:rFonts w:asciiTheme="majorHAnsi" w:hAnsiTheme="majorHAnsi"/>
        </w:rPr>
        <w:t>without staff being on campus but these will have to be clearly labelled.</w:t>
      </w:r>
    </w:p>
    <w:p w14:paraId="53B9DC40" w14:textId="1DA89292" w:rsidR="00DE0FA3" w:rsidRPr="00DE0FA3" w:rsidRDefault="00DE0FA3" w:rsidP="00D615D4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 w:rsidRPr="00A85B19">
        <w:rPr>
          <w:rFonts w:asciiTheme="majorHAnsi" w:hAnsiTheme="majorHAnsi"/>
        </w:rPr>
        <w:t xml:space="preserve">Estates staff and House Services are unable to advise on </w:t>
      </w:r>
      <w:r>
        <w:rPr>
          <w:rFonts w:asciiTheme="majorHAnsi" w:hAnsiTheme="majorHAnsi"/>
        </w:rPr>
        <w:t>how to make your office or</w:t>
      </w:r>
      <w:r w:rsidRPr="00A85B19">
        <w:rPr>
          <w:rFonts w:asciiTheme="majorHAnsi" w:hAnsiTheme="majorHAnsi"/>
        </w:rPr>
        <w:t xml:space="preserve"> workplace Covid secure. This needs to </w:t>
      </w:r>
      <w:r w:rsidR="00105CC4">
        <w:rPr>
          <w:rFonts w:asciiTheme="majorHAnsi" w:hAnsiTheme="majorHAnsi"/>
        </w:rPr>
        <w:t>come from</w:t>
      </w:r>
      <w:r w:rsidRPr="00A85B19">
        <w:rPr>
          <w:rFonts w:asciiTheme="majorHAnsi" w:hAnsiTheme="majorHAnsi"/>
        </w:rPr>
        <w:t xml:space="preserve"> the relevant line manager</w:t>
      </w:r>
      <w:r w:rsidR="00105CC4">
        <w:rPr>
          <w:rFonts w:asciiTheme="majorHAnsi" w:hAnsiTheme="majorHAnsi"/>
        </w:rPr>
        <w:t>/health and safety rep</w:t>
      </w:r>
      <w:r w:rsidR="00D615D4">
        <w:rPr>
          <w:rFonts w:asciiTheme="majorHAnsi" w:hAnsiTheme="majorHAnsi"/>
        </w:rPr>
        <w:t xml:space="preserve">. For further information see Covid-19 FAQs: </w:t>
      </w:r>
      <w:hyperlink r:id="rId11" w:history="1">
        <w:r w:rsidR="00D615D4" w:rsidRPr="008A0FA6">
          <w:rPr>
            <w:rStyle w:val="Hyperlink"/>
            <w:rFonts w:asciiTheme="majorHAnsi" w:hAnsiTheme="majorHAnsi"/>
          </w:rPr>
          <w:t>https://www.staffnet.manchester.ac.uk/campus-management/faqs/</w:t>
        </w:r>
      </w:hyperlink>
      <w:r w:rsidRPr="00A85B19">
        <w:rPr>
          <w:rFonts w:asciiTheme="majorHAnsi" w:hAnsiTheme="majorHAnsi"/>
        </w:rPr>
        <w:t>).</w:t>
      </w:r>
    </w:p>
    <w:p w14:paraId="07E6A732" w14:textId="77777777" w:rsidR="009C7B1D" w:rsidRDefault="00DE466B" w:rsidP="001B49EA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 w:rsidRPr="00A85B19">
        <w:rPr>
          <w:rFonts w:asciiTheme="majorHAnsi" w:hAnsiTheme="majorHAnsi"/>
        </w:rPr>
        <w:t>Do not leave furniture or large volumes of waste out in corridors as it creates a hazard. Use the form below to arrange a suitable time for removal.</w:t>
      </w:r>
    </w:p>
    <w:p w14:paraId="36A8D1A0" w14:textId="2E3A9E5E" w:rsidR="001B49EA" w:rsidRDefault="001B49EA" w:rsidP="00CE1BF5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If you’re clearing paperwork</w:t>
      </w:r>
      <w:r w:rsidR="005F20E2">
        <w:rPr>
          <w:rFonts w:asciiTheme="majorHAnsi" w:hAnsiTheme="majorHAnsi"/>
        </w:rPr>
        <w:t xml:space="preserve"> which </w:t>
      </w:r>
      <w:r>
        <w:rPr>
          <w:rFonts w:asciiTheme="majorHAnsi" w:hAnsiTheme="majorHAnsi"/>
        </w:rPr>
        <w:t xml:space="preserve">contain personal </w:t>
      </w:r>
      <w:r w:rsidR="00CE1BF5">
        <w:rPr>
          <w:rFonts w:asciiTheme="majorHAnsi" w:hAnsiTheme="majorHAnsi"/>
        </w:rPr>
        <w:t xml:space="preserve">or confidential information </w:t>
      </w:r>
      <w:r>
        <w:rPr>
          <w:rFonts w:asciiTheme="majorHAnsi" w:hAnsiTheme="majorHAnsi"/>
        </w:rPr>
        <w:t xml:space="preserve">you will need to </w:t>
      </w:r>
      <w:r w:rsidR="00CE1BF5">
        <w:rPr>
          <w:rFonts w:asciiTheme="majorHAnsi" w:hAnsiTheme="majorHAnsi"/>
        </w:rPr>
        <w:t xml:space="preserve">arrange disposal of it using the </w:t>
      </w:r>
      <w:hyperlink r:id="rId12" w:history="1">
        <w:r w:rsidR="00CE1BF5" w:rsidRPr="00CE1BF5">
          <w:rPr>
            <w:rStyle w:val="Hyperlink"/>
            <w:rFonts w:asciiTheme="majorHAnsi" w:hAnsiTheme="majorHAnsi"/>
          </w:rPr>
          <w:t>University’s confidential paper shredding and disposa</w:t>
        </w:r>
        <w:r w:rsidR="00CE1BF5" w:rsidRPr="00CE1BF5">
          <w:rPr>
            <w:rStyle w:val="Hyperlink"/>
            <w:rFonts w:asciiTheme="majorHAnsi" w:hAnsiTheme="majorHAnsi"/>
          </w:rPr>
          <w:t>l</w:t>
        </w:r>
        <w:r w:rsidR="00CE1BF5" w:rsidRPr="00CE1BF5">
          <w:rPr>
            <w:rStyle w:val="Hyperlink"/>
            <w:rFonts w:asciiTheme="majorHAnsi" w:hAnsiTheme="majorHAnsi"/>
          </w:rPr>
          <w:t xml:space="preserve"> service</w:t>
        </w:r>
      </w:hyperlink>
      <w:r w:rsidR="00CE1BF5">
        <w:rPr>
          <w:rFonts w:asciiTheme="majorHAnsi" w:hAnsiTheme="majorHAnsi"/>
        </w:rPr>
        <w:t>.</w:t>
      </w:r>
    </w:p>
    <w:p w14:paraId="34AAE264" w14:textId="5583AA0E" w:rsidR="0016615F" w:rsidRPr="0016615F" w:rsidRDefault="0016615F" w:rsidP="003B5621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you’re disposing of IT equipment </w:t>
      </w:r>
      <w:r w:rsidR="003B5621">
        <w:rPr>
          <w:rFonts w:asciiTheme="majorHAnsi" w:hAnsiTheme="majorHAnsi"/>
        </w:rPr>
        <w:t xml:space="preserve">please contact the </w:t>
      </w:r>
      <w:r w:rsidR="003B5621" w:rsidRPr="003B5621">
        <w:rPr>
          <w:rFonts w:asciiTheme="majorHAnsi" w:hAnsiTheme="majorHAnsi"/>
        </w:rPr>
        <w:t>IT Lifecycle Team</w:t>
      </w:r>
      <w:r w:rsidR="003B5621">
        <w:rPr>
          <w:rFonts w:asciiTheme="majorHAnsi" w:hAnsiTheme="majorHAnsi"/>
        </w:rPr>
        <w:t xml:space="preserve">: </w:t>
      </w:r>
      <w:hyperlink r:id="rId13" w:history="1">
        <w:r w:rsidRPr="001D1553">
          <w:rPr>
            <w:rStyle w:val="Hyperlink"/>
            <w:rFonts w:asciiTheme="majorHAnsi" w:hAnsiTheme="majorHAnsi"/>
          </w:rPr>
          <w:t>https://www.itservices.manchester.ac.uk/aboutus/sustainability/</w:t>
        </w:r>
        <w:r w:rsidRPr="001D1553">
          <w:rPr>
            <w:rStyle w:val="Hyperlink"/>
            <w:rFonts w:asciiTheme="majorHAnsi" w:hAnsiTheme="majorHAnsi"/>
          </w:rPr>
          <w:t>d</w:t>
        </w:r>
        <w:r w:rsidRPr="001D1553">
          <w:rPr>
            <w:rStyle w:val="Hyperlink"/>
            <w:rFonts w:asciiTheme="majorHAnsi" w:hAnsiTheme="majorHAnsi"/>
          </w:rPr>
          <w:t>isposal</w:t>
        </w:r>
      </w:hyperlink>
      <w:r>
        <w:rPr>
          <w:rFonts w:asciiTheme="majorHAnsi" w:hAnsiTheme="majorHAnsi"/>
        </w:rPr>
        <w:t xml:space="preserve"> </w:t>
      </w:r>
    </w:p>
    <w:p w14:paraId="19DA4F79" w14:textId="77777777" w:rsidR="0016615F" w:rsidRPr="001B49EA" w:rsidRDefault="0016615F" w:rsidP="00CE1BF5">
      <w:pPr>
        <w:pStyle w:val="ListParagraph"/>
        <w:numPr>
          <w:ilvl w:val="0"/>
          <w:numId w:val="5"/>
        </w:numPr>
        <w:spacing w:after="160" w:line="259" w:lineRule="auto"/>
        <w:rPr>
          <w:rFonts w:asciiTheme="majorHAnsi" w:hAnsiTheme="majorHAnsi"/>
        </w:rPr>
        <w:sectPr w:rsidR="0016615F" w:rsidRPr="001B49EA" w:rsidSect="004D0502">
          <w:headerReference w:type="default" r:id="rId14"/>
          <w:footerReference w:type="default" r:id="rId15"/>
          <w:footerReference w:type="first" r:id="rId16"/>
          <w:pgSz w:w="12240" w:h="15840"/>
          <w:pgMar w:top="357" w:right="794" w:bottom="720" w:left="794" w:header="357" w:footer="357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61"/>
        <w:tblW w:w="0" w:type="auto"/>
        <w:tblLook w:val="0600" w:firstRow="0" w:lastRow="0" w:firstColumn="0" w:lastColumn="0" w:noHBand="1" w:noVBand="1"/>
      </w:tblPr>
      <w:tblGrid>
        <w:gridCol w:w="6894"/>
        <w:gridCol w:w="2826"/>
      </w:tblGrid>
      <w:tr w:rsidR="003938AE" w:rsidRPr="008E45D3" w14:paraId="7A339CFE" w14:textId="77777777" w:rsidTr="003938AE">
        <w:trPr>
          <w:trHeight w:val="1728"/>
        </w:trPr>
        <w:tc>
          <w:tcPr>
            <w:tcW w:w="6894" w:type="dxa"/>
            <w:vAlign w:val="center"/>
          </w:tcPr>
          <w:p w14:paraId="057EC444" w14:textId="77777777" w:rsidR="003938AE" w:rsidRPr="008E45D3" w:rsidRDefault="003938AE" w:rsidP="003938AE">
            <w:pPr>
              <w:pStyle w:val="Titl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Furniture Moves/Disposal request form</w:t>
            </w:r>
          </w:p>
        </w:tc>
        <w:tc>
          <w:tcPr>
            <w:tcW w:w="2826" w:type="dxa"/>
            <w:vAlign w:val="center"/>
          </w:tcPr>
          <w:p w14:paraId="6B3C0FB6" w14:textId="77777777" w:rsidR="003938AE" w:rsidRPr="008E45D3" w:rsidRDefault="003938AE" w:rsidP="003938AE">
            <w:pPr>
              <w:spacing w:after="0"/>
              <w:jc w:val="right"/>
              <w:rPr>
                <w:rFonts w:asciiTheme="majorHAnsi" w:hAnsiTheme="majorHAnsi"/>
              </w:rPr>
            </w:pPr>
            <w:r w:rsidRPr="008E45D3">
              <w:rPr>
                <w:rFonts w:asciiTheme="majorHAnsi" w:hAnsiTheme="majorHAnsi"/>
                <w:noProof/>
                <w:lang w:val="en-GB" w:eastAsia="en-GB"/>
              </w:rPr>
              <w:drawing>
                <wp:inline distT="0" distB="0" distL="0" distR="0" wp14:anchorId="0ADB9775" wp14:editId="254E2BA9">
                  <wp:extent cx="1452857" cy="6153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B_col_white_background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349" cy="61941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1AC16C" w14:textId="77777777" w:rsidR="009C7B1D" w:rsidRDefault="009C7B1D"/>
    <w:p w14:paraId="027B1D89" w14:textId="3BA4BEA2" w:rsidR="00C10F89" w:rsidRDefault="00C10F89" w:rsidP="00C10F89">
      <w:pPr>
        <w:rPr>
          <w:rFonts w:asciiTheme="majorHAnsi" w:hAnsiTheme="majorHAnsi"/>
        </w:rPr>
      </w:pPr>
      <w:r>
        <w:rPr>
          <w:rFonts w:asciiTheme="majorHAnsi" w:hAnsiTheme="majorHAnsi"/>
        </w:rPr>
        <w:t>Once complete, please return the form to</w:t>
      </w:r>
      <w:r w:rsidR="00D615D4">
        <w:rPr>
          <w:rFonts w:asciiTheme="majorHAnsi" w:hAnsiTheme="majorHAnsi"/>
        </w:rPr>
        <w:t xml:space="preserve"> </w:t>
      </w:r>
      <w:hyperlink r:id="rId18" w:history="1">
        <w:r w:rsidR="00D615D4" w:rsidRPr="00D615D4">
          <w:rPr>
            <w:rStyle w:val="Hyperlink"/>
            <w:rFonts w:asciiTheme="majorHAnsi" w:hAnsiTheme="majorHAnsi"/>
          </w:rPr>
          <w:t>Colin.O'neill@manchester.ac.uk</w:t>
        </w:r>
      </w:hyperlink>
      <w:r>
        <w:rPr>
          <w:rFonts w:asciiTheme="majorHAnsi" w:hAnsiTheme="majorHAnsi"/>
        </w:rPr>
        <w:t>. We will aim to get back to you within 1 week</w:t>
      </w:r>
      <w:r w:rsidR="00294B3B">
        <w:rPr>
          <w:rFonts w:asciiTheme="majorHAnsi" w:hAnsiTheme="majorHAnsi"/>
        </w:rPr>
        <w:t xml:space="preserve"> to advise </w:t>
      </w:r>
      <w:r w:rsidR="00151A62">
        <w:rPr>
          <w:rFonts w:asciiTheme="majorHAnsi" w:hAnsiTheme="majorHAnsi"/>
        </w:rPr>
        <w:t>on the</w:t>
      </w:r>
      <w:r w:rsidR="00294B3B">
        <w:rPr>
          <w:rFonts w:asciiTheme="majorHAnsi" w:hAnsiTheme="majorHAnsi"/>
        </w:rPr>
        <w:t xml:space="preserve"> best rou</w:t>
      </w:r>
      <w:r w:rsidR="004C4D30">
        <w:rPr>
          <w:rFonts w:asciiTheme="majorHAnsi" w:hAnsiTheme="majorHAnsi"/>
        </w:rPr>
        <w:t xml:space="preserve">te for </w:t>
      </w:r>
      <w:r w:rsidR="00151A62">
        <w:rPr>
          <w:rFonts w:asciiTheme="majorHAnsi" w:hAnsiTheme="majorHAnsi"/>
        </w:rPr>
        <w:t>dealing</w:t>
      </w:r>
      <w:r w:rsidR="004C4D30">
        <w:rPr>
          <w:rFonts w:asciiTheme="majorHAnsi" w:hAnsiTheme="majorHAnsi"/>
        </w:rPr>
        <w:t xml:space="preserve"> with your request. We will </w:t>
      </w:r>
      <w:r w:rsidR="00151A62">
        <w:rPr>
          <w:rFonts w:asciiTheme="majorHAnsi" w:hAnsiTheme="majorHAnsi"/>
        </w:rPr>
        <w:t xml:space="preserve">then </w:t>
      </w:r>
      <w:r w:rsidR="004C4D30">
        <w:rPr>
          <w:rFonts w:asciiTheme="majorHAnsi" w:hAnsiTheme="majorHAnsi"/>
        </w:rPr>
        <w:t xml:space="preserve">endeavor </w:t>
      </w:r>
      <w:r w:rsidR="00151A62">
        <w:rPr>
          <w:rFonts w:asciiTheme="majorHAnsi" w:hAnsiTheme="majorHAnsi"/>
        </w:rPr>
        <w:t xml:space="preserve">to get any moves or disposals done </w:t>
      </w:r>
      <w:r w:rsidR="004C4D30">
        <w:rPr>
          <w:rFonts w:asciiTheme="majorHAnsi" w:hAnsiTheme="majorHAnsi"/>
        </w:rPr>
        <w:t>within 2-3 weeks but that may be longer depending on</w:t>
      </w:r>
      <w:r w:rsidR="00151A62">
        <w:rPr>
          <w:rFonts w:asciiTheme="majorHAnsi" w:hAnsiTheme="majorHAnsi"/>
        </w:rPr>
        <w:t xml:space="preserve"> the complexity of your request and other work required on campus at the time.</w:t>
      </w:r>
    </w:p>
    <w:p w14:paraId="4828C751" w14:textId="4D62C878" w:rsidR="006928C4" w:rsidRPr="006928C4" w:rsidRDefault="00CE6A35" w:rsidP="00C10F8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Where possible will we utilise in-house staff to fulfil your request. </w:t>
      </w:r>
      <w:r w:rsidR="00FC5E82">
        <w:rPr>
          <w:rFonts w:asciiTheme="majorHAnsi" w:hAnsiTheme="majorHAnsi"/>
        </w:rPr>
        <w:t>Depending on volume of work, we may need to arrange additional resource for which there will be a small charge.</w:t>
      </w:r>
      <w:r w:rsidR="00294B3B">
        <w:rPr>
          <w:rFonts w:asciiTheme="majorHAnsi" w:hAnsiTheme="majorHAnsi"/>
        </w:rPr>
        <w:t xml:space="preserve"> Lastly, if that isn’t possible we will </w:t>
      </w:r>
      <w:r>
        <w:rPr>
          <w:rFonts w:asciiTheme="majorHAnsi" w:hAnsiTheme="majorHAnsi"/>
        </w:rPr>
        <w:t>advise you of removal firms who you can contact to ar</w:t>
      </w:r>
      <w:r w:rsidR="00294B3B">
        <w:rPr>
          <w:rFonts w:asciiTheme="majorHAnsi" w:hAnsiTheme="majorHAnsi"/>
        </w:rPr>
        <w:t>range for the move or disposal (</w:t>
      </w:r>
      <w:r w:rsidR="009F336E">
        <w:rPr>
          <w:rFonts w:asciiTheme="majorHAnsi" w:hAnsiTheme="majorHAnsi"/>
        </w:rPr>
        <w:t>which would also be chargeable) and may take longer than the times frames given above.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96"/>
        <w:gridCol w:w="7647"/>
      </w:tblGrid>
      <w:tr w:rsidR="00CE7DD1" w:rsidRPr="008E45D3" w14:paraId="56E29971" w14:textId="77777777" w:rsidTr="00CE7DD1">
        <w:trPr>
          <w:trHeight w:val="393"/>
        </w:trPr>
        <w:tc>
          <w:tcPr>
            <w:tcW w:w="2696" w:type="dxa"/>
          </w:tcPr>
          <w:p w14:paraId="5F735142" w14:textId="77777777" w:rsidR="00CE7DD1" w:rsidRPr="008E45D3" w:rsidRDefault="00CE7DD1" w:rsidP="008E45D3">
            <w:pPr>
              <w:pStyle w:val="Label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</w:tc>
        <w:tc>
          <w:tcPr>
            <w:tcW w:w="7647" w:type="dxa"/>
            <w:shd w:val="clear" w:color="auto" w:fill="FFFFFF" w:themeFill="background1"/>
          </w:tcPr>
          <w:p w14:paraId="660131DB" w14:textId="77777777" w:rsidR="00CE7DD1" w:rsidRPr="008E45D3" w:rsidRDefault="00CE7DD1" w:rsidP="00FD35A6">
            <w:pPr>
              <w:rPr>
                <w:rFonts w:asciiTheme="majorHAnsi" w:hAnsiTheme="majorHAnsi"/>
              </w:rPr>
            </w:pPr>
          </w:p>
        </w:tc>
      </w:tr>
      <w:tr w:rsidR="00CE7DD1" w:rsidRPr="008E45D3" w14:paraId="29316F04" w14:textId="77777777" w:rsidTr="00CE7DD1">
        <w:tc>
          <w:tcPr>
            <w:tcW w:w="2696" w:type="dxa"/>
          </w:tcPr>
          <w:p w14:paraId="4E2559B1" w14:textId="77777777" w:rsidR="00CE7DD1" w:rsidRPr="008E45D3" w:rsidRDefault="00D615D4" w:rsidP="00CE7DD1">
            <w:pPr>
              <w:pStyle w:val="Labels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886532508"/>
                <w:placeholder>
                  <w:docPart w:val="EC1EB29693FB43E09F85D02EB344C2DD"/>
                </w:placeholder>
                <w:temporary/>
                <w:showingPlcHdr/>
                <w15:appearance w15:val="hidden"/>
              </w:sdtPr>
              <w:sdtEndPr/>
              <w:sdtContent>
                <w:r w:rsidR="00CE7DD1" w:rsidRPr="008E45D3">
                  <w:rPr>
                    <w:rFonts w:asciiTheme="majorHAnsi" w:hAnsiTheme="majorHAnsi"/>
                  </w:rPr>
                  <w:t>Telephone</w:t>
                </w:r>
              </w:sdtContent>
            </w:sdt>
            <w:r w:rsidR="00CE7DD1">
              <w:rPr>
                <w:rFonts w:asciiTheme="majorHAnsi" w:hAnsiTheme="majorHAnsi"/>
              </w:rPr>
              <w:t xml:space="preserve"> (required for contacting you on the day of any furniture moves)</w:t>
            </w:r>
          </w:p>
        </w:tc>
        <w:tc>
          <w:tcPr>
            <w:tcW w:w="7647" w:type="dxa"/>
            <w:shd w:val="clear" w:color="auto" w:fill="FFFFFF" w:themeFill="background1"/>
          </w:tcPr>
          <w:p w14:paraId="09EECCBF" w14:textId="77777777" w:rsidR="00CE7DD1" w:rsidRPr="008E45D3" w:rsidRDefault="00CE7DD1" w:rsidP="00FD35A6">
            <w:pPr>
              <w:rPr>
                <w:rFonts w:asciiTheme="majorHAnsi" w:hAnsiTheme="majorHAnsi"/>
              </w:rPr>
            </w:pPr>
          </w:p>
        </w:tc>
      </w:tr>
      <w:tr w:rsidR="00CE7DD1" w:rsidRPr="008E45D3" w14:paraId="0580AE53" w14:textId="77777777" w:rsidTr="00CE7DD1">
        <w:tc>
          <w:tcPr>
            <w:tcW w:w="2696" w:type="dxa"/>
          </w:tcPr>
          <w:p w14:paraId="687CA5B2" w14:textId="77777777" w:rsidR="00CE7DD1" w:rsidRPr="008E45D3" w:rsidRDefault="00CE7DD1" w:rsidP="008E45D3">
            <w:pPr>
              <w:pStyle w:val="Label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 address</w:t>
            </w:r>
          </w:p>
        </w:tc>
        <w:tc>
          <w:tcPr>
            <w:tcW w:w="7647" w:type="dxa"/>
            <w:shd w:val="clear" w:color="auto" w:fill="FFFFFF" w:themeFill="background1"/>
          </w:tcPr>
          <w:p w14:paraId="10ED952E" w14:textId="77777777" w:rsidR="00CE7DD1" w:rsidRPr="008E45D3" w:rsidRDefault="00CE7DD1" w:rsidP="00FD35A6">
            <w:pPr>
              <w:rPr>
                <w:rFonts w:asciiTheme="majorHAnsi" w:hAnsiTheme="majorHAnsi"/>
              </w:rPr>
            </w:pPr>
          </w:p>
        </w:tc>
      </w:tr>
      <w:tr w:rsidR="00CE7DD1" w:rsidRPr="008E45D3" w14:paraId="06B4EC24" w14:textId="77777777" w:rsidTr="00CE7DD1">
        <w:tc>
          <w:tcPr>
            <w:tcW w:w="2696" w:type="dxa"/>
          </w:tcPr>
          <w:p w14:paraId="34AC6ADD" w14:textId="77777777" w:rsidR="00CE7DD1" w:rsidRDefault="00CE7DD1" w:rsidP="00CE7DD1">
            <w:pPr>
              <w:pStyle w:val="Label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Building and office that you are based in</w:t>
            </w:r>
          </w:p>
        </w:tc>
        <w:tc>
          <w:tcPr>
            <w:tcW w:w="7647" w:type="dxa"/>
            <w:shd w:val="clear" w:color="auto" w:fill="FFFFFF" w:themeFill="background1"/>
          </w:tcPr>
          <w:p w14:paraId="558C696A" w14:textId="77777777" w:rsidR="00CE7DD1" w:rsidRPr="008E45D3" w:rsidRDefault="00CE7DD1" w:rsidP="00FD35A6">
            <w:pPr>
              <w:rPr>
                <w:rFonts w:asciiTheme="majorHAnsi" w:hAnsiTheme="majorHAnsi"/>
              </w:rPr>
            </w:pPr>
          </w:p>
        </w:tc>
      </w:tr>
    </w:tbl>
    <w:p w14:paraId="65D3D261" w14:textId="77777777" w:rsidR="00F4430F" w:rsidRPr="00C10F89" w:rsidRDefault="00F4430F" w:rsidP="00F4430F">
      <w:pPr>
        <w:pStyle w:val="Heading1"/>
      </w:pPr>
      <w:r>
        <w:t>Furniture moves/disposal</w:t>
      </w:r>
    </w:p>
    <w:tbl>
      <w:tblPr>
        <w:tblW w:w="0" w:type="auto"/>
        <w:tblInd w:w="-1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3119"/>
        <w:gridCol w:w="3547"/>
        <w:gridCol w:w="3824"/>
      </w:tblGrid>
      <w:tr w:rsidR="00F4430F" w:rsidRPr="008E45D3" w14:paraId="057E702F" w14:textId="77777777" w:rsidTr="00CD52E9">
        <w:tc>
          <w:tcPr>
            <w:tcW w:w="3119" w:type="dxa"/>
          </w:tcPr>
          <w:p w14:paraId="0A3AC103" w14:textId="77777777" w:rsidR="00F4430F" w:rsidRDefault="00F4430F" w:rsidP="002016FC">
            <w:pPr>
              <w:pStyle w:val="Label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 you require furniture to be: </w:t>
            </w:r>
            <w:r>
              <w:rPr>
                <w:rFonts w:asciiTheme="majorHAnsi" w:hAnsiTheme="majorHAnsi"/>
              </w:rPr>
              <w:br/>
              <w:t xml:space="preserve">a) moved </w:t>
            </w:r>
          </w:p>
          <w:p w14:paraId="0B0B478A" w14:textId="77777777" w:rsidR="00F4430F" w:rsidRDefault="00F4430F" w:rsidP="002016FC">
            <w:pPr>
              <w:pStyle w:val="Label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b) disposed</w:t>
            </w:r>
          </w:p>
          <w:p w14:paraId="4AC43C7E" w14:textId="77777777" w:rsidR="00F4430F" w:rsidRDefault="00F4430F" w:rsidP="002016FC">
            <w:pPr>
              <w:pStyle w:val="Labels"/>
              <w:rPr>
                <w:rFonts w:asciiTheme="majorHAnsi" w:hAnsiTheme="majorHAnsi"/>
              </w:rPr>
            </w:pPr>
          </w:p>
        </w:tc>
        <w:tc>
          <w:tcPr>
            <w:tcW w:w="7371" w:type="dxa"/>
            <w:gridSpan w:val="2"/>
            <w:shd w:val="clear" w:color="auto" w:fill="FFFFFF" w:themeFill="background1"/>
          </w:tcPr>
          <w:p w14:paraId="655192ED" w14:textId="77777777" w:rsidR="00F4430F" w:rsidRDefault="00F4430F" w:rsidP="001D4478">
            <w:pPr>
              <w:rPr>
                <w:rFonts w:asciiTheme="majorHAnsi" w:hAnsiTheme="majorHAnsi"/>
              </w:rPr>
            </w:pPr>
          </w:p>
        </w:tc>
      </w:tr>
      <w:tr w:rsidR="00CE7DD1" w:rsidRPr="008E45D3" w14:paraId="781E11B5" w14:textId="77777777" w:rsidTr="00CD52E9">
        <w:tc>
          <w:tcPr>
            <w:tcW w:w="3119" w:type="dxa"/>
          </w:tcPr>
          <w:p w14:paraId="5EA265A2" w14:textId="77777777" w:rsidR="002016FC" w:rsidRDefault="00CE7DD1" w:rsidP="002016FC">
            <w:pPr>
              <w:pStyle w:val="Labels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What items for furniture need moving</w:t>
            </w:r>
            <w:r w:rsidR="00955C64">
              <w:rPr>
                <w:rFonts w:asciiTheme="majorHAnsi" w:hAnsiTheme="majorHAnsi"/>
              </w:rPr>
              <w:t xml:space="preserve"> </w:t>
            </w:r>
            <w:r w:rsidR="002016FC">
              <w:rPr>
                <w:rFonts w:asciiTheme="majorHAnsi" w:hAnsiTheme="majorHAnsi"/>
              </w:rPr>
              <w:br/>
            </w:r>
          </w:p>
          <w:p w14:paraId="1721D849" w14:textId="3F318AF3" w:rsidR="00CE7DD1" w:rsidRDefault="002016FC" w:rsidP="002016FC">
            <w:pPr>
              <w:pStyle w:val="Label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P</w:t>
            </w:r>
            <w:r w:rsidR="00955C64" w:rsidRPr="002016FC">
              <w:rPr>
                <w:rFonts w:asciiTheme="majorHAnsi" w:hAnsiTheme="majorHAnsi"/>
                <w:i/>
              </w:rPr>
              <w:t>lease list and give as much of a description as possible e.g. 2 x 1400mm desks</w:t>
            </w:r>
            <w:r w:rsidR="00AF57D2">
              <w:rPr>
                <w:rFonts w:asciiTheme="majorHAnsi" w:hAnsiTheme="majorHAnsi"/>
                <w:i/>
              </w:rPr>
              <w:t xml:space="preserve"> – use a separate sheet if necessary.</w:t>
            </w:r>
          </w:p>
          <w:p w14:paraId="08733998" w14:textId="77777777" w:rsidR="002016FC" w:rsidRDefault="002016FC" w:rsidP="002016FC">
            <w:pPr>
              <w:pStyle w:val="Labels"/>
              <w:rPr>
                <w:rFonts w:asciiTheme="majorHAnsi" w:hAnsiTheme="majorHAnsi"/>
              </w:rPr>
            </w:pPr>
          </w:p>
        </w:tc>
        <w:tc>
          <w:tcPr>
            <w:tcW w:w="7371" w:type="dxa"/>
            <w:gridSpan w:val="2"/>
            <w:shd w:val="clear" w:color="auto" w:fill="FFFFFF" w:themeFill="background1"/>
          </w:tcPr>
          <w:p w14:paraId="4775443A" w14:textId="77777777" w:rsidR="00CE7DD1" w:rsidRDefault="00CE7DD1" w:rsidP="001D4478">
            <w:pPr>
              <w:rPr>
                <w:rFonts w:asciiTheme="majorHAnsi" w:hAnsiTheme="majorHAnsi"/>
              </w:rPr>
            </w:pPr>
          </w:p>
          <w:p w14:paraId="78C72DE6" w14:textId="77777777" w:rsidR="00CE7DD1" w:rsidRDefault="00CE7DD1" w:rsidP="001D4478">
            <w:pPr>
              <w:rPr>
                <w:rFonts w:asciiTheme="majorHAnsi" w:hAnsiTheme="majorHAnsi"/>
              </w:rPr>
            </w:pPr>
          </w:p>
          <w:p w14:paraId="0C38BFAD" w14:textId="77777777" w:rsidR="00CE7DD1" w:rsidRPr="008E45D3" w:rsidRDefault="00CE7DD1" w:rsidP="001D4478">
            <w:pPr>
              <w:rPr>
                <w:rFonts w:asciiTheme="majorHAnsi" w:hAnsiTheme="majorHAnsi"/>
              </w:rPr>
            </w:pPr>
          </w:p>
        </w:tc>
      </w:tr>
      <w:tr w:rsidR="00CE7DD1" w:rsidRPr="008E45D3" w14:paraId="44CDB6C0" w14:textId="77777777" w:rsidTr="00CD52E9">
        <w:tc>
          <w:tcPr>
            <w:tcW w:w="3119" w:type="dxa"/>
          </w:tcPr>
          <w:p w14:paraId="349A3FFF" w14:textId="77777777" w:rsidR="00CE7DD1" w:rsidRDefault="00CE7DD1" w:rsidP="001D4478">
            <w:pPr>
              <w:pStyle w:val="Label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Where does the furniture need moving</w:t>
            </w:r>
            <w:r w:rsidR="00C10F89">
              <w:rPr>
                <w:rFonts w:asciiTheme="majorHAnsi" w:hAnsiTheme="majorHAnsi"/>
              </w:rPr>
              <w:t>:-</w:t>
            </w:r>
          </w:p>
          <w:p w14:paraId="1C95DB34" w14:textId="77777777" w:rsidR="002016FC" w:rsidRDefault="002016FC" w:rsidP="001D4478">
            <w:pPr>
              <w:pStyle w:val="Labels"/>
              <w:rPr>
                <w:rFonts w:asciiTheme="majorHAnsi" w:hAnsiTheme="majorHAnsi"/>
              </w:rPr>
            </w:pPr>
          </w:p>
          <w:p w14:paraId="3C070AE5" w14:textId="77777777" w:rsidR="004C4D30" w:rsidRDefault="002016FC" w:rsidP="001D4478">
            <w:pPr>
              <w:pStyle w:val="Labels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(</w:t>
            </w:r>
            <w:r w:rsidRPr="00CE6A35">
              <w:rPr>
                <w:rFonts w:asciiTheme="majorHAnsi" w:hAnsiTheme="majorHAnsi"/>
                <w:i/>
              </w:rPr>
              <w:t>Please include building name, floor and room numbers</w:t>
            </w:r>
            <w:r w:rsidR="004C4D30">
              <w:rPr>
                <w:rFonts w:asciiTheme="majorHAnsi" w:hAnsiTheme="majorHAnsi"/>
                <w:i/>
              </w:rPr>
              <w:t>.</w:t>
            </w:r>
          </w:p>
          <w:p w14:paraId="7539C516" w14:textId="77777777" w:rsidR="004C4D30" w:rsidRDefault="004C4D30" w:rsidP="001D4478">
            <w:pPr>
              <w:pStyle w:val="Labels"/>
              <w:rPr>
                <w:rFonts w:asciiTheme="majorHAnsi" w:hAnsiTheme="majorHAnsi"/>
                <w:i/>
              </w:rPr>
            </w:pPr>
          </w:p>
          <w:p w14:paraId="444ACB49" w14:textId="77777777" w:rsidR="002016FC" w:rsidRDefault="004C4D30" w:rsidP="000B6806">
            <w:pPr>
              <w:pStyle w:val="Label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If the furniture if for disposal only, please put N/A in the ‘To’ field</w:t>
            </w:r>
            <w:r w:rsidR="000B6806">
              <w:rPr>
                <w:rFonts w:asciiTheme="majorHAnsi" w:hAnsiTheme="majorHAnsi"/>
                <w:i/>
              </w:rPr>
              <w:t>.</w:t>
            </w:r>
            <w:r w:rsidR="000B6806">
              <w:rPr>
                <w:rFonts w:asciiTheme="majorHAnsi" w:hAnsiTheme="majorHAnsi"/>
                <w:i/>
              </w:rPr>
              <w:br/>
            </w:r>
          </w:p>
        </w:tc>
        <w:tc>
          <w:tcPr>
            <w:tcW w:w="3547" w:type="dxa"/>
            <w:shd w:val="clear" w:color="auto" w:fill="FFFFFF" w:themeFill="background1"/>
          </w:tcPr>
          <w:p w14:paraId="046597C0" w14:textId="77777777" w:rsidR="00CE7DD1" w:rsidRDefault="00CE7DD1" w:rsidP="001D4478">
            <w:pPr>
              <w:rPr>
                <w:rFonts w:asciiTheme="majorHAnsi" w:hAnsiTheme="majorHAnsi"/>
                <w:sz w:val="18"/>
              </w:rPr>
            </w:pPr>
            <w:r w:rsidRPr="00955C64">
              <w:rPr>
                <w:rFonts w:asciiTheme="majorHAnsi" w:hAnsiTheme="majorHAnsi"/>
                <w:sz w:val="18"/>
              </w:rPr>
              <w:t>From</w:t>
            </w:r>
            <w:r w:rsidR="00C10F89">
              <w:rPr>
                <w:rFonts w:asciiTheme="majorHAnsi" w:hAnsiTheme="majorHAnsi"/>
                <w:sz w:val="18"/>
              </w:rPr>
              <w:t>:</w:t>
            </w:r>
          </w:p>
          <w:p w14:paraId="487B4743" w14:textId="77777777" w:rsidR="00C10F89" w:rsidRDefault="00C10F89" w:rsidP="001D4478">
            <w:pPr>
              <w:rPr>
                <w:rFonts w:asciiTheme="majorHAnsi" w:hAnsiTheme="majorHAnsi"/>
                <w:sz w:val="18"/>
              </w:rPr>
            </w:pPr>
          </w:p>
          <w:p w14:paraId="3C69BD1E" w14:textId="77777777" w:rsidR="00C10F89" w:rsidRDefault="00C10F89" w:rsidP="001D4478">
            <w:pPr>
              <w:rPr>
                <w:rFonts w:asciiTheme="majorHAnsi" w:hAnsiTheme="majorHAnsi"/>
                <w:sz w:val="18"/>
              </w:rPr>
            </w:pPr>
          </w:p>
          <w:p w14:paraId="3F88F154" w14:textId="77777777" w:rsidR="00C10F89" w:rsidRDefault="00C10F89" w:rsidP="001D4478">
            <w:pPr>
              <w:rPr>
                <w:rFonts w:asciiTheme="majorHAnsi" w:hAnsiTheme="majorHAnsi"/>
                <w:sz w:val="18"/>
              </w:rPr>
            </w:pPr>
          </w:p>
          <w:p w14:paraId="039EFDA9" w14:textId="77777777" w:rsidR="00C10F89" w:rsidRPr="008E45D3" w:rsidRDefault="00C10F89" w:rsidP="001D4478">
            <w:pPr>
              <w:rPr>
                <w:rFonts w:asciiTheme="majorHAnsi" w:hAnsiTheme="majorHAnsi"/>
              </w:rPr>
            </w:pPr>
          </w:p>
        </w:tc>
        <w:tc>
          <w:tcPr>
            <w:tcW w:w="3824" w:type="dxa"/>
            <w:shd w:val="clear" w:color="auto" w:fill="FFFFFF" w:themeFill="background1"/>
          </w:tcPr>
          <w:p w14:paraId="0575DD38" w14:textId="77777777" w:rsidR="00CE7DD1" w:rsidRDefault="00CE7DD1" w:rsidP="001D4478">
            <w:pPr>
              <w:rPr>
                <w:rFonts w:asciiTheme="majorHAnsi" w:hAnsiTheme="majorHAnsi"/>
                <w:sz w:val="18"/>
              </w:rPr>
            </w:pPr>
            <w:r w:rsidRPr="00955C64">
              <w:rPr>
                <w:rFonts w:asciiTheme="majorHAnsi" w:hAnsiTheme="majorHAnsi"/>
                <w:sz w:val="18"/>
              </w:rPr>
              <w:t>To</w:t>
            </w:r>
            <w:r w:rsidR="00C10F89">
              <w:rPr>
                <w:rFonts w:asciiTheme="majorHAnsi" w:hAnsiTheme="majorHAnsi"/>
                <w:sz w:val="18"/>
              </w:rPr>
              <w:t>:</w:t>
            </w:r>
          </w:p>
          <w:p w14:paraId="15B44FE3" w14:textId="77777777" w:rsidR="00C10F89" w:rsidRDefault="00C10F89" w:rsidP="001D4478">
            <w:pPr>
              <w:rPr>
                <w:rFonts w:asciiTheme="majorHAnsi" w:hAnsiTheme="majorHAnsi"/>
                <w:sz w:val="18"/>
              </w:rPr>
            </w:pPr>
          </w:p>
          <w:p w14:paraId="41698730" w14:textId="77777777" w:rsidR="00C10F89" w:rsidRDefault="00C10F89" w:rsidP="001D4478">
            <w:pPr>
              <w:rPr>
                <w:rFonts w:asciiTheme="majorHAnsi" w:hAnsiTheme="majorHAnsi"/>
                <w:sz w:val="18"/>
              </w:rPr>
            </w:pPr>
          </w:p>
          <w:p w14:paraId="08742078" w14:textId="77777777" w:rsidR="00C10F89" w:rsidRDefault="00C10F89" w:rsidP="001D4478">
            <w:pPr>
              <w:rPr>
                <w:rFonts w:asciiTheme="majorHAnsi" w:hAnsiTheme="majorHAnsi"/>
                <w:sz w:val="18"/>
              </w:rPr>
            </w:pPr>
          </w:p>
          <w:p w14:paraId="6A0E61E0" w14:textId="77777777" w:rsidR="00C10F89" w:rsidRPr="008E45D3" w:rsidRDefault="00C10F89" w:rsidP="001D4478">
            <w:pPr>
              <w:rPr>
                <w:rFonts w:asciiTheme="majorHAnsi" w:hAnsiTheme="majorHAnsi"/>
              </w:rPr>
            </w:pPr>
          </w:p>
        </w:tc>
      </w:tr>
      <w:tr w:rsidR="000B6806" w:rsidRPr="008E45D3" w14:paraId="5B2BFA2F" w14:textId="77777777" w:rsidTr="00CD52E9">
        <w:tc>
          <w:tcPr>
            <w:tcW w:w="3119" w:type="dxa"/>
          </w:tcPr>
          <w:p w14:paraId="22E8BE91" w14:textId="7CF05DB7" w:rsidR="000B6806" w:rsidRDefault="000B6806" w:rsidP="00CD52E9">
            <w:pPr>
              <w:pStyle w:val="Label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Does any of the furniture need storing?</w:t>
            </w:r>
            <w:r>
              <w:rPr>
                <w:rFonts w:asciiTheme="majorHAnsi" w:hAnsiTheme="majorHAnsi"/>
              </w:rPr>
              <w:br/>
              <w:t>If so, please include details of where it can be stored and who</w:t>
            </w:r>
            <w:r w:rsidR="00FC5E82">
              <w:rPr>
                <w:rFonts w:asciiTheme="majorHAnsi" w:hAnsiTheme="majorHAnsi"/>
              </w:rPr>
              <w:t xml:space="preserve"> has</w:t>
            </w:r>
            <w:r>
              <w:rPr>
                <w:rFonts w:asciiTheme="majorHAnsi" w:hAnsiTheme="majorHAnsi"/>
              </w:rPr>
              <w:t xml:space="preserve"> authorised use of that storage space.</w:t>
            </w:r>
          </w:p>
        </w:tc>
        <w:tc>
          <w:tcPr>
            <w:tcW w:w="3547" w:type="dxa"/>
            <w:shd w:val="clear" w:color="auto" w:fill="FFFFFF" w:themeFill="background1"/>
          </w:tcPr>
          <w:p w14:paraId="55E379D8" w14:textId="77777777" w:rsidR="000B6806" w:rsidRPr="00955C64" w:rsidRDefault="000B6806" w:rsidP="001D4478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3824" w:type="dxa"/>
            <w:shd w:val="clear" w:color="auto" w:fill="FFFFFF" w:themeFill="background1"/>
          </w:tcPr>
          <w:p w14:paraId="12C64404" w14:textId="77777777" w:rsidR="000B6806" w:rsidRPr="00955C64" w:rsidRDefault="000B6806" w:rsidP="001D4478">
            <w:pPr>
              <w:rPr>
                <w:rFonts w:asciiTheme="majorHAnsi" w:hAnsiTheme="majorHAnsi"/>
                <w:sz w:val="18"/>
              </w:rPr>
            </w:pPr>
          </w:p>
        </w:tc>
      </w:tr>
      <w:tr w:rsidR="00CE7DD1" w:rsidRPr="008E45D3" w14:paraId="0EC7C55F" w14:textId="77777777" w:rsidTr="00CD52E9">
        <w:tc>
          <w:tcPr>
            <w:tcW w:w="3119" w:type="dxa"/>
          </w:tcPr>
          <w:p w14:paraId="4129C7C6" w14:textId="77777777" w:rsidR="00CE7DD1" w:rsidRDefault="00CE6A35" w:rsidP="001D4478">
            <w:pPr>
              <w:pStyle w:val="Label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by which furniture needs to be (re)moved by</w:t>
            </w:r>
            <w:r w:rsidR="000B6806">
              <w:rPr>
                <w:rFonts w:asciiTheme="majorHAnsi" w:hAnsiTheme="majorHAnsi"/>
              </w:rPr>
              <w:t>?</w:t>
            </w:r>
          </w:p>
          <w:p w14:paraId="7AE1C394" w14:textId="77777777" w:rsidR="00CE6A35" w:rsidRDefault="00CE6A35" w:rsidP="001D4478">
            <w:pPr>
              <w:pStyle w:val="Label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CE6A35">
              <w:rPr>
                <w:rFonts w:asciiTheme="majorHAnsi" w:hAnsiTheme="majorHAnsi"/>
                <w:i/>
              </w:rPr>
              <w:t>DD/MM/YYYY</w:t>
            </w:r>
            <w:r>
              <w:rPr>
                <w:rFonts w:asciiTheme="majorHAnsi" w:hAnsiTheme="majorHAnsi"/>
              </w:rPr>
              <w:t>)</w:t>
            </w:r>
          </w:p>
          <w:p w14:paraId="4218FE00" w14:textId="77777777" w:rsidR="000B6806" w:rsidRDefault="000B6806" w:rsidP="001D4478">
            <w:pPr>
              <w:pStyle w:val="Label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 w:rsidRPr="000B6806">
              <w:rPr>
                <w:rFonts w:asciiTheme="majorHAnsi" w:hAnsiTheme="majorHAnsi"/>
                <w:i/>
              </w:rPr>
              <w:t>If you can be flexible on dates please say</w:t>
            </w:r>
            <w:r>
              <w:rPr>
                <w:rFonts w:asciiTheme="majorHAnsi" w:hAnsiTheme="majorHAnsi"/>
              </w:rPr>
              <w:t>).</w:t>
            </w:r>
          </w:p>
          <w:p w14:paraId="53D51BF1" w14:textId="77777777" w:rsidR="00CE6A35" w:rsidRDefault="00CE6A35" w:rsidP="001D4478">
            <w:pPr>
              <w:pStyle w:val="Labels"/>
              <w:rPr>
                <w:rFonts w:asciiTheme="majorHAnsi" w:hAnsiTheme="majorHAnsi"/>
              </w:rPr>
            </w:pPr>
          </w:p>
        </w:tc>
        <w:tc>
          <w:tcPr>
            <w:tcW w:w="7371" w:type="dxa"/>
            <w:gridSpan w:val="2"/>
            <w:shd w:val="clear" w:color="auto" w:fill="FFFFFF" w:themeFill="background1"/>
          </w:tcPr>
          <w:p w14:paraId="319DD381" w14:textId="77777777" w:rsidR="00CE7DD1" w:rsidRPr="008E45D3" w:rsidRDefault="00CE7DD1" w:rsidP="001D4478">
            <w:pPr>
              <w:rPr>
                <w:rFonts w:asciiTheme="majorHAnsi" w:hAnsiTheme="majorHAnsi"/>
              </w:rPr>
            </w:pPr>
          </w:p>
        </w:tc>
      </w:tr>
    </w:tbl>
    <w:p w14:paraId="20EB8842" w14:textId="77777777" w:rsidR="00D075BD" w:rsidRDefault="00D075BD" w:rsidP="00FD35A6">
      <w:pPr>
        <w:rPr>
          <w:rFonts w:asciiTheme="majorHAnsi" w:hAnsiTheme="majorHAnsi"/>
        </w:rPr>
        <w:sectPr w:rsidR="00D075BD" w:rsidSect="00E3286D">
          <w:pgSz w:w="12240" w:h="15840"/>
          <w:pgMar w:top="360" w:right="720" w:bottom="720" w:left="720" w:header="360" w:footer="360" w:gutter="0"/>
          <w:cols w:space="708"/>
          <w:docGrid w:linePitch="360"/>
        </w:sectPr>
      </w:pPr>
    </w:p>
    <w:p w14:paraId="06D70F0B" w14:textId="77777777" w:rsidR="00CE7DD1" w:rsidRDefault="00CE7DD1" w:rsidP="00FD35A6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830"/>
        <w:gridCol w:w="7513"/>
      </w:tblGrid>
      <w:tr w:rsidR="000B6806" w:rsidRPr="008E45D3" w14:paraId="1A90030B" w14:textId="77777777" w:rsidTr="001C6599">
        <w:tc>
          <w:tcPr>
            <w:tcW w:w="2830" w:type="dxa"/>
          </w:tcPr>
          <w:p w14:paraId="0368BBEB" w14:textId="77777777" w:rsidR="000B6806" w:rsidRDefault="000B6806" w:rsidP="001C6599">
            <w:pPr>
              <w:pStyle w:val="Label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 you have budgetary approval should the work need to be recharged? </w:t>
            </w:r>
            <w:r>
              <w:rPr>
                <w:rFonts w:asciiTheme="majorHAnsi" w:hAnsiTheme="majorHAnsi"/>
              </w:rPr>
              <w:br/>
              <w:t>If so, please include the budget code.</w:t>
            </w:r>
          </w:p>
        </w:tc>
        <w:tc>
          <w:tcPr>
            <w:tcW w:w="7513" w:type="dxa"/>
            <w:shd w:val="clear" w:color="auto" w:fill="FFFFFF" w:themeFill="background1"/>
          </w:tcPr>
          <w:p w14:paraId="63FDCC35" w14:textId="77777777" w:rsidR="000B6806" w:rsidRPr="008E45D3" w:rsidRDefault="000B6806" w:rsidP="001C6599">
            <w:pPr>
              <w:rPr>
                <w:rFonts w:asciiTheme="majorHAnsi" w:hAnsiTheme="majorHAnsi"/>
              </w:rPr>
            </w:pPr>
          </w:p>
        </w:tc>
      </w:tr>
      <w:tr w:rsidR="00407D45" w:rsidRPr="008E45D3" w14:paraId="12F00A53" w14:textId="77777777" w:rsidTr="001C6599">
        <w:tc>
          <w:tcPr>
            <w:tcW w:w="2830" w:type="dxa"/>
          </w:tcPr>
          <w:p w14:paraId="78F0B422" w14:textId="79871FEF" w:rsidR="00407D45" w:rsidRDefault="00407D45" w:rsidP="001C6599">
            <w:pPr>
              <w:pStyle w:val="Label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Has the furniture being moved/disposed of been labelled</w:t>
            </w:r>
            <w:r w:rsidR="00F258E3">
              <w:rPr>
                <w:rFonts w:asciiTheme="majorHAnsi" w:hAnsiTheme="majorHAnsi"/>
              </w:rPr>
              <w:t xml:space="preserve"> accordingly?</w:t>
            </w:r>
            <w:r w:rsidR="00F258E3">
              <w:rPr>
                <w:rFonts w:asciiTheme="majorHAnsi" w:hAnsiTheme="majorHAnsi"/>
              </w:rPr>
              <w:br/>
              <w:t>(</w:t>
            </w:r>
            <w:r w:rsidR="00F258E3" w:rsidRPr="00F258E3">
              <w:rPr>
                <w:rFonts w:asciiTheme="majorHAnsi" w:hAnsiTheme="majorHAnsi"/>
                <w:i/>
              </w:rPr>
              <w:t>Yes/No/It will be</w:t>
            </w:r>
            <w:r w:rsidR="00F258E3">
              <w:rPr>
                <w:rFonts w:asciiTheme="majorHAnsi" w:hAnsiTheme="majorHAnsi"/>
              </w:rPr>
              <w:t>)</w:t>
            </w:r>
          </w:p>
        </w:tc>
        <w:tc>
          <w:tcPr>
            <w:tcW w:w="7513" w:type="dxa"/>
            <w:shd w:val="clear" w:color="auto" w:fill="FFFFFF" w:themeFill="background1"/>
          </w:tcPr>
          <w:p w14:paraId="453B6720" w14:textId="77777777" w:rsidR="00407D45" w:rsidRPr="008E45D3" w:rsidRDefault="00407D45" w:rsidP="001C6599">
            <w:pPr>
              <w:rPr>
                <w:rFonts w:asciiTheme="majorHAnsi" w:hAnsiTheme="majorHAnsi"/>
              </w:rPr>
            </w:pPr>
          </w:p>
        </w:tc>
      </w:tr>
    </w:tbl>
    <w:p w14:paraId="21D18527" w14:textId="77777777" w:rsidR="000B6806" w:rsidRDefault="000B6806" w:rsidP="00FD35A6">
      <w:pPr>
        <w:rPr>
          <w:rFonts w:asciiTheme="majorHAnsi" w:hAnsiTheme="majorHAnsi"/>
        </w:rPr>
      </w:pPr>
    </w:p>
    <w:p w14:paraId="7DEDFFEE" w14:textId="77777777" w:rsidR="00D075BD" w:rsidRPr="00D075BD" w:rsidRDefault="00D075BD" w:rsidP="00D075BD">
      <w:pPr>
        <w:pStyle w:val="Heading1"/>
      </w:pPr>
      <w:r w:rsidRPr="00D075BD">
        <w:t xml:space="preserve">Waste </w:t>
      </w:r>
      <w:r>
        <w:t xml:space="preserve">/ equipment </w:t>
      </w:r>
      <w:r w:rsidRPr="00D075BD">
        <w:t>disposal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96"/>
        <w:gridCol w:w="7647"/>
      </w:tblGrid>
      <w:tr w:rsidR="00294B3B" w:rsidRPr="008E45D3" w14:paraId="52DB047A" w14:textId="77777777" w:rsidTr="001D4478">
        <w:tc>
          <w:tcPr>
            <w:tcW w:w="2696" w:type="dxa"/>
          </w:tcPr>
          <w:p w14:paraId="2E805AB4" w14:textId="77777777" w:rsidR="00294B3B" w:rsidRDefault="00D075BD" w:rsidP="001D4478">
            <w:pPr>
              <w:pStyle w:val="Label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 the changes you’re making to your workspace require the disposal of either:</w:t>
            </w:r>
          </w:p>
          <w:p w14:paraId="0D246E01" w14:textId="77777777" w:rsidR="00D075BD" w:rsidRDefault="00D075BD" w:rsidP="00D075BD">
            <w:pPr>
              <w:pStyle w:val="Labels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significant volume of waste (paper, general waste etc)</w:t>
            </w:r>
          </w:p>
          <w:p w14:paraId="499CE232" w14:textId="77777777" w:rsidR="00D075BD" w:rsidRDefault="00D075BD" w:rsidP="00D075BD">
            <w:pPr>
              <w:pStyle w:val="Labels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Any equipment </w:t>
            </w:r>
          </w:p>
          <w:p w14:paraId="229E7D18" w14:textId="77777777" w:rsidR="00B37851" w:rsidRDefault="00B37851" w:rsidP="00B37851">
            <w:pPr>
              <w:pStyle w:val="Label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so, please give details here.</w:t>
            </w:r>
          </w:p>
        </w:tc>
        <w:tc>
          <w:tcPr>
            <w:tcW w:w="7647" w:type="dxa"/>
            <w:shd w:val="clear" w:color="auto" w:fill="FFFFFF" w:themeFill="background1"/>
          </w:tcPr>
          <w:p w14:paraId="3531CEE5" w14:textId="77777777" w:rsidR="00294B3B" w:rsidRPr="008E45D3" w:rsidRDefault="00294B3B" w:rsidP="001D4478">
            <w:pPr>
              <w:rPr>
                <w:rFonts w:asciiTheme="majorHAnsi" w:hAnsiTheme="majorHAnsi"/>
              </w:rPr>
            </w:pPr>
          </w:p>
        </w:tc>
      </w:tr>
    </w:tbl>
    <w:p w14:paraId="37479BA1" w14:textId="77777777" w:rsidR="00232876" w:rsidRPr="008E45D3" w:rsidRDefault="00232876" w:rsidP="00FD35A6">
      <w:pPr>
        <w:rPr>
          <w:rFonts w:asciiTheme="majorHAnsi" w:hAnsiTheme="majorHAnsi"/>
        </w:rPr>
      </w:pPr>
    </w:p>
    <w:p w14:paraId="512A4B20" w14:textId="77777777" w:rsidR="00687CFB" w:rsidRDefault="00D075BD" w:rsidP="00B37851">
      <w:pPr>
        <w:pStyle w:val="Heading1"/>
      </w:pPr>
      <w:r>
        <w:t>Electrical and IT alterations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696"/>
        <w:gridCol w:w="7647"/>
      </w:tblGrid>
      <w:tr w:rsidR="00B37851" w:rsidRPr="008E45D3" w14:paraId="1A6B4D67" w14:textId="77777777" w:rsidTr="001D4478">
        <w:tc>
          <w:tcPr>
            <w:tcW w:w="2696" w:type="dxa"/>
          </w:tcPr>
          <w:p w14:paraId="5E90EA15" w14:textId="77777777" w:rsidR="00B37851" w:rsidRDefault="00B37851" w:rsidP="001D4478">
            <w:pPr>
              <w:pStyle w:val="Label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the changes you’re making to your workspace require any changes to:</w:t>
            </w:r>
          </w:p>
          <w:p w14:paraId="78711133" w14:textId="77777777" w:rsidR="00B37851" w:rsidRDefault="00B37851" w:rsidP="00B37851">
            <w:pPr>
              <w:pStyle w:val="Labels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number or location of electrical sockets</w:t>
            </w:r>
          </w:p>
          <w:p w14:paraId="24ADCF1C" w14:textId="77777777" w:rsidR="00B37851" w:rsidRDefault="00B37851" w:rsidP="00B37851">
            <w:pPr>
              <w:pStyle w:val="Labels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number or location of IT network or telephone sockets</w:t>
            </w:r>
          </w:p>
          <w:p w14:paraId="3AEF2922" w14:textId="77777777" w:rsidR="00B37851" w:rsidRDefault="00B37851" w:rsidP="00B37851">
            <w:pPr>
              <w:pStyle w:val="Labels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If so, please give details here.</w:t>
            </w:r>
          </w:p>
          <w:p w14:paraId="0409CD87" w14:textId="77777777" w:rsidR="00151A62" w:rsidRDefault="00151A62" w:rsidP="00B37851">
            <w:pPr>
              <w:pStyle w:val="Labels"/>
              <w:rPr>
                <w:rFonts w:asciiTheme="majorHAnsi" w:hAnsiTheme="majorHAnsi"/>
              </w:rPr>
            </w:pPr>
          </w:p>
          <w:p w14:paraId="071E7529" w14:textId="13FA7AE7" w:rsidR="00151A62" w:rsidRPr="00151A62" w:rsidRDefault="00151A62" w:rsidP="00FC5E82">
            <w:pPr>
              <w:pStyle w:val="Labels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(Alternations to electrical and IT supplies </w:t>
            </w:r>
            <w:r w:rsidR="00FC5E82">
              <w:rPr>
                <w:rFonts w:asciiTheme="majorHAnsi" w:hAnsiTheme="majorHAnsi"/>
                <w:i/>
              </w:rPr>
              <w:t>are</w:t>
            </w:r>
            <w:r>
              <w:rPr>
                <w:rFonts w:asciiTheme="majorHAnsi" w:hAnsiTheme="majorHAnsi"/>
                <w:i/>
              </w:rPr>
              <w:t xml:space="preserve"> chargeable and may require separate projects to be raised. If you give details here we shall advise on this </w:t>
            </w:r>
            <w:r w:rsidR="00FC5E82">
              <w:rPr>
                <w:rFonts w:asciiTheme="majorHAnsi" w:hAnsiTheme="majorHAnsi"/>
                <w:i/>
              </w:rPr>
              <w:t xml:space="preserve">in </w:t>
            </w:r>
            <w:r>
              <w:rPr>
                <w:rFonts w:asciiTheme="majorHAnsi" w:hAnsiTheme="majorHAnsi"/>
                <w:i/>
              </w:rPr>
              <w:t xml:space="preserve">our reply). </w:t>
            </w:r>
          </w:p>
        </w:tc>
        <w:tc>
          <w:tcPr>
            <w:tcW w:w="7647" w:type="dxa"/>
            <w:shd w:val="clear" w:color="auto" w:fill="FFFFFF" w:themeFill="background1"/>
          </w:tcPr>
          <w:p w14:paraId="36815374" w14:textId="77777777" w:rsidR="00B37851" w:rsidRPr="008E45D3" w:rsidRDefault="00B37851" w:rsidP="001D4478">
            <w:pPr>
              <w:rPr>
                <w:rFonts w:asciiTheme="majorHAnsi" w:hAnsiTheme="majorHAnsi"/>
              </w:rPr>
            </w:pPr>
          </w:p>
        </w:tc>
      </w:tr>
    </w:tbl>
    <w:p w14:paraId="21852E1A" w14:textId="77777777" w:rsidR="005346B9" w:rsidRPr="005F20E2" w:rsidRDefault="005346B9" w:rsidP="005F20E2">
      <w:pPr>
        <w:ind w:left="7920" w:firstLine="720"/>
        <w:jc w:val="center"/>
        <w:rPr>
          <w:rFonts w:asciiTheme="majorHAnsi" w:hAnsiTheme="majorHAnsi"/>
          <w:i/>
          <w:sz w:val="18"/>
        </w:rPr>
      </w:pPr>
      <w:r w:rsidRPr="005F20E2">
        <w:rPr>
          <w:rFonts w:asciiTheme="majorHAnsi" w:hAnsiTheme="majorHAnsi"/>
          <w:i/>
          <w:sz w:val="18"/>
        </w:rPr>
        <w:t>End of form.</w:t>
      </w:r>
    </w:p>
    <w:p w14:paraId="0D467271" w14:textId="77777777" w:rsidR="005F20E2" w:rsidRPr="005346B9" w:rsidRDefault="005F20E2" w:rsidP="00FD35A6">
      <w:pPr>
        <w:rPr>
          <w:rFonts w:asciiTheme="majorHAnsi" w:hAnsiTheme="majorHAnsi"/>
          <w:i/>
        </w:rPr>
      </w:pPr>
    </w:p>
    <w:p w14:paraId="62A1081B" w14:textId="5358BCF2" w:rsidR="005346B9" w:rsidRDefault="005346B9" w:rsidP="00FD35A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return to </w:t>
      </w:r>
      <w:hyperlink r:id="rId19" w:history="1">
        <w:r w:rsidR="00D615D4" w:rsidRPr="00D615D4">
          <w:rPr>
            <w:rStyle w:val="Hyperlink"/>
            <w:rFonts w:asciiTheme="majorHAnsi" w:hAnsiTheme="majorHAnsi"/>
          </w:rPr>
          <w:t>Colin.O'neill@manchester.ac.uk</w:t>
        </w:r>
      </w:hyperlink>
      <w:bookmarkStart w:id="0" w:name="_GoBack"/>
      <w:bookmarkEnd w:id="0"/>
      <w:r>
        <w:rPr>
          <w:rFonts w:asciiTheme="majorHAnsi" w:hAnsiTheme="majorHAnsi"/>
        </w:rPr>
        <w:t>.</w:t>
      </w:r>
    </w:p>
    <w:p w14:paraId="56C0D058" w14:textId="77777777" w:rsidR="005346B9" w:rsidRPr="005346B9" w:rsidRDefault="005346B9" w:rsidP="005346B9">
      <w:pPr>
        <w:rPr>
          <w:rFonts w:asciiTheme="majorHAnsi" w:hAnsiTheme="majorHAnsi"/>
        </w:rPr>
      </w:pPr>
    </w:p>
    <w:p w14:paraId="3E05A652" w14:textId="77777777" w:rsidR="005346B9" w:rsidRPr="005346B9" w:rsidRDefault="005346B9" w:rsidP="005346B9">
      <w:pPr>
        <w:rPr>
          <w:rFonts w:asciiTheme="majorHAnsi" w:hAnsiTheme="majorHAnsi"/>
        </w:rPr>
      </w:pPr>
    </w:p>
    <w:p w14:paraId="79CA7645" w14:textId="77777777" w:rsidR="005346B9" w:rsidRPr="005346B9" w:rsidRDefault="005346B9" w:rsidP="005346B9">
      <w:pPr>
        <w:rPr>
          <w:rFonts w:asciiTheme="majorHAnsi" w:hAnsiTheme="majorHAnsi"/>
        </w:rPr>
      </w:pPr>
    </w:p>
    <w:p w14:paraId="67283724" w14:textId="77777777" w:rsidR="005346B9" w:rsidRPr="005346B9" w:rsidRDefault="005346B9" w:rsidP="005346B9">
      <w:pPr>
        <w:rPr>
          <w:rFonts w:asciiTheme="majorHAnsi" w:hAnsiTheme="majorHAnsi"/>
        </w:rPr>
      </w:pPr>
    </w:p>
    <w:p w14:paraId="0CD84682" w14:textId="77777777" w:rsidR="005346B9" w:rsidRPr="005346B9" w:rsidRDefault="005346B9" w:rsidP="005346B9">
      <w:pPr>
        <w:rPr>
          <w:rFonts w:asciiTheme="majorHAnsi" w:hAnsiTheme="majorHAnsi"/>
        </w:rPr>
      </w:pPr>
    </w:p>
    <w:p w14:paraId="6015A851" w14:textId="77777777" w:rsidR="005346B9" w:rsidRPr="005346B9" w:rsidRDefault="005346B9" w:rsidP="005346B9">
      <w:pPr>
        <w:rPr>
          <w:rFonts w:asciiTheme="majorHAnsi" w:hAnsiTheme="majorHAnsi"/>
        </w:rPr>
      </w:pPr>
    </w:p>
    <w:p w14:paraId="39E70305" w14:textId="77777777" w:rsidR="005346B9" w:rsidRPr="005346B9" w:rsidRDefault="005346B9" w:rsidP="005346B9">
      <w:pPr>
        <w:rPr>
          <w:rFonts w:asciiTheme="majorHAnsi" w:hAnsiTheme="majorHAnsi"/>
        </w:rPr>
      </w:pPr>
    </w:p>
    <w:p w14:paraId="17E80FEC" w14:textId="597F2591" w:rsidR="005346B9" w:rsidRPr="005346B9" w:rsidRDefault="005346B9" w:rsidP="00F258E3">
      <w:pPr>
        <w:rPr>
          <w:rFonts w:asciiTheme="majorHAnsi" w:hAnsiTheme="majorHAnsi"/>
        </w:rPr>
      </w:pPr>
    </w:p>
    <w:sectPr w:rsidR="005346B9" w:rsidRPr="005346B9" w:rsidSect="005346B9">
      <w:headerReference w:type="default" r:id="rId20"/>
      <w:pgSz w:w="12240" w:h="15840"/>
      <w:pgMar w:top="36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B1E8E" w14:textId="77777777" w:rsidR="008E45D3" w:rsidRDefault="008E45D3" w:rsidP="001A0130">
      <w:pPr>
        <w:spacing w:after="0" w:line="240" w:lineRule="auto"/>
      </w:pPr>
      <w:r>
        <w:separator/>
      </w:r>
    </w:p>
  </w:endnote>
  <w:endnote w:type="continuationSeparator" w:id="0">
    <w:p w14:paraId="626A795D" w14:textId="77777777" w:rsidR="008E45D3" w:rsidRDefault="008E45D3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FDFC1" w14:textId="77777777" w:rsidR="005346B9" w:rsidRDefault="005346B9">
    <w:pPr>
      <w:pStyle w:val="Footer"/>
      <w:jc w:val="center"/>
    </w:pPr>
  </w:p>
  <w:p w14:paraId="2C3795DA" w14:textId="77777777" w:rsidR="00D075BD" w:rsidRDefault="00D07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35F06" w14:textId="77777777" w:rsidR="005346B9" w:rsidRDefault="005346B9" w:rsidP="005346B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FA087" w14:textId="77777777" w:rsidR="008E45D3" w:rsidRDefault="008E45D3" w:rsidP="001A0130">
      <w:pPr>
        <w:spacing w:after="0" w:line="240" w:lineRule="auto"/>
      </w:pPr>
      <w:r>
        <w:separator/>
      </w:r>
    </w:p>
  </w:footnote>
  <w:footnote w:type="continuationSeparator" w:id="0">
    <w:p w14:paraId="0E550D0D" w14:textId="77777777" w:rsidR="008E45D3" w:rsidRDefault="008E45D3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B61F3" w14:textId="77777777" w:rsidR="001A0130" w:rsidRDefault="003938A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E67FF1B" wp14:editId="06B2808F">
              <wp:simplePos x="0" y="0"/>
              <wp:positionH relativeFrom="column">
                <wp:posOffset>-221588</wp:posOffset>
              </wp:positionH>
              <wp:positionV relativeFrom="paragraph">
                <wp:posOffset>1272130</wp:posOffset>
              </wp:positionV>
              <wp:extent cx="7285737" cy="8317794"/>
              <wp:effectExtent l="0" t="0" r="0" b="7620"/>
              <wp:wrapNone/>
              <wp:docPr id="3" name="Rectangle 3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5737" cy="831779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5EFCCE57" id="Rectangle 3" o:spid="_x0000_s1026" style="position:absolute;margin-left:-17.45pt;margin-top:100.15pt;width:573.7pt;height:654.9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" fillcolor="#f2f2f2 [3052]" stroked="f" strokeweight="1pt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8FAA7F3" wp14:editId="1309B905">
              <wp:simplePos x="0" y="0"/>
              <wp:positionH relativeFrom="column">
                <wp:posOffset>6687825</wp:posOffset>
              </wp:positionH>
              <wp:positionV relativeFrom="paragraph">
                <wp:posOffset>67982</wp:posOffset>
              </wp:positionV>
              <wp:extent cx="324304" cy="324559"/>
              <wp:effectExtent l="0" t="0" r="0" b="0"/>
              <wp:wrapNone/>
              <wp:docPr id="4" name="Rectangle 4">
                <a:extLst xmlns:a="http://schemas.openxmlformats.org/drawingml/2006/main">
                  <a:ext uri="{FF2B5EF4-FFF2-40B4-BE49-F238E27FC236}">
                    <a16:creationId xmlns:a16="http://schemas.microsoft.com/office/drawing/2014/main" id="{453321EE-830F-4C8A-8306-8B61D4CA3A79}"/>
                  </a:ext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304" cy="324559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7895BED0" id="Rectangle 4" o:spid="_x0000_s1026" style="position:absolute;margin-left:526.6pt;margin-top:5.35pt;width:25.55pt;height:25.5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" fillcolor="#548dd4 [1951]" stroked="f" strokeweight="1pt"/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 wp14:anchorId="770BC0F1" wp14:editId="18F5CC5F">
          <wp:simplePos x="0" y="0"/>
          <wp:positionH relativeFrom="column">
            <wp:posOffset>-221588</wp:posOffset>
          </wp:positionH>
          <wp:positionV relativeFrom="paragraph">
            <wp:posOffset>7012</wp:posOffset>
          </wp:positionV>
          <wp:extent cx="7287768" cy="1258767"/>
          <wp:effectExtent l="0" t="0" r="8890" b="0"/>
          <wp:wrapNone/>
          <wp:docPr id="12" name="Picture 12">
            <a:extLst xmlns:a="http://schemas.openxmlformats.org/drawingml/2006/main">
              <a:ext uri="{FF2B5EF4-FFF2-40B4-BE49-F238E27FC236}">
                <a16:creationId xmlns:a16="http://schemas.microsoft.com/office/drawing/2014/main" id="{8DB9600B-F413-4EE7-81CF-84636C2F9AAE}"/>
              </a:ext>
              <a:ext uri="{C183D7F6-B498-43B3-948B-1728B52AA6E4}">
                <adec:decorative xmlns:adec="http://schemas.microsoft.com/office/drawing/2017/decorative" xmlns:pic="http://schemas.openxmlformats.org/drawingml/2006/pictur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FF2B5EF4-FFF2-40B4-BE49-F238E27FC236}">
                        <a16:creationId xmlns:a16="http://schemas.microsoft.com/office/drawing/2014/main" id="{8DB9600B-F413-4EE7-81CF-84636C2F9AAE}"/>
                      </a:ext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7768" cy="1258767"/>
                  </a:xfrm>
                  <a:prstGeom prst="snip1Rect">
                    <a:avLst>
                      <a:gd name="adj" fmla="val 31795"/>
                    </a:avLst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EA81D" w14:textId="77777777" w:rsidR="00D075BD" w:rsidRDefault="00D075B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1071" behindDoc="0" locked="0" layoutInCell="1" allowOverlap="1" wp14:anchorId="1063A11C" wp14:editId="59285EC0">
              <wp:simplePos x="0" y="0"/>
              <wp:positionH relativeFrom="column">
                <wp:posOffset>-221588</wp:posOffset>
              </wp:positionH>
              <wp:positionV relativeFrom="paragraph">
                <wp:posOffset>158477</wp:posOffset>
              </wp:positionV>
              <wp:extent cx="7285355" cy="9396442"/>
              <wp:effectExtent l="0" t="0" r="0" b="0"/>
              <wp:wrapNone/>
              <wp:docPr id="6" name="Rectangle 6">
                <a:extLst xmlns:a="http://schemas.openxmlformats.org/drawingml/2006/main">
                  <a:ext uri="{FF2B5EF4-FFF2-40B4-BE49-F238E27FC236}">
                    <a16:creationId xmlns:a16="http://schemas.microsoft.com/office/drawing/2014/main" id="{4FB03EB0-31AC-464A-A4CF-52AA945A224D}"/>
                  </a:ext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85355" cy="939644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ECCA98" id="Rectangle 6" o:spid="_x0000_s1026" style="position:absolute;margin-left:-17.45pt;margin-top:12.5pt;width:573.65pt;height:739.9pt;z-index:2516510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" fillcolor="#f2f2f2 [3052]" stroked="f" strokeweight="1pt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C7D2B3" wp14:editId="18EB0CE6">
              <wp:simplePos x="0" y="0"/>
              <wp:positionH relativeFrom="column">
                <wp:posOffset>-14025</wp:posOffset>
              </wp:positionH>
              <wp:positionV relativeFrom="paragraph">
                <wp:posOffset>321162</wp:posOffset>
              </wp:positionV>
              <wp:extent cx="644256" cy="644537"/>
              <wp:effectExtent l="0" t="0" r="3810" b="3175"/>
              <wp:wrapNone/>
              <wp:docPr id="10" name="Oval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256" cy="644537"/>
                      </a:xfrm>
                      <a:prstGeom prst="ellipse">
                        <a:avLst/>
                      </a:prstGeom>
                      <a:solidFill>
                        <a:schemeClr val="bg1">
                          <a:alpha val="24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oval w14:anchorId="6EC1A84E" id="Oval 10" o:spid="_x0000_s1026" style="position:absolute;margin-left:-1.1pt;margin-top:25.3pt;width:50.75pt;height:5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" fillcolor="white [3212]" stroked="f" strokeweight="1pt">
              <v:fill opacity="15677f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110C6B"/>
    <w:multiLevelType w:val="hybridMultilevel"/>
    <w:tmpl w:val="4754E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B3B6B"/>
    <w:multiLevelType w:val="hybridMultilevel"/>
    <w:tmpl w:val="866660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B16C4"/>
    <w:multiLevelType w:val="hybridMultilevel"/>
    <w:tmpl w:val="866660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8E45D3"/>
    <w:rsid w:val="000B6806"/>
    <w:rsid w:val="000C5C18"/>
    <w:rsid w:val="00105CC4"/>
    <w:rsid w:val="00151A62"/>
    <w:rsid w:val="0016615F"/>
    <w:rsid w:val="001A0130"/>
    <w:rsid w:val="001B49EA"/>
    <w:rsid w:val="002016FC"/>
    <w:rsid w:val="00232876"/>
    <w:rsid w:val="00267116"/>
    <w:rsid w:val="00294B3B"/>
    <w:rsid w:val="00296292"/>
    <w:rsid w:val="002F5656"/>
    <w:rsid w:val="002F58E0"/>
    <w:rsid w:val="00352BE8"/>
    <w:rsid w:val="00355DEE"/>
    <w:rsid w:val="003938AE"/>
    <w:rsid w:val="003B49EC"/>
    <w:rsid w:val="003B5621"/>
    <w:rsid w:val="003D55FB"/>
    <w:rsid w:val="00402433"/>
    <w:rsid w:val="00407D45"/>
    <w:rsid w:val="004B47A9"/>
    <w:rsid w:val="004C4D30"/>
    <w:rsid w:val="004D0502"/>
    <w:rsid w:val="004F0368"/>
    <w:rsid w:val="005346B9"/>
    <w:rsid w:val="005578DC"/>
    <w:rsid w:val="005A20B8"/>
    <w:rsid w:val="005E6FA8"/>
    <w:rsid w:val="005F20E2"/>
    <w:rsid w:val="006662D2"/>
    <w:rsid w:val="00687CFB"/>
    <w:rsid w:val="006928C4"/>
    <w:rsid w:val="00696B6E"/>
    <w:rsid w:val="006A5F0E"/>
    <w:rsid w:val="006C28FD"/>
    <w:rsid w:val="007718C6"/>
    <w:rsid w:val="008045C5"/>
    <w:rsid w:val="00835F7E"/>
    <w:rsid w:val="00866BB6"/>
    <w:rsid w:val="00872D54"/>
    <w:rsid w:val="008E45D3"/>
    <w:rsid w:val="008F71EF"/>
    <w:rsid w:val="00955C64"/>
    <w:rsid w:val="009C5F6C"/>
    <w:rsid w:val="009C7B1D"/>
    <w:rsid w:val="009E70CA"/>
    <w:rsid w:val="009F336E"/>
    <w:rsid w:val="00A53A42"/>
    <w:rsid w:val="00A85B19"/>
    <w:rsid w:val="00AF57D2"/>
    <w:rsid w:val="00B37851"/>
    <w:rsid w:val="00BA66C3"/>
    <w:rsid w:val="00C10F89"/>
    <w:rsid w:val="00CB16D2"/>
    <w:rsid w:val="00CD05DC"/>
    <w:rsid w:val="00CD52E9"/>
    <w:rsid w:val="00CD5B0D"/>
    <w:rsid w:val="00CE1BF5"/>
    <w:rsid w:val="00CE6A35"/>
    <w:rsid w:val="00CE7DD1"/>
    <w:rsid w:val="00D075BD"/>
    <w:rsid w:val="00D615D4"/>
    <w:rsid w:val="00D67B8A"/>
    <w:rsid w:val="00D93E81"/>
    <w:rsid w:val="00DB3723"/>
    <w:rsid w:val="00DC1831"/>
    <w:rsid w:val="00DE0FA3"/>
    <w:rsid w:val="00DE42CE"/>
    <w:rsid w:val="00DE466B"/>
    <w:rsid w:val="00E3286D"/>
    <w:rsid w:val="00E413DD"/>
    <w:rsid w:val="00F258E3"/>
    <w:rsid w:val="00F40180"/>
    <w:rsid w:val="00F4430F"/>
    <w:rsid w:val="00F53FDC"/>
    <w:rsid w:val="00FA3EB3"/>
    <w:rsid w:val="00FC5E82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5A8E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styleId="Hyperlink">
    <w:name w:val="Hyperlink"/>
    <w:basedOn w:val="DefaultParagraphFont"/>
    <w:uiPriority w:val="99"/>
    <w:unhideWhenUsed/>
    <w:rsid w:val="00C10F89"/>
    <w:rPr>
      <w:color w:val="0096D2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A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B5621"/>
    <w:rPr>
      <w:color w:val="00578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services.manchester.ac.uk/aboutus/sustainability/disposal" TargetMode="External"/><Relationship Id="rId18" Type="http://schemas.openxmlformats.org/officeDocument/2006/relationships/hyperlink" Target="mailto:Colin.O'neill@manchester.ac.uk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taffnet.manchester.ac.uk/igo/records-information-management/disposal-of-confidential-material/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affnet.manchester.ac.uk/campus-management/faq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Colin.O'neill@manchester.ac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di9tm6\AppData\Roaming\Microsoft\Templates\Practice%20update%20form%20healthc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1EB29693FB43E09F85D02EB344C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D8DF-F3C7-40F9-990D-E78305FD4B34}"/>
      </w:docPartPr>
      <w:docPartBody>
        <w:p w:rsidR="00DA1BC5" w:rsidRDefault="009B2B43" w:rsidP="009B2B43">
          <w:pPr>
            <w:pStyle w:val="EC1EB29693FB43E09F85D02EB344C2DD"/>
          </w:pPr>
          <w:r w:rsidRPr="00FA3EB3"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43"/>
    <w:rsid w:val="009B2B43"/>
    <w:rsid w:val="00DA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EDB82A1FC844199C217E0D9177B192">
    <w:name w:val="1BEDB82A1FC844199C217E0D9177B192"/>
  </w:style>
  <w:style w:type="paragraph" w:customStyle="1" w:styleId="DE576689EB274265B8A6B426D08B4AED">
    <w:name w:val="DE576689EB274265B8A6B426D08B4AED"/>
  </w:style>
  <w:style w:type="paragraph" w:customStyle="1" w:styleId="1E3A011D12274A2E90F794BA87AD32CD">
    <w:name w:val="1E3A011D12274A2E90F794BA87AD32CD"/>
  </w:style>
  <w:style w:type="paragraph" w:customStyle="1" w:styleId="E2D5C36F25B74744A286274427B48DC1">
    <w:name w:val="E2D5C36F25B74744A286274427B48DC1"/>
  </w:style>
  <w:style w:type="paragraph" w:customStyle="1" w:styleId="3966EDC5D496473F8DC15873DA7CC253">
    <w:name w:val="3966EDC5D496473F8DC15873DA7CC253"/>
  </w:style>
  <w:style w:type="paragraph" w:customStyle="1" w:styleId="Labels">
    <w:name w:val="Labels"/>
    <w:basedOn w:val="Normal"/>
    <w:qFormat/>
    <w:pPr>
      <w:spacing w:after="0"/>
    </w:pPr>
    <w:rPr>
      <w:rFonts w:eastAsiaTheme="minorHAnsi"/>
      <w:sz w:val="18"/>
      <w:lang w:val="en-US" w:eastAsia="en-US"/>
    </w:rPr>
  </w:style>
  <w:style w:type="paragraph" w:customStyle="1" w:styleId="BB7C5D7252AD4148A0AA125E9EA66FF1">
    <w:name w:val="BB7C5D7252AD4148A0AA125E9EA66FF1"/>
  </w:style>
  <w:style w:type="paragraph" w:customStyle="1" w:styleId="E5888E940F2243959212ED873EC4E1E1">
    <w:name w:val="E5888E940F2243959212ED873EC4E1E1"/>
  </w:style>
  <w:style w:type="paragraph" w:customStyle="1" w:styleId="6A5F19C8144440429F405CC6E823B6A8">
    <w:name w:val="6A5F19C8144440429F405CC6E823B6A8"/>
  </w:style>
  <w:style w:type="paragraph" w:customStyle="1" w:styleId="AB263EFB1FA943DB95712959ACD811B5">
    <w:name w:val="AB263EFB1FA943DB95712959ACD811B5"/>
  </w:style>
  <w:style w:type="paragraph" w:customStyle="1" w:styleId="5C22D837976F4903A938323F7B85BD82">
    <w:name w:val="5C22D837976F4903A938323F7B85BD82"/>
  </w:style>
  <w:style w:type="paragraph" w:customStyle="1" w:styleId="D214D340FD9B4DBCB0B731CCA8E7BB51">
    <w:name w:val="D214D340FD9B4DBCB0B731CCA8E7BB51"/>
  </w:style>
  <w:style w:type="paragraph" w:customStyle="1" w:styleId="C27D5DFC34704957B6554CEC4DB42CB0">
    <w:name w:val="C27D5DFC34704957B6554CEC4DB42CB0"/>
  </w:style>
  <w:style w:type="character" w:styleId="Emphasis">
    <w:name w:val="Emphasis"/>
    <w:basedOn w:val="DefaultParagraphFont"/>
    <w:uiPriority w:val="20"/>
    <w:qFormat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A95C1FB24D24483FB5918D7A8B5597AC">
    <w:name w:val="A95C1FB24D24483FB5918D7A8B5597AC"/>
  </w:style>
  <w:style w:type="paragraph" w:customStyle="1" w:styleId="3383186CCB61430CBCE27D920B72A471">
    <w:name w:val="3383186CCB61430CBCE27D920B72A471"/>
  </w:style>
  <w:style w:type="paragraph" w:customStyle="1" w:styleId="2001ACEFB43E472698296B91BE4B9B34">
    <w:name w:val="2001ACEFB43E472698296B91BE4B9B34"/>
  </w:style>
  <w:style w:type="paragraph" w:customStyle="1" w:styleId="4858E8ABA51F47878155FFE3070D1757">
    <w:name w:val="4858E8ABA51F47878155FFE3070D1757"/>
  </w:style>
  <w:style w:type="paragraph" w:customStyle="1" w:styleId="19EE9F4E416F4B348547EEF386C9BF05">
    <w:name w:val="19EE9F4E416F4B348547EEF386C9BF05"/>
  </w:style>
  <w:style w:type="paragraph" w:customStyle="1" w:styleId="DB3FD4C266DC4C68B42D7519AFBA3268">
    <w:name w:val="DB3FD4C266DC4C68B42D7519AFBA3268"/>
  </w:style>
  <w:style w:type="paragraph" w:customStyle="1" w:styleId="B1B62E4620584D32AA2A1F0ECF80FF37">
    <w:name w:val="B1B62E4620584D32AA2A1F0ECF80FF37"/>
  </w:style>
  <w:style w:type="paragraph" w:customStyle="1" w:styleId="5D4853514AF5434CB270963D827F809A">
    <w:name w:val="5D4853514AF5434CB270963D827F809A"/>
  </w:style>
  <w:style w:type="paragraph" w:customStyle="1" w:styleId="FF507F3D5EC844BF9ED2B629FD11EBB3">
    <w:name w:val="FF507F3D5EC844BF9ED2B629FD11EBB3"/>
  </w:style>
  <w:style w:type="paragraph" w:customStyle="1" w:styleId="80D7EF9F06184985857411CD90492414">
    <w:name w:val="80D7EF9F06184985857411CD90492414"/>
  </w:style>
  <w:style w:type="paragraph" w:customStyle="1" w:styleId="1424555647A244F58519080B07D63CE3">
    <w:name w:val="1424555647A244F58519080B07D63CE3"/>
  </w:style>
  <w:style w:type="paragraph" w:customStyle="1" w:styleId="BD68D4BD4546405DBE11C3F7A18CA449">
    <w:name w:val="BD68D4BD4546405DBE11C3F7A18CA449"/>
  </w:style>
  <w:style w:type="paragraph" w:customStyle="1" w:styleId="D6BBA5B55F424E47BFDD7EF9F311F267">
    <w:name w:val="D6BBA5B55F424E47BFDD7EF9F311F267"/>
  </w:style>
  <w:style w:type="paragraph" w:customStyle="1" w:styleId="D838CF3F74CC425DBA19512D216F7E22">
    <w:name w:val="D838CF3F74CC425DBA19512D216F7E22"/>
  </w:style>
  <w:style w:type="paragraph" w:customStyle="1" w:styleId="40FF6540E73F46E3B6F9274E2E93C283">
    <w:name w:val="40FF6540E73F46E3B6F9274E2E93C283"/>
  </w:style>
  <w:style w:type="paragraph" w:customStyle="1" w:styleId="E37CC5D2A9DA41CA8917FBA714B7E99E">
    <w:name w:val="E37CC5D2A9DA41CA8917FBA714B7E99E"/>
  </w:style>
  <w:style w:type="paragraph" w:customStyle="1" w:styleId="0D88A5B557C0496BBCD555666A2016D6">
    <w:name w:val="0D88A5B557C0496BBCD555666A2016D6"/>
  </w:style>
  <w:style w:type="paragraph" w:customStyle="1" w:styleId="49D98860C48143E7A1862CF9C8ADB740">
    <w:name w:val="49D98860C48143E7A1862CF9C8ADB740"/>
    <w:rsid w:val="009B2B43"/>
  </w:style>
  <w:style w:type="paragraph" w:customStyle="1" w:styleId="A0D4AD08166D46A4BADF72D912BD00DA">
    <w:name w:val="A0D4AD08166D46A4BADF72D912BD00DA"/>
    <w:rsid w:val="009B2B43"/>
  </w:style>
  <w:style w:type="paragraph" w:customStyle="1" w:styleId="0EBFB75C6B054813A54F9C656769F990">
    <w:name w:val="0EBFB75C6B054813A54F9C656769F990"/>
    <w:rsid w:val="009B2B43"/>
  </w:style>
  <w:style w:type="paragraph" w:customStyle="1" w:styleId="124296EE63344DE09331AB9DE390090B">
    <w:name w:val="124296EE63344DE09331AB9DE390090B"/>
    <w:rsid w:val="009B2B43"/>
  </w:style>
  <w:style w:type="paragraph" w:customStyle="1" w:styleId="0759C0CDB0FF400E82B26FA4254B0997">
    <w:name w:val="0759C0CDB0FF400E82B26FA4254B0997"/>
    <w:rsid w:val="009B2B43"/>
  </w:style>
  <w:style w:type="paragraph" w:customStyle="1" w:styleId="EC1EB29693FB43E09F85D02EB344C2DD">
    <w:name w:val="EC1EB29693FB43E09F85D02EB344C2DD"/>
    <w:rsid w:val="009B2B43"/>
  </w:style>
  <w:style w:type="paragraph" w:customStyle="1" w:styleId="A79DD219C03F477DAA92E9BCA5ECBE12">
    <w:name w:val="A79DD219C03F477DAA92E9BCA5ECBE12"/>
    <w:rsid w:val="009B2B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03FBAF43D3243821C8B014A56C88E" ma:contentTypeVersion="13" ma:contentTypeDescription="Create a new document." ma:contentTypeScope="" ma:versionID="76afed38bdc8945eab8c8cc407465c5f">
  <xsd:schema xmlns:xsd="http://www.w3.org/2001/XMLSchema" xmlns:xs="http://www.w3.org/2001/XMLSchema" xmlns:p="http://schemas.microsoft.com/office/2006/metadata/properties" xmlns:ns3="585615ac-d35c-474e-9469-5b5b1fc23335" xmlns:ns4="3ecc3de6-2511-4caa-9557-44e29cf96564" targetNamespace="http://schemas.microsoft.com/office/2006/metadata/properties" ma:root="true" ma:fieldsID="39315df4ef742852e248192ac2f4288c" ns3:_="" ns4:_="">
    <xsd:import namespace="585615ac-d35c-474e-9469-5b5b1fc23335"/>
    <xsd:import namespace="3ecc3de6-2511-4caa-9557-44e29cf965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615ac-d35c-474e-9469-5b5b1fc23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c3de6-2511-4caa-9557-44e29cf96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585615ac-d35c-474e-9469-5b5b1fc2333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8B0D6-D740-4963-86E6-6EE706BDA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615ac-d35c-474e-9469-5b5b1fc23335"/>
    <ds:schemaRef ds:uri="3ecc3de6-2511-4caa-9557-44e29cf96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3ecc3de6-2511-4caa-9557-44e29cf96564"/>
    <ds:schemaRef ds:uri="585615ac-d35c-474e-9469-5b5b1fc2333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BCE552-1FDE-4044-8F5E-8849735E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healthcare.dotx</Template>
  <TotalTime>0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2022-03-18T15:05:00Z</dcterms:created>
  <dcterms:modified xsi:type="dcterms:W3CDTF">2022-03-18T15:05:00Z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0x01010027D03FBAF43D3243821C8B014A56C88E</vt:lpwstr>
  </property>
</Properties>
</file>