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405"/>
        <w:gridCol w:w="1701"/>
        <w:gridCol w:w="284"/>
        <w:gridCol w:w="708"/>
        <w:gridCol w:w="5670"/>
        <w:gridCol w:w="3701"/>
      </w:tblGrid>
      <w:tr w:rsidR="00F51F47" w:rsidRPr="006C5F01" w14:paraId="1B7C9040" w14:textId="77777777" w:rsidTr="00C14334">
        <w:tc>
          <w:tcPr>
            <w:tcW w:w="14469" w:type="dxa"/>
            <w:gridSpan w:val="6"/>
            <w:shd w:val="clear" w:color="auto" w:fill="auto"/>
            <w:vAlign w:val="center"/>
          </w:tcPr>
          <w:p w14:paraId="5134F09F" w14:textId="43A4FEDF" w:rsidR="00F51F47" w:rsidRPr="006C5F01" w:rsidRDefault="00F51F47" w:rsidP="00F51F47">
            <w:pPr>
              <w:jc w:val="center"/>
              <w:rPr>
                <w:rFonts w:asciiTheme="majorHAnsi" w:hAnsiTheme="majorHAnsi" w:cstheme="majorHAnsi"/>
                <w:b/>
                <w:sz w:val="18"/>
                <w:szCs w:val="18"/>
              </w:rPr>
            </w:pPr>
            <w:r w:rsidRPr="006C5F01">
              <w:rPr>
                <w:rFonts w:asciiTheme="majorHAnsi" w:hAnsiTheme="majorHAnsi" w:cstheme="majorHAnsi"/>
                <w:b/>
                <w:sz w:val="18"/>
                <w:szCs w:val="18"/>
              </w:rPr>
              <w:t xml:space="preserve">Progress matrix - Placement </w:t>
            </w:r>
            <w:r w:rsidR="006C5F01" w:rsidRPr="006C5F01">
              <w:rPr>
                <w:rFonts w:asciiTheme="majorHAnsi" w:hAnsiTheme="majorHAnsi" w:cstheme="majorHAnsi"/>
                <w:b/>
                <w:sz w:val="18"/>
                <w:szCs w:val="18"/>
              </w:rPr>
              <w:t>2</w:t>
            </w:r>
          </w:p>
          <w:p w14:paraId="021284C8" w14:textId="0497DE39" w:rsidR="00C14334" w:rsidRPr="006C5F01" w:rsidRDefault="00C14334" w:rsidP="00F51F47">
            <w:pPr>
              <w:jc w:val="center"/>
              <w:rPr>
                <w:rFonts w:asciiTheme="majorHAnsi" w:hAnsiTheme="majorHAnsi" w:cstheme="majorHAnsi"/>
                <w:b/>
                <w:sz w:val="18"/>
                <w:szCs w:val="18"/>
              </w:rPr>
            </w:pPr>
          </w:p>
        </w:tc>
      </w:tr>
      <w:tr w:rsidR="00841EF7" w:rsidRPr="006C5F01" w14:paraId="1871D304" w14:textId="77777777" w:rsidTr="00C521BD">
        <w:tc>
          <w:tcPr>
            <w:tcW w:w="14469" w:type="dxa"/>
            <w:gridSpan w:val="6"/>
            <w:shd w:val="clear" w:color="auto" w:fill="D5DCE4" w:themeFill="text2" w:themeFillTint="33"/>
            <w:vAlign w:val="center"/>
          </w:tcPr>
          <w:p w14:paraId="7701BB0D" w14:textId="7413BFBB" w:rsidR="00841EF7" w:rsidRPr="006C5F01" w:rsidRDefault="00841EF7" w:rsidP="00841EF7">
            <w:pPr>
              <w:rPr>
                <w:rFonts w:asciiTheme="majorHAnsi" w:hAnsiTheme="majorHAnsi" w:cstheme="majorHAnsi"/>
                <w:bCs/>
                <w:i/>
                <w:iCs/>
                <w:sz w:val="18"/>
                <w:szCs w:val="18"/>
                <w:lang w:eastAsia="en-US"/>
              </w:rPr>
            </w:pPr>
            <w:r w:rsidRPr="006C5F01">
              <w:rPr>
                <w:rFonts w:asciiTheme="majorHAnsi" w:hAnsiTheme="majorHAnsi" w:cstheme="majorHAnsi"/>
                <w:bCs/>
                <w:i/>
                <w:iCs/>
                <w:sz w:val="18"/>
                <w:szCs w:val="18"/>
                <w:lang w:eastAsia="en-US"/>
              </w:rPr>
              <w:t xml:space="preserve">This first section describes the columns in the Progress Matrix and gives some examples of what you are asked to include. </w:t>
            </w:r>
          </w:p>
        </w:tc>
      </w:tr>
      <w:tr w:rsidR="00C14334" w:rsidRPr="006C5F01" w14:paraId="0C87F19B" w14:textId="77777777" w:rsidTr="00162558">
        <w:tc>
          <w:tcPr>
            <w:tcW w:w="14469" w:type="dxa"/>
            <w:gridSpan w:val="6"/>
            <w:shd w:val="clear" w:color="auto" w:fill="D5DCE4" w:themeFill="text2" w:themeFillTint="33"/>
            <w:vAlign w:val="center"/>
          </w:tcPr>
          <w:p w14:paraId="60648D27" w14:textId="78EFC3CC" w:rsidR="00C14334" w:rsidRPr="006C5F01" w:rsidRDefault="009751A1" w:rsidP="00C14334">
            <w:pPr>
              <w:jc w:val="center"/>
              <w:rPr>
                <w:rFonts w:asciiTheme="majorHAnsi" w:hAnsiTheme="majorHAnsi" w:cstheme="majorHAnsi"/>
                <w:b/>
                <w:sz w:val="18"/>
                <w:szCs w:val="18"/>
                <w:lang w:eastAsia="en-US"/>
              </w:rPr>
            </w:pPr>
            <w:r w:rsidRPr="006C5F01">
              <w:rPr>
                <w:rFonts w:asciiTheme="majorHAnsi" w:hAnsiTheme="majorHAnsi" w:cstheme="majorHAnsi"/>
                <w:b/>
                <w:sz w:val="18"/>
                <w:szCs w:val="18"/>
                <w:lang w:eastAsia="en-US"/>
              </w:rPr>
              <w:t>The group of Standards being addressed</w:t>
            </w:r>
          </w:p>
        </w:tc>
      </w:tr>
      <w:tr w:rsidR="007D3990" w:rsidRPr="006C5F01" w14:paraId="7828D321" w14:textId="77777777" w:rsidTr="00162558">
        <w:tc>
          <w:tcPr>
            <w:tcW w:w="2405" w:type="dxa"/>
            <w:shd w:val="clear" w:color="auto" w:fill="D5DCE4" w:themeFill="text2" w:themeFillTint="33"/>
            <w:vAlign w:val="center"/>
          </w:tcPr>
          <w:p w14:paraId="25571329" w14:textId="77777777" w:rsidR="007D3990" w:rsidRPr="006C5F01" w:rsidRDefault="007D3990" w:rsidP="00C521BD">
            <w:pPr>
              <w:rPr>
                <w:rFonts w:asciiTheme="majorHAnsi" w:hAnsiTheme="majorHAnsi" w:cstheme="majorHAnsi"/>
                <w:b/>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D5DCE4" w:themeFill="text2" w:themeFillTint="33"/>
            <w:vAlign w:val="center"/>
          </w:tcPr>
          <w:p w14:paraId="1886D6E7" w14:textId="77777777" w:rsidR="007D3990" w:rsidRPr="006C5F01" w:rsidRDefault="007D3990" w:rsidP="00C521BD">
            <w:pPr>
              <w:rPr>
                <w:rFonts w:asciiTheme="majorHAnsi" w:hAnsiTheme="majorHAnsi" w:cstheme="majorHAnsi"/>
                <w:b/>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D5DCE4" w:themeFill="text2" w:themeFillTint="33"/>
            <w:vAlign w:val="center"/>
          </w:tcPr>
          <w:p w14:paraId="07EF0894" w14:textId="453A5694" w:rsidR="007D3990" w:rsidRPr="006C5F01" w:rsidRDefault="007D3990" w:rsidP="00C521BD">
            <w:pPr>
              <w:jc w:val="center"/>
              <w:rPr>
                <w:rFonts w:asciiTheme="majorHAnsi" w:hAnsiTheme="majorHAnsi" w:cstheme="majorHAnsi"/>
                <w:b/>
                <w:sz w:val="18"/>
                <w:szCs w:val="18"/>
              </w:rPr>
            </w:pPr>
            <w:r w:rsidRPr="006C5F01">
              <w:rPr>
                <w:rFonts w:asciiTheme="majorHAnsi" w:hAnsiTheme="majorHAnsi" w:cstheme="majorHAnsi"/>
                <w:b/>
                <w:sz w:val="18"/>
                <w:szCs w:val="18"/>
              </w:rPr>
              <w:t>T</w:t>
            </w:r>
            <w:r w:rsidR="009751A1" w:rsidRPr="006C5F01">
              <w:rPr>
                <w:rFonts w:asciiTheme="majorHAnsi" w:hAnsiTheme="majorHAnsi" w:cstheme="majorHAnsi"/>
                <w:b/>
                <w:sz w:val="18"/>
                <w:szCs w:val="18"/>
              </w:rPr>
              <w:t>he particular Standard against which you are making progress</w:t>
            </w:r>
          </w:p>
        </w:tc>
      </w:tr>
      <w:tr w:rsidR="007D3990" w:rsidRPr="006C5F01" w14:paraId="352AE342" w14:textId="77777777" w:rsidTr="00C521BD">
        <w:tc>
          <w:tcPr>
            <w:tcW w:w="2405" w:type="dxa"/>
          </w:tcPr>
          <w:p w14:paraId="090A0D8F" w14:textId="6F582596" w:rsidR="00907D80" w:rsidRPr="006C5F01" w:rsidRDefault="00907D80" w:rsidP="00C521BD">
            <w:pPr>
              <w:rPr>
                <w:rFonts w:asciiTheme="majorHAnsi" w:hAnsiTheme="majorHAnsi" w:cstheme="majorHAnsi"/>
                <w:sz w:val="18"/>
                <w:szCs w:val="18"/>
              </w:rPr>
            </w:pPr>
            <w:r w:rsidRPr="006C5F01">
              <w:rPr>
                <w:rFonts w:asciiTheme="majorHAnsi" w:hAnsiTheme="majorHAnsi" w:cstheme="majorHAnsi"/>
                <w:sz w:val="18"/>
                <w:szCs w:val="18"/>
              </w:rPr>
              <w:t>The</w:t>
            </w:r>
            <w:r w:rsidR="00162558" w:rsidRPr="006C5F01">
              <w:rPr>
                <w:rFonts w:asciiTheme="majorHAnsi" w:hAnsiTheme="majorHAnsi" w:cstheme="majorHAnsi"/>
                <w:sz w:val="18"/>
                <w:szCs w:val="18"/>
              </w:rPr>
              <w:t xml:space="preserve"> </w:t>
            </w:r>
            <w:r w:rsidRPr="006C5F01">
              <w:rPr>
                <w:rFonts w:asciiTheme="majorHAnsi" w:hAnsiTheme="majorHAnsi" w:cstheme="majorHAnsi"/>
                <w:sz w:val="18"/>
                <w:szCs w:val="18"/>
              </w:rPr>
              <w:t>i</w:t>
            </w:r>
            <w:r w:rsidR="009751A1" w:rsidRPr="006C5F01">
              <w:rPr>
                <w:rFonts w:asciiTheme="majorHAnsi" w:hAnsiTheme="majorHAnsi" w:cstheme="majorHAnsi"/>
                <w:sz w:val="18"/>
                <w:szCs w:val="18"/>
              </w:rPr>
              <w:t xml:space="preserve">ndicative prompts </w:t>
            </w:r>
            <w:r w:rsidR="00162558" w:rsidRPr="006C5F01">
              <w:rPr>
                <w:rFonts w:asciiTheme="majorHAnsi" w:hAnsiTheme="majorHAnsi" w:cstheme="majorHAnsi"/>
                <w:sz w:val="18"/>
                <w:szCs w:val="18"/>
              </w:rPr>
              <w:t xml:space="preserve">in this column </w:t>
            </w:r>
            <w:r w:rsidRPr="006C5F01">
              <w:rPr>
                <w:rFonts w:asciiTheme="majorHAnsi" w:hAnsiTheme="majorHAnsi" w:cstheme="majorHAnsi"/>
                <w:sz w:val="18"/>
                <w:szCs w:val="18"/>
              </w:rPr>
              <w:t xml:space="preserve">give a clearer sense of what meeting this particular Standard is likely to involve. </w:t>
            </w:r>
          </w:p>
          <w:p w14:paraId="3EEC1903" w14:textId="77777777" w:rsidR="00907D80" w:rsidRPr="006C5F01" w:rsidRDefault="00907D80" w:rsidP="00C521BD">
            <w:pPr>
              <w:rPr>
                <w:rFonts w:asciiTheme="majorHAnsi" w:hAnsiTheme="majorHAnsi" w:cstheme="majorHAnsi"/>
                <w:sz w:val="18"/>
                <w:szCs w:val="18"/>
              </w:rPr>
            </w:pPr>
          </w:p>
          <w:p w14:paraId="6DBB87C8" w14:textId="58368B81" w:rsidR="007D3990" w:rsidRPr="006C5F01" w:rsidRDefault="00907D80" w:rsidP="00C521BD">
            <w:pPr>
              <w:rPr>
                <w:rFonts w:asciiTheme="majorHAnsi" w:hAnsiTheme="majorHAnsi" w:cstheme="majorHAnsi"/>
                <w:sz w:val="18"/>
                <w:szCs w:val="18"/>
              </w:rPr>
            </w:pPr>
            <w:r w:rsidRPr="006C5F01">
              <w:rPr>
                <w:rFonts w:asciiTheme="majorHAnsi" w:hAnsiTheme="majorHAnsi" w:cstheme="majorHAnsi"/>
                <w:sz w:val="18"/>
                <w:szCs w:val="18"/>
              </w:rPr>
              <w:t xml:space="preserve">It is better </w:t>
            </w:r>
            <w:r w:rsidRPr="006C5F01">
              <w:rPr>
                <w:rFonts w:asciiTheme="majorHAnsi" w:hAnsiTheme="majorHAnsi" w:cstheme="majorHAnsi"/>
                <w:i/>
                <w:iCs/>
                <w:sz w:val="18"/>
                <w:szCs w:val="18"/>
              </w:rPr>
              <w:t>not</w:t>
            </w:r>
            <w:r w:rsidRPr="006C5F01">
              <w:rPr>
                <w:rFonts w:asciiTheme="majorHAnsi" w:hAnsiTheme="majorHAnsi" w:cstheme="majorHAnsi"/>
                <w:sz w:val="18"/>
                <w:szCs w:val="18"/>
              </w:rPr>
              <w:t xml:space="preserve"> to </w:t>
            </w:r>
            <w:r w:rsidR="00022D74" w:rsidRPr="006C5F01">
              <w:rPr>
                <w:rFonts w:asciiTheme="majorHAnsi" w:hAnsiTheme="majorHAnsi" w:cstheme="majorHAnsi"/>
                <w:sz w:val="18"/>
                <w:szCs w:val="18"/>
              </w:rPr>
              <w:t xml:space="preserve">try to </w:t>
            </w:r>
            <w:r w:rsidRPr="006C5F01">
              <w:rPr>
                <w:rFonts w:asciiTheme="majorHAnsi" w:hAnsiTheme="majorHAnsi" w:cstheme="majorHAnsi"/>
                <w:sz w:val="18"/>
                <w:szCs w:val="18"/>
              </w:rPr>
              <w:t xml:space="preserve">give evidence </w:t>
            </w:r>
            <w:r w:rsidR="00022D74" w:rsidRPr="006C5F01">
              <w:rPr>
                <w:rFonts w:asciiTheme="majorHAnsi" w:hAnsiTheme="majorHAnsi" w:cstheme="majorHAnsi"/>
                <w:sz w:val="18"/>
                <w:szCs w:val="18"/>
              </w:rPr>
              <w:t>for</w:t>
            </w:r>
            <w:r w:rsidRPr="006C5F01">
              <w:rPr>
                <w:rFonts w:asciiTheme="majorHAnsi" w:hAnsiTheme="majorHAnsi" w:cstheme="majorHAnsi"/>
                <w:sz w:val="18"/>
                <w:szCs w:val="18"/>
              </w:rPr>
              <w:t xml:space="preserve"> each </w:t>
            </w:r>
            <w:r w:rsidR="00022D74" w:rsidRPr="006C5F01">
              <w:rPr>
                <w:rFonts w:asciiTheme="majorHAnsi" w:hAnsiTheme="majorHAnsi" w:cstheme="majorHAnsi"/>
                <w:sz w:val="18"/>
                <w:szCs w:val="18"/>
              </w:rPr>
              <w:t>distinct</w:t>
            </w:r>
            <w:r w:rsidRPr="006C5F01">
              <w:rPr>
                <w:rFonts w:asciiTheme="majorHAnsi" w:hAnsiTheme="majorHAnsi" w:cstheme="majorHAnsi"/>
                <w:sz w:val="18"/>
                <w:szCs w:val="18"/>
              </w:rPr>
              <w:t xml:space="preserve"> prompt</w:t>
            </w:r>
            <w:r w:rsidR="00022D74" w:rsidRPr="006C5F01">
              <w:rPr>
                <w:rFonts w:asciiTheme="majorHAnsi" w:hAnsiTheme="majorHAnsi" w:cstheme="majorHAnsi"/>
                <w:sz w:val="18"/>
                <w:szCs w:val="18"/>
              </w:rPr>
              <w:t xml:space="preserve"> separately</w:t>
            </w:r>
            <w:r w:rsidRPr="006C5F01">
              <w:rPr>
                <w:rFonts w:asciiTheme="majorHAnsi" w:hAnsiTheme="majorHAnsi" w:cstheme="majorHAnsi"/>
                <w:sz w:val="18"/>
                <w:szCs w:val="18"/>
              </w:rPr>
              <w:t xml:space="preserve">, as this can </w:t>
            </w:r>
            <w:r w:rsidR="00162558" w:rsidRPr="006C5F01">
              <w:rPr>
                <w:rFonts w:asciiTheme="majorHAnsi" w:hAnsiTheme="majorHAnsi" w:cstheme="majorHAnsi"/>
                <w:sz w:val="18"/>
                <w:szCs w:val="18"/>
              </w:rPr>
              <w:t xml:space="preserve">lead you towards a disconnected sense of your developing practice. </w:t>
            </w:r>
            <w:r w:rsidR="00022D74" w:rsidRPr="006C5F01">
              <w:rPr>
                <w:rFonts w:asciiTheme="majorHAnsi" w:hAnsiTheme="majorHAnsi" w:cstheme="majorHAnsi"/>
                <w:sz w:val="18"/>
                <w:szCs w:val="18"/>
              </w:rPr>
              <w:t xml:space="preserve">Many of these prompts overlap and interconnect, and you should instead focus on the overall Standard. </w:t>
            </w:r>
          </w:p>
        </w:tc>
        <w:tc>
          <w:tcPr>
            <w:tcW w:w="2693" w:type="dxa"/>
            <w:gridSpan w:val="3"/>
          </w:tcPr>
          <w:p w14:paraId="551D23E0" w14:textId="25EA317F" w:rsidR="007D3990" w:rsidRPr="006C5F01" w:rsidRDefault="009751A1" w:rsidP="00C521BD">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The ‘Meeting Standard’ descriptors </w:t>
            </w:r>
            <w:r w:rsidR="00B65649" w:rsidRPr="006C5F01">
              <w:rPr>
                <w:rFonts w:asciiTheme="majorHAnsi" w:hAnsiTheme="majorHAnsi" w:cstheme="majorHAnsi"/>
                <w:sz w:val="18"/>
                <w:szCs w:val="18"/>
                <w:lang w:eastAsia="en-US"/>
              </w:rPr>
              <w:t>in this column are to help you,</w:t>
            </w:r>
            <w:r w:rsidRPr="006C5F01">
              <w:rPr>
                <w:rFonts w:asciiTheme="majorHAnsi" w:hAnsiTheme="majorHAnsi" w:cstheme="majorHAnsi"/>
                <w:sz w:val="18"/>
                <w:szCs w:val="18"/>
                <w:lang w:eastAsia="en-US"/>
              </w:rPr>
              <w:t xml:space="preserve"> and other</w:t>
            </w:r>
            <w:r w:rsidR="00B65649" w:rsidRPr="006C5F01">
              <w:rPr>
                <w:rFonts w:asciiTheme="majorHAnsi" w:hAnsiTheme="majorHAnsi" w:cstheme="majorHAnsi"/>
                <w:sz w:val="18"/>
                <w:szCs w:val="18"/>
                <w:lang w:eastAsia="en-US"/>
              </w:rPr>
              <w:t xml:space="preserve"> people also</w:t>
            </w:r>
            <w:r w:rsidRPr="006C5F01">
              <w:rPr>
                <w:rFonts w:asciiTheme="majorHAnsi" w:hAnsiTheme="majorHAnsi" w:cstheme="majorHAnsi"/>
                <w:sz w:val="18"/>
                <w:szCs w:val="18"/>
                <w:lang w:eastAsia="en-US"/>
              </w:rPr>
              <w:t xml:space="preserve"> assessing </w:t>
            </w:r>
            <w:r w:rsidR="00B65649" w:rsidRPr="006C5F01">
              <w:rPr>
                <w:rFonts w:asciiTheme="majorHAnsi" w:hAnsiTheme="majorHAnsi" w:cstheme="majorHAnsi"/>
                <w:sz w:val="18"/>
                <w:szCs w:val="18"/>
                <w:lang w:eastAsia="en-US"/>
              </w:rPr>
              <w:t>you,</w:t>
            </w:r>
            <w:r w:rsidRPr="006C5F01">
              <w:rPr>
                <w:rFonts w:asciiTheme="majorHAnsi" w:hAnsiTheme="majorHAnsi" w:cstheme="majorHAnsi"/>
                <w:sz w:val="18"/>
                <w:szCs w:val="18"/>
                <w:lang w:eastAsia="en-US"/>
              </w:rPr>
              <w:t xml:space="preserve"> to identify areas where </w:t>
            </w:r>
            <w:r w:rsidR="00B65649" w:rsidRPr="006C5F01">
              <w:rPr>
                <w:rFonts w:asciiTheme="majorHAnsi" w:hAnsiTheme="majorHAnsi" w:cstheme="majorHAnsi"/>
                <w:sz w:val="18"/>
                <w:szCs w:val="18"/>
                <w:lang w:eastAsia="en-US"/>
              </w:rPr>
              <w:t xml:space="preserve">you are </w:t>
            </w:r>
            <w:r w:rsidRPr="006C5F01">
              <w:rPr>
                <w:rFonts w:asciiTheme="majorHAnsi" w:hAnsiTheme="majorHAnsi" w:cstheme="majorHAnsi"/>
                <w:sz w:val="18"/>
                <w:szCs w:val="18"/>
                <w:lang w:eastAsia="en-US"/>
              </w:rPr>
              <w:t xml:space="preserve">on track, and to determine </w:t>
            </w:r>
            <w:r w:rsidR="00B65649" w:rsidRPr="006C5F01">
              <w:rPr>
                <w:rFonts w:asciiTheme="majorHAnsi" w:hAnsiTheme="majorHAnsi" w:cstheme="majorHAnsi"/>
                <w:sz w:val="18"/>
                <w:szCs w:val="18"/>
                <w:lang w:eastAsia="en-US"/>
              </w:rPr>
              <w:t xml:space="preserve">next </w:t>
            </w:r>
            <w:r w:rsidRPr="006C5F01">
              <w:rPr>
                <w:rFonts w:asciiTheme="majorHAnsi" w:hAnsiTheme="majorHAnsi" w:cstheme="majorHAnsi"/>
                <w:sz w:val="18"/>
                <w:szCs w:val="18"/>
                <w:lang w:eastAsia="en-US"/>
              </w:rPr>
              <w:t>areas for development.</w:t>
            </w:r>
          </w:p>
          <w:p w14:paraId="55A7A5D4" w14:textId="77777777" w:rsidR="00162558" w:rsidRPr="006C5F01" w:rsidRDefault="00162558" w:rsidP="00C521BD">
            <w:pPr>
              <w:rPr>
                <w:rFonts w:asciiTheme="majorHAnsi" w:hAnsiTheme="majorHAnsi" w:cstheme="majorHAnsi"/>
                <w:sz w:val="18"/>
                <w:szCs w:val="18"/>
              </w:rPr>
            </w:pPr>
          </w:p>
          <w:p w14:paraId="65236A79" w14:textId="49F0E4CC" w:rsidR="00162558" w:rsidRPr="006C5F01" w:rsidRDefault="00162558" w:rsidP="00C521BD">
            <w:pPr>
              <w:rPr>
                <w:rFonts w:asciiTheme="majorHAnsi" w:hAnsiTheme="majorHAnsi" w:cstheme="majorHAnsi"/>
                <w:sz w:val="18"/>
                <w:szCs w:val="18"/>
              </w:rPr>
            </w:pPr>
            <w:r w:rsidRPr="006C5F01">
              <w:rPr>
                <w:rFonts w:asciiTheme="majorHAnsi" w:hAnsiTheme="majorHAnsi" w:cstheme="majorHAnsi"/>
                <w:sz w:val="18"/>
                <w:szCs w:val="18"/>
              </w:rPr>
              <w:t xml:space="preserve">These descriptors </w:t>
            </w:r>
            <w:r w:rsidR="00D035FF" w:rsidRPr="006C5F01">
              <w:rPr>
                <w:rFonts w:asciiTheme="majorHAnsi" w:hAnsiTheme="majorHAnsi" w:cstheme="majorHAnsi"/>
                <w:sz w:val="18"/>
                <w:szCs w:val="18"/>
              </w:rPr>
              <w:t>become more advanced in</w:t>
            </w:r>
            <w:r w:rsidRPr="006C5F01">
              <w:rPr>
                <w:rFonts w:asciiTheme="majorHAnsi" w:hAnsiTheme="majorHAnsi" w:cstheme="majorHAnsi"/>
                <w:sz w:val="18"/>
                <w:szCs w:val="18"/>
              </w:rPr>
              <w:t xml:space="preserve"> Placement 2, reflecting your progression from </w:t>
            </w:r>
            <w:r w:rsidR="00D035FF" w:rsidRPr="006C5F01">
              <w:rPr>
                <w:rFonts w:asciiTheme="majorHAnsi" w:hAnsiTheme="majorHAnsi" w:cstheme="majorHAnsi"/>
                <w:sz w:val="18"/>
                <w:szCs w:val="18"/>
              </w:rPr>
              <w:t>Placement 1.</w:t>
            </w:r>
          </w:p>
          <w:p w14:paraId="374DD847" w14:textId="77777777" w:rsidR="00162558" w:rsidRPr="006C5F01" w:rsidRDefault="00162558" w:rsidP="00C521BD">
            <w:pPr>
              <w:rPr>
                <w:rFonts w:asciiTheme="majorHAnsi" w:hAnsiTheme="majorHAnsi" w:cstheme="majorHAnsi"/>
                <w:sz w:val="18"/>
                <w:szCs w:val="18"/>
              </w:rPr>
            </w:pPr>
          </w:p>
          <w:p w14:paraId="4BD7E4EF" w14:textId="792016AD" w:rsidR="00162558" w:rsidRPr="006C5F01" w:rsidRDefault="00D035FF" w:rsidP="00C521BD">
            <w:pPr>
              <w:rPr>
                <w:rFonts w:asciiTheme="majorHAnsi" w:hAnsiTheme="majorHAnsi" w:cstheme="majorHAnsi"/>
                <w:sz w:val="18"/>
                <w:szCs w:val="18"/>
              </w:rPr>
            </w:pPr>
            <w:r w:rsidRPr="006C5F01">
              <w:rPr>
                <w:rFonts w:asciiTheme="majorHAnsi" w:hAnsiTheme="majorHAnsi" w:cstheme="majorHAnsi"/>
                <w:sz w:val="18"/>
                <w:szCs w:val="18"/>
              </w:rPr>
              <w:t>[</w:t>
            </w:r>
            <w:r w:rsidR="00162558" w:rsidRPr="006C5F01">
              <w:rPr>
                <w:rFonts w:asciiTheme="majorHAnsi" w:hAnsiTheme="majorHAnsi" w:cstheme="majorHAnsi"/>
                <w:sz w:val="18"/>
                <w:szCs w:val="18"/>
              </w:rPr>
              <w:t>For Placement 3, rather than changing these descriptors, you are asked to identify</w:t>
            </w:r>
            <w:r w:rsidRPr="006C5F01">
              <w:rPr>
                <w:rFonts w:asciiTheme="majorHAnsi" w:hAnsiTheme="majorHAnsi" w:cstheme="majorHAnsi"/>
                <w:sz w:val="18"/>
                <w:szCs w:val="18"/>
              </w:rPr>
              <w:t xml:space="preserve">, focus on and describe the development of a particular feature of your practice. This will represent your ‘enhanced practice’. You can read more about this in the mini-handbook and the Placement 3 Progress Matrix]. </w:t>
            </w:r>
          </w:p>
        </w:tc>
        <w:tc>
          <w:tcPr>
            <w:tcW w:w="5670" w:type="dxa"/>
          </w:tcPr>
          <w:p w14:paraId="347685B5" w14:textId="06C18B30" w:rsidR="007D3990" w:rsidRPr="006C5F01" w:rsidRDefault="00D035FF" w:rsidP="00C521BD">
            <w:pPr>
              <w:rPr>
                <w:rFonts w:asciiTheme="majorHAnsi" w:eastAsia="Calibri" w:hAnsiTheme="majorHAnsi" w:cstheme="majorHAnsi"/>
                <w:sz w:val="18"/>
                <w:szCs w:val="18"/>
                <w:lang w:eastAsia="en-US"/>
              </w:rPr>
            </w:pPr>
            <w:r w:rsidRPr="006C5F01">
              <w:rPr>
                <w:rFonts w:asciiTheme="majorHAnsi" w:hAnsiTheme="majorHAnsi" w:cstheme="majorHAnsi"/>
                <w:sz w:val="18"/>
                <w:szCs w:val="18"/>
              </w:rPr>
              <w:t>In this column, you are asked to note down examples of your experience r</w:t>
            </w:r>
            <w:r w:rsidR="007D3990" w:rsidRPr="006C5F01">
              <w:rPr>
                <w:rFonts w:asciiTheme="majorHAnsi" w:hAnsiTheme="majorHAnsi" w:cstheme="majorHAnsi"/>
                <w:sz w:val="18"/>
                <w:szCs w:val="18"/>
              </w:rPr>
              <w:t xml:space="preserve">elevant </w:t>
            </w:r>
            <w:r w:rsidRPr="006C5F01">
              <w:rPr>
                <w:rFonts w:asciiTheme="majorHAnsi" w:hAnsiTheme="majorHAnsi" w:cstheme="majorHAnsi"/>
                <w:sz w:val="18"/>
                <w:szCs w:val="18"/>
              </w:rPr>
              <w:t xml:space="preserve">to progress in this Standard, </w:t>
            </w:r>
            <w:r w:rsidRPr="006C5F01">
              <w:rPr>
                <w:rFonts w:asciiTheme="majorHAnsi" w:hAnsiTheme="majorHAnsi" w:cstheme="majorHAnsi"/>
                <w:i/>
                <w:iCs/>
                <w:sz w:val="18"/>
                <w:szCs w:val="18"/>
              </w:rPr>
              <w:t>with dates</w:t>
            </w:r>
            <w:r w:rsidR="007D3990" w:rsidRPr="006C5F01">
              <w:rPr>
                <w:rFonts w:asciiTheme="majorHAnsi" w:hAnsiTheme="majorHAnsi" w:cstheme="majorHAnsi"/>
                <w:sz w:val="18"/>
                <w:szCs w:val="18"/>
              </w:rPr>
              <w:t xml:space="preserve">: </w:t>
            </w:r>
            <w:r w:rsidRPr="006C5F01">
              <w:rPr>
                <w:rFonts w:asciiTheme="majorHAnsi" w:hAnsiTheme="majorHAnsi" w:cstheme="majorHAnsi"/>
                <w:sz w:val="18"/>
                <w:szCs w:val="18"/>
              </w:rPr>
              <w:t xml:space="preserve">this could include the </w:t>
            </w:r>
            <w:r w:rsidR="007D3990" w:rsidRPr="006C5F01">
              <w:rPr>
                <w:rFonts w:asciiTheme="majorHAnsi" w:hAnsiTheme="majorHAnsi" w:cstheme="majorHAnsi"/>
                <w:sz w:val="18"/>
                <w:szCs w:val="18"/>
              </w:rPr>
              <w:t xml:space="preserve">challenges </w:t>
            </w:r>
            <w:r w:rsidRPr="006C5F01">
              <w:rPr>
                <w:rFonts w:asciiTheme="majorHAnsi" w:hAnsiTheme="majorHAnsi" w:cstheme="majorHAnsi"/>
                <w:sz w:val="18"/>
                <w:szCs w:val="18"/>
              </w:rPr>
              <w:t xml:space="preserve">you have </w:t>
            </w:r>
            <w:r w:rsidR="007D3990" w:rsidRPr="006C5F01">
              <w:rPr>
                <w:rFonts w:asciiTheme="majorHAnsi" w:hAnsiTheme="majorHAnsi" w:cstheme="majorHAnsi"/>
                <w:sz w:val="18"/>
                <w:szCs w:val="18"/>
              </w:rPr>
              <w:t xml:space="preserve">faced; </w:t>
            </w:r>
            <w:r w:rsidRPr="006C5F01">
              <w:rPr>
                <w:rFonts w:asciiTheme="majorHAnsi" w:hAnsiTheme="majorHAnsi" w:cstheme="majorHAnsi"/>
                <w:sz w:val="18"/>
                <w:szCs w:val="18"/>
              </w:rPr>
              <w:t xml:space="preserve">the </w:t>
            </w:r>
            <w:r w:rsidR="007D3990" w:rsidRPr="006C5F01">
              <w:rPr>
                <w:rFonts w:asciiTheme="majorHAnsi" w:hAnsiTheme="majorHAnsi" w:cstheme="majorHAnsi"/>
                <w:sz w:val="18"/>
                <w:szCs w:val="18"/>
              </w:rPr>
              <w:t xml:space="preserve">problems </w:t>
            </w:r>
            <w:r w:rsidRPr="006C5F01">
              <w:rPr>
                <w:rFonts w:asciiTheme="majorHAnsi" w:hAnsiTheme="majorHAnsi" w:cstheme="majorHAnsi"/>
                <w:sz w:val="18"/>
                <w:szCs w:val="18"/>
              </w:rPr>
              <w:t xml:space="preserve">you have </w:t>
            </w:r>
            <w:r w:rsidR="007D3990" w:rsidRPr="006C5F01">
              <w:rPr>
                <w:rFonts w:asciiTheme="majorHAnsi" w:hAnsiTheme="majorHAnsi" w:cstheme="majorHAnsi"/>
                <w:sz w:val="18"/>
                <w:szCs w:val="18"/>
              </w:rPr>
              <w:t xml:space="preserve">addressed; examples of progress achieved. </w:t>
            </w:r>
            <w:r w:rsidRPr="006C5F01">
              <w:rPr>
                <w:rFonts w:asciiTheme="majorHAnsi" w:hAnsiTheme="majorHAnsi" w:cstheme="majorHAnsi"/>
                <w:sz w:val="18"/>
                <w:szCs w:val="18"/>
              </w:rPr>
              <w:t xml:space="preserve">You will ideally add about </w:t>
            </w:r>
            <w:r w:rsidR="00B65649" w:rsidRPr="006C5F01">
              <w:rPr>
                <w:rFonts w:asciiTheme="majorHAnsi" w:hAnsiTheme="majorHAnsi" w:cstheme="majorHAnsi"/>
                <w:sz w:val="18"/>
                <w:szCs w:val="18"/>
              </w:rPr>
              <w:t>8-10</w:t>
            </w:r>
            <w:r w:rsidRPr="006C5F01">
              <w:rPr>
                <w:rFonts w:asciiTheme="majorHAnsi" w:hAnsiTheme="majorHAnsi" w:cstheme="majorHAnsi"/>
                <w:sz w:val="18"/>
                <w:szCs w:val="18"/>
              </w:rPr>
              <w:t xml:space="preserve"> examples</w:t>
            </w:r>
            <w:r w:rsidR="00B65649" w:rsidRPr="006C5F01">
              <w:rPr>
                <w:rFonts w:asciiTheme="majorHAnsi" w:hAnsiTheme="majorHAnsi" w:cstheme="majorHAnsi"/>
                <w:sz w:val="18"/>
                <w:szCs w:val="18"/>
              </w:rPr>
              <w:t xml:space="preserve"> in total</w:t>
            </w:r>
            <w:r w:rsidRPr="006C5F01">
              <w:rPr>
                <w:rFonts w:asciiTheme="majorHAnsi" w:hAnsiTheme="majorHAnsi" w:cstheme="majorHAnsi"/>
                <w:sz w:val="18"/>
                <w:szCs w:val="18"/>
              </w:rPr>
              <w:t xml:space="preserve"> per week, </w:t>
            </w:r>
            <w:r w:rsidR="00B65649" w:rsidRPr="006C5F01">
              <w:rPr>
                <w:rFonts w:asciiTheme="majorHAnsi" w:hAnsiTheme="majorHAnsi" w:cstheme="majorHAnsi"/>
                <w:sz w:val="18"/>
                <w:szCs w:val="18"/>
              </w:rPr>
              <w:t>across</w:t>
            </w:r>
            <w:r w:rsidRPr="006C5F01">
              <w:rPr>
                <w:rFonts w:asciiTheme="majorHAnsi" w:hAnsiTheme="majorHAnsi" w:cstheme="majorHAnsi"/>
                <w:sz w:val="18"/>
                <w:szCs w:val="18"/>
              </w:rPr>
              <w:t xml:space="preserve"> several standards. </w:t>
            </w:r>
            <w:r w:rsidR="008713CB" w:rsidRPr="006C5F01">
              <w:rPr>
                <w:rFonts w:asciiTheme="majorHAnsi" w:hAnsiTheme="majorHAnsi" w:cstheme="majorHAnsi"/>
                <w:sz w:val="18"/>
                <w:szCs w:val="18"/>
              </w:rPr>
              <w:t>Some of these n</w:t>
            </w:r>
            <w:r w:rsidR="007D3990" w:rsidRPr="006C5F01">
              <w:rPr>
                <w:rFonts w:asciiTheme="majorHAnsi" w:eastAsia="Calibri" w:hAnsiTheme="majorHAnsi" w:cstheme="majorHAnsi"/>
                <w:sz w:val="18"/>
                <w:szCs w:val="18"/>
                <w:lang w:eastAsia="en-US"/>
              </w:rPr>
              <w:t xml:space="preserve">otes </w:t>
            </w:r>
            <w:r w:rsidR="008713CB" w:rsidRPr="006C5F01">
              <w:rPr>
                <w:rFonts w:asciiTheme="majorHAnsi" w:eastAsia="Calibri" w:hAnsiTheme="majorHAnsi" w:cstheme="majorHAnsi"/>
                <w:sz w:val="18"/>
                <w:szCs w:val="18"/>
                <w:lang w:eastAsia="en-US"/>
              </w:rPr>
              <w:t>should</w:t>
            </w:r>
            <w:r w:rsidR="007D3990" w:rsidRPr="006C5F01">
              <w:rPr>
                <w:rFonts w:asciiTheme="majorHAnsi" w:eastAsia="Calibri" w:hAnsiTheme="majorHAnsi" w:cstheme="majorHAnsi"/>
                <w:sz w:val="18"/>
                <w:szCs w:val="18"/>
                <w:lang w:eastAsia="en-US"/>
              </w:rPr>
              <w:t xml:space="preserve"> refer</w:t>
            </w:r>
            <w:r w:rsidR="008713CB" w:rsidRPr="006C5F01">
              <w:rPr>
                <w:rFonts w:asciiTheme="majorHAnsi" w:eastAsia="Calibri" w:hAnsiTheme="majorHAnsi" w:cstheme="majorHAnsi"/>
                <w:sz w:val="18"/>
                <w:szCs w:val="18"/>
                <w:lang w:eastAsia="en-US"/>
              </w:rPr>
              <w:t xml:space="preserve">ence </w:t>
            </w:r>
            <w:r w:rsidR="007D3990" w:rsidRPr="006C5F01">
              <w:rPr>
                <w:rFonts w:asciiTheme="majorHAnsi" w:eastAsia="Calibri" w:hAnsiTheme="majorHAnsi" w:cstheme="majorHAnsi"/>
                <w:sz w:val="18"/>
                <w:szCs w:val="18"/>
                <w:lang w:eastAsia="en-US"/>
              </w:rPr>
              <w:t>to evidence such as:</w:t>
            </w:r>
          </w:p>
          <w:p w14:paraId="41F44546" w14:textId="77777777" w:rsidR="007D3990" w:rsidRPr="006C5F01" w:rsidRDefault="007D3990" w:rsidP="00C521BD">
            <w:pPr>
              <w:rPr>
                <w:rFonts w:asciiTheme="majorHAnsi" w:hAnsiTheme="majorHAnsi" w:cstheme="majorHAnsi"/>
                <w:sz w:val="18"/>
                <w:szCs w:val="18"/>
              </w:rPr>
            </w:pPr>
          </w:p>
          <w:p w14:paraId="53126412"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Subject knowledge audits</w:t>
            </w:r>
          </w:p>
          <w:p w14:paraId="0395F7FC"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Planning documentation – lesson plans, medium term plans</w:t>
            </w:r>
          </w:p>
          <w:p w14:paraId="2B57322D"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Lesson resources</w:t>
            </w:r>
          </w:p>
          <w:p w14:paraId="4B2CA198"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b/>
                <w:sz w:val="18"/>
                <w:szCs w:val="18"/>
                <w:lang w:eastAsia="en-US"/>
              </w:rPr>
            </w:pPr>
            <w:r w:rsidRPr="006C5F01">
              <w:rPr>
                <w:rFonts w:asciiTheme="majorHAnsi" w:hAnsiTheme="majorHAnsi" w:cstheme="majorHAnsi"/>
                <w:sz w:val="18"/>
                <w:szCs w:val="18"/>
                <w:lang w:eastAsia="en-US"/>
              </w:rPr>
              <w:t>Lesson evaluations</w:t>
            </w:r>
          </w:p>
          <w:p w14:paraId="0A40155F"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Pupil assessment records, records of rewards and sanctions</w:t>
            </w:r>
          </w:p>
          <w:p w14:paraId="5780861F"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Reflective documents</w:t>
            </w:r>
          </w:p>
          <w:p w14:paraId="78A63E55"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Lesson observations by mentors and tutors</w:t>
            </w:r>
          </w:p>
          <w:p w14:paraId="1CB23260"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Records of weekly mentor meetings</w:t>
            </w:r>
          </w:p>
          <w:p w14:paraId="7B434B23" w14:textId="77777777" w:rsidR="007D3990" w:rsidRPr="006C5F01" w:rsidRDefault="007D3990" w:rsidP="00C521BD">
            <w:pPr>
              <w:pStyle w:val="ListParagraph"/>
              <w:numPr>
                <w:ilvl w:val="0"/>
                <w:numId w:val="4"/>
              </w:numPr>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 xml:space="preserve">University assignments </w:t>
            </w:r>
          </w:p>
          <w:p w14:paraId="5FA67BBE" w14:textId="56D90BAB" w:rsidR="007D3990" w:rsidRPr="006C5F01" w:rsidRDefault="007D3990" w:rsidP="00C521BD">
            <w:pPr>
              <w:pStyle w:val="ListParagraph"/>
              <w:numPr>
                <w:ilvl w:val="0"/>
                <w:numId w:val="4"/>
              </w:numPr>
              <w:rPr>
                <w:rFonts w:asciiTheme="majorHAnsi" w:hAnsiTheme="majorHAnsi" w:cstheme="majorHAnsi"/>
                <w:sz w:val="18"/>
                <w:szCs w:val="18"/>
              </w:rPr>
            </w:pPr>
            <w:r w:rsidRPr="006C5F01">
              <w:rPr>
                <w:rFonts w:asciiTheme="majorHAnsi" w:eastAsia="Calibri" w:hAnsiTheme="majorHAnsi" w:cstheme="majorHAnsi"/>
                <w:sz w:val="18"/>
                <w:szCs w:val="18"/>
                <w:lang w:eastAsia="en-US"/>
              </w:rPr>
              <w:t>Pupils’ work, including your feedback and evaluation</w:t>
            </w:r>
          </w:p>
          <w:p w14:paraId="5FA1865F" w14:textId="243013FE" w:rsidR="009751A1" w:rsidRPr="006C5F01" w:rsidRDefault="009751A1" w:rsidP="009751A1">
            <w:pPr>
              <w:rPr>
                <w:rFonts w:asciiTheme="majorHAnsi" w:hAnsiTheme="majorHAnsi" w:cstheme="majorHAnsi"/>
                <w:sz w:val="18"/>
                <w:szCs w:val="18"/>
              </w:rPr>
            </w:pPr>
          </w:p>
          <w:p w14:paraId="637BCCB1" w14:textId="5EC350D3" w:rsidR="009751A1" w:rsidRPr="006C5F01" w:rsidRDefault="009751A1" w:rsidP="009751A1">
            <w:pPr>
              <w:rPr>
                <w:rFonts w:asciiTheme="majorHAnsi" w:hAnsiTheme="majorHAnsi" w:cstheme="majorHAnsi"/>
                <w:color w:val="000000" w:themeColor="text1"/>
                <w:sz w:val="18"/>
                <w:szCs w:val="18"/>
              </w:rPr>
            </w:pPr>
            <w:r w:rsidRPr="006C5F01">
              <w:rPr>
                <w:rFonts w:asciiTheme="majorHAnsi" w:hAnsiTheme="majorHAnsi" w:cstheme="majorHAnsi"/>
                <w:color w:val="000000" w:themeColor="text1"/>
                <w:sz w:val="18"/>
                <w:szCs w:val="18"/>
              </w:rPr>
              <w:t xml:space="preserve">For example: </w:t>
            </w:r>
          </w:p>
          <w:p w14:paraId="614317CD" w14:textId="6821B703" w:rsidR="00730723" w:rsidRPr="006C5F01" w:rsidRDefault="00730723" w:rsidP="00730723">
            <w:pPr>
              <w:rPr>
                <w:rFonts w:asciiTheme="majorHAnsi" w:eastAsia="Calibri" w:hAnsiTheme="majorHAnsi" w:cstheme="majorHAnsi"/>
                <w:i/>
                <w:iCs/>
                <w:sz w:val="18"/>
                <w:szCs w:val="18"/>
              </w:rPr>
            </w:pPr>
            <w:r w:rsidRPr="006C5F01">
              <w:rPr>
                <w:rFonts w:asciiTheme="majorHAnsi" w:eastAsia="Calibri" w:hAnsiTheme="majorHAnsi" w:cstheme="majorHAnsi"/>
                <w:b/>
                <w:bCs/>
                <w:i/>
                <w:iCs/>
                <w:sz w:val="18"/>
                <w:szCs w:val="18"/>
              </w:rPr>
              <w:t>For S3</w:t>
            </w:r>
            <w:r w:rsidRPr="006C5F01">
              <w:rPr>
                <w:rFonts w:asciiTheme="majorHAnsi" w:eastAsia="Calibri" w:hAnsiTheme="majorHAnsi" w:cstheme="majorHAnsi"/>
                <w:i/>
                <w:iCs/>
                <w:sz w:val="18"/>
                <w:szCs w:val="18"/>
              </w:rPr>
              <w:t xml:space="preserve">: Sound understanding and promoting of high literacy and numeracy skills. (Y7 and 8 Spanish) using mathematical skills to solve maths in Spanish, Vocab and translation tests - Spanish into English and vice versa, paying close attention to spelling in both languages </w:t>
            </w:r>
            <w:proofErr w:type="gramStart"/>
            <w:r w:rsidRPr="006C5F01">
              <w:rPr>
                <w:rFonts w:asciiTheme="majorHAnsi" w:eastAsia="Calibri" w:hAnsiTheme="majorHAnsi" w:cstheme="majorHAnsi"/>
                <w:i/>
                <w:iCs/>
                <w:sz w:val="18"/>
                <w:szCs w:val="18"/>
              </w:rPr>
              <w:t>( Y</w:t>
            </w:r>
            <w:proofErr w:type="gramEnd"/>
            <w:r w:rsidRPr="006C5F01">
              <w:rPr>
                <w:rFonts w:asciiTheme="majorHAnsi" w:eastAsia="Calibri" w:hAnsiTheme="majorHAnsi" w:cstheme="majorHAnsi"/>
                <w:i/>
                <w:iCs/>
                <w:sz w:val="18"/>
                <w:szCs w:val="18"/>
              </w:rPr>
              <w:t xml:space="preserve">7, 8 and 9 School File). </w:t>
            </w:r>
          </w:p>
          <w:p w14:paraId="2DB9440D" w14:textId="77777777" w:rsidR="00730723" w:rsidRPr="006C5F01" w:rsidRDefault="00730723" w:rsidP="00730723">
            <w:pPr>
              <w:rPr>
                <w:rFonts w:asciiTheme="majorHAnsi" w:eastAsia="Calibri" w:hAnsiTheme="majorHAnsi" w:cstheme="majorHAnsi"/>
                <w:i/>
                <w:iCs/>
                <w:sz w:val="18"/>
                <w:szCs w:val="18"/>
              </w:rPr>
            </w:pPr>
          </w:p>
          <w:p w14:paraId="10E615F2" w14:textId="2FA13E77" w:rsidR="007D3990" w:rsidRPr="006C5F01" w:rsidRDefault="00B65649" w:rsidP="00C521BD">
            <w:pPr>
              <w:rPr>
                <w:rFonts w:asciiTheme="majorHAnsi" w:eastAsia="Calibri" w:hAnsiTheme="majorHAnsi" w:cstheme="majorHAnsi"/>
                <w:i/>
                <w:iCs/>
                <w:color w:val="000000" w:themeColor="text1"/>
                <w:sz w:val="18"/>
                <w:szCs w:val="18"/>
              </w:rPr>
            </w:pPr>
            <w:r w:rsidRPr="006C5F01">
              <w:rPr>
                <w:rFonts w:asciiTheme="majorHAnsi" w:eastAsia="Calibri" w:hAnsiTheme="majorHAnsi" w:cstheme="majorHAnsi"/>
                <w:b/>
                <w:bCs/>
                <w:i/>
                <w:iCs/>
                <w:color w:val="000000" w:themeColor="text1"/>
                <w:sz w:val="18"/>
                <w:szCs w:val="18"/>
              </w:rPr>
              <w:t xml:space="preserve">For S5: </w:t>
            </w:r>
            <w:r w:rsidR="009751A1" w:rsidRPr="006C5F01">
              <w:rPr>
                <w:rFonts w:asciiTheme="majorHAnsi" w:eastAsia="Calibri" w:hAnsiTheme="majorHAnsi" w:cstheme="majorHAnsi"/>
                <w:i/>
                <w:iCs/>
                <w:color w:val="000000" w:themeColor="text1"/>
                <w:sz w:val="18"/>
                <w:szCs w:val="18"/>
              </w:rPr>
              <w:t xml:space="preserve">27.11.19[8M] Adaptation to the lesson occurred </w:t>
            </w:r>
            <w:r w:rsidRPr="006C5F01">
              <w:rPr>
                <w:rFonts w:asciiTheme="majorHAnsi" w:eastAsia="Calibri" w:hAnsiTheme="majorHAnsi" w:cstheme="majorHAnsi"/>
                <w:i/>
                <w:iCs/>
                <w:color w:val="000000" w:themeColor="text1"/>
                <w:sz w:val="18"/>
                <w:szCs w:val="18"/>
              </w:rPr>
              <w:t>when I</w:t>
            </w:r>
            <w:r w:rsidR="009751A1" w:rsidRPr="006C5F01">
              <w:rPr>
                <w:rFonts w:asciiTheme="majorHAnsi" w:eastAsia="Calibri" w:hAnsiTheme="majorHAnsi" w:cstheme="majorHAnsi"/>
                <w:i/>
                <w:iCs/>
                <w:color w:val="000000" w:themeColor="text1"/>
                <w:sz w:val="18"/>
                <w:szCs w:val="18"/>
              </w:rPr>
              <w:t xml:space="preserve"> verbally checking to see if pupils know what to do in </w:t>
            </w:r>
            <w:r w:rsidRPr="006C5F01">
              <w:rPr>
                <w:rFonts w:asciiTheme="majorHAnsi" w:eastAsia="Calibri" w:hAnsiTheme="majorHAnsi" w:cstheme="majorHAnsi"/>
                <w:i/>
                <w:iCs/>
                <w:color w:val="000000" w:themeColor="text1"/>
                <w:sz w:val="18"/>
                <w:szCs w:val="18"/>
              </w:rPr>
              <w:t xml:space="preserve">the </w:t>
            </w:r>
            <w:r w:rsidR="009751A1" w:rsidRPr="006C5F01">
              <w:rPr>
                <w:rFonts w:asciiTheme="majorHAnsi" w:eastAsia="Calibri" w:hAnsiTheme="majorHAnsi" w:cstheme="majorHAnsi"/>
                <w:i/>
                <w:iCs/>
                <w:color w:val="000000" w:themeColor="text1"/>
                <w:sz w:val="18"/>
                <w:szCs w:val="18"/>
              </w:rPr>
              <w:t xml:space="preserve">practical. I verbally asked two pupils to see if they understood the instructions. As </w:t>
            </w:r>
            <w:r w:rsidRPr="006C5F01">
              <w:rPr>
                <w:rFonts w:asciiTheme="majorHAnsi" w:eastAsia="Calibri" w:hAnsiTheme="majorHAnsi" w:cstheme="majorHAnsi"/>
                <w:i/>
                <w:iCs/>
                <w:color w:val="000000" w:themeColor="text1"/>
                <w:sz w:val="18"/>
                <w:szCs w:val="18"/>
              </w:rPr>
              <w:t xml:space="preserve">in </w:t>
            </w:r>
            <w:r w:rsidR="009751A1" w:rsidRPr="006C5F01">
              <w:rPr>
                <w:rFonts w:asciiTheme="majorHAnsi" w:eastAsia="Calibri" w:hAnsiTheme="majorHAnsi" w:cstheme="majorHAnsi"/>
                <w:i/>
                <w:iCs/>
                <w:color w:val="000000" w:themeColor="text1"/>
                <w:sz w:val="18"/>
                <w:szCs w:val="18"/>
              </w:rPr>
              <w:t xml:space="preserve">the </w:t>
            </w:r>
            <w:r w:rsidRPr="006C5F01">
              <w:rPr>
                <w:rFonts w:asciiTheme="majorHAnsi" w:eastAsia="Calibri" w:hAnsiTheme="majorHAnsi" w:cstheme="majorHAnsi"/>
                <w:i/>
                <w:iCs/>
                <w:color w:val="000000" w:themeColor="text1"/>
                <w:sz w:val="18"/>
                <w:szCs w:val="18"/>
              </w:rPr>
              <w:t>previous</w:t>
            </w:r>
            <w:r w:rsidR="009751A1" w:rsidRPr="006C5F01">
              <w:rPr>
                <w:rFonts w:asciiTheme="majorHAnsi" w:eastAsia="Calibri" w:hAnsiTheme="majorHAnsi" w:cstheme="majorHAnsi"/>
                <w:i/>
                <w:iCs/>
                <w:color w:val="000000" w:themeColor="text1"/>
                <w:sz w:val="18"/>
                <w:szCs w:val="18"/>
              </w:rPr>
              <w:t xml:space="preserve"> practical in class</w:t>
            </w:r>
            <w:r w:rsidRPr="006C5F01">
              <w:rPr>
                <w:rFonts w:asciiTheme="majorHAnsi" w:eastAsia="Calibri" w:hAnsiTheme="majorHAnsi" w:cstheme="majorHAnsi"/>
                <w:i/>
                <w:iCs/>
                <w:color w:val="000000" w:themeColor="text1"/>
                <w:sz w:val="18"/>
                <w:szCs w:val="18"/>
              </w:rPr>
              <w:t xml:space="preserve"> </w:t>
            </w:r>
            <w:r w:rsidR="009751A1" w:rsidRPr="006C5F01">
              <w:rPr>
                <w:rFonts w:asciiTheme="majorHAnsi" w:eastAsia="Calibri" w:hAnsiTheme="majorHAnsi" w:cstheme="majorHAnsi"/>
                <w:i/>
                <w:iCs/>
                <w:color w:val="000000" w:themeColor="text1"/>
                <w:sz w:val="18"/>
                <w:szCs w:val="18"/>
              </w:rPr>
              <w:t>(Displacement of Group 7 Halogens) pupils were very confused as to what to do and did not understand</w:t>
            </w:r>
            <w:r w:rsidRPr="006C5F01">
              <w:rPr>
                <w:rFonts w:asciiTheme="majorHAnsi" w:eastAsia="Calibri" w:hAnsiTheme="majorHAnsi" w:cstheme="majorHAnsi"/>
                <w:i/>
                <w:iCs/>
                <w:color w:val="000000" w:themeColor="text1"/>
                <w:sz w:val="18"/>
                <w:szCs w:val="18"/>
              </w:rPr>
              <w:t xml:space="preserve">, so I repeated the demonstration more slowly, focusing on the key points. </w:t>
            </w:r>
          </w:p>
          <w:p w14:paraId="65E4AA4C" w14:textId="77777777" w:rsidR="007D3990" w:rsidRPr="006C5F01" w:rsidRDefault="007D3990" w:rsidP="00C521BD">
            <w:pPr>
              <w:rPr>
                <w:rFonts w:asciiTheme="majorHAnsi" w:hAnsiTheme="majorHAnsi" w:cstheme="majorHAnsi"/>
                <w:sz w:val="18"/>
                <w:szCs w:val="18"/>
              </w:rPr>
            </w:pPr>
          </w:p>
        </w:tc>
        <w:tc>
          <w:tcPr>
            <w:tcW w:w="3701" w:type="dxa"/>
          </w:tcPr>
          <w:p w14:paraId="6D1F6CA8" w14:textId="4A05620A" w:rsidR="00D035FF" w:rsidRPr="006C5F01" w:rsidRDefault="00D035FF" w:rsidP="00C521BD">
            <w:pPr>
              <w:rPr>
                <w:rFonts w:asciiTheme="majorHAnsi" w:hAnsiTheme="majorHAnsi" w:cstheme="majorHAnsi"/>
                <w:sz w:val="18"/>
                <w:szCs w:val="18"/>
              </w:rPr>
            </w:pPr>
            <w:r w:rsidRPr="006C5F01">
              <w:rPr>
                <w:rFonts w:asciiTheme="majorHAnsi" w:hAnsiTheme="majorHAnsi" w:cstheme="majorHAnsi"/>
                <w:sz w:val="18"/>
                <w:szCs w:val="18"/>
              </w:rPr>
              <w:t>In this column, you are asked to s</w:t>
            </w:r>
            <w:r w:rsidR="007D3990" w:rsidRPr="006C5F01">
              <w:rPr>
                <w:rFonts w:asciiTheme="majorHAnsi" w:hAnsiTheme="majorHAnsi" w:cstheme="majorHAnsi"/>
                <w:sz w:val="18"/>
                <w:szCs w:val="18"/>
              </w:rPr>
              <w:t xml:space="preserve">ummarise the progress you have made against this </w:t>
            </w:r>
            <w:r w:rsidRPr="006C5F01">
              <w:rPr>
                <w:rFonts w:asciiTheme="majorHAnsi" w:hAnsiTheme="majorHAnsi" w:cstheme="majorHAnsi"/>
                <w:sz w:val="18"/>
                <w:szCs w:val="18"/>
              </w:rPr>
              <w:t>S</w:t>
            </w:r>
            <w:r w:rsidR="007D3990" w:rsidRPr="006C5F01">
              <w:rPr>
                <w:rFonts w:asciiTheme="majorHAnsi" w:hAnsiTheme="majorHAnsi" w:cstheme="majorHAnsi"/>
                <w:sz w:val="18"/>
                <w:szCs w:val="18"/>
              </w:rPr>
              <w:t>tandard during this placement.</w:t>
            </w:r>
          </w:p>
          <w:p w14:paraId="4B8F086A" w14:textId="4942A685" w:rsidR="00B65649" w:rsidRPr="006C5F01" w:rsidRDefault="00B65649" w:rsidP="00C521BD">
            <w:pPr>
              <w:rPr>
                <w:rFonts w:asciiTheme="majorHAnsi" w:hAnsiTheme="majorHAnsi" w:cstheme="majorHAnsi"/>
                <w:sz w:val="18"/>
                <w:szCs w:val="18"/>
              </w:rPr>
            </w:pPr>
          </w:p>
          <w:p w14:paraId="1CFB1842" w14:textId="32CF5335" w:rsidR="00B65649" w:rsidRPr="006C5F01" w:rsidRDefault="00B65649" w:rsidP="00C521BD">
            <w:pPr>
              <w:rPr>
                <w:rFonts w:asciiTheme="majorHAnsi" w:hAnsiTheme="majorHAnsi" w:cstheme="majorHAnsi"/>
                <w:sz w:val="18"/>
                <w:szCs w:val="18"/>
              </w:rPr>
            </w:pPr>
            <w:r w:rsidRPr="006C5F01">
              <w:rPr>
                <w:rFonts w:asciiTheme="majorHAnsi" w:hAnsiTheme="majorHAnsi" w:cstheme="majorHAnsi"/>
                <w:sz w:val="18"/>
                <w:szCs w:val="18"/>
              </w:rPr>
              <w:t xml:space="preserve">You are </w:t>
            </w:r>
            <w:r w:rsidRPr="006C5F01">
              <w:rPr>
                <w:rFonts w:asciiTheme="majorHAnsi" w:hAnsiTheme="majorHAnsi" w:cstheme="majorHAnsi"/>
                <w:i/>
                <w:iCs/>
                <w:sz w:val="18"/>
                <w:szCs w:val="18"/>
              </w:rPr>
              <w:t>also</w:t>
            </w:r>
            <w:r w:rsidRPr="006C5F01">
              <w:rPr>
                <w:rFonts w:asciiTheme="majorHAnsi" w:hAnsiTheme="majorHAnsi" w:cstheme="majorHAnsi"/>
                <w:sz w:val="18"/>
                <w:szCs w:val="18"/>
              </w:rPr>
              <w:t xml:space="preserve"> asked to summarise aspects of your practice, related to this Standard, where you need or want to develop further in the next placement. </w:t>
            </w:r>
          </w:p>
          <w:p w14:paraId="13721DEE" w14:textId="77777777" w:rsidR="00D035FF" w:rsidRPr="006C5F01" w:rsidRDefault="00D035FF" w:rsidP="00C521BD">
            <w:pPr>
              <w:rPr>
                <w:rFonts w:asciiTheme="majorHAnsi" w:hAnsiTheme="majorHAnsi" w:cstheme="majorHAnsi"/>
                <w:sz w:val="18"/>
                <w:szCs w:val="18"/>
              </w:rPr>
            </w:pPr>
          </w:p>
          <w:p w14:paraId="50C4B076" w14:textId="7110F05C" w:rsidR="007D3990" w:rsidRPr="006C5F01" w:rsidRDefault="00022D74" w:rsidP="00C521BD">
            <w:pPr>
              <w:rPr>
                <w:rFonts w:asciiTheme="majorHAnsi" w:hAnsiTheme="majorHAnsi" w:cstheme="majorHAnsi"/>
                <w:sz w:val="18"/>
                <w:szCs w:val="18"/>
              </w:rPr>
            </w:pPr>
            <w:r w:rsidRPr="006C5F01">
              <w:rPr>
                <w:rFonts w:asciiTheme="majorHAnsi" w:hAnsiTheme="majorHAnsi" w:cstheme="majorHAnsi"/>
                <w:sz w:val="18"/>
                <w:szCs w:val="18"/>
              </w:rPr>
              <w:t xml:space="preserve">Here is an example of one aspect relating to Standard 2, </w:t>
            </w:r>
            <w:r w:rsidR="00730723" w:rsidRPr="006C5F01">
              <w:rPr>
                <w:rFonts w:asciiTheme="majorHAnsi" w:hAnsiTheme="majorHAnsi" w:cstheme="majorHAnsi"/>
                <w:sz w:val="18"/>
                <w:szCs w:val="18"/>
              </w:rPr>
              <w:t>from a Placement 3 Progress Matrix</w:t>
            </w:r>
            <w:r w:rsidRPr="006C5F01">
              <w:rPr>
                <w:rFonts w:asciiTheme="majorHAnsi" w:hAnsiTheme="majorHAnsi" w:cstheme="majorHAnsi"/>
                <w:sz w:val="18"/>
                <w:szCs w:val="18"/>
              </w:rPr>
              <w:t xml:space="preserve">: </w:t>
            </w:r>
          </w:p>
          <w:p w14:paraId="0F034DD2" w14:textId="77777777" w:rsidR="00022D74" w:rsidRPr="006C5F01" w:rsidRDefault="00022D74" w:rsidP="00C521BD">
            <w:pPr>
              <w:rPr>
                <w:rFonts w:asciiTheme="majorHAnsi" w:hAnsiTheme="majorHAnsi" w:cstheme="majorHAnsi"/>
                <w:sz w:val="18"/>
                <w:szCs w:val="18"/>
              </w:rPr>
            </w:pPr>
          </w:p>
          <w:p w14:paraId="688673E2" w14:textId="7D0A8A02" w:rsidR="00730723" w:rsidRPr="006C5F01" w:rsidRDefault="00022D74" w:rsidP="00C521BD">
            <w:pPr>
              <w:rPr>
                <w:rFonts w:asciiTheme="majorHAnsi" w:hAnsiTheme="majorHAnsi" w:cstheme="majorHAnsi"/>
                <w:i/>
                <w:iCs/>
                <w:sz w:val="18"/>
                <w:szCs w:val="18"/>
                <w:lang w:eastAsia="en-US"/>
              </w:rPr>
            </w:pPr>
            <w:r w:rsidRPr="006C5F01">
              <w:rPr>
                <w:rFonts w:asciiTheme="majorHAnsi" w:hAnsiTheme="majorHAnsi" w:cstheme="majorHAnsi"/>
                <w:b/>
                <w:bCs/>
                <w:i/>
                <w:iCs/>
                <w:sz w:val="18"/>
                <w:szCs w:val="18"/>
                <w:lang w:eastAsia="en-US"/>
              </w:rPr>
              <w:t>For S2:</w:t>
            </w:r>
            <w:r w:rsidRPr="006C5F01">
              <w:rPr>
                <w:rFonts w:asciiTheme="majorHAnsi" w:hAnsiTheme="majorHAnsi" w:cstheme="majorHAnsi"/>
                <w:i/>
                <w:iCs/>
                <w:sz w:val="18"/>
                <w:szCs w:val="18"/>
                <w:lang w:eastAsia="en-US"/>
              </w:rPr>
              <w:t xml:space="preserve"> </w:t>
            </w:r>
            <w:r w:rsidR="00730723" w:rsidRPr="006C5F01">
              <w:rPr>
                <w:rFonts w:asciiTheme="majorHAnsi" w:hAnsiTheme="majorHAnsi" w:cstheme="majorHAnsi"/>
                <w:i/>
                <w:iCs/>
                <w:sz w:val="18"/>
                <w:szCs w:val="18"/>
                <w:lang w:eastAsia="en-US"/>
              </w:rPr>
              <w:t xml:space="preserve">I now approach my planning and design of class activities from the perspective of students e.g. do they know what this word means? Is there sufficient modelling of a worked example? Is there something that I could explain more clearly? This has become second nature to my planning and I believe the medium term planning structure developed </w:t>
            </w:r>
            <w:hyperlink r:id="rId5" w:anchor="gid=117965714" w:history="1">
              <w:r w:rsidR="00730723" w:rsidRPr="006C5F01">
                <w:rPr>
                  <w:rStyle w:val="Hyperlink"/>
                  <w:rFonts w:asciiTheme="majorHAnsi" w:hAnsiTheme="majorHAnsi" w:cstheme="majorHAnsi"/>
                  <w:i/>
                  <w:iCs/>
                  <w:sz w:val="18"/>
                  <w:szCs w:val="18"/>
                  <w:lang w:eastAsia="en-US"/>
                </w:rPr>
                <w:t>here</w:t>
              </w:r>
            </w:hyperlink>
            <w:r w:rsidR="00730723" w:rsidRPr="006C5F01">
              <w:rPr>
                <w:rFonts w:asciiTheme="majorHAnsi" w:hAnsiTheme="majorHAnsi" w:cstheme="majorHAnsi"/>
                <w:i/>
                <w:iCs/>
                <w:sz w:val="18"/>
                <w:szCs w:val="18"/>
                <w:lang w:eastAsia="en-US"/>
              </w:rPr>
              <w:t>, requires that I always consider how to support lower and higher ability students.</w:t>
            </w:r>
          </w:p>
          <w:p w14:paraId="185D6DA8" w14:textId="5344947B" w:rsidR="0018069E" w:rsidRPr="006C5F01" w:rsidRDefault="0018069E" w:rsidP="00C521BD">
            <w:pPr>
              <w:rPr>
                <w:rFonts w:asciiTheme="majorHAnsi" w:hAnsiTheme="majorHAnsi" w:cstheme="majorHAnsi"/>
                <w:i/>
                <w:iCs/>
                <w:sz w:val="18"/>
                <w:szCs w:val="18"/>
                <w:lang w:eastAsia="en-US"/>
              </w:rPr>
            </w:pPr>
          </w:p>
          <w:p w14:paraId="09011358" w14:textId="5249B760" w:rsidR="0018069E" w:rsidRPr="006C5F01" w:rsidRDefault="0018069E" w:rsidP="00C521BD">
            <w:pPr>
              <w:rPr>
                <w:rFonts w:asciiTheme="majorHAnsi" w:hAnsiTheme="majorHAnsi" w:cstheme="majorHAnsi"/>
                <w:i/>
                <w:iCs/>
                <w:sz w:val="18"/>
                <w:szCs w:val="18"/>
              </w:rPr>
            </w:pPr>
            <w:r w:rsidRPr="006C5F01">
              <w:rPr>
                <w:rFonts w:asciiTheme="majorHAnsi" w:hAnsiTheme="majorHAnsi" w:cstheme="majorHAnsi"/>
                <w:i/>
                <w:iCs/>
                <w:sz w:val="18"/>
                <w:szCs w:val="18"/>
              </w:rPr>
              <w:t xml:space="preserve">In my next placement I want to explore activities to learn more about the ways that pupils are thinking about the topic, and what it means to them.  </w:t>
            </w:r>
          </w:p>
          <w:p w14:paraId="10660718" w14:textId="6C5D99FA" w:rsidR="006B460A" w:rsidRPr="006C5F01" w:rsidRDefault="006B460A" w:rsidP="00C521BD">
            <w:pPr>
              <w:rPr>
                <w:rFonts w:asciiTheme="majorHAnsi" w:hAnsiTheme="majorHAnsi" w:cstheme="majorHAnsi"/>
                <w:sz w:val="18"/>
                <w:szCs w:val="18"/>
              </w:rPr>
            </w:pPr>
          </w:p>
        </w:tc>
      </w:tr>
      <w:tr w:rsidR="00F51F47" w:rsidRPr="006C5F01" w14:paraId="2D4C3CDD" w14:textId="77777777" w:rsidTr="00162558">
        <w:tc>
          <w:tcPr>
            <w:tcW w:w="2405" w:type="dxa"/>
            <w:shd w:val="clear" w:color="auto" w:fill="C5E0B3" w:themeFill="accent6" w:themeFillTint="66"/>
            <w:vAlign w:val="center"/>
          </w:tcPr>
          <w:p w14:paraId="375DF17E" w14:textId="555BEB53" w:rsidR="00F51F47" w:rsidRPr="006C5F01" w:rsidRDefault="00F51F47" w:rsidP="00F51F47">
            <w:pPr>
              <w:rPr>
                <w:rFonts w:asciiTheme="majorHAnsi" w:hAnsiTheme="majorHAnsi" w:cstheme="majorHAnsi"/>
                <w:b/>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C5E0B3" w:themeFill="accent6" w:themeFillTint="66"/>
            <w:vAlign w:val="center"/>
          </w:tcPr>
          <w:p w14:paraId="2A064DDC" w14:textId="425FB97A" w:rsidR="00F51F47" w:rsidRPr="006C5F01" w:rsidRDefault="00F51F47" w:rsidP="00F51F47">
            <w:pPr>
              <w:rPr>
                <w:rFonts w:asciiTheme="majorHAnsi" w:hAnsiTheme="majorHAnsi" w:cstheme="majorHAnsi"/>
                <w:b/>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C5E0B3" w:themeFill="accent6" w:themeFillTint="66"/>
            <w:vAlign w:val="center"/>
          </w:tcPr>
          <w:p w14:paraId="5DC36D7D" w14:textId="4EB44D93" w:rsidR="00F51F47" w:rsidRPr="006C5F01" w:rsidRDefault="00F51F47" w:rsidP="00C14334">
            <w:pPr>
              <w:jc w:val="center"/>
              <w:rPr>
                <w:rFonts w:asciiTheme="majorHAnsi" w:hAnsiTheme="majorHAnsi" w:cstheme="majorHAnsi"/>
                <w:b/>
                <w:sz w:val="18"/>
                <w:szCs w:val="18"/>
              </w:rPr>
            </w:pPr>
            <w:r w:rsidRPr="006C5F01">
              <w:rPr>
                <w:rFonts w:asciiTheme="majorHAnsi" w:hAnsiTheme="majorHAnsi" w:cstheme="majorHAnsi"/>
                <w:b/>
                <w:sz w:val="18"/>
                <w:szCs w:val="18"/>
                <w:lang w:val="en-US" w:eastAsia="en-US"/>
              </w:rPr>
              <w:t>S3: Demonstrate good subject and curriculum knowledge</w:t>
            </w:r>
          </w:p>
        </w:tc>
      </w:tr>
      <w:tr w:rsidR="00F51F47" w:rsidRPr="006C5F01" w14:paraId="44F3AAA2" w14:textId="77777777" w:rsidTr="007D3990">
        <w:tc>
          <w:tcPr>
            <w:tcW w:w="2405" w:type="dxa"/>
          </w:tcPr>
          <w:p w14:paraId="4D32FF18" w14:textId="77777777" w:rsidR="00F51F47" w:rsidRPr="006C5F01" w:rsidRDefault="00F51F47" w:rsidP="00F51F47">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 xml:space="preserve">a) Have a secure knowledge of the relevant subject(s) and curriculum areas, foster and maintain pupils’ interest in </w:t>
            </w:r>
            <w:r w:rsidRPr="006C5F01">
              <w:rPr>
                <w:rFonts w:asciiTheme="majorHAnsi" w:hAnsiTheme="majorHAnsi" w:cstheme="majorHAnsi"/>
                <w:sz w:val="18"/>
                <w:szCs w:val="18"/>
              </w:rPr>
              <w:lastRenderedPageBreak/>
              <w:t xml:space="preserve">the subject, and address misunderstandings </w:t>
            </w:r>
          </w:p>
          <w:p w14:paraId="387126CB" w14:textId="77777777" w:rsidR="00F51F47" w:rsidRPr="006C5F01" w:rsidRDefault="00F51F47" w:rsidP="00F51F47">
            <w:pPr>
              <w:autoSpaceDE w:val="0"/>
              <w:autoSpaceDN w:val="0"/>
              <w:adjustRightInd w:val="0"/>
              <w:rPr>
                <w:rFonts w:asciiTheme="majorHAnsi" w:hAnsiTheme="majorHAnsi" w:cstheme="majorHAnsi"/>
                <w:sz w:val="18"/>
                <w:szCs w:val="18"/>
              </w:rPr>
            </w:pPr>
          </w:p>
          <w:p w14:paraId="67EA02E0" w14:textId="77777777" w:rsidR="00F51F47" w:rsidRPr="006C5F01" w:rsidRDefault="00F51F47" w:rsidP="00F51F47">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 xml:space="preserve">b) Demonstrate a critical understanding of developments in the subject and curriculum areas, and promote the value of scholarship </w:t>
            </w:r>
          </w:p>
          <w:p w14:paraId="177D3002" w14:textId="77777777" w:rsidR="00F51F47" w:rsidRPr="006C5F01" w:rsidRDefault="00F51F47" w:rsidP="00F51F47">
            <w:pPr>
              <w:autoSpaceDE w:val="0"/>
              <w:autoSpaceDN w:val="0"/>
              <w:adjustRightInd w:val="0"/>
              <w:rPr>
                <w:rFonts w:asciiTheme="majorHAnsi" w:hAnsiTheme="majorHAnsi" w:cstheme="majorHAnsi"/>
                <w:sz w:val="18"/>
                <w:szCs w:val="18"/>
              </w:rPr>
            </w:pPr>
          </w:p>
          <w:p w14:paraId="143EBD03" w14:textId="38A76E08"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sz w:val="18"/>
                <w:szCs w:val="18"/>
              </w:rPr>
              <w:t xml:space="preserve">c) Demonstrate an understanding of and take responsibility for promoting high standards of literacy, articulacy and the correct use of standard English, whatever the teacher’s specialist subject </w:t>
            </w:r>
          </w:p>
        </w:tc>
        <w:tc>
          <w:tcPr>
            <w:tcW w:w="2693" w:type="dxa"/>
            <w:gridSpan w:val="3"/>
          </w:tcPr>
          <w:p w14:paraId="7AE9CBD4"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lastRenderedPageBreak/>
              <w:t>Good level of subject and curriculum knowledge.</w:t>
            </w:r>
          </w:p>
          <w:p w14:paraId="763D6EEF" w14:textId="77777777" w:rsidR="006C5F01" w:rsidRPr="006C5F01" w:rsidRDefault="006C5F01" w:rsidP="006C5F01">
            <w:pPr>
              <w:rPr>
                <w:rFonts w:asciiTheme="majorHAnsi" w:hAnsiTheme="majorHAnsi" w:cstheme="majorHAnsi"/>
                <w:i/>
                <w:iCs/>
                <w:sz w:val="18"/>
                <w:szCs w:val="18"/>
                <w:lang w:eastAsia="en-US"/>
              </w:rPr>
            </w:pPr>
          </w:p>
          <w:p w14:paraId="2DD5CED2"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Is able to foster and maintain increasing pupil interest in subject </w:t>
            </w:r>
            <w:r w:rsidRPr="006C5F01">
              <w:rPr>
                <w:rFonts w:asciiTheme="majorHAnsi" w:hAnsiTheme="majorHAnsi" w:cstheme="majorHAnsi"/>
                <w:i/>
                <w:iCs/>
                <w:sz w:val="18"/>
                <w:szCs w:val="18"/>
                <w:lang w:eastAsia="en-US"/>
              </w:rPr>
              <w:lastRenderedPageBreak/>
              <w:t>and curriculum area as well as addressing misunderstandings.</w:t>
            </w:r>
          </w:p>
          <w:p w14:paraId="7E6C1BD6" w14:textId="77777777" w:rsidR="006C5F01" w:rsidRPr="006C5F01" w:rsidRDefault="006C5F01" w:rsidP="006C5F01">
            <w:pPr>
              <w:rPr>
                <w:rFonts w:asciiTheme="majorHAnsi" w:hAnsiTheme="majorHAnsi" w:cstheme="majorHAnsi"/>
                <w:i/>
                <w:iCs/>
                <w:sz w:val="18"/>
                <w:szCs w:val="18"/>
                <w:lang w:eastAsia="en-US"/>
              </w:rPr>
            </w:pPr>
          </w:p>
          <w:p w14:paraId="1474E0DF" w14:textId="77777777" w:rsidR="006C5F01" w:rsidRPr="006C5F01" w:rsidRDefault="006C5F01" w:rsidP="006C5F01">
            <w:pPr>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Demonstrates good awareness of developments and changes in subject and curriculum areas.</w:t>
            </w:r>
          </w:p>
          <w:p w14:paraId="62E395DD" w14:textId="77777777" w:rsidR="006C5F01" w:rsidRPr="006C5F01" w:rsidRDefault="006C5F01" w:rsidP="006C5F01">
            <w:pPr>
              <w:rPr>
                <w:rFonts w:asciiTheme="majorHAnsi" w:hAnsiTheme="majorHAnsi" w:cstheme="majorHAnsi"/>
                <w:i/>
                <w:iCs/>
                <w:sz w:val="18"/>
                <w:szCs w:val="18"/>
                <w:lang w:val="en-US" w:eastAsia="en-US"/>
              </w:rPr>
            </w:pPr>
          </w:p>
          <w:p w14:paraId="4FF92ABB" w14:textId="77777777" w:rsidR="006C5F01" w:rsidRPr="006C5F01" w:rsidRDefault="006C5F01" w:rsidP="006C5F01">
            <w:pPr>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Promotes scholarship and further study to all pupils within subject and curriculum areas.</w:t>
            </w:r>
          </w:p>
          <w:p w14:paraId="24E933E8" w14:textId="77777777" w:rsidR="006C5F01" w:rsidRPr="006C5F01" w:rsidRDefault="006C5F01" w:rsidP="006C5F01">
            <w:pPr>
              <w:rPr>
                <w:rFonts w:asciiTheme="majorHAnsi" w:hAnsiTheme="majorHAnsi" w:cstheme="majorHAnsi"/>
                <w:i/>
                <w:iCs/>
                <w:sz w:val="18"/>
                <w:szCs w:val="18"/>
                <w:lang w:eastAsia="en-US"/>
              </w:rPr>
            </w:pPr>
          </w:p>
          <w:p w14:paraId="21791B4F"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Demonstrates an understanding of strategies for promoting high standards for literacy, articulacy and the correct use of standard English and is able to use a range of strategies to put these into practice.</w:t>
            </w:r>
          </w:p>
          <w:p w14:paraId="45E5EA9D" w14:textId="77777777" w:rsidR="00F51F47" w:rsidRPr="006C5F01" w:rsidRDefault="00F51F47" w:rsidP="00F51F47">
            <w:pPr>
              <w:rPr>
                <w:rFonts w:asciiTheme="majorHAnsi" w:hAnsiTheme="majorHAnsi" w:cstheme="majorHAnsi"/>
                <w:i/>
                <w:iCs/>
                <w:sz w:val="18"/>
                <w:szCs w:val="18"/>
              </w:rPr>
            </w:pPr>
          </w:p>
        </w:tc>
        <w:tc>
          <w:tcPr>
            <w:tcW w:w="5670" w:type="dxa"/>
          </w:tcPr>
          <w:p w14:paraId="6990BA6A" w14:textId="13DE7132" w:rsidR="007D3990" w:rsidRPr="006C5F01" w:rsidRDefault="007D3990" w:rsidP="009751A1">
            <w:pPr>
              <w:rPr>
                <w:rFonts w:asciiTheme="majorHAnsi" w:hAnsiTheme="majorHAnsi" w:cstheme="majorHAnsi"/>
                <w:sz w:val="18"/>
                <w:szCs w:val="18"/>
              </w:rPr>
            </w:pPr>
            <w:r w:rsidRPr="006C5F01">
              <w:rPr>
                <w:rFonts w:asciiTheme="majorHAnsi" w:hAnsiTheme="majorHAnsi" w:cstheme="majorHAnsi"/>
                <w:i/>
                <w:iCs/>
                <w:sz w:val="18"/>
                <w:szCs w:val="18"/>
              </w:rPr>
              <w:lastRenderedPageBreak/>
              <w:t>Relevant experience: c</w:t>
            </w:r>
            <w:r w:rsidR="00C14334" w:rsidRPr="006C5F01">
              <w:rPr>
                <w:rFonts w:asciiTheme="majorHAnsi" w:hAnsiTheme="majorHAnsi" w:cstheme="majorHAnsi"/>
                <w:i/>
                <w:iCs/>
                <w:sz w:val="18"/>
                <w:szCs w:val="18"/>
              </w:rPr>
              <w:t>hallenges faced; problems addressed; examples of progress achieved.</w:t>
            </w:r>
            <w:r w:rsidRPr="006C5F01">
              <w:rPr>
                <w:rFonts w:asciiTheme="majorHAnsi" w:hAnsiTheme="majorHAnsi" w:cstheme="majorHAnsi"/>
                <w:i/>
                <w:iCs/>
                <w:sz w:val="18"/>
                <w:szCs w:val="18"/>
              </w:rPr>
              <w:t xml:space="preserve"> </w:t>
            </w:r>
          </w:p>
          <w:p w14:paraId="458B4844" w14:textId="77777777" w:rsidR="007D3990" w:rsidRPr="006C5F01" w:rsidRDefault="007D3990" w:rsidP="00F51F47">
            <w:pPr>
              <w:rPr>
                <w:rFonts w:asciiTheme="majorHAnsi" w:hAnsiTheme="majorHAnsi" w:cstheme="majorHAnsi"/>
                <w:i/>
                <w:iCs/>
                <w:sz w:val="18"/>
                <w:szCs w:val="18"/>
              </w:rPr>
            </w:pPr>
          </w:p>
          <w:p w14:paraId="206670AA" w14:textId="0DAE59CF" w:rsidR="007D3990" w:rsidRPr="006C5F01" w:rsidRDefault="007D3990" w:rsidP="00F51F47">
            <w:pPr>
              <w:rPr>
                <w:rFonts w:asciiTheme="majorHAnsi" w:hAnsiTheme="majorHAnsi" w:cstheme="majorHAnsi"/>
                <w:i/>
                <w:iCs/>
                <w:sz w:val="18"/>
                <w:szCs w:val="18"/>
              </w:rPr>
            </w:pPr>
          </w:p>
        </w:tc>
        <w:tc>
          <w:tcPr>
            <w:tcW w:w="3701" w:type="dxa"/>
          </w:tcPr>
          <w:p w14:paraId="14FCE541" w14:textId="4415AF7A" w:rsidR="00F51F47" w:rsidRPr="006C5F01" w:rsidRDefault="007D3990" w:rsidP="00F51F47">
            <w:pPr>
              <w:rPr>
                <w:rFonts w:asciiTheme="majorHAnsi" w:hAnsiTheme="majorHAnsi" w:cstheme="majorHAnsi"/>
                <w:i/>
                <w:iCs/>
                <w:sz w:val="18"/>
                <w:szCs w:val="18"/>
              </w:rPr>
            </w:pPr>
            <w:r w:rsidRPr="006C5F01">
              <w:rPr>
                <w:rFonts w:asciiTheme="majorHAnsi" w:hAnsiTheme="majorHAnsi" w:cstheme="majorHAnsi"/>
                <w:i/>
                <w:iCs/>
                <w:sz w:val="18"/>
                <w:szCs w:val="18"/>
              </w:rPr>
              <w:t>Summarise the progress you have made against this standard during this placement</w:t>
            </w:r>
            <w:r w:rsidR="00190F53" w:rsidRPr="006C5F01">
              <w:rPr>
                <w:rFonts w:asciiTheme="majorHAnsi" w:hAnsiTheme="majorHAnsi" w:cstheme="majorHAnsi"/>
                <w:i/>
                <w:iCs/>
                <w:sz w:val="18"/>
                <w:szCs w:val="18"/>
              </w:rPr>
              <w:t>, and the areas that you need to focus on next.</w:t>
            </w:r>
          </w:p>
        </w:tc>
      </w:tr>
      <w:tr w:rsidR="00C14334" w:rsidRPr="006C5F01" w14:paraId="1122AA92" w14:textId="77777777" w:rsidTr="00C521BD">
        <w:tc>
          <w:tcPr>
            <w:tcW w:w="14469" w:type="dxa"/>
            <w:gridSpan w:val="6"/>
            <w:shd w:val="clear" w:color="auto" w:fill="FFE599" w:themeFill="accent4" w:themeFillTint="66"/>
            <w:vAlign w:val="center"/>
          </w:tcPr>
          <w:p w14:paraId="05A7CAFB" w14:textId="49522DC4"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2070301B" w14:textId="77777777" w:rsidTr="00C14334">
        <w:tc>
          <w:tcPr>
            <w:tcW w:w="2405" w:type="dxa"/>
            <w:shd w:val="clear" w:color="auto" w:fill="FFE599" w:themeFill="accent4" w:themeFillTint="66"/>
            <w:vAlign w:val="center"/>
          </w:tcPr>
          <w:p w14:paraId="5E1DB3A1" w14:textId="4CA13253"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34811E1A" w14:textId="5F1467B4"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586471D7" w14:textId="7B5BEC5F"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bCs/>
                <w:sz w:val="18"/>
                <w:szCs w:val="18"/>
                <w:lang w:val="en-US" w:eastAsia="en-US"/>
              </w:rPr>
              <w:t xml:space="preserve">S4: </w:t>
            </w:r>
            <w:r w:rsidRPr="006C5F01">
              <w:rPr>
                <w:rFonts w:asciiTheme="majorHAnsi" w:hAnsiTheme="majorHAnsi" w:cstheme="majorHAnsi"/>
                <w:b/>
                <w:bCs/>
                <w:i/>
                <w:iCs/>
                <w:sz w:val="18"/>
                <w:szCs w:val="18"/>
                <w:lang w:val="en-US" w:eastAsia="en-US"/>
              </w:rPr>
              <w:t xml:space="preserve">Plan and teach well-structured </w:t>
            </w:r>
            <w:r w:rsidR="00896DFF" w:rsidRPr="006C5F01">
              <w:rPr>
                <w:rFonts w:asciiTheme="majorHAnsi" w:hAnsiTheme="majorHAnsi" w:cstheme="majorHAnsi"/>
                <w:b/>
                <w:bCs/>
                <w:i/>
                <w:iCs/>
                <w:sz w:val="18"/>
                <w:szCs w:val="18"/>
                <w:lang w:val="en-US"/>
              </w:rPr>
              <w:t>l</w:t>
            </w:r>
            <w:r w:rsidRPr="006C5F01">
              <w:rPr>
                <w:rFonts w:asciiTheme="majorHAnsi" w:hAnsiTheme="majorHAnsi" w:cstheme="majorHAnsi"/>
                <w:b/>
                <w:bCs/>
                <w:i/>
                <w:iCs/>
                <w:sz w:val="18"/>
                <w:szCs w:val="18"/>
                <w:lang w:val="en-US" w:eastAsia="en-US"/>
              </w:rPr>
              <w:t>essons</w:t>
            </w:r>
          </w:p>
        </w:tc>
      </w:tr>
      <w:tr w:rsidR="006C5F01" w:rsidRPr="006C5F01" w14:paraId="7350BD6F" w14:textId="77777777" w:rsidTr="007D3990">
        <w:tc>
          <w:tcPr>
            <w:tcW w:w="2405" w:type="dxa"/>
          </w:tcPr>
          <w:p w14:paraId="71EC4F3B" w14:textId="77777777" w:rsidR="006C5F01" w:rsidRPr="006C5F01" w:rsidRDefault="006C5F01" w:rsidP="006C5F01">
            <w:pPr>
              <w:widowControl w:val="0"/>
              <w:autoSpaceDE w:val="0"/>
              <w:autoSpaceDN w:val="0"/>
              <w:adjustRightInd w:val="0"/>
              <w:spacing w:after="24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Impart knowledge and develop understanding through effective use of lesson time.</w:t>
            </w:r>
          </w:p>
          <w:p w14:paraId="11A88E4F" w14:textId="77777777" w:rsidR="006C5F01" w:rsidRPr="006C5F01" w:rsidRDefault="006C5F01" w:rsidP="006C5F01">
            <w:pPr>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b) Promote a love of learning and children’s intellectual curiosity.</w:t>
            </w:r>
          </w:p>
          <w:p w14:paraId="0A683A8E" w14:textId="77777777" w:rsidR="006C5F01" w:rsidRPr="006C5F01" w:rsidRDefault="006C5F01" w:rsidP="006C5F01">
            <w:pPr>
              <w:rPr>
                <w:rFonts w:asciiTheme="majorHAnsi" w:hAnsiTheme="majorHAnsi" w:cstheme="majorHAnsi"/>
                <w:sz w:val="18"/>
                <w:szCs w:val="18"/>
                <w:lang w:eastAsia="en-US"/>
              </w:rPr>
            </w:pPr>
          </w:p>
          <w:p w14:paraId="5B9B027F" w14:textId="77777777" w:rsidR="006C5F01" w:rsidRPr="006C5F01" w:rsidRDefault="006C5F01" w:rsidP="006C5F01">
            <w:pPr>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c) Set homework and plan other out-of-class activities to consolidate and extend the knowledge and understanding pupils have acquired.</w:t>
            </w:r>
          </w:p>
          <w:p w14:paraId="64BBA2B8" w14:textId="77777777" w:rsidR="006C5F01" w:rsidRPr="006C5F01" w:rsidRDefault="006C5F01" w:rsidP="006C5F01">
            <w:pPr>
              <w:rPr>
                <w:rFonts w:asciiTheme="majorHAnsi" w:hAnsiTheme="majorHAnsi" w:cstheme="majorHAnsi"/>
                <w:sz w:val="18"/>
                <w:szCs w:val="18"/>
                <w:lang w:eastAsia="en-US"/>
              </w:rPr>
            </w:pPr>
          </w:p>
          <w:p w14:paraId="0D5E4BDB" w14:textId="77777777" w:rsidR="006C5F01" w:rsidRPr="006C5F01" w:rsidRDefault="006C5F01" w:rsidP="006C5F01">
            <w:pPr>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d) Reflect systematically on the effectiveness of lessons and approaches to teaching</w:t>
            </w:r>
          </w:p>
          <w:p w14:paraId="7590D052" w14:textId="77777777" w:rsidR="006C5F01" w:rsidRPr="006C5F01" w:rsidRDefault="006C5F01" w:rsidP="006C5F01">
            <w:pPr>
              <w:rPr>
                <w:rFonts w:asciiTheme="majorHAnsi" w:hAnsiTheme="majorHAnsi" w:cstheme="majorHAnsi"/>
                <w:sz w:val="18"/>
                <w:szCs w:val="18"/>
                <w:lang w:eastAsia="en-US"/>
              </w:rPr>
            </w:pPr>
          </w:p>
          <w:p w14:paraId="79D82C9E" w14:textId="4F94C9BB"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val="en-US" w:eastAsia="en-US"/>
              </w:rPr>
              <w:t xml:space="preserve">e) Contribute to the design and provision of an engaging </w:t>
            </w:r>
            <w:r w:rsidRPr="006C5F01">
              <w:rPr>
                <w:rFonts w:asciiTheme="majorHAnsi" w:hAnsiTheme="majorHAnsi" w:cstheme="majorHAnsi"/>
                <w:sz w:val="18"/>
                <w:szCs w:val="18"/>
                <w:lang w:val="en-US" w:eastAsia="en-US"/>
              </w:rPr>
              <w:lastRenderedPageBreak/>
              <w:t>curriculum within the relevant subject areas.</w:t>
            </w:r>
          </w:p>
        </w:tc>
        <w:tc>
          <w:tcPr>
            <w:tcW w:w="2693" w:type="dxa"/>
            <w:gridSpan w:val="3"/>
          </w:tcPr>
          <w:p w14:paraId="1056190E" w14:textId="77777777" w:rsidR="006C5F01" w:rsidRPr="006C5F01" w:rsidRDefault="006C5F01" w:rsidP="006C5F01">
            <w:pPr>
              <w:rPr>
                <w:rFonts w:asciiTheme="majorHAnsi" w:hAnsiTheme="majorHAnsi" w:cstheme="majorHAnsi"/>
                <w:i/>
                <w:iCs/>
                <w:sz w:val="18"/>
                <w:szCs w:val="18"/>
                <w:highlight w:val="yellow"/>
                <w:lang w:eastAsia="en-US"/>
              </w:rPr>
            </w:pPr>
            <w:r w:rsidRPr="006C5F01">
              <w:rPr>
                <w:rFonts w:asciiTheme="majorHAnsi" w:hAnsiTheme="majorHAnsi" w:cstheme="majorHAnsi"/>
                <w:i/>
                <w:iCs/>
                <w:sz w:val="18"/>
                <w:szCs w:val="18"/>
                <w:lang w:eastAsia="en-US"/>
              </w:rPr>
              <w:lastRenderedPageBreak/>
              <w:t>Knowledge is imparted through good lessons where pace is maintained and shows effective use of time.</w:t>
            </w:r>
          </w:p>
          <w:p w14:paraId="520BFA23"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3087F891"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Interactions are planned to allow learners to develop and apply</w:t>
            </w:r>
            <w:r w:rsidRPr="006C5F01">
              <w:rPr>
                <w:rFonts w:asciiTheme="majorHAnsi" w:hAnsiTheme="majorHAnsi" w:cstheme="majorHAnsi"/>
                <w:i/>
                <w:iCs/>
                <w:sz w:val="18"/>
                <w:szCs w:val="18"/>
                <w:lang w:eastAsia="en-US"/>
              </w:rPr>
              <w:t xml:space="preserve"> knowledge, skills, understanding, interests and enthusiasm</w:t>
            </w:r>
            <w:r w:rsidRPr="006C5F01">
              <w:rPr>
                <w:rFonts w:asciiTheme="majorHAnsi" w:hAnsiTheme="majorHAnsi" w:cstheme="majorHAnsi"/>
                <w:i/>
                <w:iCs/>
                <w:sz w:val="18"/>
                <w:szCs w:val="18"/>
                <w:lang w:val="en-US" w:eastAsia="en-US"/>
              </w:rPr>
              <w:t xml:space="preserve"> to a range of situations.</w:t>
            </w:r>
          </w:p>
          <w:p w14:paraId="6B57A312"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1C17E5EC"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eastAsia="en-US"/>
              </w:rPr>
              <w:t xml:space="preserve">Willing </w:t>
            </w:r>
            <w:r w:rsidRPr="006C5F01">
              <w:rPr>
                <w:rFonts w:asciiTheme="majorHAnsi" w:hAnsiTheme="majorHAnsi" w:cstheme="majorHAnsi"/>
                <w:i/>
                <w:iCs/>
                <w:sz w:val="18"/>
                <w:szCs w:val="18"/>
                <w:lang w:val="en-US" w:eastAsia="en-US"/>
              </w:rPr>
              <w:t>to take</w:t>
            </w:r>
            <w:r w:rsidRPr="006C5F01">
              <w:rPr>
                <w:rFonts w:asciiTheme="majorHAnsi" w:hAnsiTheme="majorHAnsi" w:cstheme="majorHAnsi"/>
                <w:b/>
                <w:i/>
                <w:iCs/>
                <w:sz w:val="18"/>
                <w:szCs w:val="18"/>
                <w:lang w:val="en-US" w:eastAsia="en-US"/>
              </w:rPr>
              <w:t xml:space="preserve"> </w:t>
            </w:r>
            <w:r w:rsidRPr="006C5F01">
              <w:rPr>
                <w:rFonts w:asciiTheme="majorHAnsi" w:hAnsiTheme="majorHAnsi" w:cstheme="majorHAnsi"/>
                <w:i/>
                <w:iCs/>
                <w:sz w:val="18"/>
                <w:szCs w:val="18"/>
                <w:lang w:val="en-US" w:eastAsia="en-US"/>
              </w:rPr>
              <w:t xml:space="preserve">risks to capture interest and make learning interesting. </w:t>
            </w:r>
          </w:p>
          <w:p w14:paraId="5BDC564A"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2EE740A2"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Pupils can generally</w:t>
            </w:r>
            <w:r w:rsidRPr="006C5F01">
              <w:rPr>
                <w:rFonts w:asciiTheme="majorHAnsi" w:hAnsiTheme="majorHAnsi" w:cstheme="majorHAnsi"/>
                <w:b/>
                <w:i/>
                <w:iCs/>
                <w:sz w:val="18"/>
                <w:szCs w:val="18"/>
                <w:lang w:val="en-US" w:eastAsia="en-US"/>
              </w:rPr>
              <w:t xml:space="preserve"> </w:t>
            </w:r>
            <w:r w:rsidRPr="006C5F01">
              <w:rPr>
                <w:rFonts w:asciiTheme="majorHAnsi" w:hAnsiTheme="majorHAnsi" w:cstheme="majorHAnsi"/>
                <w:i/>
                <w:iCs/>
                <w:sz w:val="18"/>
                <w:szCs w:val="18"/>
                <w:lang w:val="en-US" w:eastAsia="en-US"/>
              </w:rPr>
              <w:t>see the relevance of their learning and this often stimulates their intellectual curiosity.</w:t>
            </w:r>
          </w:p>
          <w:p w14:paraId="78A741F8" w14:textId="77777777" w:rsidR="006C5F01" w:rsidRPr="006C5F01" w:rsidRDefault="006C5F01" w:rsidP="006C5F01">
            <w:pPr>
              <w:rPr>
                <w:rFonts w:asciiTheme="majorHAnsi" w:hAnsiTheme="majorHAnsi" w:cstheme="majorHAnsi"/>
                <w:i/>
                <w:iCs/>
                <w:sz w:val="18"/>
                <w:szCs w:val="18"/>
                <w:lang w:eastAsia="en-US"/>
              </w:rPr>
            </w:pPr>
          </w:p>
          <w:p w14:paraId="439AACFF" w14:textId="77777777" w:rsidR="006C5F01" w:rsidRPr="006C5F01" w:rsidRDefault="006C5F01" w:rsidP="006C5F01">
            <w:pPr>
              <w:rPr>
                <w:rFonts w:asciiTheme="majorHAnsi" w:hAnsiTheme="majorHAnsi" w:cstheme="majorHAnsi"/>
                <w:i/>
                <w:iCs/>
                <w:strike/>
                <w:sz w:val="18"/>
                <w:szCs w:val="18"/>
                <w:lang w:eastAsia="en-US"/>
              </w:rPr>
            </w:pPr>
            <w:r w:rsidRPr="006C5F01">
              <w:rPr>
                <w:rFonts w:asciiTheme="majorHAnsi" w:hAnsiTheme="majorHAnsi" w:cstheme="majorHAnsi"/>
                <w:i/>
                <w:iCs/>
                <w:sz w:val="18"/>
                <w:szCs w:val="18"/>
                <w:lang w:eastAsia="en-US"/>
              </w:rPr>
              <w:lastRenderedPageBreak/>
              <w:t>Plans homework which consolidates and reinforces knowledge and understanding.</w:t>
            </w:r>
            <w:r w:rsidRPr="006C5F01">
              <w:rPr>
                <w:rFonts w:asciiTheme="majorHAnsi" w:hAnsiTheme="majorHAnsi" w:cstheme="majorHAnsi"/>
                <w:b/>
                <w:i/>
                <w:iCs/>
                <w:sz w:val="18"/>
                <w:szCs w:val="18"/>
                <w:lang w:eastAsia="en-US"/>
              </w:rPr>
              <w:t xml:space="preserve"> </w:t>
            </w:r>
          </w:p>
          <w:p w14:paraId="1FEB8DAD" w14:textId="77777777" w:rsidR="006C5F01" w:rsidRPr="006C5F01" w:rsidRDefault="006C5F01" w:rsidP="006C5F01">
            <w:pPr>
              <w:rPr>
                <w:rFonts w:asciiTheme="majorHAnsi" w:hAnsiTheme="majorHAnsi" w:cstheme="majorHAnsi"/>
                <w:i/>
                <w:iCs/>
                <w:sz w:val="18"/>
                <w:szCs w:val="18"/>
                <w:lang w:eastAsia="en-US"/>
              </w:rPr>
            </w:pPr>
          </w:p>
          <w:p w14:paraId="2AA6F3ED" w14:textId="77777777" w:rsidR="006C5F01" w:rsidRPr="006C5F01" w:rsidRDefault="006C5F01" w:rsidP="006C5F01">
            <w:pPr>
              <w:rPr>
                <w:rFonts w:asciiTheme="majorHAnsi" w:hAnsiTheme="majorHAnsi" w:cstheme="majorHAnsi"/>
                <w:i/>
                <w:iCs/>
                <w:strike/>
                <w:sz w:val="18"/>
                <w:szCs w:val="18"/>
                <w:lang w:eastAsia="en-US"/>
              </w:rPr>
            </w:pPr>
            <w:r w:rsidRPr="006C5F01">
              <w:rPr>
                <w:rFonts w:asciiTheme="majorHAnsi" w:hAnsiTheme="majorHAnsi" w:cstheme="majorHAnsi"/>
                <w:i/>
                <w:iCs/>
                <w:sz w:val="18"/>
                <w:szCs w:val="18"/>
                <w:lang w:eastAsia="en-US"/>
              </w:rPr>
              <w:t>Plans opportunities for out-of-class activities which are safe and generally relevant and suitable.</w:t>
            </w:r>
          </w:p>
          <w:p w14:paraId="61E888E9" w14:textId="77777777" w:rsidR="006C5F01" w:rsidRPr="006C5F01" w:rsidRDefault="006C5F01" w:rsidP="006C5F01">
            <w:pPr>
              <w:rPr>
                <w:rFonts w:asciiTheme="majorHAnsi" w:hAnsiTheme="majorHAnsi" w:cstheme="majorHAnsi"/>
                <w:i/>
                <w:iCs/>
                <w:sz w:val="18"/>
                <w:szCs w:val="18"/>
                <w:lang w:eastAsia="en-US"/>
              </w:rPr>
            </w:pPr>
          </w:p>
          <w:p w14:paraId="30D94D3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Uses reflective practice in discussion with colleagues, accepts and acts upon advice and support.</w:t>
            </w:r>
          </w:p>
          <w:p w14:paraId="1B748A35" w14:textId="77777777" w:rsidR="006C5F01" w:rsidRPr="006C5F01" w:rsidRDefault="006C5F01" w:rsidP="006C5F01">
            <w:pPr>
              <w:rPr>
                <w:rFonts w:asciiTheme="majorHAnsi" w:hAnsiTheme="majorHAnsi" w:cstheme="majorHAnsi"/>
                <w:i/>
                <w:iCs/>
                <w:sz w:val="18"/>
                <w:szCs w:val="18"/>
                <w:lang w:eastAsia="en-US"/>
              </w:rPr>
            </w:pPr>
          </w:p>
          <w:p w14:paraId="60E6C874"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Shows willingness to learn from both success and ‘failure’ by systematically evaluating practice, including its impact on pupils.</w:t>
            </w:r>
          </w:p>
          <w:p w14:paraId="10A4E2A2"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Collaborates with colleagues and has made contributions to curricular developments.</w:t>
            </w:r>
          </w:p>
          <w:p w14:paraId="7534913F" w14:textId="77777777" w:rsidR="006C5F01" w:rsidRPr="006C5F01" w:rsidRDefault="006C5F01" w:rsidP="006C5F01">
            <w:pPr>
              <w:rPr>
                <w:rFonts w:asciiTheme="majorHAnsi" w:hAnsiTheme="majorHAnsi" w:cstheme="majorHAnsi"/>
                <w:i/>
                <w:iCs/>
                <w:sz w:val="18"/>
                <w:szCs w:val="18"/>
              </w:rPr>
            </w:pPr>
          </w:p>
        </w:tc>
        <w:tc>
          <w:tcPr>
            <w:tcW w:w="5670" w:type="dxa"/>
          </w:tcPr>
          <w:p w14:paraId="3E6D1D30"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7B057F4B" w14:textId="77777777" w:rsidR="006C5F01" w:rsidRPr="006C5F01" w:rsidRDefault="006C5F01" w:rsidP="006C5F01">
            <w:pPr>
              <w:rPr>
                <w:rFonts w:asciiTheme="majorHAnsi" w:hAnsiTheme="majorHAnsi" w:cstheme="majorHAnsi"/>
                <w:i/>
                <w:iCs/>
                <w:sz w:val="18"/>
                <w:szCs w:val="18"/>
              </w:rPr>
            </w:pPr>
          </w:p>
          <w:p w14:paraId="7CB514CB" w14:textId="0479598D" w:rsidR="006C5F01" w:rsidRPr="006C5F01" w:rsidRDefault="006C5F01" w:rsidP="006C5F01">
            <w:pPr>
              <w:rPr>
                <w:rFonts w:asciiTheme="majorHAnsi" w:hAnsiTheme="majorHAnsi" w:cstheme="majorHAnsi"/>
                <w:sz w:val="18"/>
                <w:szCs w:val="18"/>
              </w:rPr>
            </w:pPr>
          </w:p>
        </w:tc>
        <w:tc>
          <w:tcPr>
            <w:tcW w:w="3701" w:type="dxa"/>
          </w:tcPr>
          <w:p w14:paraId="49EBBA23" w14:textId="32CE0133"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042E12CE" w14:textId="77777777" w:rsidTr="00C521BD">
        <w:tc>
          <w:tcPr>
            <w:tcW w:w="14469" w:type="dxa"/>
            <w:gridSpan w:val="6"/>
            <w:shd w:val="clear" w:color="auto" w:fill="FFE599" w:themeFill="accent4" w:themeFillTint="66"/>
            <w:vAlign w:val="center"/>
          </w:tcPr>
          <w:p w14:paraId="1735C0B1" w14:textId="77777777"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1566C0C4" w14:textId="77777777" w:rsidTr="00C14334">
        <w:tc>
          <w:tcPr>
            <w:tcW w:w="2405" w:type="dxa"/>
            <w:shd w:val="clear" w:color="auto" w:fill="FFE599" w:themeFill="accent4" w:themeFillTint="66"/>
            <w:vAlign w:val="center"/>
          </w:tcPr>
          <w:p w14:paraId="105714B1" w14:textId="363E5998"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77C1721F" w14:textId="10FFF04B"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754FE73B" w14:textId="76942DC4"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sz w:val="18"/>
                <w:szCs w:val="18"/>
                <w:lang w:val="en-US" w:eastAsia="en-US"/>
              </w:rPr>
              <w:t xml:space="preserve">S1: </w:t>
            </w:r>
            <w:r w:rsidRPr="006C5F01">
              <w:rPr>
                <w:rFonts w:asciiTheme="majorHAnsi" w:hAnsiTheme="majorHAnsi" w:cstheme="majorHAnsi"/>
                <w:b/>
                <w:i/>
                <w:iCs/>
                <w:sz w:val="18"/>
                <w:szCs w:val="18"/>
                <w:lang w:val="en-US" w:eastAsia="en-US"/>
              </w:rPr>
              <w:t>Set high expectations which inspire, motivate and challenge pupils</w:t>
            </w:r>
          </w:p>
        </w:tc>
      </w:tr>
      <w:tr w:rsidR="006C5F01" w:rsidRPr="006C5F01" w14:paraId="775FF9F9" w14:textId="77777777" w:rsidTr="007D3990">
        <w:tc>
          <w:tcPr>
            <w:tcW w:w="2405" w:type="dxa"/>
          </w:tcPr>
          <w:p w14:paraId="5FEB705E" w14:textId="77777777" w:rsidR="006C5F01" w:rsidRPr="006C5F01" w:rsidRDefault="006C5F01" w:rsidP="006C5F01">
            <w:pPr>
              <w:widowControl w:val="0"/>
              <w:autoSpaceDE w:val="0"/>
              <w:autoSpaceDN w:val="0"/>
              <w:adjustRightInd w:val="0"/>
              <w:spacing w:after="12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Establish a safe and stimulating environment for pupils, rooted in mutual respect.</w:t>
            </w:r>
          </w:p>
          <w:p w14:paraId="66429EB6"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b) Set goals that stretch and challenge pupils of all backgrounds, abilities and dispositions.</w:t>
            </w:r>
          </w:p>
          <w:p w14:paraId="24CFA0C8" w14:textId="77777777" w:rsidR="006C5F01" w:rsidRPr="006C5F01" w:rsidRDefault="006C5F01" w:rsidP="006C5F01">
            <w:pPr>
              <w:rPr>
                <w:rFonts w:asciiTheme="majorHAnsi" w:hAnsiTheme="majorHAnsi" w:cstheme="majorHAnsi"/>
                <w:sz w:val="18"/>
                <w:szCs w:val="18"/>
                <w:lang w:eastAsia="en-US"/>
              </w:rPr>
            </w:pPr>
          </w:p>
          <w:p w14:paraId="4D7CFFFC" w14:textId="4C57EB60"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eastAsia="en-US"/>
              </w:rPr>
              <w:t>c) Demonstrate consistently the positive attitudes, values and behaviour which are expected of pupils.</w:t>
            </w:r>
          </w:p>
        </w:tc>
        <w:tc>
          <w:tcPr>
            <w:tcW w:w="2693" w:type="dxa"/>
            <w:gridSpan w:val="3"/>
          </w:tcPr>
          <w:p w14:paraId="3EAF9C07"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Able to adopt and adapt a range of effective approaches to establish a safe and stimulating environment to sustain pupils’ interest in learning.</w:t>
            </w:r>
          </w:p>
          <w:p w14:paraId="7201875D"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3FB2FE49"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 xml:space="preserve">Mutual respect allows for a range of approaches to learning and classroom organization. </w:t>
            </w:r>
          </w:p>
          <w:p w14:paraId="50D207F7"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24887995"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 xml:space="preserve">Able to </w:t>
            </w:r>
            <w:r w:rsidRPr="006C5F01">
              <w:rPr>
                <w:rFonts w:asciiTheme="majorHAnsi" w:hAnsiTheme="majorHAnsi" w:cstheme="majorHAnsi"/>
                <w:i/>
                <w:iCs/>
                <w:sz w:val="18"/>
                <w:szCs w:val="18"/>
                <w:lang w:eastAsia="en-US"/>
              </w:rPr>
              <w:t>utilise</w:t>
            </w:r>
            <w:r w:rsidRPr="006C5F01">
              <w:rPr>
                <w:rFonts w:asciiTheme="majorHAnsi" w:hAnsiTheme="majorHAnsi" w:cstheme="majorHAnsi"/>
                <w:i/>
                <w:iCs/>
                <w:sz w:val="18"/>
                <w:szCs w:val="18"/>
                <w:lang w:val="en-US" w:eastAsia="en-US"/>
              </w:rPr>
              <w:t xml:space="preserve"> a range of effective strategies to maintain a purposeful and safe learning environment.</w:t>
            </w:r>
          </w:p>
          <w:p w14:paraId="22ACFD5B"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618056AF"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Consistently sets goals that </w:t>
            </w:r>
            <w:r w:rsidRPr="006C5F01">
              <w:rPr>
                <w:rFonts w:asciiTheme="majorHAnsi" w:hAnsiTheme="majorHAnsi" w:cstheme="majorHAnsi"/>
                <w:i/>
                <w:iCs/>
                <w:sz w:val="18"/>
                <w:szCs w:val="18"/>
                <w:lang w:val="en-US" w:eastAsia="en-US"/>
              </w:rPr>
              <w:t xml:space="preserve">motivate, enthuse and challenge all pupils </w:t>
            </w:r>
            <w:r w:rsidRPr="006C5F01">
              <w:rPr>
                <w:rFonts w:asciiTheme="majorHAnsi" w:hAnsiTheme="majorHAnsi" w:cstheme="majorHAnsi"/>
                <w:i/>
                <w:iCs/>
                <w:sz w:val="18"/>
                <w:szCs w:val="18"/>
                <w:lang w:eastAsia="en-US"/>
              </w:rPr>
              <w:t xml:space="preserve">including those eligible for pupil premium, high attaining pupils, underperforming groups </w:t>
            </w:r>
            <w:r w:rsidRPr="006C5F01">
              <w:rPr>
                <w:rFonts w:asciiTheme="majorHAnsi" w:hAnsiTheme="majorHAnsi" w:cstheme="majorHAnsi"/>
                <w:i/>
                <w:iCs/>
                <w:sz w:val="18"/>
                <w:szCs w:val="18"/>
                <w:lang w:eastAsia="en-US"/>
              </w:rPr>
              <w:lastRenderedPageBreak/>
              <w:t>and those with special educational needs/and or disabilities.</w:t>
            </w:r>
          </w:p>
          <w:p w14:paraId="138A747C" w14:textId="77777777" w:rsidR="006C5F01" w:rsidRPr="006C5F01" w:rsidRDefault="006C5F01" w:rsidP="006C5F01">
            <w:pPr>
              <w:rPr>
                <w:rFonts w:asciiTheme="majorHAnsi" w:hAnsiTheme="majorHAnsi" w:cstheme="majorHAnsi"/>
                <w:i/>
                <w:iCs/>
                <w:sz w:val="18"/>
                <w:szCs w:val="18"/>
                <w:lang w:eastAsia="en-US"/>
              </w:rPr>
            </w:pPr>
          </w:p>
          <w:p w14:paraId="4F753C1D" w14:textId="41A364A8" w:rsidR="006C5F01" w:rsidRPr="006C5F01" w:rsidRDefault="006C5F01" w:rsidP="006C5F01">
            <w:pPr>
              <w:rPr>
                <w:rFonts w:asciiTheme="majorHAnsi" w:hAnsiTheme="majorHAnsi" w:cstheme="majorHAnsi"/>
                <w:i/>
                <w:iCs/>
                <w:sz w:val="18"/>
                <w:szCs w:val="18"/>
              </w:rPr>
            </w:pPr>
            <w:r w:rsidRPr="006C5F01">
              <w:rPr>
                <w:rFonts w:asciiTheme="majorHAnsi" w:hAnsiTheme="majorHAnsi" w:cstheme="majorHAnsi"/>
                <w:i/>
                <w:iCs/>
                <w:sz w:val="18"/>
                <w:szCs w:val="18"/>
                <w:lang w:eastAsia="en-US"/>
              </w:rPr>
              <w:t>Consistently and effectively demonstrates the positive attitudes, values and behaviour expected of all pupils and these show an impact on the conduct and behaviour of all pupils</w:t>
            </w:r>
          </w:p>
        </w:tc>
        <w:tc>
          <w:tcPr>
            <w:tcW w:w="5670" w:type="dxa"/>
          </w:tcPr>
          <w:p w14:paraId="2AE743FB"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0527D03D" w14:textId="77777777" w:rsidR="006C5F01" w:rsidRPr="006C5F01" w:rsidRDefault="006C5F01" w:rsidP="006C5F01">
            <w:pPr>
              <w:rPr>
                <w:rFonts w:asciiTheme="majorHAnsi" w:hAnsiTheme="majorHAnsi" w:cstheme="majorHAnsi"/>
                <w:i/>
                <w:iCs/>
                <w:sz w:val="18"/>
                <w:szCs w:val="18"/>
              </w:rPr>
            </w:pPr>
          </w:p>
          <w:p w14:paraId="5F900F02" w14:textId="1FD78A74" w:rsidR="006C5F01" w:rsidRPr="006C5F01" w:rsidRDefault="006C5F01" w:rsidP="006C5F01">
            <w:pPr>
              <w:rPr>
                <w:rFonts w:asciiTheme="majorHAnsi" w:hAnsiTheme="majorHAnsi" w:cstheme="majorHAnsi"/>
                <w:sz w:val="18"/>
                <w:szCs w:val="18"/>
              </w:rPr>
            </w:pPr>
          </w:p>
        </w:tc>
        <w:tc>
          <w:tcPr>
            <w:tcW w:w="3701" w:type="dxa"/>
          </w:tcPr>
          <w:p w14:paraId="349C9DD6" w14:textId="31F98225"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56CC3849" w14:textId="77777777" w:rsidTr="00C521BD">
        <w:tc>
          <w:tcPr>
            <w:tcW w:w="14469" w:type="dxa"/>
            <w:gridSpan w:val="6"/>
            <w:shd w:val="clear" w:color="auto" w:fill="FFE599" w:themeFill="accent4" w:themeFillTint="66"/>
            <w:vAlign w:val="center"/>
          </w:tcPr>
          <w:p w14:paraId="2DACBC9A" w14:textId="77777777"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3C491582" w14:textId="77777777" w:rsidTr="00C14334">
        <w:tc>
          <w:tcPr>
            <w:tcW w:w="2405" w:type="dxa"/>
            <w:shd w:val="clear" w:color="auto" w:fill="FFE599" w:themeFill="accent4" w:themeFillTint="66"/>
            <w:vAlign w:val="center"/>
          </w:tcPr>
          <w:p w14:paraId="4E70409D" w14:textId="0E2039AD"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sz w:val="18"/>
                <w:szCs w:val="18"/>
              </w:rPr>
              <w:br w:type="column"/>
            </w:r>
            <w:r w:rsidRPr="006C5F01">
              <w:rPr>
                <w:rFonts w:asciiTheme="majorHAnsi" w:hAnsiTheme="majorHAnsi" w:cstheme="majorHAnsi"/>
                <w:b/>
                <w:position w:val="-6"/>
                <w:sz w:val="18"/>
                <w:szCs w:val="18"/>
                <w:lang w:eastAsia="en-US"/>
              </w:rPr>
              <w:t xml:space="preserve"> Prompts</w:t>
            </w:r>
          </w:p>
        </w:tc>
        <w:tc>
          <w:tcPr>
            <w:tcW w:w="2693" w:type="dxa"/>
            <w:gridSpan w:val="3"/>
            <w:shd w:val="clear" w:color="auto" w:fill="FFE599" w:themeFill="accent4" w:themeFillTint="66"/>
            <w:vAlign w:val="center"/>
          </w:tcPr>
          <w:p w14:paraId="436BB4A8" w14:textId="05514990"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5AD86FE2" w14:textId="73982846"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sz w:val="18"/>
                <w:szCs w:val="18"/>
                <w:lang w:eastAsia="en-US"/>
              </w:rPr>
              <w:t xml:space="preserve">S2: </w:t>
            </w:r>
            <w:r w:rsidRPr="006C5F01">
              <w:rPr>
                <w:rFonts w:asciiTheme="majorHAnsi" w:hAnsiTheme="majorHAnsi" w:cstheme="majorHAnsi"/>
                <w:b/>
                <w:i/>
                <w:iCs/>
                <w:sz w:val="18"/>
                <w:szCs w:val="18"/>
                <w:lang w:eastAsia="en-US"/>
              </w:rPr>
              <w:t>Promote good progress and outcomes by pupils</w:t>
            </w:r>
          </w:p>
        </w:tc>
      </w:tr>
      <w:tr w:rsidR="006C5F01" w:rsidRPr="006C5F01" w14:paraId="12754342" w14:textId="77777777" w:rsidTr="007D3990">
        <w:tc>
          <w:tcPr>
            <w:tcW w:w="2405" w:type="dxa"/>
          </w:tcPr>
          <w:p w14:paraId="356CE135" w14:textId="77777777" w:rsidR="006C5F01" w:rsidRPr="006C5F01" w:rsidRDefault="006C5F01" w:rsidP="006C5F01">
            <w:pPr>
              <w:widowControl w:val="0"/>
              <w:autoSpaceDE w:val="0"/>
              <w:autoSpaceDN w:val="0"/>
              <w:adjustRightInd w:val="0"/>
              <w:spacing w:after="24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Be accountable for pupils’ attainment, progress and outcomes.</w:t>
            </w:r>
          </w:p>
          <w:p w14:paraId="2D088E63"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b) Plan teaching to build on pupils’ capabilities and prior knowledge.</w:t>
            </w:r>
          </w:p>
          <w:p w14:paraId="3C4B4787"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c) Guide pupils to reflect on the progress they have made and their emerging needs.</w:t>
            </w:r>
          </w:p>
          <w:p w14:paraId="2F03DE89" w14:textId="77777777" w:rsidR="006C5F01" w:rsidRPr="006C5F01" w:rsidRDefault="006C5F01" w:rsidP="006C5F01">
            <w:pPr>
              <w:rPr>
                <w:rFonts w:asciiTheme="majorHAnsi" w:hAnsiTheme="majorHAnsi" w:cstheme="majorHAnsi"/>
                <w:sz w:val="18"/>
                <w:szCs w:val="18"/>
                <w:lang w:eastAsia="en-US"/>
              </w:rPr>
            </w:pPr>
          </w:p>
          <w:p w14:paraId="427CF51A"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d) Demonstrate knowledge and understanding of how pupils learn and how </w:t>
            </w:r>
            <w:proofErr w:type="gramStart"/>
            <w:r w:rsidRPr="006C5F01">
              <w:rPr>
                <w:rFonts w:asciiTheme="majorHAnsi" w:hAnsiTheme="majorHAnsi" w:cstheme="majorHAnsi"/>
                <w:sz w:val="18"/>
                <w:szCs w:val="18"/>
                <w:lang w:eastAsia="en-US"/>
              </w:rPr>
              <w:t>this impacts</w:t>
            </w:r>
            <w:proofErr w:type="gramEnd"/>
            <w:r w:rsidRPr="006C5F01">
              <w:rPr>
                <w:rFonts w:asciiTheme="majorHAnsi" w:hAnsiTheme="majorHAnsi" w:cstheme="majorHAnsi"/>
                <w:sz w:val="18"/>
                <w:szCs w:val="18"/>
                <w:lang w:eastAsia="en-US"/>
              </w:rPr>
              <w:t xml:space="preserve"> on teaching.</w:t>
            </w:r>
          </w:p>
          <w:p w14:paraId="4ED3BD49" w14:textId="77777777" w:rsidR="006C5F01" w:rsidRPr="006C5F01" w:rsidRDefault="006C5F01" w:rsidP="006C5F01">
            <w:pPr>
              <w:rPr>
                <w:rFonts w:asciiTheme="majorHAnsi" w:hAnsiTheme="majorHAnsi" w:cstheme="majorHAnsi"/>
                <w:sz w:val="18"/>
                <w:szCs w:val="18"/>
                <w:lang w:val="en-US" w:eastAsia="en-US"/>
              </w:rPr>
            </w:pPr>
          </w:p>
          <w:p w14:paraId="5224EBED" w14:textId="2C11875E"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eastAsia="en-US"/>
              </w:rPr>
              <w:t xml:space="preserve">e) Encourage pupils to take a responsible and conscientious attitude to their own work and study. </w:t>
            </w:r>
          </w:p>
        </w:tc>
        <w:tc>
          <w:tcPr>
            <w:tcW w:w="2693" w:type="dxa"/>
            <w:gridSpan w:val="3"/>
          </w:tcPr>
          <w:p w14:paraId="6831CD8A"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val="en-US" w:eastAsia="en-US"/>
              </w:rPr>
              <w:t xml:space="preserve">Communicates informed evaluation of the impact of teaching which highlights the attainment and progress of pupils in most lessons. </w:t>
            </w:r>
            <w:r w:rsidRPr="006C5F01">
              <w:rPr>
                <w:rFonts w:asciiTheme="majorHAnsi" w:hAnsiTheme="majorHAnsi" w:cstheme="majorHAnsi"/>
                <w:i/>
                <w:iCs/>
                <w:sz w:val="18"/>
                <w:szCs w:val="18"/>
                <w:lang w:eastAsia="en-US"/>
              </w:rPr>
              <w:t xml:space="preserve">Follows school policy and practice. </w:t>
            </w:r>
          </w:p>
          <w:p w14:paraId="59A7120E"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796C84A4" w14:textId="77777777" w:rsidR="006C5F01" w:rsidRPr="006C5F01" w:rsidRDefault="006C5F01" w:rsidP="006C5F01">
            <w:pPr>
              <w:rPr>
                <w:rFonts w:asciiTheme="majorHAnsi" w:hAnsiTheme="majorHAnsi" w:cstheme="majorHAnsi"/>
                <w:i/>
                <w:iCs/>
                <w:strike/>
                <w:sz w:val="18"/>
                <w:szCs w:val="18"/>
                <w:lang w:eastAsia="en-US"/>
              </w:rPr>
            </w:pPr>
            <w:r w:rsidRPr="006C5F01">
              <w:rPr>
                <w:rFonts w:asciiTheme="majorHAnsi" w:hAnsiTheme="majorHAnsi" w:cstheme="majorHAnsi"/>
                <w:i/>
                <w:iCs/>
                <w:sz w:val="18"/>
                <w:szCs w:val="18"/>
                <w:lang w:eastAsia="en-US"/>
              </w:rPr>
              <w:t>Well informed about the pupils’ capabilities and prior learning, drawing on focused assessment.</w:t>
            </w:r>
          </w:p>
          <w:p w14:paraId="53297473" w14:textId="77777777" w:rsidR="006C5F01" w:rsidRPr="006C5F01" w:rsidRDefault="006C5F01" w:rsidP="006C5F01">
            <w:pPr>
              <w:rPr>
                <w:rFonts w:asciiTheme="majorHAnsi" w:hAnsiTheme="majorHAnsi" w:cstheme="majorHAnsi"/>
                <w:i/>
                <w:iCs/>
                <w:sz w:val="18"/>
                <w:szCs w:val="18"/>
                <w:lang w:eastAsia="en-US"/>
              </w:rPr>
            </w:pPr>
          </w:p>
          <w:p w14:paraId="786536C4"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Plans are carefully annotated to support progression. </w:t>
            </w:r>
          </w:p>
          <w:p w14:paraId="5DF2F8FC" w14:textId="77777777" w:rsidR="006C5F01" w:rsidRPr="006C5F01" w:rsidRDefault="006C5F01" w:rsidP="006C5F01">
            <w:pPr>
              <w:rPr>
                <w:rFonts w:asciiTheme="majorHAnsi" w:hAnsiTheme="majorHAnsi" w:cstheme="majorHAnsi"/>
                <w:i/>
                <w:iCs/>
                <w:sz w:val="18"/>
                <w:szCs w:val="18"/>
                <w:lang w:eastAsia="en-US"/>
              </w:rPr>
            </w:pPr>
          </w:p>
          <w:p w14:paraId="4D46B815"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Has developed a sound understanding of the pupils’ progress and their emerging needs.</w:t>
            </w:r>
          </w:p>
          <w:p w14:paraId="2D10E3FC" w14:textId="77777777" w:rsidR="006C5F01" w:rsidRPr="006C5F01" w:rsidRDefault="006C5F01" w:rsidP="006C5F01">
            <w:pPr>
              <w:rPr>
                <w:rFonts w:asciiTheme="majorHAnsi" w:hAnsiTheme="majorHAnsi" w:cstheme="majorHAnsi"/>
                <w:i/>
                <w:iCs/>
                <w:sz w:val="18"/>
                <w:szCs w:val="18"/>
                <w:lang w:eastAsia="en-US"/>
              </w:rPr>
            </w:pPr>
          </w:p>
          <w:p w14:paraId="7C06F2A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Provides frequent, consistent and clear feedback which enables pupils to recognise and explain what they need to do next. </w:t>
            </w:r>
          </w:p>
          <w:p w14:paraId="319865D6"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3E8782CE"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Has good knowledge and understanding of how pupils learn and a clear recognition of how to deal with barriers to learning for all learners including those eligible for pupil premium, high attaining pupils, underperforming groups </w:t>
            </w:r>
            <w:r w:rsidRPr="006C5F01">
              <w:rPr>
                <w:rFonts w:asciiTheme="majorHAnsi" w:hAnsiTheme="majorHAnsi" w:cstheme="majorHAnsi"/>
                <w:i/>
                <w:iCs/>
                <w:sz w:val="18"/>
                <w:szCs w:val="18"/>
                <w:lang w:eastAsia="en-US"/>
              </w:rPr>
              <w:lastRenderedPageBreak/>
              <w:t>and those with special educational needs/and or disabilities.</w:t>
            </w:r>
          </w:p>
          <w:p w14:paraId="6FB1FE49" w14:textId="77777777" w:rsidR="006C5F01" w:rsidRPr="006C5F01" w:rsidRDefault="006C5F01" w:rsidP="006C5F01">
            <w:pPr>
              <w:rPr>
                <w:rFonts w:asciiTheme="majorHAnsi" w:hAnsiTheme="majorHAnsi" w:cstheme="majorHAnsi"/>
                <w:i/>
                <w:iCs/>
                <w:sz w:val="18"/>
                <w:szCs w:val="18"/>
                <w:lang w:eastAsia="en-US"/>
              </w:rPr>
            </w:pPr>
          </w:p>
          <w:p w14:paraId="1A75347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Able to use targeted interventions to facilitate learning for all groups. Checks pupils’ understanding and routinely adapts teaching to respond to the strengths and needs of all pupils.</w:t>
            </w:r>
          </w:p>
          <w:p w14:paraId="1D6AECD6" w14:textId="77777777" w:rsidR="006C5F01" w:rsidRPr="006C5F01" w:rsidRDefault="006C5F01" w:rsidP="006C5F01">
            <w:pPr>
              <w:rPr>
                <w:rFonts w:asciiTheme="majorHAnsi" w:hAnsiTheme="majorHAnsi" w:cstheme="majorHAnsi"/>
                <w:i/>
                <w:iCs/>
                <w:sz w:val="18"/>
                <w:szCs w:val="18"/>
                <w:lang w:eastAsia="en-US"/>
              </w:rPr>
            </w:pPr>
          </w:p>
          <w:p w14:paraId="6D7BBF8F" w14:textId="2A0C9048" w:rsidR="006C5F01" w:rsidRPr="006C5F01" w:rsidRDefault="006C5F01" w:rsidP="006C5F01">
            <w:pPr>
              <w:rPr>
                <w:rFonts w:asciiTheme="majorHAnsi" w:hAnsiTheme="majorHAnsi" w:cstheme="majorHAnsi"/>
                <w:i/>
                <w:iCs/>
                <w:sz w:val="18"/>
                <w:szCs w:val="18"/>
              </w:rPr>
            </w:pPr>
            <w:r w:rsidRPr="006C5F01">
              <w:rPr>
                <w:rFonts w:asciiTheme="majorHAnsi" w:hAnsiTheme="majorHAnsi" w:cstheme="majorHAnsi"/>
                <w:i/>
                <w:iCs/>
                <w:sz w:val="18"/>
                <w:szCs w:val="18"/>
                <w:lang w:eastAsia="en-US"/>
              </w:rPr>
              <w:t>Sets high and at times challenging expectations for responsible and conscientious attitudes to work and study which are consistently reflected in the pupils’ responses.</w:t>
            </w:r>
          </w:p>
        </w:tc>
        <w:tc>
          <w:tcPr>
            <w:tcW w:w="5670" w:type="dxa"/>
          </w:tcPr>
          <w:p w14:paraId="716C86A1"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6B75B656" w14:textId="77777777" w:rsidR="006C5F01" w:rsidRPr="006C5F01" w:rsidRDefault="006C5F01" w:rsidP="006C5F01">
            <w:pPr>
              <w:rPr>
                <w:rFonts w:asciiTheme="majorHAnsi" w:hAnsiTheme="majorHAnsi" w:cstheme="majorHAnsi"/>
                <w:i/>
                <w:iCs/>
                <w:sz w:val="18"/>
                <w:szCs w:val="18"/>
              </w:rPr>
            </w:pPr>
          </w:p>
          <w:p w14:paraId="3F70B055" w14:textId="45C353A4" w:rsidR="006C5F01" w:rsidRPr="006C5F01" w:rsidRDefault="006C5F01" w:rsidP="006C5F01">
            <w:pPr>
              <w:rPr>
                <w:rFonts w:asciiTheme="majorHAnsi" w:hAnsiTheme="majorHAnsi" w:cstheme="majorHAnsi"/>
                <w:sz w:val="18"/>
                <w:szCs w:val="18"/>
              </w:rPr>
            </w:pPr>
          </w:p>
        </w:tc>
        <w:tc>
          <w:tcPr>
            <w:tcW w:w="3701" w:type="dxa"/>
          </w:tcPr>
          <w:p w14:paraId="61298F8F" w14:textId="1B800083"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1DC2D528" w14:textId="77777777" w:rsidTr="00C521BD">
        <w:tc>
          <w:tcPr>
            <w:tcW w:w="14469" w:type="dxa"/>
            <w:gridSpan w:val="6"/>
            <w:shd w:val="clear" w:color="auto" w:fill="FFE599" w:themeFill="accent4" w:themeFillTint="66"/>
            <w:vAlign w:val="center"/>
          </w:tcPr>
          <w:p w14:paraId="423F9EFB" w14:textId="77777777"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3BC38B4F" w14:textId="77777777" w:rsidTr="00C14334">
        <w:tc>
          <w:tcPr>
            <w:tcW w:w="2405" w:type="dxa"/>
            <w:shd w:val="clear" w:color="auto" w:fill="FFE599" w:themeFill="accent4" w:themeFillTint="66"/>
            <w:vAlign w:val="center"/>
          </w:tcPr>
          <w:p w14:paraId="3F7F4271" w14:textId="68DCEAA8"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sz w:val="18"/>
                <w:szCs w:val="18"/>
                <w:lang w:eastAsia="en-US"/>
              </w:rPr>
              <w:t>Prompts</w:t>
            </w:r>
          </w:p>
        </w:tc>
        <w:tc>
          <w:tcPr>
            <w:tcW w:w="2693" w:type="dxa"/>
            <w:gridSpan w:val="3"/>
            <w:shd w:val="clear" w:color="auto" w:fill="FFE599" w:themeFill="accent4" w:themeFillTint="66"/>
            <w:vAlign w:val="center"/>
          </w:tcPr>
          <w:p w14:paraId="1024B781" w14:textId="7E230E43"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08E10683" w14:textId="6004208B"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sz w:val="18"/>
                <w:szCs w:val="18"/>
                <w:lang w:eastAsia="en-US"/>
              </w:rPr>
              <w:t xml:space="preserve">S7: </w:t>
            </w:r>
            <w:r w:rsidRPr="006C5F01">
              <w:rPr>
                <w:rFonts w:asciiTheme="majorHAnsi" w:hAnsiTheme="majorHAnsi" w:cstheme="majorHAnsi"/>
                <w:b/>
                <w:i/>
                <w:iCs/>
                <w:sz w:val="18"/>
                <w:szCs w:val="18"/>
                <w:lang w:eastAsia="en-US"/>
              </w:rPr>
              <w:t>Manage behaviour effectively to ensure a good and safe learning environment</w:t>
            </w:r>
          </w:p>
        </w:tc>
      </w:tr>
      <w:tr w:rsidR="006C5F01" w:rsidRPr="006C5F01" w14:paraId="1C416FD9" w14:textId="77777777" w:rsidTr="007D3990">
        <w:tc>
          <w:tcPr>
            <w:tcW w:w="2405" w:type="dxa"/>
          </w:tcPr>
          <w:p w14:paraId="3A11EF3E"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a) Have clear rules and routines for behaviour in the </w:t>
            </w:r>
            <w:proofErr w:type="gramStart"/>
            <w:r w:rsidRPr="006C5F01">
              <w:rPr>
                <w:rFonts w:asciiTheme="majorHAnsi" w:hAnsiTheme="majorHAnsi" w:cstheme="majorHAnsi"/>
                <w:sz w:val="18"/>
                <w:szCs w:val="18"/>
                <w:lang w:eastAsia="en-US"/>
              </w:rPr>
              <w:t>classroom ,and</w:t>
            </w:r>
            <w:proofErr w:type="gramEnd"/>
            <w:r w:rsidRPr="006C5F01">
              <w:rPr>
                <w:rFonts w:asciiTheme="majorHAnsi" w:hAnsiTheme="majorHAnsi" w:cstheme="majorHAnsi"/>
                <w:sz w:val="18"/>
                <w:szCs w:val="18"/>
                <w:lang w:eastAsia="en-US"/>
              </w:rPr>
              <w:t xml:space="preserve"> take responsibility for promoting good and courteous behaviour in the classroom and around the school, in accordance with the school’s behaviour policy</w:t>
            </w:r>
          </w:p>
          <w:p w14:paraId="5D13EE4B" w14:textId="77777777" w:rsidR="006C5F01" w:rsidRPr="006C5F01" w:rsidRDefault="006C5F01" w:rsidP="006C5F01">
            <w:pPr>
              <w:rPr>
                <w:rFonts w:asciiTheme="majorHAnsi" w:hAnsiTheme="majorHAnsi" w:cstheme="majorHAnsi"/>
                <w:sz w:val="18"/>
                <w:szCs w:val="18"/>
                <w:lang w:eastAsia="en-US"/>
              </w:rPr>
            </w:pPr>
          </w:p>
          <w:p w14:paraId="60A9AC1B"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b) Have high expectations of behaviour and establish a framework for discipline, consistently and fairly, with a range of strategies, using praise, sanctions and rewards consistently and fairly</w:t>
            </w:r>
          </w:p>
          <w:p w14:paraId="683C611F" w14:textId="77777777" w:rsidR="006C5F01" w:rsidRPr="006C5F01" w:rsidRDefault="006C5F01" w:rsidP="006C5F01">
            <w:pPr>
              <w:rPr>
                <w:rFonts w:asciiTheme="majorHAnsi" w:hAnsiTheme="majorHAnsi" w:cstheme="majorHAnsi"/>
                <w:sz w:val="18"/>
                <w:szCs w:val="18"/>
                <w:lang w:eastAsia="en-US"/>
              </w:rPr>
            </w:pPr>
          </w:p>
          <w:p w14:paraId="6F66CFE1"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c) Manage classes effectively, using approaches which are </w:t>
            </w:r>
            <w:proofErr w:type="gramStart"/>
            <w:r w:rsidRPr="006C5F01">
              <w:rPr>
                <w:rFonts w:asciiTheme="majorHAnsi" w:hAnsiTheme="majorHAnsi" w:cstheme="majorHAnsi"/>
                <w:sz w:val="18"/>
                <w:szCs w:val="18"/>
                <w:lang w:eastAsia="en-US"/>
              </w:rPr>
              <w:t>appropriate  to</w:t>
            </w:r>
            <w:proofErr w:type="gramEnd"/>
            <w:r w:rsidRPr="006C5F01">
              <w:rPr>
                <w:rFonts w:asciiTheme="majorHAnsi" w:hAnsiTheme="majorHAnsi" w:cstheme="majorHAnsi"/>
                <w:sz w:val="18"/>
                <w:szCs w:val="18"/>
                <w:lang w:eastAsia="en-US"/>
              </w:rPr>
              <w:t xml:space="preserve"> pupils’ needs in order to involve and motivate them </w:t>
            </w:r>
          </w:p>
          <w:p w14:paraId="5641E0F9" w14:textId="77777777" w:rsidR="006C5F01" w:rsidRPr="006C5F01" w:rsidRDefault="006C5F01" w:rsidP="006C5F01">
            <w:pPr>
              <w:rPr>
                <w:rFonts w:asciiTheme="majorHAnsi" w:hAnsiTheme="majorHAnsi" w:cstheme="majorHAnsi"/>
                <w:sz w:val="18"/>
                <w:szCs w:val="18"/>
                <w:lang w:eastAsia="en-US"/>
              </w:rPr>
            </w:pPr>
          </w:p>
          <w:p w14:paraId="481B8787" w14:textId="3860A293"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eastAsia="en-US"/>
              </w:rPr>
              <w:lastRenderedPageBreak/>
              <w:t xml:space="preserve">d) Maintain good relationships with pupils, </w:t>
            </w:r>
            <w:r w:rsidRPr="006C5F01">
              <w:rPr>
                <w:rFonts w:asciiTheme="majorHAnsi" w:hAnsiTheme="majorHAnsi" w:cstheme="majorHAnsi"/>
                <w:sz w:val="18"/>
                <w:szCs w:val="18"/>
              </w:rPr>
              <w:t>exercising appropriate authority,</w:t>
            </w:r>
            <w:r w:rsidRPr="006C5F01">
              <w:rPr>
                <w:rFonts w:asciiTheme="majorHAnsi" w:hAnsiTheme="majorHAnsi" w:cstheme="majorHAnsi"/>
                <w:sz w:val="18"/>
                <w:szCs w:val="18"/>
                <w:lang w:eastAsia="en-US"/>
              </w:rPr>
              <w:t xml:space="preserve"> </w:t>
            </w:r>
            <w:r w:rsidRPr="006C5F01">
              <w:rPr>
                <w:rFonts w:asciiTheme="majorHAnsi" w:hAnsiTheme="majorHAnsi" w:cstheme="majorHAnsi"/>
                <w:sz w:val="18"/>
                <w:szCs w:val="18"/>
              </w:rPr>
              <w:t>and acts decisively when necessary</w:t>
            </w:r>
          </w:p>
        </w:tc>
        <w:tc>
          <w:tcPr>
            <w:tcW w:w="2693" w:type="dxa"/>
            <w:gridSpan w:val="3"/>
          </w:tcPr>
          <w:p w14:paraId="4155DBBF"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lastRenderedPageBreak/>
              <w:t>Clear rules and routines for behaviour are well-established and implemented consistently in accordance with the school’s behaviour policy.</w:t>
            </w:r>
          </w:p>
          <w:p w14:paraId="15DBFBF1" w14:textId="77777777" w:rsidR="006C5F01" w:rsidRPr="006C5F01" w:rsidRDefault="006C5F01" w:rsidP="006C5F01">
            <w:pPr>
              <w:rPr>
                <w:rFonts w:asciiTheme="majorHAnsi" w:hAnsiTheme="majorHAnsi" w:cstheme="majorHAnsi"/>
                <w:i/>
                <w:iCs/>
                <w:sz w:val="18"/>
                <w:szCs w:val="18"/>
                <w:lang w:eastAsia="en-US"/>
              </w:rPr>
            </w:pPr>
          </w:p>
          <w:p w14:paraId="335D0B6B"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Consistently reinforces good and courteous behaviour in the classroom and around the school. Maintains high expectations of pupils’ behaviour.</w:t>
            </w:r>
          </w:p>
          <w:p w14:paraId="138BCA8F" w14:textId="77777777" w:rsidR="006C5F01" w:rsidRPr="006C5F01" w:rsidRDefault="006C5F01" w:rsidP="006C5F01">
            <w:pPr>
              <w:rPr>
                <w:rFonts w:asciiTheme="majorHAnsi" w:hAnsiTheme="majorHAnsi" w:cstheme="majorHAnsi"/>
                <w:i/>
                <w:iCs/>
                <w:sz w:val="18"/>
                <w:szCs w:val="18"/>
                <w:lang w:eastAsia="en-US"/>
              </w:rPr>
            </w:pPr>
          </w:p>
          <w:p w14:paraId="74E69CBF"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Establishes and maintains an effective framework for behaviour management, consistently and fairly incorporating the use of praise, sanctions and rewards</w:t>
            </w:r>
          </w:p>
          <w:p w14:paraId="4E18528F" w14:textId="77777777" w:rsidR="006C5F01" w:rsidRPr="006C5F01" w:rsidRDefault="006C5F01" w:rsidP="006C5F01">
            <w:pPr>
              <w:rPr>
                <w:rFonts w:asciiTheme="majorHAnsi" w:hAnsiTheme="majorHAnsi" w:cstheme="majorHAnsi"/>
                <w:i/>
                <w:iCs/>
                <w:sz w:val="18"/>
                <w:szCs w:val="18"/>
                <w:lang w:eastAsia="en-US"/>
              </w:rPr>
            </w:pPr>
          </w:p>
          <w:p w14:paraId="16240581"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Has good knowledge and understanding of how to tackle derogatory language and inappropriate behaviour such as racism and homophobia; and other forms of bullying including </w:t>
            </w:r>
            <w:r w:rsidRPr="006C5F01">
              <w:rPr>
                <w:rFonts w:asciiTheme="majorHAnsi" w:hAnsiTheme="majorHAnsi" w:cstheme="majorHAnsi"/>
                <w:i/>
                <w:iCs/>
                <w:sz w:val="18"/>
                <w:szCs w:val="18"/>
                <w:lang w:eastAsia="en-US"/>
              </w:rPr>
              <w:lastRenderedPageBreak/>
              <w:t>the inappropriate use of social media.</w:t>
            </w:r>
          </w:p>
          <w:p w14:paraId="7EF3D943" w14:textId="77777777" w:rsidR="006C5F01" w:rsidRPr="006C5F01" w:rsidRDefault="006C5F01" w:rsidP="006C5F01">
            <w:pPr>
              <w:rPr>
                <w:rFonts w:asciiTheme="majorHAnsi" w:hAnsiTheme="majorHAnsi" w:cstheme="majorHAnsi"/>
                <w:i/>
                <w:iCs/>
                <w:sz w:val="18"/>
                <w:szCs w:val="18"/>
                <w:lang w:eastAsia="en-US"/>
              </w:rPr>
            </w:pPr>
          </w:p>
          <w:p w14:paraId="6BE2D067"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Demonstrates a range of approaches in managing, involving and motivating classes in ways appropriate to pupils’ needs.</w:t>
            </w:r>
          </w:p>
          <w:p w14:paraId="7762035D" w14:textId="77777777" w:rsidR="006C5F01" w:rsidRPr="006C5F01" w:rsidRDefault="006C5F01" w:rsidP="006C5F01">
            <w:pPr>
              <w:rPr>
                <w:rFonts w:asciiTheme="majorHAnsi" w:hAnsiTheme="majorHAnsi" w:cstheme="majorHAnsi"/>
                <w:i/>
                <w:iCs/>
                <w:sz w:val="18"/>
                <w:szCs w:val="18"/>
                <w:lang w:eastAsia="en-US"/>
              </w:rPr>
            </w:pPr>
          </w:p>
          <w:p w14:paraId="632B15D7" w14:textId="0628020C" w:rsidR="006C5F01" w:rsidRPr="006C5F01" w:rsidRDefault="006C5F01" w:rsidP="006C5F01">
            <w:pPr>
              <w:rPr>
                <w:rFonts w:asciiTheme="majorHAnsi" w:hAnsiTheme="majorHAnsi" w:cstheme="majorHAnsi"/>
                <w:i/>
                <w:iCs/>
                <w:sz w:val="18"/>
                <w:szCs w:val="18"/>
              </w:rPr>
            </w:pPr>
            <w:r w:rsidRPr="006C5F01">
              <w:rPr>
                <w:rFonts w:asciiTheme="majorHAnsi" w:hAnsiTheme="majorHAnsi" w:cstheme="majorHAnsi"/>
                <w:i/>
                <w:iCs/>
                <w:sz w:val="18"/>
                <w:szCs w:val="18"/>
                <w:lang w:eastAsia="en-US"/>
              </w:rPr>
              <w:t>Understands how to challenge and motivate pupils where attainment is low. Makes timely and effective interventions to maintain good behaviour. Matters relating to pupil behaviour are addressed promptly thus boosting their learning.</w:t>
            </w:r>
          </w:p>
        </w:tc>
        <w:tc>
          <w:tcPr>
            <w:tcW w:w="5670" w:type="dxa"/>
          </w:tcPr>
          <w:p w14:paraId="2A8BFC35"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57575751" w14:textId="77777777" w:rsidR="006C5F01" w:rsidRPr="006C5F01" w:rsidRDefault="006C5F01" w:rsidP="006C5F01">
            <w:pPr>
              <w:rPr>
                <w:rFonts w:asciiTheme="majorHAnsi" w:hAnsiTheme="majorHAnsi" w:cstheme="majorHAnsi"/>
                <w:i/>
                <w:iCs/>
                <w:sz w:val="18"/>
                <w:szCs w:val="18"/>
              </w:rPr>
            </w:pPr>
          </w:p>
          <w:p w14:paraId="06F1C41B" w14:textId="264E7284" w:rsidR="006C5F01" w:rsidRPr="006C5F01" w:rsidRDefault="006C5F01" w:rsidP="006C5F01">
            <w:pPr>
              <w:rPr>
                <w:rFonts w:asciiTheme="majorHAnsi" w:hAnsiTheme="majorHAnsi" w:cstheme="majorHAnsi"/>
                <w:sz w:val="18"/>
                <w:szCs w:val="18"/>
              </w:rPr>
            </w:pPr>
          </w:p>
        </w:tc>
        <w:tc>
          <w:tcPr>
            <w:tcW w:w="3701" w:type="dxa"/>
          </w:tcPr>
          <w:p w14:paraId="03FD01F9" w14:textId="5C22855E"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5B9A1610" w14:textId="77777777" w:rsidTr="00C521BD">
        <w:tc>
          <w:tcPr>
            <w:tcW w:w="14469" w:type="dxa"/>
            <w:gridSpan w:val="6"/>
            <w:shd w:val="clear" w:color="auto" w:fill="FFE599" w:themeFill="accent4" w:themeFillTint="66"/>
            <w:vAlign w:val="center"/>
          </w:tcPr>
          <w:p w14:paraId="56782E6E" w14:textId="77777777"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085FC6F8" w14:textId="77777777" w:rsidTr="00C14334">
        <w:tc>
          <w:tcPr>
            <w:tcW w:w="2405" w:type="dxa"/>
            <w:shd w:val="clear" w:color="auto" w:fill="FFE599" w:themeFill="accent4" w:themeFillTint="66"/>
            <w:vAlign w:val="center"/>
          </w:tcPr>
          <w:p w14:paraId="62051884" w14:textId="5C9364BB"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788A7836" w14:textId="1D8C44C9"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FFE599" w:themeFill="accent4" w:themeFillTint="66"/>
            <w:vAlign w:val="center"/>
          </w:tcPr>
          <w:p w14:paraId="77E0DBDE" w14:textId="414D576D"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bCs/>
                <w:sz w:val="18"/>
                <w:szCs w:val="18"/>
                <w:lang w:val="en-US" w:eastAsia="en-US"/>
              </w:rPr>
              <w:t xml:space="preserve">S5: </w:t>
            </w:r>
            <w:r w:rsidRPr="006C5F01">
              <w:rPr>
                <w:rFonts w:asciiTheme="majorHAnsi" w:hAnsiTheme="majorHAnsi" w:cstheme="majorHAnsi"/>
                <w:b/>
                <w:bCs/>
                <w:i/>
                <w:iCs/>
                <w:sz w:val="18"/>
                <w:szCs w:val="18"/>
                <w:lang w:val="en-US" w:eastAsia="en-US"/>
              </w:rPr>
              <w:t>Adapt teaching to respond to the strengths and needs of all pupils</w:t>
            </w:r>
          </w:p>
        </w:tc>
      </w:tr>
      <w:tr w:rsidR="006C5F01" w:rsidRPr="006C5F01" w14:paraId="368C0A6D" w14:textId="77777777" w:rsidTr="007D3990">
        <w:tc>
          <w:tcPr>
            <w:tcW w:w="2405" w:type="dxa"/>
          </w:tcPr>
          <w:p w14:paraId="540412BA" w14:textId="77777777" w:rsidR="006C5F01" w:rsidRPr="006C5F01" w:rsidRDefault="006C5F01" w:rsidP="006C5F01">
            <w:pPr>
              <w:widowControl w:val="0"/>
              <w:autoSpaceDE w:val="0"/>
              <w:autoSpaceDN w:val="0"/>
              <w:adjustRightInd w:val="0"/>
              <w:spacing w:after="12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Know when and how to differentiate appropriately, using approaches which enable pupils to be taught effectively</w:t>
            </w:r>
          </w:p>
          <w:p w14:paraId="3B4F55C4" w14:textId="77777777" w:rsidR="006C5F01" w:rsidRPr="006C5F01" w:rsidRDefault="006C5F01" w:rsidP="006C5F01">
            <w:pPr>
              <w:spacing w:after="12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b) Have a secure understanding of how a range of factors can inhibit pupils’ ability to learn, and how best to overcome these.</w:t>
            </w:r>
          </w:p>
          <w:p w14:paraId="6D9A2521" w14:textId="77777777" w:rsidR="006C5F01" w:rsidRPr="006C5F01" w:rsidRDefault="006C5F01" w:rsidP="006C5F01">
            <w:pPr>
              <w:spacing w:after="12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c) Demonstrate an awareness of the physical, social and intellectual development of children, and know how to adapt teaching to support pupils’ education at different stages of development</w:t>
            </w:r>
          </w:p>
          <w:p w14:paraId="37BF1149" w14:textId="4D8F568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val="en-US" w:eastAsia="en-US"/>
              </w:rPr>
              <w:t xml:space="preserve">d) Have a clear understanding of the needs of all pupils, including those with special educational needs; those of high ability; those with English </w:t>
            </w:r>
            <w:r w:rsidRPr="006C5F01">
              <w:rPr>
                <w:rFonts w:asciiTheme="majorHAnsi" w:hAnsiTheme="majorHAnsi" w:cstheme="majorHAnsi"/>
                <w:sz w:val="18"/>
                <w:szCs w:val="18"/>
                <w:lang w:val="en-US" w:eastAsia="en-US"/>
              </w:rPr>
              <w:lastRenderedPageBreak/>
              <w:t>as an additional language; those with disabilities; and be able to use and evaluate distinctive teaching approaches to engage and support them.</w:t>
            </w:r>
          </w:p>
        </w:tc>
        <w:tc>
          <w:tcPr>
            <w:tcW w:w="2693" w:type="dxa"/>
            <w:gridSpan w:val="3"/>
          </w:tcPr>
          <w:p w14:paraId="008D63F8"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lastRenderedPageBreak/>
              <w:t xml:space="preserve">Lessons show good evidence of having considered the individual learning needs and employ differentiation strategies that address </w:t>
            </w:r>
            <w:proofErr w:type="gramStart"/>
            <w:r w:rsidRPr="006C5F01">
              <w:rPr>
                <w:rFonts w:asciiTheme="majorHAnsi" w:hAnsiTheme="majorHAnsi" w:cstheme="majorHAnsi"/>
                <w:i/>
                <w:iCs/>
                <w:sz w:val="18"/>
                <w:szCs w:val="18"/>
                <w:lang w:eastAsia="en-US"/>
              </w:rPr>
              <w:t>the most</w:t>
            </w:r>
            <w:proofErr w:type="gramEnd"/>
            <w:r w:rsidRPr="006C5F01">
              <w:rPr>
                <w:rFonts w:asciiTheme="majorHAnsi" w:hAnsiTheme="majorHAnsi" w:cstheme="majorHAnsi"/>
                <w:i/>
                <w:iCs/>
                <w:sz w:val="18"/>
                <w:szCs w:val="18"/>
                <w:lang w:eastAsia="en-US"/>
              </w:rPr>
              <w:t xml:space="preserve"> of the learning needs of pupils and thus remove many barriers to learning.</w:t>
            </w:r>
          </w:p>
          <w:p w14:paraId="4B40C07D" w14:textId="77777777" w:rsidR="006C5F01" w:rsidRPr="006C5F01" w:rsidRDefault="006C5F01" w:rsidP="006C5F01">
            <w:pPr>
              <w:rPr>
                <w:rFonts w:asciiTheme="majorHAnsi" w:hAnsiTheme="majorHAnsi" w:cstheme="majorHAnsi"/>
                <w:i/>
                <w:iCs/>
                <w:sz w:val="18"/>
                <w:szCs w:val="18"/>
                <w:lang w:eastAsia="en-US"/>
              </w:rPr>
            </w:pPr>
          </w:p>
          <w:p w14:paraId="0E255960"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Respects and accommodates individual differences between pupils and </w:t>
            </w:r>
            <w:r w:rsidRPr="006C5F01">
              <w:rPr>
                <w:rFonts w:asciiTheme="majorHAnsi" w:hAnsiTheme="majorHAnsi" w:cstheme="majorHAnsi"/>
                <w:i/>
                <w:iCs/>
                <w:sz w:val="18"/>
                <w:szCs w:val="18"/>
                <w:lang w:val="en-US" w:eastAsia="en-US"/>
              </w:rPr>
              <w:t>has an understanding of a range of factors that can inhibit pupils’ ability to learn and can adapt teaching to help overcome these.</w:t>
            </w:r>
            <w:r w:rsidRPr="006C5F01">
              <w:rPr>
                <w:rFonts w:asciiTheme="majorHAnsi" w:hAnsiTheme="majorHAnsi" w:cstheme="majorHAnsi"/>
                <w:i/>
                <w:iCs/>
                <w:sz w:val="18"/>
                <w:szCs w:val="18"/>
                <w:lang w:eastAsia="en-US"/>
              </w:rPr>
              <w:t xml:space="preserve"> </w:t>
            </w:r>
          </w:p>
          <w:p w14:paraId="49E26E46"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0EAD4854"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28BC6A47"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Has a good level of understanding of the challenges and opportunities of teaching in a diverse society.</w:t>
            </w:r>
          </w:p>
          <w:p w14:paraId="5F45DC44" w14:textId="77777777" w:rsidR="006C5F01" w:rsidRPr="006C5F01" w:rsidRDefault="006C5F01" w:rsidP="006C5F01">
            <w:pPr>
              <w:rPr>
                <w:rFonts w:asciiTheme="majorHAnsi" w:hAnsiTheme="majorHAnsi" w:cstheme="majorHAnsi"/>
                <w:i/>
                <w:iCs/>
                <w:sz w:val="18"/>
                <w:szCs w:val="18"/>
                <w:lang w:eastAsia="en-US"/>
              </w:rPr>
            </w:pPr>
          </w:p>
          <w:p w14:paraId="161FF891"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Demonstrates a good awareness of how </w:t>
            </w:r>
            <w:r w:rsidRPr="006C5F01">
              <w:rPr>
                <w:rFonts w:asciiTheme="majorHAnsi" w:hAnsiTheme="majorHAnsi" w:cstheme="majorHAnsi"/>
                <w:i/>
                <w:iCs/>
                <w:sz w:val="18"/>
                <w:szCs w:val="18"/>
                <w:lang w:val="en-US" w:eastAsia="en-US"/>
              </w:rPr>
              <w:t xml:space="preserve">physical, social and </w:t>
            </w:r>
            <w:r w:rsidRPr="006C5F01">
              <w:rPr>
                <w:rFonts w:asciiTheme="majorHAnsi" w:hAnsiTheme="majorHAnsi" w:cstheme="majorHAnsi"/>
                <w:i/>
                <w:iCs/>
                <w:sz w:val="18"/>
                <w:szCs w:val="18"/>
                <w:lang w:val="en-US" w:eastAsia="en-US"/>
              </w:rPr>
              <w:lastRenderedPageBreak/>
              <w:t>intellectual development can</w:t>
            </w:r>
            <w:r w:rsidRPr="006C5F01">
              <w:rPr>
                <w:rFonts w:asciiTheme="majorHAnsi" w:hAnsiTheme="majorHAnsi" w:cstheme="majorHAnsi"/>
                <w:i/>
                <w:iCs/>
                <w:sz w:val="18"/>
                <w:szCs w:val="18"/>
                <w:lang w:eastAsia="en-US"/>
              </w:rPr>
              <w:t xml:space="preserve"> influence pupils’ educational outcomes.</w:t>
            </w:r>
          </w:p>
          <w:p w14:paraId="638FA0AD"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Demonstrates a good understanding of the diverse needs of most learners.</w:t>
            </w:r>
          </w:p>
          <w:p w14:paraId="1813EA10" w14:textId="77777777" w:rsidR="006C5F01" w:rsidRPr="006C5F01" w:rsidRDefault="006C5F01" w:rsidP="006C5F01">
            <w:pPr>
              <w:rPr>
                <w:rFonts w:asciiTheme="majorHAnsi" w:hAnsiTheme="majorHAnsi" w:cstheme="majorHAnsi"/>
                <w:i/>
                <w:iCs/>
                <w:sz w:val="18"/>
                <w:szCs w:val="18"/>
                <w:lang w:eastAsia="en-US"/>
              </w:rPr>
            </w:pPr>
          </w:p>
          <w:p w14:paraId="4F0719C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Is able to adapt teaching </w:t>
            </w:r>
            <w:proofErr w:type="gramStart"/>
            <w:r w:rsidRPr="006C5F01">
              <w:rPr>
                <w:rFonts w:asciiTheme="majorHAnsi" w:hAnsiTheme="majorHAnsi" w:cstheme="majorHAnsi"/>
                <w:i/>
                <w:iCs/>
                <w:sz w:val="18"/>
                <w:szCs w:val="18"/>
                <w:lang w:eastAsia="en-US"/>
              </w:rPr>
              <w:t>effectively, and</w:t>
            </w:r>
            <w:proofErr w:type="gramEnd"/>
            <w:r w:rsidRPr="006C5F01">
              <w:rPr>
                <w:rFonts w:asciiTheme="majorHAnsi" w:hAnsiTheme="majorHAnsi" w:cstheme="majorHAnsi"/>
                <w:i/>
                <w:iCs/>
                <w:sz w:val="18"/>
                <w:szCs w:val="18"/>
                <w:lang w:eastAsia="en-US"/>
              </w:rPr>
              <w:t xml:space="preserve"> evaluate it to meet the different needs of most learners including those eligible for pupil premium, high attaining, underperforming groups and those with disabilities.</w:t>
            </w:r>
          </w:p>
          <w:p w14:paraId="380700F3" w14:textId="78C033BA" w:rsidR="006C5F01" w:rsidRPr="006C5F01" w:rsidRDefault="006C5F01" w:rsidP="006C5F01">
            <w:pPr>
              <w:rPr>
                <w:rFonts w:asciiTheme="majorHAnsi" w:hAnsiTheme="majorHAnsi" w:cstheme="majorHAnsi"/>
                <w:i/>
                <w:iCs/>
                <w:sz w:val="18"/>
                <w:szCs w:val="18"/>
              </w:rPr>
            </w:pPr>
          </w:p>
        </w:tc>
        <w:tc>
          <w:tcPr>
            <w:tcW w:w="5670" w:type="dxa"/>
          </w:tcPr>
          <w:p w14:paraId="3D29C125"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05E38787" w14:textId="77777777" w:rsidR="006C5F01" w:rsidRPr="006C5F01" w:rsidRDefault="006C5F01" w:rsidP="006C5F01">
            <w:pPr>
              <w:rPr>
                <w:rFonts w:asciiTheme="majorHAnsi" w:hAnsiTheme="majorHAnsi" w:cstheme="majorHAnsi"/>
                <w:i/>
                <w:iCs/>
                <w:sz w:val="18"/>
                <w:szCs w:val="18"/>
              </w:rPr>
            </w:pPr>
          </w:p>
          <w:p w14:paraId="7FBC4589" w14:textId="7AD44A0D" w:rsidR="006C5F01" w:rsidRPr="006C5F01" w:rsidRDefault="006C5F01" w:rsidP="006C5F01">
            <w:pPr>
              <w:rPr>
                <w:rFonts w:asciiTheme="majorHAnsi" w:hAnsiTheme="majorHAnsi" w:cstheme="majorHAnsi"/>
                <w:sz w:val="18"/>
                <w:szCs w:val="18"/>
              </w:rPr>
            </w:pPr>
          </w:p>
        </w:tc>
        <w:tc>
          <w:tcPr>
            <w:tcW w:w="3701" w:type="dxa"/>
          </w:tcPr>
          <w:p w14:paraId="74C4A21C" w14:textId="0680E4E2"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13358A63" w14:textId="77777777" w:rsidTr="00C14334">
        <w:tc>
          <w:tcPr>
            <w:tcW w:w="14469" w:type="dxa"/>
            <w:gridSpan w:val="6"/>
            <w:shd w:val="clear" w:color="auto" w:fill="B4C6E7" w:themeFill="accent1" w:themeFillTint="66"/>
            <w:vAlign w:val="center"/>
          </w:tcPr>
          <w:p w14:paraId="4F1FD4DA" w14:textId="4C24C17E"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Assessment          </w:t>
            </w:r>
          </w:p>
        </w:tc>
      </w:tr>
      <w:tr w:rsidR="00F51F47" w:rsidRPr="006C5F01" w14:paraId="06FEA28A" w14:textId="77777777" w:rsidTr="00C14334">
        <w:tc>
          <w:tcPr>
            <w:tcW w:w="2405" w:type="dxa"/>
            <w:shd w:val="clear" w:color="auto" w:fill="B4C6E7" w:themeFill="accent1" w:themeFillTint="66"/>
            <w:vAlign w:val="center"/>
          </w:tcPr>
          <w:p w14:paraId="25E1B33F" w14:textId="5685971D" w:rsidR="00F51F47" w:rsidRPr="006C5F01" w:rsidRDefault="00F51F47" w:rsidP="00F51F47">
            <w:pPr>
              <w:widowControl w:val="0"/>
              <w:autoSpaceDE w:val="0"/>
              <w:autoSpaceDN w:val="0"/>
              <w:adjustRightInd w:val="0"/>
              <w:spacing w:after="120"/>
              <w:rPr>
                <w:rFonts w:asciiTheme="majorHAnsi" w:hAnsiTheme="majorHAnsi" w:cstheme="majorHAnsi"/>
                <w:sz w:val="18"/>
                <w:szCs w:val="18"/>
                <w:lang w:val="en-US"/>
              </w:rPr>
            </w:pPr>
            <w:r w:rsidRPr="006C5F01">
              <w:rPr>
                <w:rFonts w:asciiTheme="majorHAnsi" w:hAnsiTheme="majorHAnsi" w:cstheme="majorHAnsi"/>
                <w:b/>
                <w:position w:val="-6"/>
                <w:sz w:val="18"/>
                <w:szCs w:val="18"/>
                <w:lang w:eastAsia="en-US"/>
              </w:rPr>
              <w:t>Prompts</w:t>
            </w:r>
          </w:p>
        </w:tc>
        <w:tc>
          <w:tcPr>
            <w:tcW w:w="2693" w:type="dxa"/>
            <w:gridSpan w:val="3"/>
            <w:shd w:val="clear" w:color="auto" w:fill="B4C6E7" w:themeFill="accent1" w:themeFillTint="66"/>
            <w:vAlign w:val="center"/>
          </w:tcPr>
          <w:p w14:paraId="5EA63973" w14:textId="5E030A27" w:rsidR="00F51F47" w:rsidRPr="006C5F01" w:rsidRDefault="00F51F47" w:rsidP="00F51F47">
            <w:pPr>
              <w:spacing w:after="120"/>
              <w:rPr>
                <w:rFonts w:asciiTheme="majorHAnsi" w:hAnsiTheme="majorHAnsi" w:cstheme="majorHAnsi"/>
                <w:i/>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B4C6E7" w:themeFill="accent1" w:themeFillTint="66"/>
            <w:vAlign w:val="center"/>
          </w:tcPr>
          <w:p w14:paraId="7B690556" w14:textId="080AAD9E"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bCs/>
                <w:sz w:val="18"/>
                <w:szCs w:val="18"/>
                <w:lang w:val="en-US" w:eastAsia="en-US"/>
              </w:rPr>
              <w:t xml:space="preserve">S6: </w:t>
            </w:r>
            <w:r w:rsidRPr="006C5F01">
              <w:rPr>
                <w:rFonts w:asciiTheme="majorHAnsi" w:hAnsiTheme="majorHAnsi" w:cstheme="majorHAnsi"/>
                <w:b/>
                <w:bCs/>
                <w:i/>
                <w:iCs/>
                <w:sz w:val="18"/>
                <w:szCs w:val="18"/>
                <w:lang w:val="en-US" w:eastAsia="en-US"/>
              </w:rPr>
              <w:t>Make accurate and productive use of assessment</w:t>
            </w:r>
          </w:p>
        </w:tc>
      </w:tr>
      <w:tr w:rsidR="006C5F01" w:rsidRPr="006C5F01" w14:paraId="553D80C4" w14:textId="77777777" w:rsidTr="007D3990">
        <w:tc>
          <w:tcPr>
            <w:tcW w:w="2405" w:type="dxa"/>
          </w:tcPr>
          <w:p w14:paraId="3BE623F3" w14:textId="77777777" w:rsidR="006C5F01" w:rsidRPr="006C5F01" w:rsidRDefault="006C5F01" w:rsidP="006C5F01">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a) Know and understand how to assess the relevant subject and</w:t>
            </w:r>
          </w:p>
          <w:p w14:paraId="06FE05C3" w14:textId="77777777" w:rsidR="006C5F01" w:rsidRPr="006C5F01" w:rsidRDefault="006C5F01" w:rsidP="006C5F01">
            <w:pPr>
              <w:widowControl w:val="0"/>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curriculum areas, including statutory assessment requirements</w:t>
            </w:r>
          </w:p>
          <w:p w14:paraId="5A2FAD34" w14:textId="77777777" w:rsidR="006C5F01" w:rsidRPr="006C5F01" w:rsidRDefault="006C5F01" w:rsidP="006C5F01">
            <w:pPr>
              <w:widowControl w:val="0"/>
              <w:autoSpaceDE w:val="0"/>
              <w:autoSpaceDN w:val="0"/>
              <w:adjustRightInd w:val="0"/>
              <w:rPr>
                <w:rFonts w:asciiTheme="majorHAnsi" w:hAnsiTheme="majorHAnsi" w:cstheme="majorHAnsi"/>
                <w:sz w:val="18"/>
                <w:szCs w:val="18"/>
                <w:lang w:val="en-US" w:eastAsia="en-US"/>
              </w:rPr>
            </w:pPr>
          </w:p>
          <w:p w14:paraId="721499E6" w14:textId="77777777" w:rsidR="006C5F01" w:rsidRPr="006C5F01" w:rsidRDefault="006C5F01" w:rsidP="006C5F01">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b) Make use of formative and summative assessment to secure pupils’ progress</w:t>
            </w:r>
          </w:p>
          <w:p w14:paraId="1B610FFB" w14:textId="77777777" w:rsidR="006C5F01" w:rsidRPr="006C5F01" w:rsidRDefault="006C5F01" w:rsidP="006C5F01">
            <w:pPr>
              <w:autoSpaceDE w:val="0"/>
              <w:autoSpaceDN w:val="0"/>
              <w:adjustRightInd w:val="0"/>
              <w:rPr>
                <w:rFonts w:asciiTheme="majorHAnsi" w:hAnsiTheme="majorHAnsi" w:cstheme="majorHAnsi"/>
                <w:sz w:val="18"/>
                <w:szCs w:val="18"/>
              </w:rPr>
            </w:pPr>
          </w:p>
          <w:p w14:paraId="75AEDABC" w14:textId="77777777" w:rsidR="006C5F01" w:rsidRPr="006C5F01" w:rsidRDefault="006C5F01" w:rsidP="006C5F01">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c) Use relevant data to monitor progress, set targets, and plan subsequent lessons</w:t>
            </w:r>
          </w:p>
          <w:p w14:paraId="500A543C" w14:textId="77777777" w:rsidR="006C5F01" w:rsidRPr="006C5F01" w:rsidRDefault="006C5F01" w:rsidP="006C5F01">
            <w:pPr>
              <w:autoSpaceDE w:val="0"/>
              <w:autoSpaceDN w:val="0"/>
              <w:adjustRightInd w:val="0"/>
              <w:rPr>
                <w:rFonts w:asciiTheme="majorHAnsi" w:hAnsiTheme="majorHAnsi" w:cstheme="majorHAnsi"/>
                <w:sz w:val="18"/>
                <w:szCs w:val="18"/>
              </w:rPr>
            </w:pPr>
          </w:p>
          <w:p w14:paraId="403D17D6" w14:textId="374E580A" w:rsidR="006C5F01" w:rsidRPr="006C5F01" w:rsidRDefault="006C5F01" w:rsidP="006C5F01">
            <w:pPr>
              <w:widowControl w:val="0"/>
              <w:autoSpaceDE w:val="0"/>
              <w:autoSpaceDN w:val="0"/>
              <w:adjustRightInd w:val="0"/>
              <w:spacing w:after="120"/>
              <w:rPr>
                <w:rFonts w:asciiTheme="majorHAnsi" w:hAnsiTheme="majorHAnsi" w:cstheme="majorHAnsi"/>
                <w:sz w:val="18"/>
                <w:szCs w:val="18"/>
                <w:lang w:val="en-US"/>
              </w:rPr>
            </w:pPr>
            <w:r w:rsidRPr="006C5F01">
              <w:rPr>
                <w:rFonts w:asciiTheme="majorHAnsi" w:hAnsiTheme="majorHAnsi" w:cstheme="majorHAnsi"/>
                <w:sz w:val="18"/>
                <w:szCs w:val="18"/>
              </w:rPr>
              <w:t>d) Give pupils regular feedback, both orally and through accurate marking, and encourage pupils to respond to the feedback.</w:t>
            </w:r>
          </w:p>
        </w:tc>
        <w:tc>
          <w:tcPr>
            <w:tcW w:w="2693" w:type="dxa"/>
            <w:gridSpan w:val="3"/>
          </w:tcPr>
          <w:p w14:paraId="20420ADF" w14:textId="77777777" w:rsidR="006C5F01" w:rsidRPr="006C5F01" w:rsidRDefault="006C5F01" w:rsidP="006C5F01">
            <w:pPr>
              <w:rPr>
                <w:rFonts w:asciiTheme="majorHAnsi" w:eastAsia="MS Mincho" w:hAnsiTheme="majorHAnsi" w:cstheme="majorHAnsi"/>
                <w:i/>
                <w:iCs/>
                <w:sz w:val="18"/>
                <w:szCs w:val="18"/>
                <w:lang w:val="en-US" w:eastAsia="en-US"/>
              </w:rPr>
            </w:pPr>
            <w:r w:rsidRPr="006C5F01">
              <w:rPr>
                <w:rFonts w:asciiTheme="majorHAnsi" w:eastAsia="MS Mincho" w:hAnsiTheme="majorHAnsi" w:cstheme="majorHAnsi"/>
                <w:i/>
                <w:iCs/>
                <w:sz w:val="18"/>
                <w:szCs w:val="18"/>
                <w:lang w:val="en-US" w:eastAsia="en-US"/>
              </w:rPr>
              <w:t xml:space="preserve">Uses well developed subject knowledge and accurate assessment of pupils’ prior skills, knowledge and understanding to plan effectively and set challenging tasks. </w:t>
            </w:r>
          </w:p>
          <w:p w14:paraId="20A7C01D" w14:textId="77777777" w:rsidR="006C5F01" w:rsidRPr="006C5F01" w:rsidRDefault="006C5F01" w:rsidP="006C5F01">
            <w:pPr>
              <w:rPr>
                <w:rFonts w:asciiTheme="majorHAnsi" w:eastAsia="MS Mincho" w:hAnsiTheme="majorHAnsi" w:cstheme="majorHAnsi"/>
                <w:i/>
                <w:iCs/>
                <w:sz w:val="18"/>
                <w:szCs w:val="18"/>
                <w:lang w:val="en-US" w:eastAsia="en-US"/>
              </w:rPr>
            </w:pPr>
          </w:p>
          <w:p w14:paraId="5E81EDBA" w14:textId="77777777" w:rsidR="006C5F01" w:rsidRPr="006C5F01" w:rsidRDefault="006C5F01" w:rsidP="006C5F01">
            <w:pPr>
              <w:rPr>
                <w:rFonts w:asciiTheme="majorHAnsi" w:hAnsiTheme="majorHAnsi" w:cstheme="majorHAnsi"/>
                <w:i/>
                <w:iCs/>
                <w:sz w:val="18"/>
                <w:szCs w:val="18"/>
                <w:lang w:val="en-US" w:eastAsia="en-US"/>
              </w:rPr>
            </w:pPr>
            <w:r w:rsidRPr="006C5F01">
              <w:rPr>
                <w:rFonts w:asciiTheme="majorHAnsi" w:eastAsia="MS Mincho" w:hAnsiTheme="majorHAnsi" w:cstheme="majorHAnsi"/>
                <w:i/>
                <w:iCs/>
                <w:sz w:val="18"/>
                <w:szCs w:val="18"/>
                <w:lang w:val="en-US" w:eastAsia="en-US"/>
              </w:rPr>
              <w:t xml:space="preserve">Carries out assessment of relevant subject knowledge effectively, and demonstrates a sound understanding of statutory assessment requirements </w:t>
            </w:r>
            <w:r w:rsidRPr="006C5F01">
              <w:rPr>
                <w:rFonts w:asciiTheme="majorHAnsi" w:hAnsiTheme="majorHAnsi" w:cstheme="majorHAnsi"/>
                <w:i/>
                <w:iCs/>
                <w:sz w:val="18"/>
                <w:szCs w:val="18"/>
                <w:lang w:val="en-US" w:eastAsia="en-US"/>
              </w:rPr>
              <w:t>and makes accurate assessments.</w:t>
            </w:r>
          </w:p>
          <w:p w14:paraId="3989E691"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7A5F1506"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val="en-US" w:eastAsia="en-US"/>
              </w:rPr>
              <w:t>Makes effective frequent use of a range of formative and summative assessment strategies to secure pupil</w:t>
            </w:r>
            <w:r w:rsidRPr="006C5F01">
              <w:rPr>
                <w:rFonts w:asciiTheme="majorHAnsi" w:hAnsiTheme="majorHAnsi" w:cstheme="majorHAnsi"/>
                <w:i/>
                <w:iCs/>
                <w:sz w:val="18"/>
                <w:szCs w:val="18"/>
                <w:lang w:eastAsia="en-US"/>
              </w:rPr>
              <w:t xml:space="preserve"> progress for all including those eligible for pupil premium, high attaining pupils, underperforming groups and those with special educational needs/and or disabilities.</w:t>
            </w:r>
          </w:p>
          <w:p w14:paraId="2CB68AE8"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71FBA658"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Uses a range of relevant data to monitor progress, set targets, </w:t>
            </w:r>
            <w:r w:rsidRPr="006C5F01">
              <w:rPr>
                <w:rFonts w:asciiTheme="majorHAnsi" w:hAnsiTheme="majorHAnsi" w:cstheme="majorHAnsi"/>
                <w:i/>
                <w:iCs/>
                <w:sz w:val="18"/>
                <w:szCs w:val="18"/>
                <w:lang w:eastAsia="en-US"/>
              </w:rPr>
              <w:lastRenderedPageBreak/>
              <w:t>plan subsequent lessons and to evaluate the quality of their teaching over time.</w:t>
            </w:r>
          </w:p>
          <w:p w14:paraId="5E29636C" w14:textId="77777777" w:rsidR="006C5F01" w:rsidRPr="006C5F01" w:rsidRDefault="006C5F01" w:rsidP="006C5F01">
            <w:pPr>
              <w:rPr>
                <w:rFonts w:asciiTheme="majorHAnsi" w:hAnsiTheme="majorHAnsi" w:cstheme="majorHAnsi"/>
                <w:i/>
                <w:iCs/>
                <w:sz w:val="18"/>
                <w:szCs w:val="18"/>
                <w:lang w:eastAsia="en-US"/>
              </w:rPr>
            </w:pPr>
          </w:p>
          <w:p w14:paraId="74D7FDF9"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Records of pupil progress and attainment are kept up to date and used to inform future planning and target setting.</w:t>
            </w:r>
          </w:p>
          <w:p w14:paraId="1D372E33" w14:textId="77777777" w:rsidR="006C5F01" w:rsidRPr="006C5F01" w:rsidRDefault="006C5F01" w:rsidP="006C5F01">
            <w:pPr>
              <w:rPr>
                <w:rFonts w:asciiTheme="majorHAnsi" w:hAnsiTheme="majorHAnsi" w:cstheme="majorHAnsi"/>
                <w:i/>
                <w:iCs/>
                <w:sz w:val="18"/>
                <w:szCs w:val="18"/>
                <w:lang w:eastAsia="en-US"/>
              </w:rPr>
            </w:pPr>
          </w:p>
          <w:p w14:paraId="68F40E00"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Assesses pupils’ progress regularly and accurately; discusses assessments with pupils so that learners know how well they have done and what they need to do to improve.</w:t>
            </w:r>
          </w:p>
          <w:p w14:paraId="75CA0E08" w14:textId="77777777" w:rsidR="006C5F01" w:rsidRPr="006C5F01" w:rsidRDefault="006C5F01" w:rsidP="006C5F01">
            <w:pPr>
              <w:rPr>
                <w:rFonts w:asciiTheme="majorHAnsi" w:hAnsiTheme="majorHAnsi" w:cstheme="majorHAnsi"/>
                <w:i/>
                <w:iCs/>
                <w:sz w:val="18"/>
                <w:szCs w:val="18"/>
                <w:lang w:eastAsia="en-US"/>
              </w:rPr>
            </w:pPr>
          </w:p>
          <w:p w14:paraId="638948A8"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Uses a range of methods to give pupils regular and constructive feedback. Pupils are encouraged and given time to respond to constructive feedback.</w:t>
            </w:r>
          </w:p>
          <w:p w14:paraId="02C8429D" w14:textId="0C6BD7CA" w:rsidR="006C5F01" w:rsidRPr="006C5F01" w:rsidRDefault="006C5F01" w:rsidP="006C5F01">
            <w:pPr>
              <w:spacing w:after="120"/>
              <w:rPr>
                <w:rFonts w:asciiTheme="majorHAnsi" w:hAnsiTheme="majorHAnsi" w:cstheme="majorHAnsi"/>
                <w:i/>
                <w:iCs/>
                <w:sz w:val="18"/>
                <w:szCs w:val="18"/>
              </w:rPr>
            </w:pPr>
          </w:p>
        </w:tc>
        <w:tc>
          <w:tcPr>
            <w:tcW w:w="5670" w:type="dxa"/>
          </w:tcPr>
          <w:p w14:paraId="3D175DEE"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447B498E" w14:textId="77777777" w:rsidR="006C5F01" w:rsidRPr="006C5F01" w:rsidRDefault="006C5F01" w:rsidP="006C5F01">
            <w:pPr>
              <w:rPr>
                <w:rFonts w:asciiTheme="majorHAnsi" w:hAnsiTheme="majorHAnsi" w:cstheme="majorHAnsi"/>
                <w:i/>
                <w:iCs/>
                <w:sz w:val="18"/>
                <w:szCs w:val="18"/>
              </w:rPr>
            </w:pPr>
          </w:p>
          <w:p w14:paraId="57B03AA7" w14:textId="4FF9CC17" w:rsidR="006C5F01" w:rsidRPr="006C5F01" w:rsidRDefault="006C5F01" w:rsidP="006C5F01">
            <w:pPr>
              <w:rPr>
                <w:rFonts w:asciiTheme="majorHAnsi" w:hAnsiTheme="majorHAnsi" w:cstheme="majorHAnsi"/>
                <w:sz w:val="18"/>
                <w:szCs w:val="18"/>
              </w:rPr>
            </w:pPr>
          </w:p>
        </w:tc>
        <w:tc>
          <w:tcPr>
            <w:tcW w:w="3701" w:type="dxa"/>
          </w:tcPr>
          <w:p w14:paraId="1EC70CA9" w14:textId="4182AE50"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19100AD1" w14:textId="77777777" w:rsidTr="00162558">
        <w:tc>
          <w:tcPr>
            <w:tcW w:w="14469" w:type="dxa"/>
            <w:gridSpan w:val="6"/>
            <w:shd w:val="clear" w:color="auto" w:fill="FFFF00"/>
            <w:vAlign w:val="center"/>
          </w:tcPr>
          <w:p w14:paraId="391FEE91" w14:textId="43B1D0FD"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sz w:val="18"/>
                <w:szCs w:val="18"/>
                <w:lang w:eastAsia="en-US"/>
              </w:rPr>
              <w:t>Wider Professional Responsibilities</w:t>
            </w:r>
          </w:p>
        </w:tc>
      </w:tr>
      <w:tr w:rsidR="00F51F47" w:rsidRPr="006C5F01" w14:paraId="34810588" w14:textId="77777777" w:rsidTr="00162558">
        <w:tc>
          <w:tcPr>
            <w:tcW w:w="2405" w:type="dxa"/>
            <w:shd w:val="clear" w:color="auto" w:fill="FFFF00"/>
            <w:vAlign w:val="center"/>
          </w:tcPr>
          <w:p w14:paraId="05C08921" w14:textId="2B4D5AE9" w:rsidR="00F51F47" w:rsidRPr="006C5F01" w:rsidRDefault="00F51F47" w:rsidP="00C14334">
            <w:pPr>
              <w:widowControl w:val="0"/>
              <w:autoSpaceDE w:val="0"/>
              <w:autoSpaceDN w:val="0"/>
              <w:adjustRightInd w:val="0"/>
              <w:rPr>
                <w:rFonts w:asciiTheme="majorHAnsi" w:hAnsiTheme="majorHAnsi" w:cstheme="majorHAnsi"/>
                <w:sz w:val="18"/>
                <w:szCs w:val="18"/>
                <w:lang w:val="en-US"/>
              </w:rPr>
            </w:pPr>
            <w:r w:rsidRPr="006C5F01">
              <w:rPr>
                <w:rFonts w:asciiTheme="majorHAnsi" w:hAnsiTheme="majorHAnsi" w:cstheme="majorHAnsi"/>
                <w:b/>
                <w:position w:val="-6"/>
                <w:sz w:val="18"/>
                <w:szCs w:val="18"/>
                <w:lang w:eastAsia="en-US"/>
              </w:rPr>
              <w:t>Prompts</w:t>
            </w:r>
          </w:p>
        </w:tc>
        <w:tc>
          <w:tcPr>
            <w:tcW w:w="2693" w:type="dxa"/>
            <w:gridSpan w:val="3"/>
            <w:shd w:val="clear" w:color="auto" w:fill="FFFF00"/>
            <w:vAlign w:val="center"/>
          </w:tcPr>
          <w:p w14:paraId="46595DBA" w14:textId="51A55E95" w:rsidR="00F51F47" w:rsidRPr="006C5F01" w:rsidRDefault="00F51F47" w:rsidP="00C14334">
            <w:pPr>
              <w:rPr>
                <w:rFonts w:asciiTheme="majorHAnsi" w:hAnsiTheme="majorHAnsi" w:cstheme="majorHAnsi"/>
                <w:i/>
                <w:sz w:val="18"/>
                <w:szCs w:val="18"/>
              </w:rPr>
            </w:pPr>
            <w:r w:rsidRPr="006C5F01">
              <w:rPr>
                <w:rFonts w:asciiTheme="majorHAnsi" w:hAnsiTheme="majorHAnsi" w:cstheme="majorHAnsi"/>
                <w:b/>
                <w:position w:val="-6"/>
                <w:sz w:val="18"/>
                <w:szCs w:val="18"/>
                <w:lang w:eastAsia="en-US"/>
              </w:rPr>
              <w:t>Meeting standards</w:t>
            </w:r>
          </w:p>
        </w:tc>
        <w:tc>
          <w:tcPr>
            <w:tcW w:w="9371" w:type="dxa"/>
            <w:gridSpan w:val="2"/>
            <w:shd w:val="clear" w:color="auto" w:fill="FFFF00"/>
            <w:vAlign w:val="center"/>
          </w:tcPr>
          <w:p w14:paraId="1CA9ADE6" w14:textId="1368A4C0"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sz w:val="18"/>
                <w:szCs w:val="18"/>
                <w:lang w:eastAsia="en-US"/>
              </w:rPr>
              <w:t>S8: Fulfil Wider Professional Responsibilities</w:t>
            </w:r>
          </w:p>
        </w:tc>
      </w:tr>
      <w:tr w:rsidR="006C5F01" w:rsidRPr="006C5F01" w14:paraId="33060617" w14:textId="77777777" w:rsidTr="007D3990">
        <w:tc>
          <w:tcPr>
            <w:tcW w:w="2405" w:type="dxa"/>
          </w:tcPr>
          <w:p w14:paraId="01FE2D1E" w14:textId="77777777" w:rsidR="006C5F01" w:rsidRPr="006C5F01" w:rsidRDefault="006C5F01" w:rsidP="006C5F01">
            <w:pPr>
              <w:widowControl w:val="0"/>
              <w:autoSpaceDE w:val="0"/>
              <w:autoSpaceDN w:val="0"/>
              <w:adjustRightInd w:val="0"/>
              <w:spacing w:after="24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Make a positive contribution to the wider life and ethos of the school</w:t>
            </w:r>
          </w:p>
          <w:p w14:paraId="0F157B58"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b) Develop effective professional relationships with colleagues, knowing how and when to draw on advice and specialist support</w:t>
            </w:r>
          </w:p>
          <w:p w14:paraId="46298F3A" w14:textId="77777777" w:rsidR="006C5F01" w:rsidRPr="006C5F01" w:rsidRDefault="006C5F01" w:rsidP="006C5F01">
            <w:pPr>
              <w:rPr>
                <w:rFonts w:asciiTheme="majorHAnsi" w:hAnsiTheme="majorHAnsi" w:cstheme="majorHAnsi"/>
                <w:sz w:val="18"/>
                <w:szCs w:val="18"/>
                <w:lang w:eastAsia="en-US"/>
              </w:rPr>
            </w:pPr>
          </w:p>
          <w:p w14:paraId="43686DA6" w14:textId="77777777" w:rsidR="006C5F01" w:rsidRPr="006C5F01" w:rsidRDefault="006C5F01" w:rsidP="006C5F01">
            <w:pPr>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c) Deploy support staff effectively</w:t>
            </w:r>
          </w:p>
          <w:p w14:paraId="18436162" w14:textId="77777777" w:rsidR="006C5F01" w:rsidRPr="006C5F01" w:rsidRDefault="006C5F01" w:rsidP="006C5F01">
            <w:pPr>
              <w:rPr>
                <w:rFonts w:asciiTheme="majorHAnsi" w:hAnsiTheme="majorHAnsi" w:cstheme="majorHAnsi"/>
                <w:sz w:val="18"/>
                <w:szCs w:val="18"/>
                <w:lang w:val="en-US" w:eastAsia="en-US"/>
              </w:rPr>
            </w:pPr>
          </w:p>
          <w:p w14:paraId="6BFBAB8A"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d) Take responsibility for improving teaching through appropriate professional development, responding to </w:t>
            </w:r>
            <w:r w:rsidRPr="006C5F01">
              <w:rPr>
                <w:rFonts w:asciiTheme="majorHAnsi" w:hAnsiTheme="majorHAnsi" w:cstheme="majorHAnsi"/>
                <w:sz w:val="18"/>
                <w:szCs w:val="18"/>
                <w:lang w:eastAsia="en-US"/>
              </w:rPr>
              <w:lastRenderedPageBreak/>
              <w:t>advice and feedback from colleagues.</w:t>
            </w:r>
          </w:p>
          <w:p w14:paraId="30F0BD27" w14:textId="77777777" w:rsidR="006C5F01" w:rsidRPr="006C5F01" w:rsidRDefault="006C5F01" w:rsidP="006C5F01">
            <w:pPr>
              <w:rPr>
                <w:rFonts w:asciiTheme="majorHAnsi" w:hAnsiTheme="majorHAnsi" w:cstheme="majorHAnsi"/>
                <w:sz w:val="18"/>
                <w:szCs w:val="18"/>
                <w:lang w:eastAsia="en-US"/>
              </w:rPr>
            </w:pPr>
          </w:p>
          <w:p w14:paraId="252FCA8B" w14:textId="1E9549ED" w:rsidR="006C5F01" w:rsidRPr="006C5F01" w:rsidRDefault="006C5F01" w:rsidP="006C5F01">
            <w:pPr>
              <w:widowControl w:val="0"/>
              <w:autoSpaceDE w:val="0"/>
              <w:autoSpaceDN w:val="0"/>
              <w:adjustRightInd w:val="0"/>
              <w:spacing w:after="120"/>
              <w:rPr>
                <w:rFonts w:asciiTheme="majorHAnsi" w:hAnsiTheme="majorHAnsi" w:cstheme="majorHAnsi"/>
                <w:sz w:val="18"/>
                <w:szCs w:val="18"/>
                <w:lang w:val="en-US"/>
              </w:rPr>
            </w:pPr>
            <w:r w:rsidRPr="006C5F01">
              <w:rPr>
                <w:rFonts w:asciiTheme="majorHAnsi" w:hAnsiTheme="majorHAnsi" w:cstheme="majorHAnsi"/>
                <w:sz w:val="18"/>
                <w:szCs w:val="18"/>
                <w:lang w:eastAsia="en-US"/>
              </w:rPr>
              <w:t>e) Communicate effectively with parents with regard to pupils’ achievements and well-being.</w:t>
            </w:r>
          </w:p>
        </w:tc>
        <w:tc>
          <w:tcPr>
            <w:tcW w:w="2693" w:type="dxa"/>
            <w:gridSpan w:val="3"/>
          </w:tcPr>
          <w:p w14:paraId="3B9D8B1C"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lastRenderedPageBreak/>
              <w:t xml:space="preserve">Is proactive about making a positive contribution to the life and ethos of the school. </w:t>
            </w:r>
          </w:p>
          <w:p w14:paraId="25EE9787" w14:textId="77777777" w:rsidR="006C5F01" w:rsidRPr="006C5F01" w:rsidRDefault="006C5F01" w:rsidP="006C5F01">
            <w:pPr>
              <w:rPr>
                <w:rFonts w:asciiTheme="majorHAnsi" w:hAnsiTheme="majorHAnsi" w:cstheme="majorHAnsi"/>
                <w:i/>
                <w:iCs/>
                <w:sz w:val="18"/>
                <w:szCs w:val="18"/>
                <w:lang w:eastAsia="en-US"/>
              </w:rPr>
            </w:pPr>
          </w:p>
          <w:p w14:paraId="4D37CE2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Has a sound understanding of teachers’ legal </w:t>
            </w:r>
            <w:proofErr w:type="gramStart"/>
            <w:r w:rsidRPr="006C5F01">
              <w:rPr>
                <w:rFonts w:asciiTheme="majorHAnsi" w:hAnsiTheme="majorHAnsi" w:cstheme="majorHAnsi"/>
                <w:i/>
                <w:iCs/>
                <w:sz w:val="18"/>
                <w:szCs w:val="18"/>
                <w:lang w:eastAsia="en-US"/>
              </w:rPr>
              <w:t>responsibilities.</w:t>
            </w:r>
            <w:proofErr w:type="gramEnd"/>
          </w:p>
          <w:p w14:paraId="70ECFCF8" w14:textId="77777777" w:rsidR="006C5F01" w:rsidRPr="006C5F01" w:rsidRDefault="006C5F01" w:rsidP="006C5F01">
            <w:pPr>
              <w:rPr>
                <w:rFonts w:asciiTheme="majorHAnsi" w:hAnsiTheme="majorHAnsi" w:cstheme="majorHAnsi"/>
                <w:i/>
                <w:iCs/>
                <w:sz w:val="18"/>
                <w:szCs w:val="18"/>
                <w:lang w:eastAsia="en-US"/>
              </w:rPr>
            </w:pPr>
          </w:p>
          <w:p w14:paraId="4EB19C85"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Consults with the different colleagues as appropriate knowing when to draw on their help and advice. </w:t>
            </w:r>
          </w:p>
          <w:p w14:paraId="0ECE7FD9" w14:textId="77777777" w:rsidR="006C5F01" w:rsidRPr="006C5F01" w:rsidRDefault="006C5F01" w:rsidP="006C5F01">
            <w:pPr>
              <w:rPr>
                <w:rFonts w:asciiTheme="majorHAnsi" w:hAnsiTheme="majorHAnsi" w:cstheme="majorHAnsi"/>
                <w:i/>
                <w:iCs/>
                <w:sz w:val="18"/>
                <w:szCs w:val="18"/>
                <w:lang w:eastAsia="en-US"/>
              </w:rPr>
            </w:pPr>
          </w:p>
          <w:p w14:paraId="230B6008"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Effectively utilises the expertise of other colleagues when necessary including those with responsibility for special needs and disabilities.</w:t>
            </w:r>
          </w:p>
          <w:p w14:paraId="066FCF3A" w14:textId="77777777" w:rsidR="006C5F01" w:rsidRPr="006C5F01" w:rsidRDefault="006C5F01" w:rsidP="006C5F01">
            <w:pPr>
              <w:rPr>
                <w:rFonts w:asciiTheme="majorHAnsi" w:hAnsiTheme="majorHAnsi" w:cstheme="majorHAnsi"/>
                <w:i/>
                <w:iCs/>
                <w:sz w:val="18"/>
                <w:szCs w:val="18"/>
                <w:lang w:eastAsia="en-US"/>
              </w:rPr>
            </w:pPr>
          </w:p>
          <w:p w14:paraId="0A6DA004"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lastRenderedPageBreak/>
              <w:t>Able to deploy support staff effectively to facilitate pupil learning for all groups</w:t>
            </w:r>
          </w:p>
          <w:p w14:paraId="2AA078EB" w14:textId="77777777" w:rsidR="006C5F01" w:rsidRPr="006C5F01" w:rsidRDefault="006C5F01" w:rsidP="006C5F01">
            <w:pPr>
              <w:rPr>
                <w:rFonts w:asciiTheme="majorHAnsi" w:hAnsiTheme="majorHAnsi" w:cstheme="majorHAnsi"/>
                <w:i/>
                <w:iCs/>
                <w:sz w:val="18"/>
                <w:szCs w:val="18"/>
                <w:lang w:eastAsia="en-US"/>
              </w:rPr>
            </w:pPr>
          </w:p>
          <w:p w14:paraId="694BA370"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Evidence of collaborative work with support staff to facilitate pupils’ learning. </w:t>
            </w:r>
          </w:p>
          <w:p w14:paraId="15C9F840" w14:textId="77777777" w:rsidR="006C5F01" w:rsidRPr="006C5F01" w:rsidRDefault="006C5F01" w:rsidP="006C5F01">
            <w:pPr>
              <w:rPr>
                <w:rFonts w:asciiTheme="majorHAnsi" w:hAnsiTheme="majorHAnsi" w:cstheme="majorHAnsi"/>
                <w:i/>
                <w:iCs/>
                <w:strike/>
                <w:sz w:val="18"/>
                <w:szCs w:val="18"/>
                <w:lang w:eastAsia="en-US"/>
              </w:rPr>
            </w:pPr>
            <w:r w:rsidRPr="006C5F01">
              <w:rPr>
                <w:rFonts w:asciiTheme="majorHAnsi" w:hAnsiTheme="majorHAnsi" w:cstheme="majorHAnsi"/>
                <w:i/>
                <w:iCs/>
                <w:strike/>
                <w:sz w:val="18"/>
                <w:szCs w:val="18"/>
                <w:lang w:eastAsia="en-US"/>
              </w:rPr>
              <w:t xml:space="preserve"> </w:t>
            </w:r>
          </w:p>
          <w:p w14:paraId="00456CB2"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Takes responsibility for their own learning and professional development.</w:t>
            </w:r>
          </w:p>
          <w:p w14:paraId="02679A0C" w14:textId="77777777" w:rsidR="006C5F01" w:rsidRPr="006C5F01" w:rsidRDefault="006C5F01" w:rsidP="006C5F01">
            <w:pPr>
              <w:rPr>
                <w:rFonts w:asciiTheme="majorHAnsi" w:hAnsiTheme="majorHAnsi" w:cstheme="majorHAnsi"/>
                <w:i/>
                <w:iCs/>
                <w:sz w:val="18"/>
                <w:szCs w:val="18"/>
                <w:lang w:eastAsia="en-US"/>
              </w:rPr>
            </w:pPr>
          </w:p>
          <w:p w14:paraId="5B8D665F"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Shows willingness to take advice and feedback from colleagues and engage in discussion about improvements and areas for development.</w:t>
            </w:r>
          </w:p>
          <w:p w14:paraId="5A9D3293" w14:textId="77777777" w:rsidR="006C5F01" w:rsidRPr="006C5F01" w:rsidRDefault="006C5F01" w:rsidP="006C5F01">
            <w:pPr>
              <w:rPr>
                <w:rFonts w:asciiTheme="majorHAnsi" w:hAnsiTheme="majorHAnsi" w:cstheme="majorHAnsi"/>
                <w:i/>
                <w:iCs/>
                <w:sz w:val="18"/>
                <w:szCs w:val="18"/>
                <w:lang w:eastAsia="en-US"/>
              </w:rPr>
            </w:pPr>
          </w:p>
          <w:p w14:paraId="3579F01E" w14:textId="5BAA16C7" w:rsidR="006C5F01" w:rsidRPr="006C5F01" w:rsidRDefault="006C5F01" w:rsidP="006C5F01">
            <w:pPr>
              <w:spacing w:after="120"/>
              <w:rPr>
                <w:rFonts w:asciiTheme="majorHAnsi" w:hAnsiTheme="majorHAnsi" w:cstheme="majorHAnsi"/>
                <w:i/>
                <w:iCs/>
                <w:sz w:val="18"/>
                <w:szCs w:val="18"/>
              </w:rPr>
            </w:pPr>
            <w:r w:rsidRPr="006C5F01">
              <w:rPr>
                <w:rFonts w:asciiTheme="majorHAnsi" w:hAnsiTheme="majorHAnsi" w:cstheme="majorHAnsi"/>
                <w:i/>
                <w:iCs/>
                <w:sz w:val="18"/>
                <w:szCs w:val="18"/>
                <w:lang w:eastAsia="en-US"/>
              </w:rPr>
              <w:t>Communicates well with parents and carers about learners’ achievements and well-being</w:t>
            </w:r>
          </w:p>
        </w:tc>
        <w:tc>
          <w:tcPr>
            <w:tcW w:w="5670" w:type="dxa"/>
          </w:tcPr>
          <w:p w14:paraId="57588191"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796F77F5" w14:textId="77777777" w:rsidR="006C5F01" w:rsidRPr="006C5F01" w:rsidRDefault="006C5F01" w:rsidP="006C5F01">
            <w:pPr>
              <w:rPr>
                <w:rFonts w:asciiTheme="majorHAnsi" w:hAnsiTheme="majorHAnsi" w:cstheme="majorHAnsi"/>
                <w:i/>
                <w:iCs/>
                <w:sz w:val="18"/>
                <w:szCs w:val="18"/>
              </w:rPr>
            </w:pPr>
          </w:p>
          <w:p w14:paraId="21FD7C87" w14:textId="059F9D0C" w:rsidR="006C5F01" w:rsidRPr="006C5F01" w:rsidRDefault="006C5F01" w:rsidP="006C5F01">
            <w:pPr>
              <w:rPr>
                <w:rFonts w:asciiTheme="majorHAnsi" w:hAnsiTheme="majorHAnsi" w:cstheme="majorHAnsi"/>
                <w:sz w:val="18"/>
                <w:szCs w:val="18"/>
              </w:rPr>
            </w:pPr>
          </w:p>
        </w:tc>
        <w:tc>
          <w:tcPr>
            <w:tcW w:w="3701" w:type="dxa"/>
          </w:tcPr>
          <w:p w14:paraId="149F016A" w14:textId="5DE778A6"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896DFF" w:rsidRPr="006C5F01" w14:paraId="4CF246EE" w14:textId="77777777" w:rsidTr="00896DFF">
        <w:tc>
          <w:tcPr>
            <w:tcW w:w="14469" w:type="dxa"/>
            <w:gridSpan w:val="6"/>
            <w:shd w:val="clear" w:color="auto" w:fill="FFE599" w:themeFill="accent4" w:themeFillTint="66"/>
          </w:tcPr>
          <w:p w14:paraId="0F5BB9C4" w14:textId="3FDFDFA1" w:rsidR="00896DFF" w:rsidRPr="006C5F01" w:rsidRDefault="00896DFF" w:rsidP="00C521BD">
            <w:pPr>
              <w:rPr>
                <w:rFonts w:asciiTheme="majorHAnsi" w:hAnsiTheme="majorHAnsi" w:cstheme="majorHAnsi"/>
                <w:sz w:val="18"/>
                <w:szCs w:val="18"/>
              </w:rPr>
            </w:pPr>
            <w:r w:rsidRPr="006C5F01">
              <w:rPr>
                <w:rFonts w:asciiTheme="majorHAnsi" w:hAnsiTheme="majorHAnsi" w:cstheme="majorHAnsi"/>
                <w:b/>
                <w:sz w:val="18"/>
                <w:szCs w:val="18"/>
                <w:lang w:eastAsia="en-US"/>
              </w:rPr>
              <w:t>PART TWO: Personal and Professional conduct:</w:t>
            </w:r>
          </w:p>
        </w:tc>
      </w:tr>
      <w:tr w:rsidR="00896DFF" w:rsidRPr="006C5F01" w14:paraId="476F6C10" w14:textId="77777777" w:rsidTr="00C14334">
        <w:tc>
          <w:tcPr>
            <w:tcW w:w="4106" w:type="dxa"/>
            <w:gridSpan w:val="2"/>
          </w:tcPr>
          <w:p w14:paraId="0597F12E" w14:textId="1A9ADFBF" w:rsidR="00896DFF" w:rsidRPr="006C5F01" w:rsidRDefault="00C14334" w:rsidP="00896DFF">
            <w:pPr>
              <w:spacing w:after="120"/>
              <w:rPr>
                <w:rFonts w:asciiTheme="majorHAnsi" w:hAnsiTheme="majorHAnsi" w:cstheme="majorHAnsi"/>
                <w:b/>
                <w:bCs/>
                <w:iCs/>
                <w:sz w:val="18"/>
                <w:szCs w:val="18"/>
              </w:rPr>
            </w:pPr>
            <w:r w:rsidRPr="006C5F01">
              <w:rPr>
                <w:rFonts w:asciiTheme="majorHAnsi" w:hAnsiTheme="majorHAnsi" w:cstheme="majorHAnsi"/>
                <w:b/>
                <w:bCs/>
                <w:iCs/>
                <w:sz w:val="18"/>
                <w:szCs w:val="18"/>
              </w:rPr>
              <w:t>Prompts</w:t>
            </w:r>
          </w:p>
        </w:tc>
        <w:tc>
          <w:tcPr>
            <w:tcW w:w="284" w:type="dxa"/>
          </w:tcPr>
          <w:p w14:paraId="310C2796"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3A576FF9" w14:textId="57BF4EC7" w:rsidR="00896DFF" w:rsidRPr="006C5F01" w:rsidRDefault="00896DFF" w:rsidP="00896DFF">
            <w:pPr>
              <w:rPr>
                <w:rFonts w:asciiTheme="majorHAnsi" w:hAnsiTheme="majorHAnsi" w:cstheme="majorHAnsi"/>
                <w:b/>
                <w:bCs/>
                <w:sz w:val="18"/>
                <w:szCs w:val="18"/>
              </w:rPr>
            </w:pPr>
            <w:r w:rsidRPr="006C5F01">
              <w:rPr>
                <w:rFonts w:asciiTheme="majorHAnsi" w:eastAsia="Symbol" w:hAnsiTheme="majorHAnsi" w:cstheme="majorHAnsi"/>
                <w:b/>
                <w:bCs/>
                <w:color w:val="000000"/>
                <w:sz w:val="18"/>
                <w:szCs w:val="18"/>
              </w:rPr>
              <w:t>Tick those areas where you have met the expectations of your personal and professional conduct:</w:t>
            </w:r>
          </w:p>
        </w:tc>
      </w:tr>
      <w:tr w:rsidR="00896DFF" w:rsidRPr="006C5F01" w14:paraId="48C1AEE0" w14:textId="77777777" w:rsidTr="00C14334">
        <w:tc>
          <w:tcPr>
            <w:tcW w:w="4106" w:type="dxa"/>
            <w:gridSpan w:val="2"/>
            <w:vMerge w:val="restart"/>
          </w:tcPr>
          <w:p w14:paraId="75F01735"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b/>
                <w:sz w:val="18"/>
                <w:szCs w:val="18"/>
                <w:lang w:eastAsia="en-US"/>
              </w:rPr>
              <w:t>Teachers uphold public trust in the profession and maintain high standards of ethics and behaviour, within and outside school, by</w:t>
            </w:r>
            <w:r w:rsidRPr="006C5F01">
              <w:rPr>
                <w:rFonts w:asciiTheme="majorHAnsi" w:eastAsia="Calibri" w:hAnsiTheme="majorHAnsi" w:cstheme="majorHAnsi"/>
                <w:sz w:val="18"/>
                <w:szCs w:val="18"/>
                <w:lang w:eastAsia="en-US"/>
              </w:rPr>
              <w:t xml:space="preserve"> </w:t>
            </w:r>
          </w:p>
          <w:p w14:paraId="16B74D22"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treating pupils with dignity, building relationships rooted in mutual respect, and at all times observing proper boundaries appropriate to a teacher’s professional position</w:t>
            </w:r>
          </w:p>
          <w:p w14:paraId="1116D504"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having regard for the need to safeguard pupils’ well-being, in accordance with statutory provisions</w:t>
            </w:r>
          </w:p>
          <w:p w14:paraId="33F6AEC1"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 xml:space="preserve"> showing tolerance of and respect for the rights of others </w:t>
            </w:r>
          </w:p>
          <w:p w14:paraId="199AF3B6"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 xml:space="preserve">not undermining fundamental British values, including democracy, the rule of law, individual liberty and mutual respect, and tolerance of those with different faiths and beliefs </w:t>
            </w:r>
          </w:p>
          <w:p w14:paraId="68845F89"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lastRenderedPageBreak/>
              <w:t xml:space="preserve">ensuring that personal beliefs are not expressed in ways which exploit pupils’ vulnerability or might lead them to break the law. </w:t>
            </w:r>
          </w:p>
          <w:p w14:paraId="3952037B" w14:textId="77777777" w:rsidR="00896DFF" w:rsidRPr="006C5F01" w:rsidRDefault="00896DFF" w:rsidP="00896DFF">
            <w:pPr>
              <w:numPr>
                <w:ilvl w:val="0"/>
                <w:numId w:val="1"/>
              </w:numPr>
              <w:contextualSpacing/>
              <w:rPr>
                <w:rFonts w:asciiTheme="majorHAnsi" w:eastAsia="Calibri" w:hAnsiTheme="majorHAnsi" w:cstheme="majorHAnsi"/>
                <w:b/>
                <w:sz w:val="18"/>
                <w:szCs w:val="18"/>
                <w:lang w:eastAsia="en-US"/>
              </w:rPr>
            </w:pPr>
            <w:r w:rsidRPr="006C5F01">
              <w:rPr>
                <w:rFonts w:asciiTheme="majorHAnsi" w:eastAsia="Calibri" w:hAnsiTheme="majorHAnsi" w:cstheme="majorHAnsi"/>
                <w:b/>
                <w:sz w:val="18"/>
                <w:szCs w:val="18"/>
                <w:lang w:eastAsia="en-US"/>
              </w:rPr>
              <w:t>Teachers must have proper and professional regard for the ethos, policies and practices of the school in which they teach</w:t>
            </w:r>
          </w:p>
          <w:p w14:paraId="1A5C5110"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Teachers must maintain high standards of punctuality.</w:t>
            </w:r>
          </w:p>
          <w:p w14:paraId="18917C07" w14:textId="629EA24F" w:rsidR="00896DFF" w:rsidRPr="006C5F01" w:rsidRDefault="00896DFF" w:rsidP="00896DFF">
            <w:pPr>
              <w:spacing w:after="120"/>
              <w:rPr>
                <w:rFonts w:asciiTheme="majorHAnsi" w:hAnsiTheme="majorHAnsi" w:cstheme="majorHAnsi"/>
                <w:i/>
                <w:sz w:val="18"/>
                <w:szCs w:val="18"/>
              </w:rPr>
            </w:pPr>
            <w:r w:rsidRPr="006C5F01">
              <w:rPr>
                <w:rFonts w:asciiTheme="majorHAnsi" w:eastAsia="Calibri" w:hAnsiTheme="majorHAnsi" w:cstheme="majorHAnsi"/>
                <w:b/>
                <w:sz w:val="18"/>
                <w:szCs w:val="18"/>
              </w:rPr>
              <w:t>Teachers must have an understanding of, and always act within, the statutory frameworks which set out their professional duties and responsibilities.</w:t>
            </w:r>
          </w:p>
        </w:tc>
        <w:tc>
          <w:tcPr>
            <w:tcW w:w="284" w:type="dxa"/>
          </w:tcPr>
          <w:p w14:paraId="204FE6B2" w14:textId="7F2D0FFB" w:rsidR="00896DFF" w:rsidRPr="006C5F01" w:rsidRDefault="00896DFF" w:rsidP="00896DFF">
            <w:pPr>
              <w:rPr>
                <w:rFonts w:asciiTheme="majorHAnsi" w:hAnsiTheme="majorHAnsi" w:cstheme="majorHAnsi"/>
                <w:sz w:val="18"/>
                <w:szCs w:val="18"/>
              </w:rPr>
            </w:pPr>
          </w:p>
        </w:tc>
        <w:tc>
          <w:tcPr>
            <w:tcW w:w="10079" w:type="dxa"/>
            <w:gridSpan w:val="3"/>
            <w:vAlign w:val="center"/>
          </w:tcPr>
          <w:p w14:paraId="3451FF73" w14:textId="613E0461"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maintaining professional confidentiality</w:t>
            </w:r>
          </w:p>
        </w:tc>
      </w:tr>
      <w:tr w:rsidR="00896DFF" w:rsidRPr="006C5F01" w14:paraId="4CD63BB8" w14:textId="77777777" w:rsidTr="00C14334">
        <w:tc>
          <w:tcPr>
            <w:tcW w:w="4106" w:type="dxa"/>
            <w:gridSpan w:val="2"/>
            <w:vMerge/>
          </w:tcPr>
          <w:p w14:paraId="495EA7E2"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F5B6124"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7FAA8C53" w14:textId="233AE025"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punctual and prepared for lessons</w:t>
            </w:r>
          </w:p>
        </w:tc>
      </w:tr>
      <w:tr w:rsidR="00896DFF" w:rsidRPr="006C5F01" w14:paraId="18B2CE5B" w14:textId="77777777" w:rsidTr="00C14334">
        <w:tc>
          <w:tcPr>
            <w:tcW w:w="4106" w:type="dxa"/>
            <w:gridSpan w:val="2"/>
            <w:vMerge/>
          </w:tcPr>
          <w:p w14:paraId="51BDED84"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7E4DBB77"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071DAE42" w14:textId="24B5BC4B"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following procedures for reporting your own absence or lateness, and making suggestions for cover work for your classes </w:t>
            </w:r>
          </w:p>
        </w:tc>
      </w:tr>
      <w:tr w:rsidR="00896DFF" w:rsidRPr="006C5F01" w14:paraId="5301CED4" w14:textId="77777777" w:rsidTr="00C14334">
        <w:tc>
          <w:tcPr>
            <w:tcW w:w="4106" w:type="dxa"/>
            <w:gridSpan w:val="2"/>
            <w:vMerge/>
          </w:tcPr>
          <w:p w14:paraId="1EA32B43"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74BF77A3"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705DA14C" w14:textId="6B053C58"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registering classes and coding absences </w:t>
            </w:r>
          </w:p>
        </w:tc>
      </w:tr>
      <w:tr w:rsidR="00896DFF" w:rsidRPr="006C5F01" w14:paraId="74D2F027" w14:textId="77777777" w:rsidTr="00C14334">
        <w:tc>
          <w:tcPr>
            <w:tcW w:w="4106" w:type="dxa"/>
            <w:gridSpan w:val="2"/>
            <w:vMerge/>
          </w:tcPr>
          <w:p w14:paraId="07687C5A"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E773A4C"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4F0458E4" w14:textId="42E8F787"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helping children and young people to become confident and successful learners </w:t>
            </w:r>
          </w:p>
        </w:tc>
      </w:tr>
      <w:tr w:rsidR="00896DFF" w:rsidRPr="006C5F01" w14:paraId="72774E92" w14:textId="77777777" w:rsidTr="00C14334">
        <w:tc>
          <w:tcPr>
            <w:tcW w:w="4106" w:type="dxa"/>
            <w:gridSpan w:val="2"/>
            <w:vMerge/>
          </w:tcPr>
          <w:p w14:paraId="5B53F364"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3EAD1A78"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11DD50F4" w14:textId="7E6CBDBF" w:rsidR="00896DFF" w:rsidRPr="006C5F01" w:rsidRDefault="00896DFF" w:rsidP="00896DFF">
            <w:pPr>
              <w:rPr>
                <w:rFonts w:asciiTheme="majorHAnsi" w:hAnsiTheme="majorHAnsi" w:cstheme="majorHAnsi"/>
                <w:sz w:val="18"/>
                <w:szCs w:val="18"/>
              </w:rPr>
            </w:pPr>
            <w:proofErr w:type="gramStart"/>
            <w:r w:rsidRPr="006C5F01">
              <w:rPr>
                <w:rFonts w:asciiTheme="majorHAnsi" w:eastAsia="Symbol" w:hAnsiTheme="majorHAnsi" w:cstheme="majorHAnsi"/>
                <w:color w:val="000000"/>
                <w:sz w:val="18"/>
                <w:szCs w:val="18"/>
              </w:rPr>
              <w:t>addressing  the</w:t>
            </w:r>
            <w:proofErr w:type="gramEnd"/>
            <w:r w:rsidRPr="006C5F01">
              <w:rPr>
                <w:rFonts w:asciiTheme="majorHAnsi" w:eastAsia="Symbol" w:hAnsiTheme="majorHAnsi" w:cstheme="majorHAnsi"/>
                <w:color w:val="000000"/>
                <w:sz w:val="18"/>
                <w:szCs w:val="18"/>
              </w:rPr>
              <w:t xml:space="preserve"> class in ways which demonstrate authority and mutual respect; e.g. learning pupil names and using them</w:t>
            </w:r>
          </w:p>
        </w:tc>
      </w:tr>
      <w:tr w:rsidR="00896DFF" w:rsidRPr="006C5F01" w14:paraId="0ED9CBE3" w14:textId="77777777" w:rsidTr="00C14334">
        <w:tc>
          <w:tcPr>
            <w:tcW w:w="4106" w:type="dxa"/>
            <w:gridSpan w:val="2"/>
            <w:vMerge/>
          </w:tcPr>
          <w:p w14:paraId="660E1E23"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6A72285"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14E4212F" w14:textId="2CB84212"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aware of relevant issues in the classes they teach and talking with support staff and pastoral staff about the needs of pupils</w:t>
            </w:r>
          </w:p>
        </w:tc>
      </w:tr>
      <w:tr w:rsidR="00896DFF" w:rsidRPr="006C5F01" w14:paraId="6FA38E40" w14:textId="77777777" w:rsidTr="00C14334">
        <w:tc>
          <w:tcPr>
            <w:tcW w:w="4106" w:type="dxa"/>
            <w:gridSpan w:val="2"/>
            <w:vMerge/>
          </w:tcPr>
          <w:p w14:paraId="546F85B3"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556913BF"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3B27598F" w14:textId="33CB85C8"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discussing any concerns about children with relevant colleagues e.g. notify the relevant member of staff relating to academic and pastoral matters (usual class teacher/form tutor </w:t>
            </w:r>
            <w:proofErr w:type="gramStart"/>
            <w:r w:rsidRPr="006C5F01">
              <w:rPr>
                <w:rFonts w:asciiTheme="majorHAnsi" w:eastAsia="Symbol" w:hAnsiTheme="majorHAnsi" w:cstheme="majorHAnsi"/>
                <w:color w:val="000000"/>
                <w:sz w:val="18"/>
                <w:szCs w:val="18"/>
              </w:rPr>
              <w:t>for  emotionally</w:t>
            </w:r>
            <w:proofErr w:type="gramEnd"/>
            <w:r w:rsidRPr="006C5F01">
              <w:rPr>
                <w:rFonts w:asciiTheme="majorHAnsi" w:eastAsia="Symbol" w:hAnsiTheme="majorHAnsi" w:cstheme="majorHAnsi"/>
                <w:color w:val="000000"/>
                <w:sz w:val="18"/>
                <w:szCs w:val="18"/>
              </w:rPr>
              <w:t xml:space="preserve"> distressed pupils)</w:t>
            </w:r>
          </w:p>
        </w:tc>
      </w:tr>
      <w:tr w:rsidR="00896DFF" w:rsidRPr="006C5F01" w14:paraId="015C3FE7" w14:textId="77777777" w:rsidTr="00C14334">
        <w:tc>
          <w:tcPr>
            <w:tcW w:w="4106" w:type="dxa"/>
            <w:gridSpan w:val="2"/>
            <w:vMerge/>
          </w:tcPr>
          <w:p w14:paraId="70951C24"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23658AB0"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0986544A" w14:textId="21D809F2"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meeting </w:t>
            </w:r>
            <w:proofErr w:type="gramStart"/>
            <w:r w:rsidRPr="006C5F01">
              <w:rPr>
                <w:rFonts w:asciiTheme="majorHAnsi" w:eastAsia="Symbol" w:hAnsiTheme="majorHAnsi" w:cstheme="majorHAnsi"/>
                <w:color w:val="000000"/>
                <w:sz w:val="18"/>
                <w:szCs w:val="18"/>
              </w:rPr>
              <w:t>with  the</w:t>
            </w:r>
            <w:proofErr w:type="gramEnd"/>
            <w:r w:rsidRPr="006C5F01">
              <w:rPr>
                <w:rFonts w:asciiTheme="majorHAnsi" w:eastAsia="Symbol" w:hAnsiTheme="majorHAnsi" w:cstheme="majorHAnsi"/>
                <w:color w:val="000000"/>
                <w:sz w:val="18"/>
                <w:szCs w:val="18"/>
              </w:rPr>
              <w:t xml:space="preserve"> SENCO and other support staff to ensure understanding of schools’ approach to SEN and disability</w:t>
            </w:r>
          </w:p>
        </w:tc>
      </w:tr>
      <w:tr w:rsidR="00896DFF" w:rsidRPr="006C5F01" w14:paraId="7C2CB9CD" w14:textId="77777777" w:rsidTr="00C14334">
        <w:tc>
          <w:tcPr>
            <w:tcW w:w="4106" w:type="dxa"/>
            <w:gridSpan w:val="2"/>
            <w:vMerge/>
          </w:tcPr>
          <w:p w14:paraId="4B0C2A0E"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2CB62A36"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637E37BA" w14:textId="78025CE8"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sensitive to social background, ethnicity and religious beliefs when interacting with children.  This may be evident in lesson observations and/or their evaluations.</w:t>
            </w:r>
          </w:p>
        </w:tc>
      </w:tr>
      <w:tr w:rsidR="00896DFF" w:rsidRPr="006C5F01" w14:paraId="50D33DC5" w14:textId="77777777" w:rsidTr="00C14334">
        <w:tc>
          <w:tcPr>
            <w:tcW w:w="4106" w:type="dxa"/>
            <w:gridSpan w:val="2"/>
            <w:vMerge/>
          </w:tcPr>
          <w:p w14:paraId="5AE0E881"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01448099"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3C0617FE" w14:textId="0DB321E0"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clear which of your own personal beliefs may be sensitive and plan ways to respond to pupils if they arise within the school situations </w:t>
            </w:r>
          </w:p>
        </w:tc>
      </w:tr>
      <w:tr w:rsidR="00896DFF" w:rsidRPr="006C5F01" w14:paraId="76C7E33B" w14:textId="77777777" w:rsidTr="00C14334">
        <w:tc>
          <w:tcPr>
            <w:tcW w:w="4106" w:type="dxa"/>
            <w:gridSpan w:val="2"/>
            <w:vMerge/>
          </w:tcPr>
          <w:p w14:paraId="52F59358"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32227C93"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7011D290" w14:textId="2C274FF0" w:rsidR="00896DFF" w:rsidRPr="006C5F01" w:rsidRDefault="00896DFF" w:rsidP="00896DFF">
            <w:pPr>
              <w:rPr>
                <w:rFonts w:asciiTheme="majorHAnsi" w:hAnsiTheme="majorHAnsi" w:cstheme="majorHAnsi"/>
                <w:sz w:val="18"/>
                <w:szCs w:val="18"/>
              </w:rPr>
            </w:pPr>
            <w:r w:rsidRPr="006C5F01">
              <w:rPr>
                <w:rFonts w:asciiTheme="majorHAnsi" w:hAnsiTheme="majorHAnsi" w:cstheme="majorHAnsi"/>
                <w:color w:val="000000"/>
                <w:sz w:val="18"/>
                <w:szCs w:val="18"/>
              </w:rPr>
              <w:t xml:space="preserve">taking responsibility for maintaining the quality of your teaching practice, upholding the values of the teaching profession and working as part of a team and co-operate with other professional colleagues </w:t>
            </w:r>
          </w:p>
        </w:tc>
      </w:tr>
      <w:tr w:rsidR="00896DFF" w:rsidRPr="006C5F01" w14:paraId="0CFEFEE1" w14:textId="77777777" w:rsidTr="00C14334">
        <w:tc>
          <w:tcPr>
            <w:tcW w:w="4106" w:type="dxa"/>
            <w:gridSpan w:val="2"/>
            <w:vMerge/>
          </w:tcPr>
          <w:p w14:paraId="6D6557A0"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63DF8571"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110F24AF" w14:textId="7B32818D"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dealing appropriately with incidents of intolerance or prejudice when they arise in the classroom or elsewhere in the school e.g. racism, homophobia, sexism, religious prejudice, personal appearance</w:t>
            </w:r>
          </w:p>
        </w:tc>
      </w:tr>
      <w:tr w:rsidR="00896DFF" w:rsidRPr="006C5F01" w14:paraId="75D7FF9B" w14:textId="77777777" w:rsidTr="00C14334">
        <w:tc>
          <w:tcPr>
            <w:tcW w:w="4106" w:type="dxa"/>
            <w:gridSpan w:val="2"/>
            <w:vMerge/>
          </w:tcPr>
          <w:p w14:paraId="2D84C525"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598BFA40"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6A0C52F9" w14:textId="5BA0F67B"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demonstrating an understanding of the child protection procedures in the school</w:t>
            </w:r>
          </w:p>
        </w:tc>
      </w:tr>
      <w:tr w:rsidR="00896DFF" w:rsidRPr="006C5F01" w14:paraId="5F95A739" w14:textId="77777777" w:rsidTr="00C14334">
        <w:tc>
          <w:tcPr>
            <w:tcW w:w="4106" w:type="dxa"/>
            <w:gridSpan w:val="2"/>
            <w:vMerge/>
          </w:tcPr>
          <w:p w14:paraId="7A75E5C0"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17FBEE1D"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36EA8FA6" w14:textId="491CBB0E"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clear who to contact when issues arise e.g. know who the named child protection person is within the school and follow policy relating to child protection </w:t>
            </w:r>
          </w:p>
        </w:tc>
      </w:tr>
      <w:tr w:rsidR="00896DFF" w:rsidRPr="006C5F01" w14:paraId="05AE16C2" w14:textId="77777777" w:rsidTr="00C14334">
        <w:tc>
          <w:tcPr>
            <w:tcW w:w="4106" w:type="dxa"/>
            <w:gridSpan w:val="2"/>
            <w:vMerge/>
          </w:tcPr>
          <w:p w14:paraId="0B3D2055"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30E2290"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1050C54F" w14:textId="6E40D0EA"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knowledgeable about the relevant school policies and statutory regulatory frameworks in relation to promoting values/ethos and able to explain how these policies inform their own planning and teaching e.g. in relation to EAL, SEN, literacy, behaviour; and promoting good relations between groups</w:t>
            </w:r>
          </w:p>
        </w:tc>
      </w:tr>
      <w:tr w:rsidR="00896DFF" w:rsidRPr="006C5F01" w14:paraId="7D760DAA" w14:textId="77777777" w:rsidTr="00C14334">
        <w:tc>
          <w:tcPr>
            <w:tcW w:w="4106" w:type="dxa"/>
            <w:gridSpan w:val="2"/>
            <w:vMerge/>
          </w:tcPr>
          <w:p w14:paraId="02ABC6A7"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12F0B4A9"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374F6F85" w14:textId="479B9020"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aware of cyber bullying, e-safety and appropriate use </w:t>
            </w:r>
            <w:proofErr w:type="gramStart"/>
            <w:r w:rsidRPr="006C5F01">
              <w:rPr>
                <w:rFonts w:asciiTheme="majorHAnsi" w:eastAsia="Symbol" w:hAnsiTheme="majorHAnsi" w:cstheme="majorHAnsi"/>
                <w:color w:val="000000"/>
                <w:sz w:val="18"/>
                <w:szCs w:val="18"/>
              </w:rPr>
              <w:t>of  personal</w:t>
            </w:r>
            <w:proofErr w:type="gramEnd"/>
            <w:r w:rsidRPr="006C5F01">
              <w:rPr>
                <w:rFonts w:asciiTheme="majorHAnsi" w:eastAsia="Symbol" w:hAnsiTheme="majorHAnsi" w:cstheme="majorHAnsi"/>
                <w:color w:val="000000"/>
                <w:sz w:val="18"/>
                <w:szCs w:val="18"/>
              </w:rPr>
              <w:t xml:space="preserve"> data and social media </w:t>
            </w:r>
          </w:p>
        </w:tc>
      </w:tr>
      <w:tr w:rsidR="00896DFF" w:rsidRPr="006C5F01" w14:paraId="7F22F7B6" w14:textId="77777777" w:rsidTr="00C14334">
        <w:tc>
          <w:tcPr>
            <w:tcW w:w="4106" w:type="dxa"/>
            <w:gridSpan w:val="2"/>
            <w:vMerge/>
          </w:tcPr>
          <w:p w14:paraId="34F7367C"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0AF1F31D"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7F085E9F" w14:textId="35F503DA"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aware of fire procedures, health and safety measures, first aiders etc.</w:t>
            </w:r>
          </w:p>
        </w:tc>
      </w:tr>
      <w:tr w:rsidR="00896DFF" w:rsidRPr="006C5F01" w14:paraId="0B911F3F" w14:textId="77777777" w:rsidTr="00C14334">
        <w:tc>
          <w:tcPr>
            <w:tcW w:w="4106" w:type="dxa"/>
            <w:gridSpan w:val="2"/>
            <w:vMerge/>
          </w:tcPr>
          <w:p w14:paraId="7B860E5B"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60E1A208"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4B11F92D" w14:textId="13A18F13"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aware of your statutory professional responsibilities including the requirement to promote equal opportunities and to provide reasonable adjustments for pupils with disabilities, as provided for in current Equalities legislation</w:t>
            </w:r>
          </w:p>
        </w:tc>
      </w:tr>
      <w:tr w:rsidR="00896DFF" w:rsidRPr="006C5F01" w14:paraId="697922D0" w14:textId="77777777" w:rsidTr="00C14334">
        <w:tc>
          <w:tcPr>
            <w:tcW w:w="4106" w:type="dxa"/>
            <w:gridSpan w:val="2"/>
            <w:vMerge/>
          </w:tcPr>
          <w:p w14:paraId="59687CF1"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188E0737"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1BB77E68" w14:textId="37FA8D51"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aware of any tensions or difficulties in the school as a whole or in the classes you teach, and know what to do about this</w:t>
            </w:r>
          </w:p>
        </w:tc>
      </w:tr>
      <w:tr w:rsidR="00896DFF" w:rsidRPr="006C5F01" w14:paraId="6C88E4E3" w14:textId="77777777" w:rsidTr="00C14334">
        <w:tc>
          <w:tcPr>
            <w:tcW w:w="4106" w:type="dxa"/>
            <w:gridSpan w:val="2"/>
            <w:vMerge/>
          </w:tcPr>
          <w:p w14:paraId="673966E4"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202D3729"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01A9DCD1" w14:textId="220C25DC"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putting the well-being, development and progress of children and young people first </w:t>
            </w:r>
          </w:p>
        </w:tc>
      </w:tr>
      <w:tr w:rsidR="00896DFF" w:rsidRPr="006C5F01" w14:paraId="4F577338" w14:textId="77777777" w:rsidTr="00C14334">
        <w:tc>
          <w:tcPr>
            <w:tcW w:w="4106" w:type="dxa"/>
            <w:gridSpan w:val="2"/>
            <w:vMerge/>
          </w:tcPr>
          <w:p w14:paraId="5AC1C3B0"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567D199E"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184CA4B5" w14:textId="47151CB2"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demonstrating respect for diversity and promote </w:t>
            </w:r>
            <w:proofErr w:type="gramStart"/>
            <w:r w:rsidRPr="006C5F01">
              <w:rPr>
                <w:rFonts w:asciiTheme="majorHAnsi" w:eastAsia="Symbol" w:hAnsiTheme="majorHAnsi" w:cstheme="majorHAnsi"/>
                <w:color w:val="000000"/>
                <w:sz w:val="18"/>
                <w:szCs w:val="18"/>
              </w:rPr>
              <w:t>equality  and</w:t>
            </w:r>
            <w:proofErr w:type="gramEnd"/>
            <w:r w:rsidRPr="006C5F01">
              <w:rPr>
                <w:rFonts w:asciiTheme="majorHAnsi" w:eastAsia="Symbol" w:hAnsiTheme="majorHAnsi" w:cstheme="majorHAnsi"/>
                <w:color w:val="000000"/>
                <w:sz w:val="18"/>
                <w:szCs w:val="18"/>
              </w:rPr>
              <w:t xml:space="preserve"> striving to establish productive partnerships with parents and carers </w:t>
            </w:r>
          </w:p>
        </w:tc>
      </w:tr>
      <w:tr w:rsidR="00896DFF" w:rsidRPr="006C5F01" w14:paraId="429EEDE8" w14:textId="77777777" w:rsidTr="00C14334">
        <w:tc>
          <w:tcPr>
            <w:tcW w:w="4106" w:type="dxa"/>
            <w:gridSpan w:val="2"/>
            <w:vMerge/>
          </w:tcPr>
          <w:p w14:paraId="68EBFF69"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0B257B4"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14DB7833" w14:textId="0FFAC636"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demonstrating honesty and integrity and uphold public trust and confidence in the teaching profession </w:t>
            </w:r>
          </w:p>
        </w:tc>
      </w:tr>
      <w:tr w:rsidR="00896DFF" w:rsidRPr="006C5F01" w14:paraId="55AF182F" w14:textId="77777777" w:rsidTr="00C14334">
        <w:tc>
          <w:tcPr>
            <w:tcW w:w="4106" w:type="dxa"/>
            <w:gridSpan w:val="2"/>
            <w:vMerge/>
          </w:tcPr>
          <w:p w14:paraId="6619ABA7"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01DB25B9" w14:textId="77777777" w:rsidR="00896DFF" w:rsidRPr="006C5F01" w:rsidRDefault="00896DFF" w:rsidP="00896DFF">
            <w:pPr>
              <w:rPr>
                <w:rFonts w:asciiTheme="majorHAnsi" w:hAnsiTheme="majorHAnsi" w:cstheme="majorHAnsi"/>
                <w:sz w:val="18"/>
                <w:szCs w:val="18"/>
              </w:rPr>
            </w:pPr>
          </w:p>
        </w:tc>
        <w:tc>
          <w:tcPr>
            <w:tcW w:w="10079" w:type="dxa"/>
            <w:gridSpan w:val="3"/>
            <w:vAlign w:val="center"/>
          </w:tcPr>
          <w:p w14:paraId="4F42EDF1" w14:textId="2292CE86" w:rsidR="00896DFF" w:rsidRPr="006C5F01" w:rsidRDefault="00896DFF" w:rsidP="00896DFF">
            <w:pPr>
              <w:rPr>
                <w:rFonts w:asciiTheme="majorHAnsi" w:hAnsiTheme="majorHAnsi" w:cstheme="majorHAnsi"/>
                <w:sz w:val="18"/>
                <w:szCs w:val="18"/>
              </w:rPr>
            </w:pPr>
            <w:r w:rsidRPr="006C5F01">
              <w:rPr>
                <w:rFonts w:asciiTheme="majorHAnsi" w:hAnsiTheme="majorHAnsi" w:cstheme="majorHAnsi"/>
                <w:color w:val="000000"/>
                <w:sz w:val="18"/>
                <w:szCs w:val="18"/>
              </w:rPr>
              <w:t>adheres to appropriate professional dress requirements for the context in which they are working</w:t>
            </w:r>
          </w:p>
        </w:tc>
      </w:tr>
    </w:tbl>
    <w:p w14:paraId="27516F8D" w14:textId="1BD7F693" w:rsidR="00896DFF" w:rsidRPr="006C5F01" w:rsidRDefault="00896DFF">
      <w:pPr>
        <w:rPr>
          <w:rFonts w:asciiTheme="majorHAnsi" w:hAnsiTheme="majorHAnsi" w:cstheme="majorHAnsi"/>
          <w:sz w:val="18"/>
          <w:szCs w:val="18"/>
        </w:rPr>
      </w:pPr>
    </w:p>
    <w:p w14:paraId="471B302E" w14:textId="79143930" w:rsidR="007D3990" w:rsidRPr="006C5F01" w:rsidRDefault="007D3990">
      <w:pPr>
        <w:rPr>
          <w:rFonts w:asciiTheme="majorHAnsi" w:hAnsiTheme="majorHAnsi" w:cstheme="majorHAnsi"/>
          <w:sz w:val="18"/>
          <w:szCs w:val="18"/>
        </w:rPr>
      </w:pPr>
    </w:p>
    <w:p w14:paraId="17E2D688" w14:textId="744CEF0D" w:rsidR="007D3990" w:rsidRPr="006C5F01" w:rsidRDefault="007D3990">
      <w:pPr>
        <w:rPr>
          <w:rFonts w:asciiTheme="majorHAnsi" w:hAnsiTheme="majorHAnsi" w:cstheme="majorHAnsi"/>
          <w:sz w:val="18"/>
          <w:szCs w:val="18"/>
        </w:rPr>
      </w:pPr>
    </w:p>
    <w:sectPr w:rsidR="007D3990" w:rsidRPr="006C5F01" w:rsidSect="00F51F47">
      <w:pgSz w:w="16820" w:h="1190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9B3"/>
    <w:multiLevelType w:val="hybridMultilevel"/>
    <w:tmpl w:val="9C3ADB0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 w15:restartNumberingAfterBreak="0">
    <w:nsid w:val="3B4C7F79"/>
    <w:multiLevelType w:val="hybridMultilevel"/>
    <w:tmpl w:val="5B2E5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4E7618"/>
    <w:multiLevelType w:val="hybridMultilevel"/>
    <w:tmpl w:val="A5D2F82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 w15:restartNumberingAfterBreak="0">
    <w:nsid w:val="531471D5"/>
    <w:multiLevelType w:val="hybridMultilevel"/>
    <w:tmpl w:val="7536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47"/>
    <w:rsid w:val="00022D74"/>
    <w:rsid w:val="000E62CE"/>
    <w:rsid w:val="00162558"/>
    <w:rsid w:val="0018069E"/>
    <w:rsid w:val="00190F53"/>
    <w:rsid w:val="002E443B"/>
    <w:rsid w:val="00345C9A"/>
    <w:rsid w:val="006B460A"/>
    <w:rsid w:val="006C5F01"/>
    <w:rsid w:val="006D354F"/>
    <w:rsid w:val="00705F84"/>
    <w:rsid w:val="00730723"/>
    <w:rsid w:val="00752871"/>
    <w:rsid w:val="007D3990"/>
    <w:rsid w:val="00841EF7"/>
    <w:rsid w:val="008713CB"/>
    <w:rsid w:val="00896DFF"/>
    <w:rsid w:val="00907D80"/>
    <w:rsid w:val="009751A1"/>
    <w:rsid w:val="00B65649"/>
    <w:rsid w:val="00BF51F8"/>
    <w:rsid w:val="00C14334"/>
    <w:rsid w:val="00C218C2"/>
    <w:rsid w:val="00C9277F"/>
    <w:rsid w:val="00D035FF"/>
    <w:rsid w:val="00D90758"/>
    <w:rsid w:val="00F5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A5A91B"/>
  <w15:chartTrackingRefBased/>
  <w15:docId w15:val="{9271B42B-F0A1-F44B-B493-F38BCEFE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F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DFF"/>
    <w:pPr>
      <w:ind w:left="720"/>
      <w:contextualSpacing/>
    </w:pPr>
  </w:style>
  <w:style w:type="character" w:styleId="Hyperlink">
    <w:name w:val="Hyperlink"/>
    <w:uiPriority w:val="99"/>
    <w:rsid w:val="00730723"/>
    <w:rPr>
      <w:rFonts w:cs="Times New Roman"/>
      <w:color w:val="0000FF"/>
      <w:u w:val="single"/>
    </w:rPr>
  </w:style>
  <w:style w:type="character" w:styleId="FollowedHyperlink">
    <w:name w:val="FollowedHyperlink"/>
    <w:basedOn w:val="DefaultParagraphFont"/>
    <w:uiPriority w:val="99"/>
    <w:semiHidden/>
    <w:unhideWhenUsed/>
    <w:rsid w:val="00730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q7cxUR3l5v2OTERaZl98tPDP_WbfeAgb/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Howes</dc:creator>
  <cp:keywords/>
  <dc:description/>
  <cp:lastModifiedBy>Andy Howes</cp:lastModifiedBy>
  <cp:revision>2</cp:revision>
  <dcterms:created xsi:type="dcterms:W3CDTF">2020-07-19T12:58:00Z</dcterms:created>
  <dcterms:modified xsi:type="dcterms:W3CDTF">2020-07-19T12:58:00Z</dcterms:modified>
</cp:coreProperties>
</file>