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8C3C8" w14:textId="19F09465" w:rsidR="00764C6D" w:rsidRPr="00764C6D" w:rsidRDefault="00764C6D" w:rsidP="00764C6D">
      <w:pPr>
        <w:spacing w:after="0" w:line="240" w:lineRule="auto"/>
        <w:textAlignment w:val="baseline"/>
        <w:rPr>
          <w:rFonts w:ascii="Segoe UI" w:eastAsia="Times New Roman" w:hAnsi="Segoe UI" w:cs="Segoe UI"/>
          <w:color w:val="2F5496"/>
          <w:sz w:val="18"/>
          <w:szCs w:val="18"/>
          <w:lang w:eastAsia="en-GB"/>
        </w:rPr>
      </w:pPr>
      <w:r w:rsidRPr="00764C6D">
        <w:rPr>
          <w:rFonts w:ascii="Calibri Light" w:eastAsia="Times New Roman" w:hAnsi="Calibri Light" w:cs="Calibri Light"/>
          <w:color w:val="2F5496"/>
          <w:sz w:val="32"/>
          <w:szCs w:val="32"/>
          <w:lang w:eastAsia="en-GB"/>
        </w:rPr>
        <w:t xml:space="preserve">Technical Issues in the remote delivery of </w:t>
      </w:r>
      <w:r w:rsidR="0023338B">
        <w:rPr>
          <w:rFonts w:ascii="Calibri Light" w:eastAsia="Times New Roman" w:hAnsi="Calibri Light" w:cs="Calibri Light"/>
          <w:color w:val="2F5496"/>
          <w:sz w:val="32"/>
          <w:szCs w:val="32"/>
          <w:lang w:eastAsia="en-GB"/>
        </w:rPr>
        <w:t>software dependent</w:t>
      </w:r>
      <w:r w:rsidRPr="00764C6D">
        <w:rPr>
          <w:rFonts w:ascii="Calibri Light" w:eastAsia="Times New Roman" w:hAnsi="Calibri Light" w:cs="Calibri Light"/>
          <w:color w:val="2F5496"/>
          <w:sz w:val="32"/>
          <w:szCs w:val="32"/>
          <w:lang w:eastAsia="en-GB"/>
        </w:rPr>
        <w:t xml:space="preserve"> </w:t>
      </w:r>
      <w:r w:rsidR="0023338B">
        <w:rPr>
          <w:rFonts w:ascii="Calibri Light" w:eastAsia="Times New Roman" w:hAnsi="Calibri Light" w:cs="Calibri Light"/>
          <w:color w:val="2F5496"/>
          <w:sz w:val="32"/>
          <w:szCs w:val="32"/>
          <w:lang w:eastAsia="en-GB"/>
        </w:rPr>
        <w:t>c</w:t>
      </w:r>
      <w:r w:rsidRPr="00764C6D">
        <w:rPr>
          <w:rFonts w:ascii="Calibri Light" w:eastAsia="Times New Roman" w:hAnsi="Calibri Light" w:cs="Calibri Light"/>
          <w:color w:val="2F5496"/>
          <w:sz w:val="32"/>
          <w:szCs w:val="32"/>
          <w:lang w:eastAsia="en-GB"/>
        </w:rPr>
        <w:t>lasses in SEED </w:t>
      </w:r>
    </w:p>
    <w:p w14:paraId="257CBE66" w14:textId="53DA4EE3" w:rsidR="003E6D85" w:rsidRDefault="440FABCE" w:rsidP="3129F28B">
      <w:pPr>
        <w:pStyle w:val="Heading2"/>
        <w:rPr>
          <w:rFonts w:ascii="Calibri" w:eastAsia="Calibri" w:hAnsi="Calibri" w:cs="Calibri"/>
          <w:b/>
          <w:bCs/>
          <w:color w:val="002060"/>
          <w:sz w:val="22"/>
          <w:szCs w:val="22"/>
        </w:rPr>
      </w:pPr>
      <w:r w:rsidRPr="3129F28B">
        <w:t>Jonathan Lillie – Senior Technical Operations Manager</w:t>
      </w:r>
    </w:p>
    <w:p w14:paraId="79E2718A" w14:textId="136A477D" w:rsidR="003E6D85" w:rsidRDefault="440FABCE" w:rsidP="3129F28B">
      <w:pPr>
        <w:pStyle w:val="Heading2"/>
        <w:rPr>
          <w:rFonts w:ascii="Calibri" w:eastAsia="Calibri" w:hAnsi="Calibri" w:cs="Calibri"/>
          <w:b/>
          <w:bCs/>
          <w:color w:val="002060"/>
          <w:sz w:val="22"/>
          <w:szCs w:val="22"/>
        </w:rPr>
      </w:pPr>
      <w:r w:rsidRPr="3129F28B">
        <w:t xml:space="preserve">Gail </w:t>
      </w:r>
      <w:proofErr w:type="spellStart"/>
      <w:r w:rsidRPr="3129F28B">
        <w:t>Millin</w:t>
      </w:r>
      <w:proofErr w:type="spellEnd"/>
      <w:r w:rsidRPr="3129F28B">
        <w:t>-Chalabi – GIS and Remote Sensing Technical Lead</w:t>
      </w:r>
    </w:p>
    <w:p w14:paraId="55E3AF58" w14:textId="5D3E4171" w:rsidR="003E6D85" w:rsidRDefault="6909A36A" w:rsidP="503C3E94">
      <w:pPr>
        <w:pStyle w:val="Heading1"/>
        <w:rPr>
          <w:rFonts w:ascii="Calibri" w:eastAsia="Calibri" w:hAnsi="Calibri" w:cs="Calibri"/>
          <w:color w:val="auto"/>
          <w:sz w:val="22"/>
          <w:szCs w:val="22"/>
        </w:rPr>
      </w:pPr>
      <w:r w:rsidRPr="503C3E94">
        <w:rPr>
          <w:rFonts w:ascii="Calibri" w:eastAsia="Calibri" w:hAnsi="Calibri" w:cs="Calibri"/>
          <w:color w:val="auto"/>
          <w:sz w:val="22"/>
          <w:szCs w:val="22"/>
        </w:rPr>
        <w:t xml:space="preserve">After </w:t>
      </w:r>
      <w:r w:rsidR="099ED578" w:rsidRPr="503C3E94">
        <w:rPr>
          <w:rFonts w:ascii="Calibri" w:eastAsia="Calibri" w:hAnsi="Calibri" w:cs="Calibri"/>
          <w:color w:val="auto"/>
          <w:sz w:val="22"/>
          <w:szCs w:val="22"/>
        </w:rPr>
        <w:t xml:space="preserve">providing </w:t>
      </w:r>
      <w:r w:rsidR="0896F542" w:rsidRPr="503C3E94">
        <w:rPr>
          <w:rFonts w:ascii="Calibri" w:eastAsia="Calibri" w:hAnsi="Calibri" w:cs="Calibri"/>
          <w:color w:val="auto"/>
          <w:sz w:val="22"/>
          <w:szCs w:val="22"/>
        </w:rPr>
        <w:t>several</w:t>
      </w:r>
      <w:r w:rsidR="099ED578" w:rsidRPr="503C3E94">
        <w:rPr>
          <w:rFonts w:ascii="Calibri" w:eastAsia="Calibri" w:hAnsi="Calibri" w:cs="Calibri"/>
          <w:color w:val="auto"/>
          <w:sz w:val="22"/>
          <w:szCs w:val="22"/>
        </w:rPr>
        <w:t xml:space="preserve"> practical sessions we </w:t>
      </w:r>
      <w:r w:rsidR="530EDC11" w:rsidRPr="503C3E94">
        <w:rPr>
          <w:rFonts w:ascii="Calibri" w:eastAsia="Calibri" w:hAnsi="Calibri" w:cs="Calibri"/>
          <w:color w:val="auto"/>
          <w:sz w:val="22"/>
          <w:szCs w:val="22"/>
        </w:rPr>
        <w:t xml:space="preserve">encountered </w:t>
      </w:r>
      <w:proofErr w:type="gramStart"/>
      <w:r w:rsidR="530EDC11" w:rsidRPr="503C3E94">
        <w:rPr>
          <w:rFonts w:ascii="Calibri" w:eastAsia="Calibri" w:hAnsi="Calibri" w:cs="Calibri"/>
          <w:color w:val="auto"/>
          <w:sz w:val="22"/>
          <w:szCs w:val="22"/>
        </w:rPr>
        <w:t>a number of</w:t>
      </w:r>
      <w:proofErr w:type="gramEnd"/>
      <w:r w:rsidR="530EDC11" w:rsidRPr="503C3E94">
        <w:rPr>
          <w:rFonts w:ascii="Calibri" w:eastAsia="Calibri" w:hAnsi="Calibri" w:cs="Calibri"/>
          <w:color w:val="auto"/>
          <w:sz w:val="22"/>
          <w:szCs w:val="22"/>
        </w:rPr>
        <w:t xml:space="preserve"> technical issues which we wanted to share with the teaching staff in SEED</w:t>
      </w:r>
      <w:r w:rsidR="6A9F9D77" w:rsidRPr="503C3E94">
        <w:rPr>
          <w:rFonts w:ascii="Calibri" w:eastAsia="Calibri" w:hAnsi="Calibri" w:cs="Calibri"/>
          <w:color w:val="auto"/>
          <w:sz w:val="22"/>
          <w:szCs w:val="22"/>
        </w:rPr>
        <w:t>:</w:t>
      </w:r>
    </w:p>
    <w:p w14:paraId="766F5D0E" w14:textId="3B589E90" w:rsidR="003E6D85" w:rsidRDefault="0D516C60" w:rsidP="503C3E94">
      <w:pPr>
        <w:pStyle w:val="Heading1"/>
        <w:numPr>
          <w:ilvl w:val="0"/>
          <w:numId w:val="1"/>
        </w:numPr>
        <w:rPr>
          <w:color w:val="000000" w:themeColor="text1"/>
          <w:sz w:val="22"/>
          <w:szCs w:val="22"/>
        </w:rPr>
      </w:pPr>
      <w:r w:rsidRPr="503C3E94">
        <w:rPr>
          <w:rFonts w:ascii="Calibri" w:eastAsia="Calibri" w:hAnsi="Calibri" w:cs="Calibri"/>
          <w:color w:val="auto"/>
          <w:sz w:val="22"/>
          <w:szCs w:val="22"/>
        </w:rPr>
        <w:t>N</w:t>
      </w:r>
      <w:r w:rsidR="099ED578" w:rsidRPr="503C3E94">
        <w:rPr>
          <w:rFonts w:ascii="Calibri" w:eastAsia="Calibri" w:hAnsi="Calibri" w:cs="Calibri"/>
          <w:color w:val="auto"/>
          <w:sz w:val="22"/>
          <w:szCs w:val="22"/>
        </w:rPr>
        <w:t xml:space="preserve">ot </w:t>
      </w:r>
      <w:r w:rsidR="50767C12" w:rsidRPr="503C3E94">
        <w:rPr>
          <w:rFonts w:ascii="Calibri" w:eastAsia="Calibri" w:hAnsi="Calibri" w:cs="Calibri"/>
          <w:color w:val="auto"/>
          <w:sz w:val="22"/>
          <w:szCs w:val="22"/>
        </w:rPr>
        <w:t xml:space="preserve">able to </w:t>
      </w:r>
      <w:r w:rsidR="099ED578" w:rsidRPr="503C3E94">
        <w:rPr>
          <w:rFonts w:ascii="Calibri" w:eastAsia="Calibri" w:hAnsi="Calibri" w:cs="Calibri"/>
          <w:color w:val="auto"/>
          <w:sz w:val="22"/>
          <w:szCs w:val="22"/>
        </w:rPr>
        <w:t xml:space="preserve">connect to the </w:t>
      </w:r>
      <w:r w:rsidR="5FD47C0F" w:rsidRPr="503C3E94">
        <w:rPr>
          <w:rFonts w:ascii="Calibri" w:eastAsia="Calibri" w:hAnsi="Calibri" w:cs="Calibri"/>
          <w:color w:val="auto"/>
          <w:sz w:val="22"/>
          <w:szCs w:val="22"/>
        </w:rPr>
        <w:t xml:space="preserve">University </w:t>
      </w:r>
      <w:proofErr w:type="spellStart"/>
      <w:r w:rsidR="57FE4587" w:rsidRPr="503C3E94">
        <w:rPr>
          <w:rFonts w:ascii="Calibri" w:eastAsia="Calibri" w:hAnsi="Calibri" w:cs="Calibri"/>
          <w:color w:val="auto"/>
          <w:sz w:val="22"/>
          <w:szCs w:val="22"/>
        </w:rPr>
        <w:t>GlobalProtect</w:t>
      </w:r>
      <w:proofErr w:type="spellEnd"/>
      <w:r w:rsidR="57FE4587" w:rsidRPr="503C3E94">
        <w:rPr>
          <w:rFonts w:ascii="Calibri" w:eastAsia="Calibri" w:hAnsi="Calibri" w:cs="Calibri"/>
          <w:color w:val="auto"/>
          <w:sz w:val="22"/>
          <w:szCs w:val="22"/>
        </w:rPr>
        <w:t xml:space="preserve"> </w:t>
      </w:r>
      <w:r w:rsidR="5FD47C0F" w:rsidRPr="503C3E94">
        <w:rPr>
          <w:rFonts w:ascii="Calibri" w:eastAsia="Calibri" w:hAnsi="Calibri" w:cs="Calibri"/>
          <w:color w:val="auto"/>
          <w:sz w:val="22"/>
          <w:szCs w:val="22"/>
        </w:rPr>
        <w:t xml:space="preserve">VPN </w:t>
      </w:r>
      <w:r w:rsidR="28CE89A1" w:rsidRPr="503C3E94">
        <w:rPr>
          <w:rFonts w:ascii="Calibri" w:eastAsia="Calibri" w:hAnsi="Calibri" w:cs="Calibri"/>
          <w:color w:val="auto"/>
          <w:sz w:val="22"/>
          <w:szCs w:val="22"/>
        </w:rPr>
        <w:t>(especially Chinese students)</w:t>
      </w:r>
    </w:p>
    <w:p w14:paraId="2D7ACF55" w14:textId="792319D8" w:rsidR="003E6D85" w:rsidRDefault="7B81FFFD" w:rsidP="503C3E94">
      <w:pPr>
        <w:pStyle w:val="Heading1"/>
        <w:numPr>
          <w:ilvl w:val="0"/>
          <w:numId w:val="1"/>
        </w:numPr>
        <w:spacing w:line="240" w:lineRule="auto"/>
        <w:rPr>
          <w:color w:val="000000" w:themeColor="text1"/>
          <w:sz w:val="22"/>
          <w:szCs w:val="22"/>
        </w:rPr>
      </w:pPr>
      <w:r w:rsidRPr="503C3E94">
        <w:rPr>
          <w:rFonts w:ascii="Calibri" w:eastAsia="Calibri" w:hAnsi="Calibri" w:cs="Calibri"/>
          <w:color w:val="auto"/>
          <w:sz w:val="22"/>
          <w:szCs w:val="22"/>
        </w:rPr>
        <w:t>Experiencing</w:t>
      </w:r>
      <w:r w:rsidR="663B1273" w:rsidRPr="503C3E94">
        <w:rPr>
          <w:rFonts w:ascii="Calibri" w:eastAsia="Calibri" w:hAnsi="Calibri" w:cs="Calibri"/>
          <w:color w:val="auto"/>
          <w:sz w:val="22"/>
          <w:szCs w:val="22"/>
        </w:rPr>
        <w:t xml:space="preserve"> problems when trying to</w:t>
      </w:r>
      <w:r w:rsidR="099ED578" w:rsidRPr="503C3E94">
        <w:rPr>
          <w:rFonts w:ascii="Calibri" w:eastAsia="Calibri" w:hAnsi="Calibri" w:cs="Calibri"/>
          <w:color w:val="auto"/>
          <w:sz w:val="22"/>
          <w:szCs w:val="22"/>
        </w:rPr>
        <w:t xml:space="preserve"> connect to </w:t>
      </w:r>
      <w:r w:rsidR="51D67FB2" w:rsidRPr="503C3E94">
        <w:rPr>
          <w:rFonts w:ascii="Calibri" w:eastAsia="Calibri" w:hAnsi="Calibri" w:cs="Calibri"/>
          <w:color w:val="auto"/>
          <w:sz w:val="22"/>
          <w:szCs w:val="22"/>
        </w:rPr>
        <w:t xml:space="preserve">the </w:t>
      </w:r>
      <w:r w:rsidR="099ED578" w:rsidRPr="503C3E94">
        <w:rPr>
          <w:rFonts w:ascii="Calibri" w:eastAsia="Calibri" w:hAnsi="Calibri" w:cs="Calibri"/>
          <w:color w:val="auto"/>
          <w:sz w:val="22"/>
          <w:szCs w:val="22"/>
        </w:rPr>
        <w:t>c</w:t>
      </w:r>
      <w:r w:rsidR="16CB7B8B" w:rsidRPr="503C3E94">
        <w:rPr>
          <w:rFonts w:ascii="Calibri" w:eastAsia="Calibri" w:hAnsi="Calibri" w:cs="Calibri"/>
          <w:color w:val="auto"/>
          <w:sz w:val="22"/>
          <w:szCs w:val="22"/>
        </w:rPr>
        <w:t xml:space="preserve">omputer clusters remotely via </w:t>
      </w:r>
      <w:r w:rsidR="099ED578" w:rsidRPr="503C3E94">
        <w:rPr>
          <w:rFonts w:ascii="Calibri" w:eastAsia="Calibri" w:hAnsi="Calibri" w:cs="Calibri"/>
          <w:color w:val="auto"/>
          <w:sz w:val="22"/>
          <w:szCs w:val="22"/>
        </w:rPr>
        <w:t>Citrix</w:t>
      </w:r>
      <w:r w:rsidR="22EC255F" w:rsidRPr="503C3E94">
        <w:rPr>
          <w:rFonts w:ascii="Calibri" w:eastAsia="Calibri" w:hAnsi="Calibri" w:cs="Calibri"/>
          <w:color w:val="auto"/>
          <w:sz w:val="22"/>
          <w:szCs w:val="22"/>
        </w:rPr>
        <w:t xml:space="preserve"> due to client issues, web browser issues and 2 factor authentication issues. </w:t>
      </w:r>
    </w:p>
    <w:p w14:paraId="55B910D3" w14:textId="077A2A59" w:rsidR="003E6D85" w:rsidRDefault="003E6D85" w:rsidP="3129F28B">
      <w:pPr>
        <w:spacing w:line="240" w:lineRule="auto"/>
        <w:ind w:left="360" w:hanging="360"/>
        <w:rPr>
          <w:rFonts w:ascii="Calibri" w:eastAsia="Calibri" w:hAnsi="Calibri" w:cs="Calibri"/>
          <w:b/>
          <w:bCs/>
          <w:color w:val="002060"/>
        </w:rPr>
      </w:pPr>
    </w:p>
    <w:p w14:paraId="2BFA0625" w14:textId="25ADF83B" w:rsidR="003E6D85" w:rsidRDefault="6DCB7605" w:rsidP="3129F28B">
      <w:pPr>
        <w:spacing w:line="240" w:lineRule="auto"/>
        <w:ind w:left="360" w:hanging="360"/>
        <w:rPr>
          <w:rFonts w:ascii="Calibri" w:eastAsia="Calibri" w:hAnsi="Calibri" w:cs="Calibri"/>
          <w:b/>
          <w:bCs/>
          <w:color w:val="002060"/>
        </w:rPr>
      </w:pPr>
      <w:r w:rsidRPr="3129F28B">
        <w:rPr>
          <w:rFonts w:ascii="Calibri" w:eastAsia="Calibri" w:hAnsi="Calibri" w:cs="Calibri"/>
          <w:b/>
          <w:bCs/>
          <w:color w:val="002060"/>
        </w:rPr>
        <w:t>There has been limited direction from IT Services</w:t>
      </w:r>
      <w:r w:rsidR="67E911C3" w:rsidRPr="3129F28B">
        <w:rPr>
          <w:rFonts w:ascii="Calibri" w:eastAsia="Calibri" w:hAnsi="Calibri" w:cs="Calibri"/>
          <w:b/>
          <w:bCs/>
          <w:color w:val="002060"/>
        </w:rPr>
        <w:t xml:space="preserve"> </w:t>
      </w:r>
      <w:r w:rsidR="6275762B" w:rsidRPr="3129F28B">
        <w:rPr>
          <w:rFonts w:ascii="Calibri" w:eastAsia="Calibri" w:hAnsi="Calibri" w:cs="Calibri"/>
          <w:b/>
          <w:bCs/>
          <w:color w:val="002060"/>
        </w:rPr>
        <w:t>and not all problems have solutions.</w:t>
      </w:r>
    </w:p>
    <w:p w14:paraId="3779008B" w14:textId="0BD85966" w:rsidR="003E6D85" w:rsidRDefault="64BD3935" w:rsidP="3129F28B">
      <w:pPr>
        <w:ind w:left="360" w:hanging="360"/>
        <w:rPr>
          <w:rFonts w:ascii="Calibri" w:eastAsia="Calibri" w:hAnsi="Calibri" w:cs="Calibri"/>
          <w:color w:val="002060"/>
        </w:rPr>
      </w:pPr>
      <w:r w:rsidRPr="503C3E94">
        <w:rPr>
          <w:rFonts w:ascii="Calibri" w:eastAsia="Calibri" w:hAnsi="Calibri" w:cs="Calibri"/>
        </w:rPr>
        <w:t>Please see below for more details around these issues</w:t>
      </w:r>
      <w:r w:rsidR="0CC457CD" w:rsidRPr="503C3E94">
        <w:rPr>
          <w:rFonts w:ascii="Calibri" w:eastAsia="Calibri" w:hAnsi="Calibri" w:cs="Calibri"/>
        </w:rPr>
        <w:t xml:space="preserve"> and actions taken.</w:t>
      </w:r>
      <w:r w:rsidR="00F43891">
        <w:br/>
      </w:r>
    </w:p>
    <w:p w14:paraId="33BED162" w14:textId="445DF97B" w:rsidR="003E6D85" w:rsidRDefault="4EB93655" w:rsidP="3129F28B">
      <w:pPr>
        <w:pStyle w:val="Heading3"/>
      </w:pPr>
      <w:r w:rsidRPr="3129F28B">
        <w:t xml:space="preserve">1)  VPN </w:t>
      </w:r>
      <w:r w:rsidR="01685EA4" w:rsidRPr="3129F28B">
        <w:t xml:space="preserve">connection </w:t>
      </w:r>
    </w:p>
    <w:p w14:paraId="686DDBD0" w14:textId="465C5843" w:rsidR="003E6D85" w:rsidRDefault="4588376D" w:rsidP="3129F28B">
      <w:pPr>
        <w:rPr>
          <w:b/>
          <w:bCs/>
          <w:color w:val="222222"/>
        </w:rPr>
      </w:pPr>
      <w:r w:rsidRPr="3129F28B">
        <w:rPr>
          <w:b/>
          <w:bCs/>
          <w:color w:val="222222"/>
        </w:rPr>
        <w:t xml:space="preserve">Issue 1: </w:t>
      </w:r>
      <w:r w:rsidRPr="3129F28B">
        <w:rPr>
          <w:color w:val="222222"/>
        </w:rPr>
        <w:t xml:space="preserve">Some students may have installed the wrong version of </w:t>
      </w:r>
      <w:proofErr w:type="spellStart"/>
      <w:r w:rsidRPr="3129F28B">
        <w:rPr>
          <w:color w:val="222222"/>
        </w:rPr>
        <w:t>GlobalProtect</w:t>
      </w:r>
      <w:proofErr w:type="spellEnd"/>
      <w:r w:rsidRPr="3129F28B">
        <w:rPr>
          <w:color w:val="222222"/>
        </w:rPr>
        <w:t xml:space="preserve"> VPN which is one for UG/</w:t>
      </w:r>
      <w:r w:rsidR="424DCFAE" w:rsidRPr="3129F28B">
        <w:rPr>
          <w:color w:val="222222"/>
        </w:rPr>
        <w:t xml:space="preserve">PGT NOT Staff/PGR. </w:t>
      </w:r>
    </w:p>
    <w:p w14:paraId="2C08B3D2" w14:textId="07D4F515" w:rsidR="003E6D85" w:rsidRDefault="424DCFAE" w:rsidP="3129F28B">
      <w:pPr>
        <w:rPr>
          <w:rFonts w:ascii="Calibri" w:eastAsia="Calibri" w:hAnsi="Calibri" w:cs="Calibri"/>
          <w:color w:val="0000FF"/>
        </w:rPr>
      </w:pPr>
      <w:r w:rsidRPr="3129F28B">
        <w:rPr>
          <w:b/>
          <w:bCs/>
          <w:color w:val="222222"/>
        </w:rPr>
        <w:t xml:space="preserve">Solution: </w:t>
      </w:r>
      <w:r w:rsidR="2E6D6F0F" w:rsidRPr="3129F28B">
        <w:rPr>
          <w:color w:val="222222"/>
        </w:rPr>
        <w:t>Please get students to follow the knowledge base article</w:t>
      </w:r>
      <w:r w:rsidR="72F4B882" w:rsidRPr="3129F28B">
        <w:rPr>
          <w:color w:val="222222"/>
        </w:rPr>
        <w:t xml:space="preserve"> available from the VPN webpages </w:t>
      </w:r>
      <w:hyperlink r:id="rId9">
        <w:r w:rsidR="72F4B882" w:rsidRPr="3129F28B">
          <w:rPr>
            <w:rFonts w:ascii="Calibri" w:eastAsia="Calibri" w:hAnsi="Calibri" w:cs="Calibri"/>
            <w:color w:val="0563C1"/>
            <w:u w:val="single"/>
          </w:rPr>
          <w:t>https://www.itservices.manchester.ac.uk/ourservices/popular/vpn/</w:t>
        </w:r>
      </w:hyperlink>
      <w:r w:rsidR="72F4B882" w:rsidRPr="3129F28B">
        <w:rPr>
          <w:rFonts w:ascii="Calibri" w:eastAsia="Calibri" w:hAnsi="Calibri" w:cs="Calibri"/>
          <w:color w:val="0563C1"/>
          <w:u w:val="single"/>
        </w:rPr>
        <w:t xml:space="preserve"> </w:t>
      </w:r>
    </w:p>
    <w:p w14:paraId="7BB5F2A5" w14:textId="2842CFA7" w:rsidR="003E6D85" w:rsidRDefault="72F4B882" w:rsidP="3129F28B">
      <w:pPr>
        <w:rPr>
          <w:rFonts w:ascii="Calibri" w:eastAsia="Calibri" w:hAnsi="Calibri" w:cs="Calibri"/>
          <w:color w:val="0000FF"/>
        </w:rPr>
      </w:pPr>
      <w:r w:rsidRPr="3129F28B">
        <w:rPr>
          <w:color w:val="222222"/>
        </w:rPr>
        <w:t>UG/PGT students m</w:t>
      </w:r>
      <w:r w:rsidR="424DCFAE" w:rsidRPr="3129F28B">
        <w:rPr>
          <w:color w:val="222222"/>
        </w:rPr>
        <w:t>ust install</w:t>
      </w:r>
      <w:r w:rsidR="16CE748F" w:rsidRPr="3129F28B">
        <w:rPr>
          <w:color w:val="222222"/>
        </w:rPr>
        <w:t xml:space="preserve"> </w:t>
      </w:r>
      <w:r w:rsidR="424DCFAE" w:rsidRPr="3129F28B">
        <w:rPr>
          <w:color w:val="222222"/>
        </w:rPr>
        <w:t>from</w:t>
      </w:r>
      <w:r w:rsidR="6619A155" w:rsidRPr="3129F28B">
        <w:rPr>
          <w:color w:val="222222"/>
        </w:rPr>
        <w:t>:</w:t>
      </w:r>
      <w:r w:rsidR="424DCFAE" w:rsidRPr="3129F28B">
        <w:rPr>
          <w:color w:val="222222"/>
        </w:rPr>
        <w:t xml:space="preserve"> </w:t>
      </w:r>
      <w:hyperlink r:id="rId10">
        <w:r w:rsidR="637F8F37" w:rsidRPr="3129F28B">
          <w:rPr>
            <w:rFonts w:ascii="Calibri" w:eastAsia="Calibri" w:hAnsi="Calibri" w:cs="Calibri"/>
            <w:color w:val="0563C1"/>
            <w:u w:val="single"/>
          </w:rPr>
          <w:t>https://vpnconnect-standard.manchester.ac.uk</w:t>
        </w:r>
      </w:hyperlink>
    </w:p>
    <w:p w14:paraId="26CAAC68" w14:textId="1B0284F6" w:rsidR="003E6D85" w:rsidRDefault="2A5F041A" w:rsidP="3129F28B">
      <w:pPr>
        <w:rPr>
          <w:color w:val="222222"/>
        </w:rPr>
      </w:pPr>
      <w:r w:rsidRPr="3129F28B">
        <w:rPr>
          <w:b/>
          <w:bCs/>
          <w:color w:val="222222"/>
        </w:rPr>
        <w:t xml:space="preserve">Issue </w:t>
      </w:r>
      <w:r w:rsidR="2233CA85" w:rsidRPr="3129F28B">
        <w:rPr>
          <w:b/>
          <w:bCs/>
          <w:color w:val="222222"/>
        </w:rPr>
        <w:t>2</w:t>
      </w:r>
      <w:r w:rsidRPr="3129F28B">
        <w:rPr>
          <w:b/>
          <w:bCs/>
          <w:color w:val="222222"/>
        </w:rPr>
        <w:t xml:space="preserve">: </w:t>
      </w:r>
      <w:r w:rsidRPr="3129F28B">
        <w:rPr>
          <w:color w:val="222222"/>
        </w:rPr>
        <w:t>Some students are unable to connect to learning resources such as Google Scholar because they are being blocked by</w:t>
      </w:r>
      <w:r w:rsidR="6362CDBF" w:rsidRPr="3129F28B">
        <w:rPr>
          <w:color w:val="222222"/>
        </w:rPr>
        <w:t xml:space="preserve"> a firewall (this is a common occurrence for our Chinese students in particular). </w:t>
      </w:r>
    </w:p>
    <w:p w14:paraId="170D3ED7" w14:textId="01984319" w:rsidR="003E6D85" w:rsidRDefault="61ADCC08" w:rsidP="3129F28B">
      <w:pPr>
        <w:jc w:val="both"/>
        <w:rPr>
          <w:color w:val="222222"/>
        </w:rPr>
      </w:pPr>
      <w:r w:rsidRPr="3129F28B">
        <w:rPr>
          <w:color w:val="222222"/>
        </w:rPr>
        <w:t>Please note:</w:t>
      </w:r>
      <w:r w:rsidR="2A5F041A" w:rsidRPr="3129F28B">
        <w:rPr>
          <w:color w:val="222222"/>
        </w:rPr>
        <w:t xml:space="preserve"> </w:t>
      </w:r>
      <w:proofErr w:type="spellStart"/>
      <w:r w:rsidR="7C3A3917" w:rsidRPr="3129F28B">
        <w:rPr>
          <w:color w:val="222222"/>
        </w:rPr>
        <w:t>GlobalProtect</w:t>
      </w:r>
      <w:proofErr w:type="spellEnd"/>
      <w:r w:rsidR="514BA140" w:rsidRPr="3129F28B">
        <w:rPr>
          <w:color w:val="222222"/>
        </w:rPr>
        <w:t xml:space="preserve"> VPN</w:t>
      </w:r>
      <w:r w:rsidR="7C3A3917" w:rsidRPr="3129F28B">
        <w:rPr>
          <w:color w:val="222222"/>
        </w:rPr>
        <w:t xml:space="preserve"> </w:t>
      </w:r>
      <w:r w:rsidR="4EFE3AFE" w:rsidRPr="3129F28B">
        <w:rPr>
          <w:color w:val="222222"/>
        </w:rPr>
        <w:t xml:space="preserve">will not resolve this </w:t>
      </w:r>
      <w:r w:rsidR="015A258A" w:rsidRPr="3129F28B">
        <w:rPr>
          <w:color w:val="222222"/>
        </w:rPr>
        <w:t xml:space="preserve">issue </w:t>
      </w:r>
      <w:r w:rsidR="4EFE3AFE" w:rsidRPr="3129F28B">
        <w:rPr>
          <w:color w:val="222222"/>
        </w:rPr>
        <w:t xml:space="preserve">as it </w:t>
      </w:r>
      <w:r w:rsidR="7C3A3917" w:rsidRPr="3129F28B">
        <w:rPr>
          <w:color w:val="222222"/>
        </w:rPr>
        <w:t>only routes University traffic and not everything this means that traffic destined for other websites such as Google, BBC iPlayer or Facebook will use the Chinese Internet Providers DNS, certain sites are blocked by the Chinese Government there is nothing we can do to circumvent this.</w:t>
      </w:r>
    </w:p>
    <w:p w14:paraId="59421ADA" w14:textId="266EFCE8" w:rsidR="003E6D85" w:rsidRDefault="1409B694" w:rsidP="3129F28B">
      <w:pPr>
        <w:jc w:val="both"/>
        <w:rPr>
          <w:color w:val="222222"/>
        </w:rPr>
      </w:pPr>
      <w:r w:rsidRPr="3129F28B">
        <w:rPr>
          <w:b/>
          <w:bCs/>
          <w:color w:val="222222"/>
        </w:rPr>
        <w:t xml:space="preserve">Solution: </w:t>
      </w:r>
      <w:r w:rsidRPr="3129F28B">
        <w:rPr>
          <w:color w:val="222222"/>
        </w:rPr>
        <w:t>To get these students to connect to UoM computer clusters via Citrix to assess learning r</w:t>
      </w:r>
      <w:r w:rsidR="4CB6CE0B" w:rsidRPr="3129F28B">
        <w:rPr>
          <w:color w:val="222222"/>
        </w:rPr>
        <w:t xml:space="preserve">esources such as Google Scholar. </w:t>
      </w:r>
    </w:p>
    <w:p w14:paraId="256D3010" w14:textId="04917F4F" w:rsidR="003E6D85" w:rsidRDefault="4CB6CE0B" w:rsidP="3129F28B">
      <w:pPr>
        <w:jc w:val="both"/>
        <w:rPr>
          <w:color w:val="222222"/>
        </w:rPr>
      </w:pPr>
      <w:r w:rsidRPr="3129F28B">
        <w:rPr>
          <w:b/>
          <w:bCs/>
          <w:color w:val="222222"/>
        </w:rPr>
        <w:t xml:space="preserve">Issue </w:t>
      </w:r>
      <w:r w:rsidR="65529054" w:rsidRPr="3129F28B">
        <w:rPr>
          <w:b/>
          <w:bCs/>
          <w:color w:val="222222"/>
        </w:rPr>
        <w:t>3</w:t>
      </w:r>
      <w:r w:rsidRPr="3129F28B">
        <w:rPr>
          <w:b/>
          <w:bCs/>
          <w:color w:val="222222"/>
        </w:rPr>
        <w:t xml:space="preserve">: </w:t>
      </w:r>
      <w:r w:rsidRPr="3129F28B">
        <w:rPr>
          <w:color w:val="222222"/>
        </w:rPr>
        <w:t xml:space="preserve">Some students cannot connect to UoM centrally managed license servers for access to </w:t>
      </w:r>
      <w:r w:rsidR="53A19691" w:rsidRPr="3129F28B">
        <w:rPr>
          <w:color w:val="222222"/>
        </w:rPr>
        <w:t xml:space="preserve">locally installed </w:t>
      </w:r>
      <w:r w:rsidRPr="3129F28B">
        <w:rPr>
          <w:color w:val="222222"/>
        </w:rPr>
        <w:t xml:space="preserve">specialised </w:t>
      </w:r>
      <w:proofErr w:type="spellStart"/>
      <w:r w:rsidRPr="3129F28B">
        <w:rPr>
          <w:color w:val="222222"/>
        </w:rPr>
        <w:t>softwares</w:t>
      </w:r>
      <w:proofErr w:type="spellEnd"/>
      <w:r w:rsidRPr="3129F28B">
        <w:rPr>
          <w:color w:val="222222"/>
        </w:rPr>
        <w:t xml:space="preserve"> e.g. ArcGIS Pro</w:t>
      </w:r>
      <w:r w:rsidR="734DF012" w:rsidRPr="3129F28B">
        <w:rPr>
          <w:color w:val="222222"/>
        </w:rPr>
        <w:t xml:space="preserve"> and </w:t>
      </w:r>
      <w:proofErr w:type="spellStart"/>
      <w:r w:rsidRPr="3129F28B">
        <w:rPr>
          <w:color w:val="222222"/>
        </w:rPr>
        <w:t>Agisoft</w:t>
      </w:r>
      <w:proofErr w:type="spellEnd"/>
      <w:r w:rsidRPr="3129F28B">
        <w:rPr>
          <w:color w:val="222222"/>
        </w:rPr>
        <w:t xml:space="preserve"> </w:t>
      </w:r>
      <w:proofErr w:type="spellStart"/>
      <w:r w:rsidRPr="3129F28B">
        <w:rPr>
          <w:color w:val="222222"/>
        </w:rPr>
        <w:t>Metashape</w:t>
      </w:r>
      <w:proofErr w:type="spellEnd"/>
      <w:r w:rsidRPr="3129F28B">
        <w:rPr>
          <w:color w:val="222222"/>
        </w:rPr>
        <w:t xml:space="preserve"> Professional</w:t>
      </w:r>
      <w:r w:rsidR="0593C9F7" w:rsidRPr="3129F28B">
        <w:rPr>
          <w:color w:val="222222"/>
        </w:rPr>
        <w:t xml:space="preserve"> even when </w:t>
      </w:r>
      <w:proofErr w:type="spellStart"/>
      <w:r w:rsidR="0593C9F7" w:rsidRPr="3129F28B">
        <w:rPr>
          <w:color w:val="222222"/>
        </w:rPr>
        <w:t>GlobalProtect</w:t>
      </w:r>
      <w:proofErr w:type="spellEnd"/>
      <w:r w:rsidR="0593C9F7" w:rsidRPr="3129F28B">
        <w:rPr>
          <w:color w:val="222222"/>
        </w:rPr>
        <w:t xml:space="preserve"> VPN is installed. </w:t>
      </w:r>
    </w:p>
    <w:p w14:paraId="5CAB7CA2" w14:textId="0CFCE0E7" w:rsidR="003E6D85" w:rsidRDefault="3B31E4A8" w:rsidP="3129F28B">
      <w:pPr>
        <w:jc w:val="both"/>
        <w:rPr>
          <w:b/>
          <w:bCs/>
          <w:color w:val="222222"/>
        </w:rPr>
      </w:pPr>
      <w:r w:rsidRPr="3129F28B">
        <w:rPr>
          <w:b/>
          <w:bCs/>
          <w:color w:val="222222"/>
        </w:rPr>
        <w:t>Solution</w:t>
      </w:r>
      <w:r w:rsidR="6A109A2D" w:rsidRPr="3129F28B">
        <w:rPr>
          <w:b/>
          <w:bCs/>
          <w:color w:val="222222"/>
        </w:rPr>
        <w:t xml:space="preserve">: </w:t>
      </w:r>
      <w:r w:rsidR="6A109A2D" w:rsidRPr="3129F28B">
        <w:rPr>
          <w:color w:val="222222"/>
        </w:rPr>
        <w:t xml:space="preserve">If students can connect to UoM computer clusters via Citrix then specialised </w:t>
      </w:r>
      <w:proofErr w:type="spellStart"/>
      <w:r w:rsidR="6A109A2D" w:rsidRPr="3129F28B">
        <w:rPr>
          <w:color w:val="222222"/>
        </w:rPr>
        <w:t>softwares</w:t>
      </w:r>
      <w:proofErr w:type="spellEnd"/>
      <w:r w:rsidR="6A109A2D" w:rsidRPr="3129F28B">
        <w:rPr>
          <w:color w:val="222222"/>
        </w:rPr>
        <w:t xml:space="preserve"> </w:t>
      </w:r>
      <w:r w:rsidR="12B5446D" w:rsidRPr="3129F28B">
        <w:rPr>
          <w:color w:val="222222"/>
        </w:rPr>
        <w:t xml:space="preserve">e.g. ArcGIS Pro &amp; </w:t>
      </w:r>
      <w:proofErr w:type="spellStart"/>
      <w:r w:rsidR="12B5446D" w:rsidRPr="3129F28B">
        <w:rPr>
          <w:color w:val="222222"/>
        </w:rPr>
        <w:t>Agisoft</w:t>
      </w:r>
      <w:proofErr w:type="spellEnd"/>
      <w:r w:rsidR="12B5446D" w:rsidRPr="3129F28B">
        <w:rPr>
          <w:color w:val="222222"/>
        </w:rPr>
        <w:t xml:space="preserve"> </w:t>
      </w:r>
      <w:proofErr w:type="spellStart"/>
      <w:r w:rsidR="12B5446D" w:rsidRPr="3129F28B">
        <w:rPr>
          <w:color w:val="222222"/>
        </w:rPr>
        <w:t>Metashape</w:t>
      </w:r>
      <w:proofErr w:type="spellEnd"/>
      <w:r w:rsidR="12B5446D" w:rsidRPr="3129F28B">
        <w:rPr>
          <w:color w:val="222222"/>
        </w:rPr>
        <w:t xml:space="preserve"> Professional </w:t>
      </w:r>
      <w:r w:rsidR="6A109A2D" w:rsidRPr="3129F28B">
        <w:rPr>
          <w:color w:val="222222"/>
        </w:rPr>
        <w:t xml:space="preserve">can be accessed via this route. If students cannot access ArcGIS Pro via </w:t>
      </w:r>
      <w:proofErr w:type="gramStart"/>
      <w:r w:rsidR="6A109A2D" w:rsidRPr="3129F28B">
        <w:rPr>
          <w:color w:val="222222"/>
        </w:rPr>
        <w:t>Ci</w:t>
      </w:r>
      <w:r w:rsidR="29530B07" w:rsidRPr="3129F28B">
        <w:rPr>
          <w:color w:val="222222"/>
        </w:rPr>
        <w:t>trix</w:t>
      </w:r>
      <w:proofErr w:type="gramEnd"/>
      <w:r w:rsidR="29530B07" w:rsidRPr="3129F28B">
        <w:rPr>
          <w:color w:val="222222"/>
        </w:rPr>
        <w:t xml:space="preserve"> then they must request an ArcGIS Online login and license ArcGIS Pro via a Named User License rather than a Concurrent User License</w:t>
      </w:r>
      <w:r w:rsidR="5BD7A9A8" w:rsidRPr="3129F28B">
        <w:rPr>
          <w:color w:val="222222"/>
        </w:rPr>
        <w:t xml:space="preserve"> (this does not require a </w:t>
      </w:r>
      <w:proofErr w:type="spellStart"/>
      <w:r w:rsidR="5BD7A9A8" w:rsidRPr="3129F28B">
        <w:rPr>
          <w:color w:val="222222"/>
        </w:rPr>
        <w:t>GlobalProtect</w:t>
      </w:r>
      <w:proofErr w:type="spellEnd"/>
      <w:r w:rsidR="5BD7A9A8" w:rsidRPr="3129F28B">
        <w:rPr>
          <w:color w:val="222222"/>
        </w:rPr>
        <w:t xml:space="preserve"> VPN connection). </w:t>
      </w:r>
      <w:proofErr w:type="spellStart"/>
      <w:r w:rsidR="21AE7B61" w:rsidRPr="3129F28B">
        <w:rPr>
          <w:color w:val="222222"/>
        </w:rPr>
        <w:t>Agisoft</w:t>
      </w:r>
      <w:proofErr w:type="spellEnd"/>
      <w:r w:rsidR="21AE7B61" w:rsidRPr="3129F28B">
        <w:rPr>
          <w:color w:val="222222"/>
        </w:rPr>
        <w:t xml:space="preserve"> </w:t>
      </w:r>
      <w:proofErr w:type="spellStart"/>
      <w:r w:rsidR="21AE7B61" w:rsidRPr="3129F28B">
        <w:rPr>
          <w:color w:val="222222"/>
        </w:rPr>
        <w:t>Metashape</w:t>
      </w:r>
      <w:proofErr w:type="spellEnd"/>
      <w:r w:rsidR="21AE7B61" w:rsidRPr="3129F28B">
        <w:rPr>
          <w:color w:val="222222"/>
        </w:rPr>
        <w:t xml:space="preserve"> could be installed using a </w:t>
      </w:r>
      <w:proofErr w:type="gramStart"/>
      <w:r w:rsidR="21AE7B61" w:rsidRPr="3129F28B">
        <w:rPr>
          <w:color w:val="222222"/>
        </w:rPr>
        <w:t>one month</w:t>
      </w:r>
      <w:proofErr w:type="gramEnd"/>
      <w:r w:rsidR="21AE7B61" w:rsidRPr="3129F28B">
        <w:rPr>
          <w:color w:val="222222"/>
        </w:rPr>
        <w:t xml:space="preserve"> trial license if necessary. </w:t>
      </w:r>
    </w:p>
    <w:p w14:paraId="1BBCEB36" w14:textId="4A99B256" w:rsidR="003E6D85" w:rsidRDefault="003E6D85" w:rsidP="3129F28B"/>
    <w:p w14:paraId="37751A68" w14:textId="23713653" w:rsidR="003E6D85" w:rsidRDefault="003E6D85" w:rsidP="3129F28B">
      <w:pPr>
        <w:ind w:left="360" w:hanging="360"/>
        <w:rPr>
          <w:rFonts w:ascii="Calibri" w:eastAsia="Calibri" w:hAnsi="Calibri" w:cs="Calibri"/>
          <w:b/>
          <w:bCs/>
          <w:color w:val="002060"/>
        </w:rPr>
      </w:pPr>
    </w:p>
    <w:p w14:paraId="1181C413" w14:textId="6C9483B7" w:rsidR="003E6D85" w:rsidRDefault="0430D645" w:rsidP="3129F28B">
      <w:pPr>
        <w:pStyle w:val="Heading3"/>
        <w:rPr>
          <w:rFonts w:ascii="Calibri" w:eastAsia="Calibri" w:hAnsi="Calibri" w:cs="Calibri"/>
          <w:b/>
          <w:bCs/>
          <w:color w:val="002060"/>
          <w:sz w:val="22"/>
          <w:szCs w:val="22"/>
        </w:rPr>
      </w:pPr>
      <w:r w:rsidRPr="3129F28B">
        <w:t>2)</w:t>
      </w:r>
      <w:r w:rsidR="2E5F35F5" w:rsidRPr="3129F28B">
        <w:t xml:space="preserve"> </w:t>
      </w:r>
      <w:r w:rsidR="4C71C962" w:rsidRPr="3129F28B">
        <w:t>Remote access to clusters</w:t>
      </w:r>
    </w:p>
    <w:p w14:paraId="467E6AF7" w14:textId="376EAECB" w:rsidR="003E6D85" w:rsidRDefault="4C71C962" w:rsidP="3129F28B">
      <w:r w:rsidRPr="3129F28B">
        <w:t xml:space="preserve">All students and staff now have remote access to </w:t>
      </w:r>
      <w:r w:rsidR="17446D97" w:rsidRPr="3129F28B">
        <w:t xml:space="preserve">most </w:t>
      </w:r>
      <w:r w:rsidRPr="3129F28B">
        <w:t>University cluster computers</w:t>
      </w:r>
      <w:r w:rsidR="24CA63CC" w:rsidRPr="3129F28B">
        <w:t xml:space="preserve"> via a technical solution provided by Citrix.</w:t>
      </w:r>
    </w:p>
    <w:p w14:paraId="08FD2570" w14:textId="7CBDBA21" w:rsidR="003E6D85" w:rsidRDefault="24CA63CC" w:rsidP="3129F28B">
      <w:r w:rsidRPr="3129F28B">
        <w:t>IT services provide gu</w:t>
      </w:r>
      <w:r w:rsidR="263564C0" w:rsidRPr="3129F28B">
        <w:t>idance</w:t>
      </w:r>
      <w:r w:rsidR="2ED52EFD" w:rsidRPr="3129F28B">
        <w:t xml:space="preserve"> on the following website </w:t>
      </w:r>
      <w:r w:rsidR="4C71C962" w:rsidRPr="3129F28B">
        <w:rPr>
          <w:rFonts w:ascii="Calibri" w:eastAsia="Calibri" w:hAnsi="Calibri" w:cs="Calibri"/>
          <w:color w:val="0563C1"/>
          <w:u w:val="single"/>
        </w:rPr>
        <w:t>h</w:t>
      </w:r>
      <w:hyperlink r:id="rId11">
        <w:r w:rsidR="4C71C962" w:rsidRPr="3129F28B">
          <w:rPr>
            <w:rStyle w:val="Hyperlink"/>
            <w:rFonts w:ascii="Calibri" w:eastAsia="Calibri" w:hAnsi="Calibri" w:cs="Calibri"/>
            <w:color w:val="0563C1"/>
          </w:rPr>
          <w:t>ttps://www.itservices.manchester.ac.uk/students/pc-on-campus/</w:t>
        </w:r>
      </w:hyperlink>
      <w:r w:rsidR="4C71C962" w:rsidRPr="3129F28B">
        <w:rPr>
          <w:rFonts w:ascii="Calibri" w:eastAsia="Calibri" w:hAnsi="Calibri" w:cs="Calibri"/>
        </w:rPr>
        <w:t xml:space="preserve">   </w:t>
      </w:r>
    </w:p>
    <w:p w14:paraId="4A879A6A" w14:textId="093FE2B1" w:rsidR="003E6D85" w:rsidRDefault="33029188" w:rsidP="3129F28B">
      <w:pPr>
        <w:rPr>
          <w:rFonts w:ascii="Calibri" w:eastAsia="Calibri" w:hAnsi="Calibri" w:cs="Calibri"/>
        </w:rPr>
      </w:pPr>
      <w:r w:rsidRPr="3129F28B">
        <w:rPr>
          <w:rFonts w:ascii="Calibri" w:eastAsia="Calibri" w:hAnsi="Calibri" w:cs="Calibri"/>
          <w:b/>
          <w:bCs/>
        </w:rPr>
        <w:t>Issue:</w:t>
      </w:r>
      <w:r w:rsidRPr="3129F28B">
        <w:rPr>
          <w:rFonts w:ascii="Calibri" w:eastAsia="Calibri" w:hAnsi="Calibri" w:cs="Calibri"/>
        </w:rPr>
        <w:t xml:space="preserve"> If a student asks you: “</w:t>
      </w:r>
      <w:r w:rsidRPr="3129F28B">
        <w:rPr>
          <w:rFonts w:ascii="Calibri" w:eastAsia="Calibri" w:hAnsi="Calibri" w:cs="Calibri"/>
          <w:i/>
          <w:iCs/>
        </w:rPr>
        <w:t xml:space="preserve">How do I know what software is available on computer clusters across the UoM campus so I can finish off my </w:t>
      </w:r>
      <w:proofErr w:type="spellStart"/>
      <w:r w:rsidRPr="3129F28B">
        <w:rPr>
          <w:rFonts w:ascii="Calibri" w:eastAsia="Calibri" w:hAnsi="Calibri" w:cs="Calibri"/>
          <w:i/>
          <w:iCs/>
        </w:rPr>
        <w:t>practicals</w:t>
      </w:r>
      <w:proofErr w:type="spellEnd"/>
      <w:r w:rsidRPr="3129F28B">
        <w:rPr>
          <w:rFonts w:ascii="Calibri" w:eastAsia="Calibri" w:hAnsi="Calibri" w:cs="Calibri"/>
          <w:i/>
          <w:iCs/>
        </w:rPr>
        <w:t>/coursework outside of class time?”</w:t>
      </w:r>
      <w:r w:rsidR="00986DE3" w:rsidRPr="3129F28B">
        <w:rPr>
          <w:rFonts w:ascii="Calibri" w:eastAsia="Calibri" w:hAnsi="Calibri" w:cs="Calibri"/>
          <w:i/>
          <w:iCs/>
        </w:rPr>
        <w:t xml:space="preserve"> </w:t>
      </w:r>
      <w:r w:rsidR="00986DE3" w:rsidRPr="3129F28B">
        <w:rPr>
          <w:rFonts w:ascii="Calibri" w:eastAsia="Calibri" w:hAnsi="Calibri" w:cs="Calibri"/>
        </w:rPr>
        <w:t xml:space="preserve">Both for remote </w:t>
      </w:r>
      <w:proofErr w:type="gramStart"/>
      <w:r w:rsidR="00986DE3" w:rsidRPr="3129F28B">
        <w:rPr>
          <w:rFonts w:ascii="Calibri" w:eastAsia="Calibri" w:hAnsi="Calibri" w:cs="Calibri"/>
        </w:rPr>
        <w:t>or</w:t>
      </w:r>
      <w:proofErr w:type="gramEnd"/>
      <w:r w:rsidR="00986DE3" w:rsidRPr="3129F28B">
        <w:rPr>
          <w:rFonts w:ascii="Calibri" w:eastAsia="Calibri" w:hAnsi="Calibri" w:cs="Calibri"/>
        </w:rPr>
        <w:t xml:space="preserve"> in-person physical access.</w:t>
      </w:r>
    </w:p>
    <w:p w14:paraId="376D795B" w14:textId="31BADC9B" w:rsidR="003E6D85" w:rsidRDefault="33029188">
      <w:r w:rsidRPr="3129F28B">
        <w:rPr>
          <w:rFonts w:ascii="Calibri" w:eastAsia="Calibri" w:hAnsi="Calibri" w:cs="Calibri"/>
          <w:b/>
          <w:bCs/>
        </w:rPr>
        <w:t xml:space="preserve">Solution: </w:t>
      </w:r>
      <w:r w:rsidR="74D3A55E" w:rsidRPr="3129F28B">
        <w:rPr>
          <w:rFonts w:ascii="Calibri" w:eastAsia="Calibri" w:hAnsi="Calibri" w:cs="Calibri"/>
        </w:rPr>
        <w:t>Refer your students to</w:t>
      </w:r>
      <w:r w:rsidR="4C71C962" w:rsidRPr="3129F28B">
        <w:rPr>
          <w:rFonts w:ascii="Calibri" w:eastAsia="Calibri" w:hAnsi="Calibri" w:cs="Calibri"/>
        </w:rPr>
        <w:t xml:space="preserve"> the software available in clusters</w:t>
      </w:r>
      <w:r w:rsidR="3E45D25F" w:rsidRPr="3129F28B">
        <w:rPr>
          <w:rFonts w:ascii="Calibri" w:eastAsia="Calibri" w:hAnsi="Calibri" w:cs="Calibri"/>
        </w:rPr>
        <w:t xml:space="preserve"> link:</w:t>
      </w:r>
      <w:r w:rsidR="00F43891">
        <w:br/>
      </w:r>
      <w:hyperlink r:id="rId12">
        <w:r w:rsidR="4C71C962" w:rsidRPr="3129F28B">
          <w:rPr>
            <w:rStyle w:val="Hyperlink"/>
            <w:rFonts w:ascii="Calibri" w:eastAsia="Calibri" w:hAnsi="Calibri" w:cs="Calibri"/>
            <w:color w:val="0563C1"/>
          </w:rPr>
          <w:t>https://www.itservices.manchester.</w:t>
        </w:r>
        <w:r w:rsidR="2EA317DF" w:rsidRPr="3129F28B">
          <w:rPr>
            <w:rStyle w:val="Hyperlink"/>
            <w:rFonts w:ascii="Calibri" w:eastAsia="Calibri" w:hAnsi="Calibri" w:cs="Calibri"/>
            <w:color w:val="0563C1"/>
          </w:rPr>
          <w:t>a</w:t>
        </w:r>
        <w:r w:rsidR="4C71C962" w:rsidRPr="3129F28B">
          <w:rPr>
            <w:rStyle w:val="Hyperlink"/>
            <w:rFonts w:ascii="Calibri" w:eastAsia="Calibri" w:hAnsi="Calibri" w:cs="Calibri"/>
            <w:color w:val="0563C1"/>
          </w:rPr>
          <w:t>c.uk/students/pc-on-campus/software-apps/</w:t>
        </w:r>
      </w:hyperlink>
      <w:r w:rsidR="4C71C962" w:rsidRPr="3129F28B">
        <w:rPr>
          <w:rFonts w:ascii="Calibri" w:eastAsia="Calibri" w:hAnsi="Calibri" w:cs="Calibri"/>
        </w:rPr>
        <w:t xml:space="preserve"> </w:t>
      </w:r>
    </w:p>
    <w:p w14:paraId="73810E6E" w14:textId="216D37DE" w:rsidR="003E6D85" w:rsidRDefault="606F129D">
      <w:r w:rsidRPr="3129F28B">
        <w:rPr>
          <w:rFonts w:ascii="Calibri" w:eastAsia="Calibri" w:hAnsi="Calibri" w:cs="Calibri"/>
          <w:b/>
          <w:bCs/>
        </w:rPr>
        <w:t xml:space="preserve">Issue: </w:t>
      </w:r>
      <w:r w:rsidR="4C71C962" w:rsidRPr="3129F28B">
        <w:rPr>
          <w:rFonts w:ascii="Calibri" w:eastAsia="Calibri" w:hAnsi="Calibri" w:cs="Calibri"/>
        </w:rPr>
        <w:t>How do students know if a cluster is available – missing a link to central timetabling to enable students to review free clusters.</w:t>
      </w:r>
    </w:p>
    <w:p w14:paraId="6D43678C" w14:textId="7308753B" w:rsidR="003E6D85" w:rsidRDefault="63170F20" w:rsidP="3129F28B">
      <w:pPr>
        <w:rPr>
          <w:rFonts w:ascii="Calibri" w:eastAsia="Calibri" w:hAnsi="Calibri" w:cs="Calibri"/>
        </w:rPr>
      </w:pPr>
      <w:r w:rsidRPr="3129F28B">
        <w:rPr>
          <w:rFonts w:ascii="Calibri" w:eastAsia="Calibri" w:hAnsi="Calibri" w:cs="Calibri"/>
          <w:b/>
          <w:bCs/>
        </w:rPr>
        <w:t xml:space="preserve">Solution: </w:t>
      </w:r>
      <w:r w:rsidRPr="3129F28B">
        <w:rPr>
          <w:rFonts w:ascii="Calibri" w:eastAsia="Calibri" w:hAnsi="Calibri" w:cs="Calibri"/>
        </w:rPr>
        <w:t>There is no solution at the present time</w:t>
      </w:r>
      <w:r w:rsidR="4526E7B4" w:rsidRPr="3129F28B">
        <w:rPr>
          <w:rFonts w:ascii="Calibri" w:eastAsia="Calibri" w:hAnsi="Calibri" w:cs="Calibri"/>
        </w:rPr>
        <w:t>.</w:t>
      </w:r>
      <w:r w:rsidRPr="3129F28B">
        <w:rPr>
          <w:rFonts w:ascii="Calibri" w:eastAsia="Calibri" w:hAnsi="Calibri" w:cs="Calibri"/>
        </w:rPr>
        <w:t xml:space="preserve">  </w:t>
      </w:r>
      <w:r w:rsidR="353E9F7E" w:rsidRPr="3129F28B">
        <w:rPr>
          <w:rFonts w:ascii="Calibri" w:eastAsia="Calibri" w:hAnsi="Calibri" w:cs="Calibri"/>
        </w:rPr>
        <w:t>S</w:t>
      </w:r>
      <w:r w:rsidRPr="3129F28B">
        <w:rPr>
          <w:rFonts w:ascii="Calibri" w:eastAsia="Calibri" w:hAnsi="Calibri" w:cs="Calibri"/>
        </w:rPr>
        <w:t>cheduled classes in computer clusters are relying on the trust of both staff and students to only use these PCs at the booked allotted time</w:t>
      </w:r>
      <w:r w:rsidR="1339C5D3" w:rsidRPr="3129F28B">
        <w:rPr>
          <w:rFonts w:ascii="Calibri" w:eastAsia="Calibri" w:hAnsi="Calibri" w:cs="Calibri"/>
        </w:rPr>
        <w:t xml:space="preserve"> or outside of teaching hours 09:00 – 18:00 GMT. </w:t>
      </w:r>
    </w:p>
    <w:p w14:paraId="2FDED35B" w14:textId="39BE3EC3" w:rsidR="003E6D85" w:rsidRDefault="2219026F" w:rsidP="3129F28B">
      <w:pPr>
        <w:rPr>
          <w:rFonts w:ascii="Calibri" w:eastAsia="Calibri" w:hAnsi="Calibri" w:cs="Calibri"/>
        </w:rPr>
      </w:pPr>
      <w:r w:rsidRPr="3129F28B">
        <w:rPr>
          <w:rFonts w:ascii="Calibri" w:eastAsia="Calibri" w:hAnsi="Calibri" w:cs="Calibri"/>
        </w:rPr>
        <w:t>We have requested IT Services produce an online dynamic timetable</w:t>
      </w:r>
      <w:r w:rsidR="6900A3C0" w:rsidRPr="3129F28B">
        <w:rPr>
          <w:rFonts w:ascii="Calibri" w:eastAsia="Calibri" w:hAnsi="Calibri" w:cs="Calibri"/>
        </w:rPr>
        <w:t xml:space="preserve">, </w:t>
      </w:r>
      <w:proofErr w:type="gramStart"/>
      <w:r w:rsidR="6900A3C0" w:rsidRPr="3129F28B">
        <w:rPr>
          <w:rFonts w:ascii="Calibri" w:eastAsia="Calibri" w:hAnsi="Calibri" w:cs="Calibri"/>
        </w:rPr>
        <w:t>similar to</w:t>
      </w:r>
      <w:proofErr w:type="gramEnd"/>
      <w:r w:rsidR="6900A3C0" w:rsidRPr="3129F28B">
        <w:rPr>
          <w:rFonts w:ascii="Calibri" w:eastAsia="Calibri" w:hAnsi="Calibri" w:cs="Calibri"/>
        </w:rPr>
        <w:t xml:space="preserve"> that already available for other areas of the university e.g. Estates</w:t>
      </w:r>
      <w:r w:rsidR="256C5519" w:rsidRPr="3129F28B">
        <w:rPr>
          <w:rFonts w:ascii="Calibri" w:eastAsia="Calibri" w:hAnsi="Calibri" w:cs="Calibri"/>
        </w:rPr>
        <w:t xml:space="preserve"> as this would provide both staff and students the key cluster availability information required. </w:t>
      </w:r>
    </w:p>
    <w:p w14:paraId="62390393" w14:textId="513DCA32" w:rsidR="003E6D85" w:rsidRDefault="32C1D016" w:rsidP="3129F28B">
      <w:pPr>
        <w:rPr>
          <w:rFonts w:ascii="Calibri" w:eastAsia="Calibri" w:hAnsi="Calibri" w:cs="Calibri"/>
        </w:rPr>
      </w:pPr>
      <w:r w:rsidRPr="503C3E94">
        <w:rPr>
          <w:rFonts w:ascii="Calibri" w:eastAsia="Calibri" w:hAnsi="Calibri" w:cs="Calibri"/>
          <w:b/>
          <w:bCs/>
        </w:rPr>
        <w:t xml:space="preserve">Issue: </w:t>
      </w:r>
      <w:r w:rsidRPr="503C3E94">
        <w:rPr>
          <w:rFonts w:ascii="Calibri" w:eastAsia="Calibri" w:hAnsi="Calibri" w:cs="Calibri"/>
        </w:rPr>
        <w:t>Slow or intermittent performance of the Citrix client</w:t>
      </w:r>
      <w:r w:rsidR="44016490" w:rsidRPr="503C3E94">
        <w:rPr>
          <w:rFonts w:ascii="Calibri" w:eastAsia="Calibri" w:hAnsi="Calibri" w:cs="Calibri"/>
        </w:rPr>
        <w:t xml:space="preserve"> during a remote desktop session.</w:t>
      </w:r>
      <w:r w:rsidR="68315EAF" w:rsidRPr="503C3E94">
        <w:rPr>
          <w:rFonts w:ascii="Calibri" w:eastAsia="Calibri" w:hAnsi="Calibri" w:cs="Calibri"/>
        </w:rPr>
        <w:t xml:space="preserve"> </w:t>
      </w:r>
    </w:p>
    <w:p w14:paraId="4439FEB8" w14:textId="54FB2FD3" w:rsidR="003E6D85" w:rsidRDefault="32C1D016" w:rsidP="3129F28B">
      <w:pPr>
        <w:rPr>
          <w:rFonts w:ascii="Calibri" w:eastAsia="Calibri" w:hAnsi="Calibri" w:cs="Calibri"/>
        </w:rPr>
      </w:pPr>
      <w:r w:rsidRPr="3129F28B">
        <w:rPr>
          <w:rFonts w:ascii="Calibri" w:eastAsia="Calibri" w:hAnsi="Calibri" w:cs="Calibri"/>
          <w:b/>
          <w:bCs/>
        </w:rPr>
        <w:t xml:space="preserve">Solution: </w:t>
      </w:r>
      <w:r w:rsidRPr="3129F28B">
        <w:rPr>
          <w:rFonts w:ascii="Calibri" w:eastAsia="Calibri" w:hAnsi="Calibri" w:cs="Calibri"/>
        </w:rPr>
        <w:t>IT Services is urging all staff and students to submit any Citrix performance issues to the helpdesk</w:t>
      </w:r>
      <w:r w:rsidR="0C5654CF" w:rsidRPr="3129F28B">
        <w:rPr>
          <w:rFonts w:ascii="Calibri" w:eastAsia="Calibri" w:hAnsi="Calibri" w:cs="Calibri"/>
        </w:rPr>
        <w:t xml:space="preserve">. To do this go to </w:t>
      </w:r>
      <w:hyperlink r:id="rId13">
        <w:r w:rsidR="0C5654CF" w:rsidRPr="3129F28B">
          <w:rPr>
            <w:rStyle w:val="Hyperlink"/>
            <w:rFonts w:ascii="Calibri" w:eastAsia="Calibri" w:hAnsi="Calibri" w:cs="Calibri"/>
          </w:rPr>
          <w:t>https://www.itservices.manchester.ac.uk/help/</w:t>
        </w:r>
      </w:hyperlink>
      <w:r w:rsidR="0C5654CF" w:rsidRPr="3129F28B">
        <w:rPr>
          <w:rFonts w:ascii="Calibri" w:eastAsia="Calibri" w:hAnsi="Calibri" w:cs="Calibri"/>
        </w:rPr>
        <w:t xml:space="preserve"> click </w:t>
      </w:r>
      <w:r w:rsidR="303010DB" w:rsidRPr="3129F28B">
        <w:rPr>
          <w:rFonts w:ascii="Calibri" w:eastAsia="Calibri" w:hAnsi="Calibri" w:cs="Calibri"/>
        </w:rPr>
        <w:t>S</w:t>
      </w:r>
      <w:r w:rsidR="0C5654CF" w:rsidRPr="3129F28B">
        <w:rPr>
          <w:rFonts w:ascii="Calibri" w:eastAsia="Calibri" w:hAnsi="Calibri" w:cs="Calibri"/>
          <w:i/>
          <w:iCs/>
        </w:rPr>
        <w:t xml:space="preserve">upport </w:t>
      </w:r>
      <w:r w:rsidR="666F75C8" w:rsidRPr="3129F28B">
        <w:rPr>
          <w:rFonts w:ascii="Calibri" w:eastAsia="Calibri" w:hAnsi="Calibri" w:cs="Calibri"/>
          <w:i/>
          <w:iCs/>
        </w:rPr>
        <w:t>P</w:t>
      </w:r>
      <w:r w:rsidR="0C5654CF" w:rsidRPr="3129F28B">
        <w:rPr>
          <w:rFonts w:ascii="Calibri" w:eastAsia="Calibri" w:hAnsi="Calibri" w:cs="Calibri"/>
          <w:i/>
          <w:iCs/>
        </w:rPr>
        <w:t xml:space="preserve">ortal. </w:t>
      </w:r>
      <w:r w:rsidR="0C5654CF" w:rsidRPr="3129F28B">
        <w:rPr>
          <w:rFonts w:ascii="Calibri" w:eastAsia="Calibri" w:hAnsi="Calibri" w:cs="Calibri"/>
        </w:rPr>
        <w:t xml:space="preserve">Login with your UoM username and password. Select </w:t>
      </w:r>
      <w:r w:rsidR="0C5654CF" w:rsidRPr="3129F28B">
        <w:rPr>
          <w:rFonts w:ascii="Calibri" w:eastAsia="Calibri" w:hAnsi="Calibri" w:cs="Calibri"/>
          <w:i/>
          <w:iCs/>
        </w:rPr>
        <w:t>Re</w:t>
      </w:r>
      <w:r w:rsidR="3612751D" w:rsidRPr="3129F28B">
        <w:rPr>
          <w:rFonts w:ascii="Calibri" w:eastAsia="Calibri" w:hAnsi="Calibri" w:cs="Calibri"/>
          <w:i/>
          <w:iCs/>
        </w:rPr>
        <w:t>quest Support</w:t>
      </w:r>
      <w:r w:rsidR="3612751D" w:rsidRPr="3129F28B">
        <w:rPr>
          <w:rFonts w:ascii="Calibri" w:eastAsia="Calibri" w:hAnsi="Calibri" w:cs="Calibri"/>
        </w:rPr>
        <w:t xml:space="preserve">. Search </w:t>
      </w:r>
      <w:r w:rsidR="3612751D" w:rsidRPr="3129F28B">
        <w:rPr>
          <w:rFonts w:ascii="Calibri" w:eastAsia="Calibri" w:hAnsi="Calibri" w:cs="Calibri"/>
          <w:i/>
          <w:iCs/>
        </w:rPr>
        <w:t>Citrix</w:t>
      </w:r>
      <w:r w:rsidR="3612751D" w:rsidRPr="3129F28B">
        <w:rPr>
          <w:rFonts w:ascii="Calibri" w:eastAsia="Calibri" w:hAnsi="Calibri" w:cs="Calibri"/>
        </w:rPr>
        <w:t xml:space="preserve"> in the </w:t>
      </w:r>
      <w:proofErr w:type="spellStart"/>
      <w:r w:rsidR="3612751D" w:rsidRPr="3129F28B">
        <w:rPr>
          <w:rFonts w:ascii="Calibri" w:eastAsia="Calibri" w:hAnsi="Calibri" w:cs="Calibri"/>
        </w:rPr>
        <w:t>searchbox</w:t>
      </w:r>
      <w:proofErr w:type="spellEnd"/>
      <w:r w:rsidR="3612751D" w:rsidRPr="3129F28B">
        <w:rPr>
          <w:rFonts w:ascii="Calibri" w:eastAsia="Calibri" w:hAnsi="Calibri" w:cs="Calibri"/>
        </w:rPr>
        <w:t xml:space="preserve"> and select </w:t>
      </w:r>
      <w:r w:rsidR="3612751D" w:rsidRPr="3129F28B">
        <w:rPr>
          <w:rFonts w:ascii="Calibri" w:eastAsia="Calibri" w:hAnsi="Calibri" w:cs="Calibri"/>
          <w:b/>
          <w:bCs/>
        </w:rPr>
        <w:t xml:space="preserve">Citrix Remote Cluster PC request/Issue. </w:t>
      </w:r>
    </w:p>
    <w:p w14:paraId="36DB7C84" w14:textId="7A242AA1" w:rsidR="003E6D85" w:rsidRDefault="2CB8A823" w:rsidP="3129F28B">
      <w:pPr>
        <w:rPr>
          <w:rFonts w:ascii="Calibri" w:eastAsia="Calibri" w:hAnsi="Calibri" w:cs="Calibri"/>
        </w:rPr>
      </w:pPr>
      <w:r w:rsidRPr="3129F28B">
        <w:rPr>
          <w:rFonts w:ascii="Calibri" w:eastAsia="Calibri" w:hAnsi="Calibri" w:cs="Calibri"/>
          <w:b/>
          <w:bCs/>
        </w:rPr>
        <w:t xml:space="preserve">Issue: </w:t>
      </w:r>
      <w:r w:rsidRPr="3129F28B">
        <w:rPr>
          <w:rFonts w:ascii="Calibri" w:eastAsia="Calibri" w:hAnsi="Calibri" w:cs="Calibri"/>
        </w:rPr>
        <w:t>After logging into the Citrix client a blank white window appears in the web browser</w:t>
      </w:r>
      <w:r w:rsidR="4142C0B3" w:rsidRPr="3129F28B">
        <w:rPr>
          <w:rFonts w:ascii="Calibri" w:eastAsia="Calibri" w:hAnsi="Calibri" w:cs="Calibri"/>
        </w:rPr>
        <w:t>.</w:t>
      </w:r>
    </w:p>
    <w:p w14:paraId="0680B109" w14:textId="17D65173" w:rsidR="003E6D85" w:rsidRDefault="4142C0B3" w:rsidP="3129F28B">
      <w:pPr>
        <w:rPr>
          <w:rFonts w:ascii="Calibri" w:eastAsia="Calibri" w:hAnsi="Calibri" w:cs="Calibri"/>
        </w:rPr>
      </w:pPr>
      <w:r w:rsidRPr="3129F28B">
        <w:rPr>
          <w:rFonts w:ascii="Calibri" w:eastAsia="Calibri" w:hAnsi="Calibri" w:cs="Calibri"/>
          <w:b/>
          <w:bCs/>
        </w:rPr>
        <w:t xml:space="preserve">Solution: </w:t>
      </w:r>
      <w:r w:rsidRPr="3129F28B">
        <w:rPr>
          <w:rFonts w:ascii="Calibri" w:eastAsia="Calibri" w:hAnsi="Calibri" w:cs="Calibri"/>
        </w:rPr>
        <w:t xml:space="preserve">Avoid using Safari on MacOS X and Microsoft Internet Explorer on Windows OS. Do try a different web browser in general if </w:t>
      </w:r>
      <w:r w:rsidR="3BCF251B" w:rsidRPr="3129F28B">
        <w:rPr>
          <w:rFonts w:ascii="Calibri" w:eastAsia="Calibri" w:hAnsi="Calibri" w:cs="Calibri"/>
        </w:rPr>
        <w:t xml:space="preserve">this occurs. If this </w:t>
      </w:r>
      <w:proofErr w:type="gramStart"/>
      <w:r w:rsidR="3BCF251B" w:rsidRPr="3129F28B">
        <w:rPr>
          <w:rFonts w:ascii="Calibri" w:eastAsia="Calibri" w:hAnsi="Calibri" w:cs="Calibri"/>
        </w:rPr>
        <w:t>doesn’t</w:t>
      </w:r>
      <w:proofErr w:type="gramEnd"/>
      <w:r w:rsidR="3BCF251B" w:rsidRPr="3129F28B">
        <w:rPr>
          <w:rFonts w:ascii="Calibri" w:eastAsia="Calibri" w:hAnsi="Calibri" w:cs="Calibri"/>
        </w:rPr>
        <w:t xml:space="preserve"> resolve this issue contact the IT Services Helpdesk and submit a </w:t>
      </w:r>
      <w:r w:rsidR="23C161F1" w:rsidRPr="3129F28B">
        <w:rPr>
          <w:rFonts w:ascii="Calibri" w:eastAsia="Calibri" w:hAnsi="Calibri" w:cs="Calibri"/>
        </w:rPr>
        <w:t xml:space="preserve">ticket </w:t>
      </w:r>
      <w:r w:rsidR="3BCF251B" w:rsidRPr="3129F28B">
        <w:rPr>
          <w:rFonts w:ascii="Calibri" w:eastAsia="Calibri" w:hAnsi="Calibri" w:cs="Calibri"/>
        </w:rPr>
        <w:t xml:space="preserve">to the </w:t>
      </w:r>
      <w:r w:rsidR="3BCF251B" w:rsidRPr="3129F28B">
        <w:rPr>
          <w:rFonts w:ascii="Calibri" w:eastAsia="Calibri" w:hAnsi="Calibri" w:cs="Calibri"/>
          <w:i/>
          <w:iCs/>
        </w:rPr>
        <w:t>Citrix Remote Cluster PC request/Issue</w:t>
      </w:r>
      <w:r w:rsidR="3BCF251B" w:rsidRPr="3129F28B">
        <w:rPr>
          <w:rFonts w:ascii="Calibri" w:eastAsia="Calibri" w:hAnsi="Calibri" w:cs="Calibri"/>
        </w:rPr>
        <w:t xml:space="preserve">. </w:t>
      </w:r>
    </w:p>
    <w:p w14:paraId="005CC3F5" w14:textId="2C26206E" w:rsidR="003E6D85" w:rsidRDefault="4C71C962">
      <w:r w:rsidRPr="3129F28B">
        <w:rPr>
          <w:rFonts w:ascii="Calibri" w:eastAsia="Calibri" w:hAnsi="Calibri" w:cs="Calibri"/>
        </w:rPr>
        <w:t xml:space="preserve">e.g. </w:t>
      </w:r>
      <w:hyperlink r:id="rId14">
        <w:r w:rsidRPr="3129F28B">
          <w:rPr>
            <w:rStyle w:val="Hyperlink"/>
            <w:rFonts w:ascii="Calibri" w:eastAsia="Calibri" w:hAnsi="Calibri" w:cs="Calibri"/>
            <w:color w:val="0563C1"/>
          </w:rPr>
          <w:t>https://timetabling.manchester.ac.uk/Timetables/PROD/CTU2021/default.aspx</w:t>
        </w:r>
      </w:hyperlink>
      <w:r w:rsidRPr="3129F28B">
        <w:rPr>
          <w:rFonts w:ascii="Calibri" w:eastAsia="Calibri" w:hAnsi="Calibri" w:cs="Calibri"/>
        </w:rPr>
        <w:t xml:space="preserve"> </w:t>
      </w:r>
      <w:r w:rsidR="69F39E8C" w:rsidRPr="3129F28B">
        <w:rPr>
          <w:rFonts w:ascii="Calibri" w:eastAsia="Calibri" w:hAnsi="Calibri" w:cs="Calibri"/>
        </w:rPr>
        <w:t>[no computer clusters present at this link as yet! We have been told by Steven Bagley this will be available from Semester 2].</w:t>
      </w:r>
    </w:p>
    <w:p w14:paraId="4DF58ECC" w14:textId="57EAC188" w:rsidR="003E6D85" w:rsidRDefault="07EAF657" w:rsidP="3129F28B">
      <w:pPr>
        <w:rPr>
          <w:rFonts w:ascii="Calibri" w:eastAsia="Calibri" w:hAnsi="Calibri" w:cs="Calibri"/>
        </w:rPr>
      </w:pPr>
      <w:r w:rsidRPr="3129F28B">
        <w:rPr>
          <w:rFonts w:ascii="Calibri" w:eastAsia="Calibri" w:hAnsi="Calibri" w:cs="Calibri"/>
          <w:b/>
          <w:bCs/>
        </w:rPr>
        <w:t xml:space="preserve">Issue: </w:t>
      </w:r>
      <w:r w:rsidRPr="3129F28B">
        <w:rPr>
          <w:rFonts w:ascii="Calibri" w:eastAsia="Calibri" w:hAnsi="Calibri" w:cs="Calibri"/>
        </w:rPr>
        <w:t xml:space="preserve">no computers available to </w:t>
      </w:r>
      <w:r w:rsidR="02089215" w:rsidRPr="3129F28B">
        <w:rPr>
          <w:rFonts w:ascii="Calibri" w:eastAsia="Calibri" w:hAnsi="Calibri" w:cs="Calibri"/>
        </w:rPr>
        <w:t xml:space="preserve">some students </w:t>
      </w:r>
      <w:r w:rsidRPr="3129F28B">
        <w:rPr>
          <w:rFonts w:ascii="Calibri" w:eastAsia="Calibri" w:hAnsi="Calibri" w:cs="Calibri"/>
        </w:rPr>
        <w:t>in a timetabled class</w:t>
      </w:r>
      <w:r w:rsidR="1F7BB7BD" w:rsidRPr="3129F28B">
        <w:rPr>
          <w:rFonts w:ascii="Calibri" w:eastAsia="Calibri" w:hAnsi="Calibri" w:cs="Calibri"/>
        </w:rPr>
        <w:t>.</w:t>
      </w:r>
      <w:r w:rsidRPr="3129F28B">
        <w:rPr>
          <w:rFonts w:ascii="Calibri" w:eastAsia="Calibri" w:hAnsi="Calibri" w:cs="Calibri"/>
        </w:rPr>
        <w:t xml:space="preserve"> </w:t>
      </w:r>
      <w:r w:rsidR="58636FA7" w:rsidRPr="3129F28B">
        <w:rPr>
          <w:rFonts w:ascii="Calibri" w:eastAsia="Calibri" w:hAnsi="Calibri" w:cs="Calibri"/>
        </w:rPr>
        <w:t>Cluster computers are available to EVERYONE IN THE UOM even when the class is timetabled. Therefore</w:t>
      </w:r>
      <w:r w:rsidR="1CC58220" w:rsidRPr="3129F28B">
        <w:rPr>
          <w:rFonts w:ascii="Calibri" w:eastAsia="Calibri" w:hAnsi="Calibri" w:cs="Calibri"/>
        </w:rPr>
        <w:t>,</w:t>
      </w:r>
      <w:r w:rsidR="58636FA7" w:rsidRPr="3129F28B">
        <w:rPr>
          <w:rFonts w:ascii="Calibri" w:eastAsia="Calibri" w:hAnsi="Calibri" w:cs="Calibri"/>
        </w:rPr>
        <w:t xml:space="preserve"> some of the computers may already be in use</w:t>
      </w:r>
      <w:r w:rsidR="626EF385" w:rsidRPr="3129F28B">
        <w:rPr>
          <w:rFonts w:ascii="Calibri" w:eastAsia="Calibri" w:hAnsi="Calibri" w:cs="Calibri"/>
        </w:rPr>
        <w:t>!</w:t>
      </w:r>
      <w:r w:rsidR="58636FA7" w:rsidRPr="3129F28B">
        <w:rPr>
          <w:rFonts w:ascii="Calibri" w:eastAsia="Calibri" w:hAnsi="Calibri" w:cs="Calibri"/>
        </w:rPr>
        <w:t xml:space="preserve"> </w:t>
      </w:r>
      <w:r w:rsidR="232C1884" w:rsidRPr="3129F28B">
        <w:rPr>
          <w:rFonts w:ascii="Calibri" w:eastAsia="Calibri" w:hAnsi="Calibri" w:cs="Calibri"/>
        </w:rPr>
        <w:t>The key point is there is an</w:t>
      </w:r>
      <w:r w:rsidR="4782D654" w:rsidRPr="3129F28B">
        <w:rPr>
          <w:rFonts w:ascii="Calibri" w:eastAsia="Calibri" w:hAnsi="Calibri" w:cs="Calibri"/>
        </w:rPr>
        <w:t xml:space="preserve"> </w:t>
      </w:r>
      <w:r w:rsidR="1D3B7B28" w:rsidRPr="3129F28B">
        <w:rPr>
          <w:rFonts w:ascii="Calibri" w:eastAsia="Calibri" w:hAnsi="Calibri" w:cs="Calibri"/>
        </w:rPr>
        <w:t>absence</w:t>
      </w:r>
      <w:r w:rsidR="4782D654" w:rsidRPr="3129F28B">
        <w:rPr>
          <w:rFonts w:ascii="Calibri" w:eastAsia="Calibri" w:hAnsi="Calibri" w:cs="Calibri"/>
        </w:rPr>
        <w:t xml:space="preserve"> of any system </w:t>
      </w:r>
      <w:r w:rsidR="0D6AD07C" w:rsidRPr="3129F28B">
        <w:rPr>
          <w:rFonts w:ascii="Calibri" w:eastAsia="Calibri" w:hAnsi="Calibri" w:cs="Calibri"/>
        </w:rPr>
        <w:t xml:space="preserve">in place </w:t>
      </w:r>
      <w:r w:rsidR="4782D654" w:rsidRPr="3129F28B">
        <w:rPr>
          <w:rFonts w:ascii="Calibri" w:eastAsia="Calibri" w:hAnsi="Calibri" w:cs="Calibri"/>
        </w:rPr>
        <w:t xml:space="preserve">to stop students or staff using </w:t>
      </w:r>
      <w:r w:rsidR="2D448C2D" w:rsidRPr="3129F28B">
        <w:rPr>
          <w:rFonts w:ascii="Calibri" w:eastAsia="Calibri" w:hAnsi="Calibri" w:cs="Calibri"/>
        </w:rPr>
        <w:t>computers remotely</w:t>
      </w:r>
      <w:r w:rsidR="4782D654" w:rsidRPr="3129F28B">
        <w:rPr>
          <w:rFonts w:ascii="Calibri" w:eastAsia="Calibri" w:hAnsi="Calibri" w:cs="Calibri"/>
        </w:rPr>
        <w:t xml:space="preserve"> who are not in the timetabled class. </w:t>
      </w:r>
    </w:p>
    <w:p w14:paraId="6BDD9B3B" w14:textId="3ED8AB6E" w:rsidR="003E6D85" w:rsidRDefault="58636FA7" w:rsidP="3129F28B">
      <w:pPr>
        <w:rPr>
          <w:rFonts w:ascii="Calibri" w:eastAsia="Calibri" w:hAnsi="Calibri" w:cs="Calibri"/>
        </w:rPr>
      </w:pPr>
      <w:r w:rsidRPr="3129F28B">
        <w:rPr>
          <w:rFonts w:ascii="Calibri" w:eastAsia="Calibri" w:hAnsi="Calibri" w:cs="Calibri"/>
          <w:b/>
          <w:bCs/>
        </w:rPr>
        <w:t xml:space="preserve">Solution: </w:t>
      </w:r>
      <w:r w:rsidR="409F3E2C" w:rsidRPr="3129F28B">
        <w:rPr>
          <w:rFonts w:ascii="Calibri" w:eastAsia="Calibri" w:hAnsi="Calibri" w:cs="Calibri"/>
        </w:rPr>
        <w:t>There is no solution at the present time.</w:t>
      </w:r>
      <w:r w:rsidR="409F3E2C" w:rsidRPr="3129F28B">
        <w:rPr>
          <w:rFonts w:ascii="Calibri" w:eastAsia="Calibri" w:hAnsi="Calibri" w:cs="Calibri"/>
          <w:b/>
          <w:bCs/>
        </w:rPr>
        <w:t xml:space="preserve"> </w:t>
      </w:r>
      <w:r w:rsidR="409F3E2C" w:rsidRPr="3129F28B">
        <w:rPr>
          <w:rFonts w:ascii="Calibri" w:eastAsia="Calibri" w:hAnsi="Calibri" w:cs="Calibri"/>
        </w:rPr>
        <w:t>The workaround is to have a non-bookable cluster as a fallback for your class to access the so</w:t>
      </w:r>
      <w:r w:rsidR="17D618AA" w:rsidRPr="3129F28B">
        <w:rPr>
          <w:rFonts w:ascii="Calibri" w:eastAsia="Calibri" w:hAnsi="Calibri" w:cs="Calibri"/>
        </w:rPr>
        <w:t xml:space="preserve">ftware students need. </w:t>
      </w:r>
    </w:p>
    <w:p w14:paraId="3C7450AD" w14:textId="34D3B336" w:rsidR="003E6D85" w:rsidRDefault="00F43891" w:rsidP="3129F28B">
      <w:pPr>
        <w:rPr>
          <w:rFonts w:ascii="Calibri" w:eastAsia="Calibri" w:hAnsi="Calibri" w:cs="Calibri"/>
        </w:rPr>
      </w:pPr>
      <w:hyperlink r:id="rId15">
        <w:r w:rsidR="4C71C962" w:rsidRPr="3129F28B">
          <w:rPr>
            <w:rStyle w:val="Hyperlink"/>
            <w:rFonts w:ascii="Calibri" w:eastAsia="Calibri" w:hAnsi="Calibri" w:cs="Calibri"/>
            <w:color w:val="0563C1"/>
          </w:rPr>
          <w:t>https://www.itservices.manchester.ac.uk/clusteravailability/</w:t>
        </w:r>
      </w:hyperlink>
      <w:r w:rsidR="6ADF909C" w:rsidRPr="3129F28B">
        <w:rPr>
          <w:rFonts w:ascii="Calibri" w:eastAsia="Calibri" w:hAnsi="Calibri" w:cs="Calibri"/>
        </w:rPr>
        <w:t xml:space="preserve">  </w:t>
      </w:r>
      <w:r w:rsidR="211FB5FC" w:rsidRPr="3129F28B">
        <w:rPr>
          <w:rFonts w:ascii="Calibri" w:eastAsia="Calibri" w:hAnsi="Calibri" w:cs="Calibri"/>
        </w:rPr>
        <w:t xml:space="preserve">[there used to be a solution with the old remote cluster access where a table provided a list of computer availability in the </w:t>
      </w:r>
      <w:proofErr w:type="gramStart"/>
      <w:r w:rsidR="211FB5FC" w:rsidRPr="3129F28B">
        <w:rPr>
          <w:rFonts w:ascii="Calibri" w:eastAsia="Calibri" w:hAnsi="Calibri" w:cs="Calibri"/>
        </w:rPr>
        <w:t>cluster</w:t>
      </w:r>
      <w:proofErr w:type="gramEnd"/>
      <w:r w:rsidR="211FB5FC" w:rsidRPr="3129F28B">
        <w:rPr>
          <w:rFonts w:ascii="Calibri" w:eastAsia="Calibri" w:hAnsi="Calibri" w:cs="Calibri"/>
        </w:rPr>
        <w:t xml:space="preserve"> but this was removed on 7 October 2020</w:t>
      </w:r>
      <w:r w:rsidR="2CB0A473" w:rsidRPr="3129F28B">
        <w:rPr>
          <w:rFonts w:ascii="Calibri" w:eastAsia="Calibri" w:hAnsi="Calibri" w:cs="Calibri"/>
        </w:rPr>
        <w:t xml:space="preserve"> with no replacement as yet].</w:t>
      </w:r>
    </w:p>
    <w:p w14:paraId="59B9182C" w14:textId="4D4832D2" w:rsidR="003E6D85" w:rsidRDefault="2CB0A473" w:rsidP="3129F28B">
      <w:pPr>
        <w:rPr>
          <w:rFonts w:ascii="Calibri" w:eastAsia="Calibri" w:hAnsi="Calibri" w:cs="Calibri"/>
        </w:rPr>
      </w:pPr>
      <w:r w:rsidRPr="3129F28B">
        <w:rPr>
          <w:rFonts w:ascii="Calibri" w:eastAsia="Calibri" w:hAnsi="Calibri" w:cs="Calibri"/>
          <w:b/>
          <w:bCs/>
        </w:rPr>
        <w:t xml:space="preserve">Issue: </w:t>
      </w:r>
      <w:r w:rsidRPr="3129F28B">
        <w:rPr>
          <w:rFonts w:ascii="Calibri" w:eastAsia="Calibri" w:hAnsi="Calibri" w:cs="Calibri"/>
        </w:rPr>
        <w:t xml:space="preserve">Mac OS X users </w:t>
      </w:r>
      <w:r w:rsidR="2DA39F3F" w:rsidRPr="3129F28B">
        <w:rPr>
          <w:rFonts w:ascii="Calibri" w:eastAsia="Calibri" w:hAnsi="Calibri" w:cs="Calibri"/>
        </w:rPr>
        <w:t>with systems older than macOS 10.15 Catalina can only access computer clusters remotely via Citrix web browser (NOT THE DOWNLOADABLE AP</w:t>
      </w:r>
      <w:r w:rsidR="7ACAB2EF" w:rsidRPr="3129F28B">
        <w:rPr>
          <w:rFonts w:ascii="Calibri" w:eastAsia="Calibri" w:hAnsi="Calibri" w:cs="Calibri"/>
        </w:rPr>
        <w:t xml:space="preserve">PLICATION). </w:t>
      </w:r>
      <w:proofErr w:type="gramStart"/>
      <w:r w:rsidR="7ACAB2EF" w:rsidRPr="3129F28B">
        <w:rPr>
          <w:rFonts w:ascii="Calibri" w:eastAsia="Calibri" w:hAnsi="Calibri" w:cs="Calibri"/>
        </w:rPr>
        <w:t>Also</w:t>
      </w:r>
      <w:proofErr w:type="gramEnd"/>
      <w:r w:rsidR="7ACAB2EF" w:rsidRPr="3129F28B">
        <w:rPr>
          <w:rFonts w:ascii="Calibri" w:eastAsia="Calibri" w:hAnsi="Calibri" w:cs="Calibri"/>
        </w:rPr>
        <w:t xml:space="preserve"> all Mac OS X users cannot access Citrix web browser on Safari.</w:t>
      </w:r>
    </w:p>
    <w:p w14:paraId="6B39ADE0" w14:textId="06EE4FAE" w:rsidR="003E6D85" w:rsidRDefault="7ACAB2EF" w:rsidP="3129F28B">
      <w:pPr>
        <w:rPr>
          <w:rFonts w:ascii="Calibri" w:eastAsia="Calibri" w:hAnsi="Calibri" w:cs="Calibri"/>
        </w:rPr>
      </w:pPr>
      <w:r w:rsidRPr="3129F28B">
        <w:rPr>
          <w:rFonts w:ascii="Calibri" w:eastAsia="Calibri" w:hAnsi="Calibri" w:cs="Calibri"/>
          <w:b/>
          <w:bCs/>
        </w:rPr>
        <w:t xml:space="preserve">Solution: </w:t>
      </w:r>
      <w:r w:rsidRPr="3129F28B">
        <w:rPr>
          <w:rFonts w:ascii="Calibri" w:eastAsia="Calibri" w:hAnsi="Calibri" w:cs="Calibri"/>
        </w:rPr>
        <w:t xml:space="preserve">Mac OS X users older </w:t>
      </w:r>
      <w:proofErr w:type="gramStart"/>
      <w:r w:rsidRPr="3129F28B">
        <w:rPr>
          <w:rFonts w:ascii="Calibri" w:eastAsia="Calibri" w:hAnsi="Calibri" w:cs="Calibri"/>
        </w:rPr>
        <w:t>then</w:t>
      </w:r>
      <w:proofErr w:type="gramEnd"/>
      <w:r w:rsidRPr="3129F28B">
        <w:rPr>
          <w:rFonts w:ascii="Calibri" w:eastAsia="Calibri" w:hAnsi="Calibri" w:cs="Calibri"/>
        </w:rPr>
        <w:t xml:space="preserve"> macOS 10.15 Catalina must use Citrix</w:t>
      </w:r>
      <w:r w:rsidR="250B0560" w:rsidRPr="3129F28B">
        <w:rPr>
          <w:rFonts w:ascii="Calibri" w:eastAsia="Calibri" w:hAnsi="Calibri" w:cs="Calibri"/>
        </w:rPr>
        <w:t xml:space="preserve"> via the</w:t>
      </w:r>
      <w:r w:rsidRPr="3129F28B">
        <w:rPr>
          <w:rFonts w:ascii="Calibri" w:eastAsia="Calibri" w:hAnsi="Calibri" w:cs="Calibri"/>
        </w:rPr>
        <w:t xml:space="preserve"> web browser with either the Google Chrome or Firefox web browser. </w:t>
      </w:r>
    </w:p>
    <w:p w14:paraId="4543ECB6" w14:textId="3DD438B6" w:rsidR="003E6D85" w:rsidRDefault="6ADF909C" w:rsidP="3129F28B">
      <w:pPr>
        <w:ind w:left="360" w:hanging="360"/>
        <w:rPr>
          <w:rFonts w:ascii="Calibri" w:eastAsia="Calibri" w:hAnsi="Calibri" w:cs="Calibri"/>
          <w:b/>
          <w:bCs/>
          <w:color w:val="002060"/>
        </w:rPr>
      </w:pPr>
      <w:r w:rsidRPr="3129F28B">
        <w:rPr>
          <w:rFonts w:ascii="Calibri" w:eastAsia="Calibri" w:hAnsi="Calibri" w:cs="Calibri"/>
          <w:b/>
          <w:bCs/>
          <w:color w:val="002060"/>
        </w:rPr>
        <w:t xml:space="preserve"> </w:t>
      </w:r>
      <w:r w:rsidR="7A8FD821" w:rsidRPr="3129F28B">
        <w:rPr>
          <w:rStyle w:val="Heading3Char"/>
        </w:rPr>
        <w:t>3)</w:t>
      </w:r>
      <w:r w:rsidR="4AD9F249" w:rsidRPr="3129F28B">
        <w:rPr>
          <w:rStyle w:val="Heading3Char"/>
        </w:rPr>
        <w:t xml:space="preserve"> </w:t>
      </w:r>
      <w:r w:rsidR="6CAE192E" w:rsidRPr="3129F28B">
        <w:rPr>
          <w:rStyle w:val="Heading3Char"/>
        </w:rPr>
        <w:t xml:space="preserve">Microsoft Authentication (2-factor </w:t>
      </w:r>
      <w:r w:rsidR="00DAA0B1" w:rsidRPr="3129F28B">
        <w:rPr>
          <w:rStyle w:val="Heading3Char"/>
        </w:rPr>
        <w:t>a</w:t>
      </w:r>
      <w:r w:rsidR="6CAE192E" w:rsidRPr="3129F28B">
        <w:rPr>
          <w:rStyle w:val="Heading3Char"/>
        </w:rPr>
        <w:t>uthentication</w:t>
      </w:r>
      <w:r w:rsidR="394D26AB" w:rsidRPr="3129F28B">
        <w:rPr>
          <w:rStyle w:val="Heading3Char"/>
        </w:rPr>
        <w:t>)</w:t>
      </w:r>
      <w:r w:rsidR="6CAE192E" w:rsidRPr="3129F28B">
        <w:rPr>
          <w:rStyle w:val="Heading3Char"/>
        </w:rPr>
        <w:t xml:space="preserve"> </w:t>
      </w:r>
    </w:p>
    <w:p w14:paraId="09391D3E" w14:textId="6B35CDCF" w:rsidR="003E6D85" w:rsidRDefault="2A96C0FF" w:rsidP="3129F28B">
      <w:pPr>
        <w:ind w:left="360" w:hanging="360"/>
        <w:rPr>
          <w:rFonts w:ascii="Calibri" w:eastAsia="Calibri" w:hAnsi="Calibri" w:cs="Calibri"/>
          <w:i/>
          <w:iCs/>
          <w:color w:val="002060"/>
        </w:rPr>
      </w:pPr>
      <w:r w:rsidRPr="3129F28B">
        <w:rPr>
          <w:rFonts w:ascii="Calibri" w:eastAsia="Calibri" w:hAnsi="Calibri" w:cs="Calibri"/>
          <w:i/>
          <w:iCs/>
          <w:color w:val="002060"/>
        </w:rPr>
        <w:t xml:space="preserve">Please </w:t>
      </w:r>
      <w:proofErr w:type="gramStart"/>
      <w:r w:rsidRPr="3129F28B">
        <w:rPr>
          <w:rFonts w:ascii="Calibri" w:eastAsia="Calibri" w:hAnsi="Calibri" w:cs="Calibri"/>
          <w:i/>
          <w:iCs/>
          <w:color w:val="002060"/>
        </w:rPr>
        <w:t>note:</w:t>
      </w:r>
      <w:proofErr w:type="gramEnd"/>
      <w:r w:rsidRPr="3129F28B">
        <w:rPr>
          <w:rFonts w:ascii="Calibri" w:eastAsia="Calibri" w:hAnsi="Calibri" w:cs="Calibri"/>
          <w:i/>
          <w:iCs/>
          <w:color w:val="002060"/>
        </w:rPr>
        <w:t xml:space="preserve"> staff use</w:t>
      </w:r>
      <w:r w:rsidR="7BB479CF" w:rsidRPr="3129F28B">
        <w:rPr>
          <w:rFonts w:ascii="Calibri" w:eastAsia="Calibri" w:hAnsi="Calibri" w:cs="Calibri"/>
          <w:i/>
          <w:iCs/>
          <w:color w:val="002060"/>
        </w:rPr>
        <w:t xml:space="preserve"> Duo </w:t>
      </w:r>
      <w:r w:rsidR="488E18C9" w:rsidRPr="3129F28B">
        <w:rPr>
          <w:rFonts w:ascii="Calibri" w:eastAsia="Calibri" w:hAnsi="Calibri" w:cs="Calibri"/>
          <w:i/>
          <w:iCs/>
          <w:color w:val="002060"/>
        </w:rPr>
        <w:t>app but students use</w:t>
      </w:r>
      <w:r w:rsidR="5B3DA9D3" w:rsidRPr="3129F28B">
        <w:rPr>
          <w:rFonts w:ascii="Calibri" w:eastAsia="Calibri" w:hAnsi="Calibri" w:cs="Calibri"/>
          <w:i/>
          <w:iCs/>
          <w:color w:val="002060"/>
        </w:rPr>
        <w:t xml:space="preserve"> a different system</w:t>
      </w:r>
      <w:r w:rsidR="488E18C9" w:rsidRPr="3129F28B">
        <w:rPr>
          <w:rFonts w:ascii="Calibri" w:eastAsia="Calibri" w:hAnsi="Calibri" w:cs="Calibri"/>
          <w:i/>
          <w:iCs/>
          <w:color w:val="002060"/>
        </w:rPr>
        <w:t xml:space="preserve"> </w:t>
      </w:r>
      <w:r w:rsidR="24B45CBD" w:rsidRPr="3129F28B">
        <w:rPr>
          <w:rFonts w:ascii="Calibri" w:eastAsia="Calibri" w:hAnsi="Calibri" w:cs="Calibri"/>
          <w:i/>
          <w:iCs/>
          <w:color w:val="002060"/>
        </w:rPr>
        <w:t>Microsoft Authentication</w:t>
      </w:r>
      <w:r w:rsidR="1D91E1ED" w:rsidRPr="3129F28B">
        <w:rPr>
          <w:rFonts w:ascii="Calibri" w:eastAsia="Calibri" w:hAnsi="Calibri" w:cs="Calibri"/>
          <w:i/>
          <w:iCs/>
          <w:color w:val="002060"/>
        </w:rPr>
        <w:t xml:space="preserve"> app.</w:t>
      </w:r>
    </w:p>
    <w:p w14:paraId="28A0DB8F" w14:textId="5E2FB23E" w:rsidR="003E6D85" w:rsidRDefault="75655071" w:rsidP="3129F28B">
      <w:pPr>
        <w:jc w:val="both"/>
        <w:rPr>
          <w:rFonts w:ascii="Calibri" w:eastAsia="Calibri" w:hAnsi="Calibri" w:cs="Calibri"/>
        </w:rPr>
      </w:pPr>
      <w:r w:rsidRPr="3129F28B">
        <w:rPr>
          <w:rFonts w:ascii="Calibri" w:eastAsia="Calibri" w:hAnsi="Calibri" w:cs="Calibri"/>
          <w:b/>
          <w:bCs/>
        </w:rPr>
        <w:t xml:space="preserve">Issue: </w:t>
      </w:r>
      <w:r w:rsidRPr="3129F28B">
        <w:rPr>
          <w:rFonts w:ascii="Calibri" w:eastAsia="Calibri" w:hAnsi="Calibri" w:cs="Calibri"/>
        </w:rPr>
        <w:t xml:space="preserve">Students cannot authenticate </w:t>
      </w:r>
      <w:r w:rsidR="2C6753F2" w:rsidRPr="3129F28B">
        <w:rPr>
          <w:rFonts w:ascii="Calibri" w:eastAsia="Calibri" w:hAnsi="Calibri" w:cs="Calibri"/>
        </w:rPr>
        <w:t xml:space="preserve">to the remote cluster system </w:t>
      </w:r>
      <w:r w:rsidRPr="3129F28B">
        <w:rPr>
          <w:rFonts w:ascii="Calibri" w:eastAsia="Calibri" w:hAnsi="Calibri" w:cs="Calibri"/>
        </w:rPr>
        <w:t xml:space="preserve">as </w:t>
      </w:r>
      <w:r w:rsidR="069E87E0" w:rsidRPr="3129F28B">
        <w:rPr>
          <w:rFonts w:ascii="Calibri" w:eastAsia="Calibri" w:hAnsi="Calibri" w:cs="Calibri"/>
        </w:rPr>
        <w:t xml:space="preserve">sometimes they do not </w:t>
      </w:r>
      <w:r w:rsidR="27C13AFD" w:rsidRPr="3129F28B">
        <w:rPr>
          <w:rFonts w:ascii="Calibri" w:eastAsia="Calibri" w:hAnsi="Calibri" w:cs="Calibri"/>
        </w:rPr>
        <w:t>receive the verification request at login.</w:t>
      </w:r>
      <w:r w:rsidR="6198546C" w:rsidRPr="3129F28B">
        <w:rPr>
          <w:rFonts w:ascii="Calibri" w:eastAsia="Calibri" w:hAnsi="Calibri" w:cs="Calibri"/>
        </w:rPr>
        <w:t xml:space="preserve"> This is used by students to secure the remote access to clusters. </w:t>
      </w:r>
    </w:p>
    <w:p w14:paraId="380185F7" w14:textId="6E076CE9" w:rsidR="003E6D85" w:rsidRDefault="27C13AFD" w:rsidP="3129F28B">
      <w:pPr>
        <w:jc w:val="both"/>
        <w:rPr>
          <w:rFonts w:ascii="Calibri" w:eastAsia="Calibri" w:hAnsi="Calibri" w:cs="Calibri"/>
        </w:rPr>
      </w:pPr>
      <w:r w:rsidRPr="503C3E94">
        <w:rPr>
          <w:rFonts w:ascii="Calibri" w:eastAsia="Calibri" w:hAnsi="Calibri" w:cs="Calibri"/>
          <w:b/>
          <w:bCs/>
        </w:rPr>
        <w:t xml:space="preserve">Solution: </w:t>
      </w:r>
      <w:r w:rsidR="7BEA5642" w:rsidRPr="503C3E94">
        <w:rPr>
          <w:rFonts w:ascii="Calibri" w:eastAsia="Calibri" w:hAnsi="Calibri" w:cs="Calibri"/>
        </w:rPr>
        <w:t>This occurs with some international students who have set</w:t>
      </w:r>
      <w:r w:rsidR="04F9CA22" w:rsidRPr="503C3E94">
        <w:rPr>
          <w:rFonts w:ascii="Calibri" w:eastAsia="Calibri" w:hAnsi="Calibri" w:cs="Calibri"/>
        </w:rPr>
        <w:t>-</w:t>
      </w:r>
      <w:r w:rsidR="7BEA5642" w:rsidRPr="503C3E94">
        <w:rPr>
          <w:rFonts w:ascii="Calibri" w:eastAsia="Calibri" w:hAnsi="Calibri" w:cs="Calibri"/>
        </w:rPr>
        <w:t>up the authentication system to phone their mobile number or send a text. IT Services recommend the use on the Microsoft Authentication App and this can be changed in the students Microsoft 365 account</w:t>
      </w:r>
      <w:r w:rsidR="72CE6B39" w:rsidRPr="503C3E94">
        <w:rPr>
          <w:rFonts w:ascii="Calibri" w:eastAsia="Calibri" w:hAnsi="Calibri" w:cs="Calibri"/>
        </w:rPr>
        <w:t xml:space="preserve">: </w:t>
      </w:r>
      <w:r w:rsidR="1A148EFA" w:rsidRPr="503C3E94">
        <w:rPr>
          <w:rFonts w:ascii="Calibri" w:eastAsia="Calibri" w:hAnsi="Calibri" w:cs="Calibri"/>
        </w:rPr>
        <w:t xml:space="preserve">  </w:t>
      </w:r>
      <w:hyperlink r:id="rId16">
        <w:r w:rsidR="1A148EFA" w:rsidRPr="503C3E94">
          <w:rPr>
            <w:rStyle w:val="Hyperlink"/>
            <w:rFonts w:ascii="Calibri" w:eastAsia="Calibri" w:hAnsi="Calibri" w:cs="Calibri"/>
          </w:rPr>
          <w:t>https://myaccount.microsoft.com</w:t>
        </w:r>
        <w:r w:rsidR="10D31B26" w:rsidRPr="503C3E94">
          <w:rPr>
            <w:rStyle w:val="Hyperlink"/>
            <w:rFonts w:ascii="Calibri" w:eastAsia="Calibri" w:hAnsi="Calibri" w:cs="Calibri"/>
          </w:rPr>
          <w:t>/</w:t>
        </w:r>
      </w:hyperlink>
      <w:r w:rsidR="10D31B26" w:rsidRPr="503C3E94">
        <w:rPr>
          <w:rFonts w:ascii="Calibri" w:eastAsia="Calibri" w:hAnsi="Calibri" w:cs="Calibri"/>
        </w:rPr>
        <w:t xml:space="preserve"> </w:t>
      </w:r>
      <w:r w:rsidR="2D89E4C9" w:rsidRPr="503C3E94">
        <w:rPr>
          <w:rFonts w:ascii="Calibri" w:eastAsia="Calibri" w:hAnsi="Calibri" w:cs="Calibri"/>
        </w:rPr>
        <w:t>- select Security info</w:t>
      </w:r>
      <w:r w:rsidR="08133F73" w:rsidRPr="503C3E94">
        <w:rPr>
          <w:rFonts w:ascii="Calibri" w:eastAsia="Calibri" w:hAnsi="Calibri" w:cs="Calibri"/>
        </w:rPr>
        <w:t xml:space="preserve"> to add or change a security method.</w:t>
      </w:r>
    </w:p>
    <w:p w14:paraId="74CE5BD1" w14:textId="03A4DD5E" w:rsidR="003E6D85" w:rsidRDefault="7B6CCFF2" w:rsidP="503C3E94">
      <w:pPr>
        <w:jc w:val="both"/>
        <w:rPr>
          <w:rFonts w:asciiTheme="majorHAnsi" w:eastAsiaTheme="majorEastAsia" w:hAnsiTheme="majorHAnsi" w:cstheme="majorBidi"/>
          <w:color w:val="002060"/>
        </w:rPr>
      </w:pPr>
      <w:r w:rsidRPr="503C3E94">
        <w:rPr>
          <w:rFonts w:ascii="Calibri" w:eastAsia="Calibri" w:hAnsi="Calibri" w:cs="Calibri"/>
        </w:rPr>
        <w:t xml:space="preserve">Please </w:t>
      </w:r>
      <w:proofErr w:type="gramStart"/>
      <w:r w:rsidRPr="503C3E94">
        <w:rPr>
          <w:rFonts w:ascii="Calibri" w:eastAsia="Calibri" w:hAnsi="Calibri" w:cs="Calibri"/>
        </w:rPr>
        <w:t>note:</w:t>
      </w:r>
      <w:proofErr w:type="gramEnd"/>
      <w:r w:rsidRPr="503C3E94">
        <w:rPr>
          <w:rFonts w:ascii="Calibri" w:eastAsia="Calibri" w:hAnsi="Calibri" w:cs="Calibri"/>
        </w:rPr>
        <w:t xml:space="preserve"> there are no Knowledge Base articles addressing Microsoft Authentication</w:t>
      </w:r>
      <w:r w:rsidR="0CAC646D" w:rsidRPr="503C3E94">
        <w:rPr>
          <w:rFonts w:ascii="Calibri" w:eastAsia="Calibri" w:hAnsi="Calibri" w:cs="Calibri"/>
        </w:rPr>
        <w:t xml:space="preserve"> which h</w:t>
      </w:r>
      <w:r w:rsidR="652F98E8" w:rsidRPr="503C3E94">
        <w:rPr>
          <w:rFonts w:ascii="Calibri" w:eastAsia="Calibri" w:hAnsi="Calibri" w:cs="Calibri"/>
        </w:rPr>
        <w:t xml:space="preserve">ave </w:t>
      </w:r>
      <w:r w:rsidR="0CAC646D" w:rsidRPr="503C3E94">
        <w:rPr>
          <w:rFonts w:ascii="Calibri" w:eastAsia="Calibri" w:hAnsi="Calibri" w:cs="Calibri"/>
        </w:rPr>
        <w:t>been communicated to IT Services. Instead</w:t>
      </w:r>
      <w:r w:rsidR="2203F1FA" w:rsidRPr="503C3E94">
        <w:rPr>
          <w:rFonts w:ascii="Calibri" w:eastAsia="Calibri" w:hAnsi="Calibri" w:cs="Calibri"/>
        </w:rPr>
        <w:t>,</w:t>
      </w:r>
      <w:r w:rsidRPr="503C3E94">
        <w:rPr>
          <w:rFonts w:ascii="Calibri" w:eastAsia="Calibri" w:hAnsi="Calibri" w:cs="Calibri"/>
        </w:rPr>
        <w:t xml:space="preserve"> students </w:t>
      </w:r>
      <w:r w:rsidR="5D7CA886" w:rsidRPr="503C3E94">
        <w:rPr>
          <w:rFonts w:ascii="Calibri" w:eastAsia="Calibri" w:hAnsi="Calibri" w:cs="Calibri"/>
        </w:rPr>
        <w:t xml:space="preserve">are </w:t>
      </w:r>
      <w:r w:rsidRPr="503C3E94">
        <w:rPr>
          <w:rFonts w:ascii="Calibri" w:eastAsia="Calibri" w:hAnsi="Calibri" w:cs="Calibri"/>
        </w:rPr>
        <w:t xml:space="preserve">directed to the Microsoft support site </w:t>
      </w:r>
      <w:hyperlink r:id="rId17">
        <w:r w:rsidRPr="503C3E94">
          <w:rPr>
            <w:rStyle w:val="Hyperlink"/>
            <w:rFonts w:asciiTheme="majorHAnsi" w:eastAsiaTheme="majorEastAsia" w:hAnsiTheme="majorHAnsi" w:cstheme="majorBidi"/>
            <w:color w:val="002060"/>
          </w:rPr>
          <w:t>https://docs.microsoft.com/en-us/azure/active-directory/user-help/</w:t>
        </w:r>
      </w:hyperlink>
    </w:p>
    <w:p w14:paraId="484E0834" w14:textId="6774470C" w:rsidR="17C67AA0" w:rsidRDefault="17C67AA0" w:rsidP="503C3E94">
      <w:pPr>
        <w:pStyle w:val="Heading3"/>
      </w:pPr>
      <w:r w:rsidRPr="503C3E94">
        <w:t>4</w:t>
      </w:r>
      <w:r w:rsidR="4EB93655" w:rsidRPr="503C3E94">
        <w:t>)</w:t>
      </w:r>
      <w:r w:rsidR="58EF99AF" w:rsidRPr="503C3E94">
        <w:t xml:space="preserve"> Electronic Software Delivery Unreliability</w:t>
      </w:r>
    </w:p>
    <w:p w14:paraId="7D00D562" w14:textId="5AAC3039" w:rsidR="003E6D85" w:rsidRDefault="4235BB7F" w:rsidP="503C3E94">
      <w:pPr>
        <w:rPr>
          <w:rFonts w:ascii="Calibri" w:eastAsia="Calibri" w:hAnsi="Calibri" w:cs="Calibri"/>
        </w:rPr>
      </w:pPr>
      <w:r w:rsidRPr="503C3E94">
        <w:rPr>
          <w:rFonts w:ascii="Calibri" w:eastAsia="Calibri" w:hAnsi="Calibri" w:cs="Calibri"/>
        </w:rPr>
        <w:t xml:space="preserve">The Electronic Software Delivery (ESD) website is used by staff and </w:t>
      </w:r>
      <w:r w:rsidR="08506109" w:rsidRPr="503C3E94">
        <w:rPr>
          <w:rFonts w:ascii="Calibri" w:eastAsia="Calibri" w:hAnsi="Calibri" w:cs="Calibri"/>
        </w:rPr>
        <w:t xml:space="preserve">students to download software which </w:t>
      </w:r>
      <w:r w:rsidR="7B62CDB9" w:rsidRPr="503C3E94">
        <w:rPr>
          <w:rFonts w:ascii="Calibri" w:eastAsia="Calibri" w:hAnsi="Calibri" w:cs="Calibri"/>
        </w:rPr>
        <w:t>can</w:t>
      </w:r>
      <w:r w:rsidR="0406CF56" w:rsidRPr="503C3E94">
        <w:rPr>
          <w:rFonts w:ascii="Calibri" w:eastAsia="Calibri" w:hAnsi="Calibri" w:cs="Calibri"/>
        </w:rPr>
        <w:t xml:space="preserve"> </w:t>
      </w:r>
      <w:r w:rsidR="08506109" w:rsidRPr="503C3E94">
        <w:rPr>
          <w:rFonts w:ascii="Calibri" w:eastAsia="Calibri" w:hAnsi="Calibri" w:cs="Calibri"/>
        </w:rPr>
        <w:t>be installed on their own computer.</w:t>
      </w:r>
      <w:r w:rsidR="4A901683" w:rsidRPr="503C3E94">
        <w:rPr>
          <w:rFonts w:ascii="Calibri" w:eastAsia="Calibri" w:hAnsi="Calibri" w:cs="Calibri"/>
        </w:rPr>
        <w:t xml:space="preserve"> e.g. SPSS, </w:t>
      </w:r>
      <w:proofErr w:type="gramStart"/>
      <w:r w:rsidR="4A901683" w:rsidRPr="503C3E94">
        <w:rPr>
          <w:rFonts w:ascii="Calibri" w:eastAsia="Calibri" w:hAnsi="Calibri" w:cs="Calibri"/>
        </w:rPr>
        <w:t>GIS</w:t>
      </w:r>
      <w:proofErr w:type="gramEnd"/>
      <w:r w:rsidR="4A901683" w:rsidRPr="503C3E94">
        <w:rPr>
          <w:rFonts w:ascii="Calibri" w:eastAsia="Calibri" w:hAnsi="Calibri" w:cs="Calibri"/>
        </w:rPr>
        <w:t xml:space="preserve"> and Remote Sensing software.</w:t>
      </w:r>
    </w:p>
    <w:p w14:paraId="1E6AA802" w14:textId="0751E87A" w:rsidR="003E6D85" w:rsidRDefault="3AB01C84" w:rsidP="503C3E94">
      <w:pPr>
        <w:rPr>
          <w:rFonts w:ascii="Calibri" w:eastAsia="Calibri" w:hAnsi="Calibri" w:cs="Calibri"/>
        </w:rPr>
      </w:pPr>
      <w:r w:rsidRPr="503C3E94">
        <w:rPr>
          <w:rFonts w:ascii="Calibri" w:eastAsia="Calibri" w:hAnsi="Calibri" w:cs="Calibri"/>
          <w:b/>
          <w:bCs/>
        </w:rPr>
        <w:t>Issue:</w:t>
      </w:r>
      <w:r w:rsidRPr="503C3E94">
        <w:rPr>
          <w:rFonts w:ascii="Calibri" w:eastAsia="Calibri" w:hAnsi="Calibri" w:cs="Calibri"/>
        </w:rPr>
        <w:t xml:space="preserve"> </w:t>
      </w:r>
      <w:r w:rsidR="4235BB7F" w:rsidRPr="503C3E94">
        <w:rPr>
          <w:rFonts w:ascii="Calibri" w:eastAsia="Calibri" w:hAnsi="Calibri" w:cs="Calibri"/>
        </w:rPr>
        <w:t>U</w:t>
      </w:r>
      <w:r w:rsidR="02439485" w:rsidRPr="503C3E94">
        <w:rPr>
          <w:rFonts w:ascii="Calibri" w:eastAsia="Calibri" w:hAnsi="Calibri" w:cs="Calibri"/>
        </w:rPr>
        <w:t>nable to a</w:t>
      </w:r>
      <w:r w:rsidR="58EF99AF" w:rsidRPr="503C3E94">
        <w:rPr>
          <w:rFonts w:ascii="Calibri" w:eastAsia="Calibri" w:hAnsi="Calibri" w:cs="Calibri"/>
        </w:rPr>
        <w:t xml:space="preserve">ccess the ESD to download </w:t>
      </w:r>
      <w:r w:rsidR="44EAF2D9" w:rsidRPr="503C3E94">
        <w:rPr>
          <w:rFonts w:ascii="Calibri" w:eastAsia="Calibri" w:hAnsi="Calibri" w:cs="Calibri"/>
        </w:rPr>
        <w:t>software</w:t>
      </w:r>
    </w:p>
    <w:p w14:paraId="66415928" w14:textId="53BF7855" w:rsidR="003E6D85" w:rsidRDefault="3E99DC65" w:rsidP="503C3E94">
      <w:pPr>
        <w:rPr>
          <w:rFonts w:ascii="Calibri" w:eastAsia="Calibri" w:hAnsi="Calibri" w:cs="Calibri"/>
        </w:rPr>
      </w:pPr>
      <w:r w:rsidRPr="503C3E94">
        <w:rPr>
          <w:rFonts w:ascii="Calibri" w:eastAsia="Calibri" w:hAnsi="Calibri" w:cs="Calibri"/>
          <w:b/>
          <w:bCs/>
        </w:rPr>
        <w:t>Solution:</w:t>
      </w:r>
      <w:r w:rsidR="58EF99AF" w:rsidRPr="503C3E94">
        <w:rPr>
          <w:rFonts w:ascii="Calibri" w:eastAsia="Calibri" w:hAnsi="Calibri" w:cs="Calibri"/>
        </w:rPr>
        <w:t xml:space="preserve"> </w:t>
      </w:r>
      <w:r w:rsidR="6933EA73" w:rsidRPr="503C3E94">
        <w:rPr>
          <w:rFonts w:ascii="Calibri" w:eastAsia="Calibri" w:hAnsi="Calibri" w:cs="Calibri"/>
        </w:rPr>
        <w:t>Y</w:t>
      </w:r>
      <w:r w:rsidR="6933EA73" w:rsidRPr="503C3E94">
        <w:rPr>
          <w:rFonts w:ascii="Calibri" w:eastAsia="Calibri" w:hAnsi="Calibri" w:cs="Calibri"/>
          <w:b/>
          <w:bCs/>
        </w:rPr>
        <w:t xml:space="preserve">ou need to be connected to </w:t>
      </w:r>
      <w:proofErr w:type="spellStart"/>
      <w:r w:rsidR="6933EA73" w:rsidRPr="503C3E94">
        <w:rPr>
          <w:rFonts w:ascii="Calibri" w:eastAsia="Calibri" w:hAnsi="Calibri" w:cs="Calibri"/>
          <w:b/>
          <w:bCs/>
        </w:rPr>
        <w:t>GlobalProtectVPN</w:t>
      </w:r>
      <w:proofErr w:type="spellEnd"/>
      <w:r w:rsidR="6933EA73" w:rsidRPr="503C3E94">
        <w:rPr>
          <w:rFonts w:ascii="Calibri" w:eastAsia="Calibri" w:hAnsi="Calibri" w:cs="Calibri"/>
          <w:b/>
          <w:bCs/>
        </w:rPr>
        <w:t xml:space="preserve"> to access the ESD site</w:t>
      </w:r>
      <w:r w:rsidR="6933EA73" w:rsidRPr="503C3E94">
        <w:rPr>
          <w:rFonts w:ascii="Calibri" w:eastAsia="Calibri" w:hAnsi="Calibri" w:cs="Calibri"/>
        </w:rPr>
        <w:t>.</w:t>
      </w:r>
      <w:r w:rsidR="4A22652B" w:rsidRPr="503C3E94">
        <w:rPr>
          <w:rFonts w:ascii="Calibri" w:eastAsia="Calibri" w:hAnsi="Calibri" w:cs="Calibri"/>
        </w:rPr>
        <w:t xml:space="preserve"> For macOS X users please do not use Safari web browser. </w:t>
      </w:r>
      <w:r w:rsidR="58EF99AF" w:rsidRPr="503C3E94">
        <w:rPr>
          <w:rFonts w:ascii="Calibri" w:eastAsia="Calibri" w:hAnsi="Calibri" w:cs="Calibri"/>
        </w:rPr>
        <w:t xml:space="preserve"> </w:t>
      </w:r>
    </w:p>
    <w:p w14:paraId="2759299D" w14:textId="3E9B0431" w:rsidR="003E6D85" w:rsidRDefault="2DFB9981" w:rsidP="503C3E94">
      <w:pPr>
        <w:pStyle w:val="Heading3"/>
      </w:pPr>
      <w:r w:rsidRPr="503C3E94">
        <w:t xml:space="preserve">5) </w:t>
      </w:r>
      <w:r w:rsidR="58EF99AF" w:rsidRPr="503C3E94">
        <w:t>Slow internet access for students in shared accommodation</w:t>
      </w:r>
    </w:p>
    <w:p w14:paraId="028C81AB" w14:textId="3EA609B4" w:rsidR="003E6D85" w:rsidRDefault="2F10E3F0" w:rsidP="503C3E94">
      <w:pPr>
        <w:pStyle w:val="Heading1"/>
        <w:rPr>
          <w:rFonts w:ascii="Calibri" w:eastAsia="Calibri" w:hAnsi="Calibri" w:cs="Calibri"/>
          <w:color w:val="auto"/>
          <w:sz w:val="22"/>
          <w:szCs w:val="22"/>
        </w:rPr>
      </w:pPr>
      <w:r w:rsidRPr="503C3E94">
        <w:rPr>
          <w:rFonts w:ascii="Calibri" w:eastAsia="Calibri" w:hAnsi="Calibri" w:cs="Calibri"/>
          <w:b/>
          <w:bCs/>
          <w:color w:val="auto"/>
          <w:sz w:val="22"/>
          <w:szCs w:val="22"/>
        </w:rPr>
        <w:t xml:space="preserve">Issue: </w:t>
      </w:r>
      <w:r w:rsidR="58EF99AF" w:rsidRPr="503C3E94">
        <w:rPr>
          <w:rFonts w:ascii="Calibri" w:eastAsia="Calibri" w:hAnsi="Calibri" w:cs="Calibri"/>
          <w:color w:val="auto"/>
          <w:sz w:val="22"/>
          <w:szCs w:val="22"/>
        </w:rPr>
        <w:t xml:space="preserve">Some students who are doing their </w:t>
      </w:r>
      <w:r w:rsidR="26F54BD5" w:rsidRPr="503C3E94">
        <w:rPr>
          <w:rFonts w:ascii="Calibri" w:eastAsia="Calibri" w:hAnsi="Calibri" w:cs="Calibri"/>
          <w:color w:val="auto"/>
          <w:sz w:val="22"/>
          <w:szCs w:val="22"/>
        </w:rPr>
        <w:t>work</w:t>
      </w:r>
      <w:r w:rsidR="58EF99AF" w:rsidRPr="503C3E94">
        <w:rPr>
          <w:rFonts w:ascii="Calibri" w:eastAsia="Calibri" w:hAnsi="Calibri" w:cs="Calibri"/>
          <w:color w:val="auto"/>
          <w:sz w:val="22"/>
          <w:szCs w:val="22"/>
        </w:rPr>
        <w:t xml:space="preserve"> in halls of residence or shared accommodation are experiencing very slow internet access which is preventing them from progressing in their work in a timely manner</w:t>
      </w:r>
      <w:r w:rsidR="381F76D7" w:rsidRPr="503C3E94">
        <w:rPr>
          <w:rFonts w:ascii="Calibri" w:eastAsia="Calibri" w:hAnsi="Calibri" w:cs="Calibri"/>
          <w:color w:val="auto"/>
          <w:sz w:val="22"/>
          <w:szCs w:val="22"/>
        </w:rPr>
        <w:t>.</w:t>
      </w:r>
    </w:p>
    <w:p w14:paraId="224E83A3" w14:textId="2CD788D5" w:rsidR="003E6D85" w:rsidRDefault="381F76D7" w:rsidP="503C3E94">
      <w:pPr>
        <w:pStyle w:val="Heading1"/>
        <w:rPr>
          <w:rFonts w:ascii="Calibri" w:eastAsia="Calibri" w:hAnsi="Calibri" w:cs="Calibri"/>
          <w:color w:val="auto"/>
          <w:sz w:val="22"/>
          <w:szCs w:val="22"/>
        </w:rPr>
      </w:pPr>
      <w:r w:rsidRPr="503C3E94">
        <w:rPr>
          <w:rFonts w:ascii="Calibri" w:eastAsia="Calibri" w:hAnsi="Calibri" w:cs="Calibri"/>
          <w:b/>
          <w:bCs/>
          <w:color w:val="auto"/>
          <w:sz w:val="22"/>
          <w:szCs w:val="22"/>
        </w:rPr>
        <w:t xml:space="preserve">Solution: </w:t>
      </w:r>
      <w:r w:rsidRPr="503C3E94">
        <w:rPr>
          <w:rFonts w:ascii="Calibri" w:eastAsia="Calibri" w:hAnsi="Calibri" w:cs="Calibri"/>
          <w:color w:val="auto"/>
          <w:sz w:val="22"/>
          <w:szCs w:val="22"/>
        </w:rPr>
        <w:t xml:space="preserve">If the student is in university </w:t>
      </w:r>
      <w:proofErr w:type="gramStart"/>
      <w:r w:rsidRPr="503C3E94">
        <w:rPr>
          <w:rFonts w:ascii="Calibri" w:eastAsia="Calibri" w:hAnsi="Calibri" w:cs="Calibri"/>
          <w:color w:val="auto"/>
          <w:sz w:val="22"/>
          <w:szCs w:val="22"/>
        </w:rPr>
        <w:t>halls</w:t>
      </w:r>
      <w:proofErr w:type="gramEnd"/>
      <w:r w:rsidRPr="503C3E94">
        <w:rPr>
          <w:rFonts w:ascii="Calibri" w:eastAsia="Calibri" w:hAnsi="Calibri" w:cs="Calibri"/>
          <w:color w:val="auto"/>
          <w:sz w:val="22"/>
          <w:szCs w:val="22"/>
        </w:rPr>
        <w:t xml:space="preserve"> they should speak to the halls reception to ask for an ethernet cable. If they are not in university </w:t>
      </w:r>
      <w:proofErr w:type="gramStart"/>
      <w:r w:rsidRPr="503C3E94">
        <w:rPr>
          <w:rFonts w:ascii="Calibri" w:eastAsia="Calibri" w:hAnsi="Calibri" w:cs="Calibri"/>
          <w:color w:val="auto"/>
          <w:sz w:val="22"/>
          <w:szCs w:val="22"/>
        </w:rPr>
        <w:t>halls</w:t>
      </w:r>
      <w:proofErr w:type="gramEnd"/>
      <w:r w:rsidRPr="503C3E94">
        <w:rPr>
          <w:rFonts w:ascii="Calibri" w:eastAsia="Calibri" w:hAnsi="Calibri" w:cs="Calibri"/>
          <w:color w:val="auto"/>
          <w:sz w:val="22"/>
          <w:szCs w:val="22"/>
        </w:rPr>
        <w:t xml:space="preserve"> they should in the first insta</w:t>
      </w:r>
      <w:r w:rsidR="4064D275" w:rsidRPr="503C3E94">
        <w:rPr>
          <w:rFonts w:ascii="Calibri" w:eastAsia="Calibri" w:hAnsi="Calibri" w:cs="Calibri"/>
          <w:color w:val="auto"/>
          <w:sz w:val="22"/>
          <w:szCs w:val="22"/>
        </w:rPr>
        <w:t xml:space="preserve">nce speak to their ISP or Landlord. If they meet the criteria that is set out by the widening participation </w:t>
      </w:r>
      <w:proofErr w:type="gramStart"/>
      <w:r w:rsidR="4064D275" w:rsidRPr="503C3E94">
        <w:rPr>
          <w:rFonts w:ascii="Calibri" w:eastAsia="Calibri" w:hAnsi="Calibri" w:cs="Calibri"/>
          <w:color w:val="auto"/>
          <w:sz w:val="22"/>
          <w:szCs w:val="22"/>
        </w:rPr>
        <w:t>team</w:t>
      </w:r>
      <w:proofErr w:type="gramEnd"/>
      <w:r w:rsidR="4064D275" w:rsidRPr="503C3E94">
        <w:rPr>
          <w:rFonts w:ascii="Calibri" w:eastAsia="Calibri" w:hAnsi="Calibri" w:cs="Calibri"/>
          <w:color w:val="auto"/>
          <w:sz w:val="22"/>
          <w:szCs w:val="22"/>
        </w:rPr>
        <w:t xml:space="preserve"> they may be able to get a 4g Dongle. </w:t>
      </w:r>
      <w:r w:rsidR="58EF99AF" w:rsidRPr="503C3E94">
        <w:rPr>
          <w:rFonts w:ascii="Calibri" w:eastAsia="Calibri" w:hAnsi="Calibri" w:cs="Calibri"/>
          <w:color w:val="auto"/>
          <w:sz w:val="22"/>
          <w:szCs w:val="22"/>
        </w:rPr>
        <w:t xml:space="preserve"> </w:t>
      </w:r>
    </w:p>
    <w:sectPr w:rsidR="003E6D8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B7FE3"/>
    <w:multiLevelType w:val="hybridMultilevel"/>
    <w:tmpl w:val="19D08CBE"/>
    <w:lvl w:ilvl="0" w:tplc="FF1678D2">
      <w:start w:val="1"/>
      <w:numFmt w:val="bullet"/>
      <w:lvlText w:val=""/>
      <w:lvlJc w:val="left"/>
      <w:pPr>
        <w:ind w:left="720" w:hanging="360"/>
      </w:pPr>
      <w:rPr>
        <w:rFonts w:ascii="Symbol" w:hAnsi="Symbol" w:hint="default"/>
      </w:rPr>
    </w:lvl>
    <w:lvl w:ilvl="1" w:tplc="9F108EFA">
      <w:start w:val="1"/>
      <w:numFmt w:val="bullet"/>
      <w:lvlText w:val="o"/>
      <w:lvlJc w:val="left"/>
      <w:pPr>
        <w:ind w:left="1440" w:hanging="360"/>
      </w:pPr>
      <w:rPr>
        <w:rFonts w:ascii="Courier New" w:hAnsi="Courier New" w:hint="default"/>
      </w:rPr>
    </w:lvl>
    <w:lvl w:ilvl="2" w:tplc="B4D27A24">
      <w:start w:val="1"/>
      <w:numFmt w:val="bullet"/>
      <w:lvlText w:val=""/>
      <w:lvlJc w:val="left"/>
      <w:pPr>
        <w:ind w:left="2160" w:hanging="360"/>
      </w:pPr>
      <w:rPr>
        <w:rFonts w:ascii="Wingdings" w:hAnsi="Wingdings" w:hint="default"/>
      </w:rPr>
    </w:lvl>
    <w:lvl w:ilvl="3" w:tplc="2632A7A8">
      <w:start w:val="1"/>
      <w:numFmt w:val="bullet"/>
      <w:lvlText w:val=""/>
      <w:lvlJc w:val="left"/>
      <w:pPr>
        <w:ind w:left="2880" w:hanging="360"/>
      </w:pPr>
      <w:rPr>
        <w:rFonts w:ascii="Symbol" w:hAnsi="Symbol" w:hint="default"/>
      </w:rPr>
    </w:lvl>
    <w:lvl w:ilvl="4" w:tplc="579EA2A4">
      <w:start w:val="1"/>
      <w:numFmt w:val="bullet"/>
      <w:lvlText w:val="o"/>
      <w:lvlJc w:val="left"/>
      <w:pPr>
        <w:ind w:left="3600" w:hanging="360"/>
      </w:pPr>
      <w:rPr>
        <w:rFonts w:ascii="Courier New" w:hAnsi="Courier New" w:hint="default"/>
      </w:rPr>
    </w:lvl>
    <w:lvl w:ilvl="5" w:tplc="0A500CC2">
      <w:start w:val="1"/>
      <w:numFmt w:val="bullet"/>
      <w:lvlText w:val=""/>
      <w:lvlJc w:val="left"/>
      <w:pPr>
        <w:ind w:left="4320" w:hanging="360"/>
      </w:pPr>
      <w:rPr>
        <w:rFonts w:ascii="Wingdings" w:hAnsi="Wingdings" w:hint="default"/>
      </w:rPr>
    </w:lvl>
    <w:lvl w:ilvl="6" w:tplc="EE5A93DA">
      <w:start w:val="1"/>
      <w:numFmt w:val="bullet"/>
      <w:lvlText w:val=""/>
      <w:lvlJc w:val="left"/>
      <w:pPr>
        <w:ind w:left="5040" w:hanging="360"/>
      </w:pPr>
      <w:rPr>
        <w:rFonts w:ascii="Symbol" w:hAnsi="Symbol" w:hint="default"/>
      </w:rPr>
    </w:lvl>
    <w:lvl w:ilvl="7" w:tplc="B238A780">
      <w:start w:val="1"/>
      <w:numFmt w:val="bullet"/>
      <w:lvlText w:val="o"/>
      <w:lvlJc w:val="left"/>
      <w:pPr>
        <w:ind w:left="5760" w:hanging="360"/>
      </w:pPr>
      <w:rPr>
        <w:rFonts w:ascii="Courier New" w:hAnsi="Courier New" w:hint="default"/>
      </w:rPr>
    </w:lvl>
    <w:lvl w:ilvl="8" w:tplc="500C30A6">
      <w:start w:val="1"/>
      <w:numFmt w:val="bullet"/>
      <w:lvlText w:val=""/>
      <w:lvlJc w:val="left"/>
      <w:pPr>
        <w:ind w:left="6480" w:hanging="360"/>
      </w:pPr>
      <w:rPr>
        <w:rFonts w:ascii="Wingdings" w:hAnsi="Wingdings" w:hint="default"/>
      </w:rPr>
    </w:lvl>
  </w:abstractNum>
  <w:abstractNum w:abstractNumId="1" w15:restartNumberingAfterBreak="0">
    <w:nsid w:val="5466206C"/>
    <w:multiLevelType w:val="hybridMultilevel"/>
    <w:tmpl w:val="344A5072"/>
    <w:lvl w:ilvl="0" w:tplc="95DA5618">
      <w:start w:val="1"/>
      <w:numFmt w:val="bullet"/>
      <w:lvlText w:val=""/>
      <w:lvlJc w:val="left"/>
      <w:pPr>
        <w:ind w:left="720" w:hanging="360"/>
      </w:pPr>
      <w:rPr>
        <w:rFonts w:ascii="Symbol" w:hAnsi="Symbol" w:hint="default"/>
      </w:rPr>
    </w:lvl>
    <w:lvl w:ilvl="1" w:tplc="6A78E222">
      <w:start w:val="1"/>
      <w:numFmt w:val="bullet"/>
      <w:lvlText w:val="o"/>
      <w:lvlJc w:val="left"/>
      <w:pPr>
        <w:ind w:left="1440" w:hanging="360"/>
      </w:pPr>
      <w:rPr>
        <w:rFonts w:ascii="Courier New" w:hAnsi="Courier New" w:hint="default"/>
      </w:rPr>
    </w:lvl>
    <w:lvl w:ilvl="2" w:tplc="CD20C04E">
      <w:start w:val="1"/>
      <w:numFmt w:val="bullet"/>
      <w:lvlText w:val=""/>
      <w:lvlJc w:val="left"/>
      <w:pPr>
        <w:ind w:left="2160" w:hanging="360"/>
      </w:pPr>
      <w:rPr>
        <w:rFonts w:ascii="Wingdings" w:hAnsi="Wingdings" w:hint="default"/>
      </w:rPr>
    </w:lvl>
    <w:lvl w:ilvl="3" w:tplc="E9589C52">
      <w:start w:val="1"/>
      <w:numFmt w:val="bullet"/>
      <w:lvlText w:val=""/>
      <w:lvlJc w:val="left"/>
      <w:pPr>
        <w:ind w:left="2880" w:hanging="360"/>
      </w:pPr>
      <w:rPr>
        <w:rFonts w:ascii="Symbol" w:hAnsi="Symbol" w:hint="default"/>
      </w:rPr>
    </w:lvl>
    <w:lvl w:ilvl="4" w:tplc="7C2AF51A">
      <w:start w:val="1"/>
      <w:numFmt w:val="bullet"/>
      <w:lvlText w:val="o"/>
      <w:lvlJc w:val="left"/>
      <w:pPr>
        <w:ind w:left="3600" w:hanging="360"/>
      </w:pPr>
      <w:rPr>
        <w:rFonts w:ascii="Courier New" w:hAnsi="Courier New" w:hint="default"/>
      </w:rPr>
    </w:lvl>
    <w:lvl w:ilvl="5" w:tplc="8A08DA42">
      <w:start w:val="1"/>
      <w:numFmt w:val="bullet"/>
      <w:lvlText w:val=""/>
      <w:lvlJc w:val="left"/>
      <w:pPr>
        <w:ind w:left="4320" w:hanging="360"/>
      </w:pPr>
      <w:rPr>
        <w:rFonts w:ascii="Wingdings" w:hAnsi="Wingdings" w:hint="default"/>
      </w:rPr>
    </w:lvl>
    <w:lvl w:ilvl="6" w:tplc="AA96BE90">
      <w:start w:val="1"/>
      <w:numFmt w:val="bullet"/>
      <w:lvlText w:val=""/>
      <w:lvlJc w:val="left"/>
      <w:pPr>
        <w:ind w:left="5040" w:hanging="360"/>
      </w:pPr>
      <w:rPr>
        <w:rFonts w:ascii="Symbol" w:hAnsi="Symbol" w:hint="default"/>
      </w:rPr>
    </w:lvl>
    <w:lvl w:ilvl="7" w:tplc="29B8D640">
      <w:start w:val="1"/>
      <w:numFmt w:val="bullet"/>
      <w:lvlText w:val="o"/>
      <w:lvlJc w:val="left"/>
      <w:pPr>
        <w:ind w:left="5760" w:hanging="360"/>
      </w:pPr>
      <w:rPr>
        <w:rFonts w:ascii="Courier New" w:hAnsi="Courier New" w:hint="default"/>
      </w:rPr>
    </w:lvl>
    <w:lvl w:ilvl="8" w:tplc="D66CAAAC">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DFB2"/>
    <w:rsid w:val="001CDFB2"/>
    <w:rsid w:val="0023338B"/>
    <w:rsid w:val="0027967D"/>
    <w:rsid w:val="003E6D85"/>
    <w:rsid w:val="005F0B44"/>
    <w:rsid w:val="00764C6D"/>
    <w:rsid w:val="00986DE3"/>
    <w:rsid w:val="00DAA0B1"/>
    <w:rsid w:val="00F43891"/>
    <w:rsid w:val="012E15D0"/>
    <w:rsid w:val="015A258A"/>
    <w:rsid w:val="01685EA4"/>
    <w:rsid w:val="02089215"/>
    <w:rsid w:val="02439485"/>
    <w:rsid w:val="02A24167"/>
    <w:rsid w:val="02F48425"/>
    <w:rsid w:val="030DE77C"/>
    <w:rsid w:val="03980D7F"/>
    <w:rsid w:val="03997303"/>
    <w:rsid w:val="03C967B7"/>
    <w:rsid w:val="0406CF56"/>
    <w:rsid w:val="0430D645"/>
    <w:rsid w:val="0454B507"/>
    <w:rsid w:val="04E1DF43"/>
    <w:rsid w:val="04E9CCC9"/>
    <w:rsid w:val="04F9CA22"/>
    <w:rsid w:val="051DE210"/>
    <w:rsid w:val="0593C9F7"/>
    <w:rsid w:val="05E6DD0D"/>
    <w:rsid w:val="069E87E0"/>
    <w:rsid w:val="06A5B83E"/>
    <w:rsid w:val="078BAC43"/>
    <w:rsid w:val="07C68DCF"/>
    <w:rsid w:val="07EAF657"/>
    <w:rsid w:val="080A5A12"/>
    <w:rsid w:val="08133F73"/>
    <w:rsid w:val="08506109"/>
    <w:rsid w:val="088687DB"/>
    <w:rsid w:val="0896F542"/>
    <w:rsid w:val="08F85A8E"/>
    <w:rsid w:val="099ED578"/>
    <w:rsid w:val="09F06AC9"/>
    <w:rsid w:val="0AF5054C"/>
    <w:rsid w:val="0B3D06C3"/>
    <w:rsid w:val="0C5654CF"/>
    <w:rsid w:val="0CA2BA0A"/>
    <w:rsid w:val="0CAC646D"/>
    <w:rsid w:val="0CC457CD"/>
    <w:rsid w:val="0CDBB651"/>
    <w:rsid w:val="0D166AD7"/>
    <w:rsid w:val="0D516C60"/>
    <w:rsid w:val="0D6AD07C"/>
    <w:rsid w:val="0DEE4677"/>
    <w:rsid w:val="0E07A46B"/>
    <w:rsid w:val="0E35B6F1"/>
    <w:rsid w:val="0E970188"/>
    <w:rsid w:val="0F0E5949"/>
    <w:rsid w:val="0F6D5E89"/>
    <w:rsid w:val="101077E6"/>
    <w:rsid w:val="10C072DA"/>
    <w:rsid w:val="10D31B26"/>
    <w:rsid w:val="1124E6FD"/>
    <w:rsid w:val="11765688"/>
    <w:rsid w:val="11AF2774"/>
    <w:rsid w:val="11AFA8C1"/>
    <w:rsid w:val="125E3B79"/>
    <w:rsid w:val="12AB145B"/>
    <w:rsid w:val="12B5446D"/>
    <w:rsid w:val="1339C5D3"/>
    <w:rsid w:val="1347ED4D"/>
    <w:rsid w:val="13642032"/>
    <w:rsid w:val="1409B694"/>
    <w:rsid w:val="141724B3"/>
    <w:rsid w:val="14C23881"/>
    <w:rsid w:val="153BCB0C"/>
    <w:rsid w:val="15771A9B"/>
    <w:rsid w:val="16CB7B8B"/>
    <w:rsid w:val="16CE748F"/>
    <w:rsid w:val="1734A42B"/>
    <w:rsid w:val="17446D97"/>
    <w:rsid w:val="17C67AA0"/>
    <w:rsid w:val="17C9E76F"/>
    <w:rsid w:val="17D618AA"/>
    <w:rsid w:val="17FACB27"/>
    <w:rsid w:val="181E68F8"/>
    <w:rsid w:val="184C11B2"/>
    <w:rsid w:val="18BD2915"/>
    <w:rsid w:val="18C659C0"/>
    <w:rsid w:val="197237E2"/>
    <w:rsid w:val="19A8FE82"/>
    <w:rsid w:val="1A148EFA"/>
    <w:rsid w:val="1A22FC24"/>
    <w:rsid w:val="1A6C44ED"/>
    <w:rsid w:val="1ABF3723"/>
    <w:rsid w:val="1B018831"/>
    <w:rsid w:val="1B6F3217"/>
    <w:rsid w:val="1B795FDC"/>
    <w:rsid w:val="1C32B934"/>
    <w:rsid w:val="1C46ED80"/>
    <w:rsid w:val="1C49CCAD"/>
    <w:rsid w:val="1C8B9C6E"/>
    <w:rsid w:val="1CC58220"/>
    <w:rsid w:val="1CF1DA1B"/>
    <w:rsid w:val="1D1BFFE6"/>
    <w:rsid w:val="1D3B7B28"/>
    <w:rsid w:val="1D724F58"/>
    <w:rsid w:val="1D8ABD52"/>
    <w:rsid w:val="1D91E1ED"/>
    <w:rsid w:val="1E3928F3"/>
    <w:rsid w:val="1E3DB110"/>
    <w:rsid w:val="1F24FE60"/>
    <w:rsid w:val="1F7BB7BD"/>
    <w:rsid w:val="211FB5FC"/>
    <w:rsid w:val="215F0D91"/>
    <w:rsid w:val="21AE7B61"/>
    <w:rsid w:val="21B41067"/>
    <w:rsid w:val="21CF4964"/>
    <w:rsid w:val="2203F1FA"/>
    <w:rsid w:val="2219026F"/>
    <w:rsid w:val="2233CA85"/>
    <w:rsid w:val="22640B5B"/>
    <w:rsid w:val="22DE08FD"/>
    <w:rsid w:val="22EC255F"/>
    <w:rsid w:val="232C1884"/>
    <w:rsid w:val="23BC950A"/>
    <w:rsid w:val="23C161F1"/>
    <w:rsid w:val="2461BCD0"/>
    <w:rsid w:val="24A0D085"/>
    <w:rsid w:val="24B45CBD"/>
    <w:rsid w:val="24CA63CC"/>
    <w:rsid w:val="250B0560"/>
    <w:rsid w:val="256C5519"/>
    <w:rsid w:val="26195657"/>
    <w:rsid w:val="26327EB4"/>
    <w:rsid w:val="263564C0"/>
    <w:rsid w:val="26F54BD5"/>
    <w:rsid w:val="272C8470"/>
    <w:rsid w:val="27685451"/>
    <w:rsid w:val="27C13AFD"/>
    <w:rsid w:val="2811F124"/>
    <w:rsid w:val="283EBA87"/>
    <w:rsid w:val="28BA2482"/>
    <w:rsid w:val="28CE89A1"/>
    <w:rsid w:val="28E04E3E"/>
    <w:rsid w:val="28E55C97"/>
    <w:rsid w:val="290054F9"/>
    <w:rsid w:val="290B8A9A"/>
    <w:rsid w:val="29530B07"/>
    <w:rsid w:val="298776E9"/>
    <w:rsid w:val="29A5F9EF"/>
    <w:rsid w:val="2A0831F0"/>
    <w:rsid w:val="2A5F041A"/>
    <w:rsid w:val="2A96C0FF"/>
    <w:rsid w:val="2B3B4A1E"/>
    <w:rsid w:val="2C6579A2"/>
    <w:rsid w:val="2C6753F2"/>
    <w:rsid w:val="2CB0A473"/>
    <w:rsid w:val="2CB8A823"/>
    <w:rsid w:val="2D448C2D"/>
    <w:rsid w:val="2D789184"/>
    <w:rsid w:val="2D89E4C9"/>
    <w:rsid w:val="2DA39F3F"/>
    <w:rsid w:val="2DA73F4F"/>
    <w:rsid w:val="2DFB9981"/>
    <w:rsid w:val="2E0E7D38"/>
    <w:rsid w:val="2E5F35F5"/>
    <w:rsid w:val="2E6D6F0F"/>
    <w:rsid w:val="2E9314BC"/>
    <w:rsid w:val="2EA317DF"/>
    <w:rsid w:val="2ED52EFD"/>
    <w:rsid w:val="2EE79645"/>
    <w:rsid w:val="2F10E3F0"/>
    <w:rsid w:val="2FAA4D99"/>
    <w:rsid w:val="303010DB"/>
    <w:rsid w:val="30F06E7C"/>
    <w:rsid w:val="3129F28B"/>
    <w:rsid w:val="3133619A"/>
    <w:rsid w:val="3173506B"/>
    <w:rsid w:val="31FA1B78"/>
    <w:rsid w:val="32101114"/>
    <w:rsid w:val="327AB072"/>
    <w:rsid w:val="32C1D016"/>
    <w:rsid w:val="32CF0CC9"/>
    <w:rsid w:val="33029188"/>
    <w:rsid w:val="332D33A6"/>
    <w:rsid w:val="3395EBD9"/>
    <w:rsid w:val="33E9B62E"/>
    <w:rsid w:val="3408CD8D"/>
    <w:rsid w:val="3459C785"/>
    <w:rsid w:val="349B9746"/>
    <w:rsid w:val="34E107FC"/>
    <w:rsid w:val="34E22C64"/>
    <w:rsid w:val="35025640"/>
    <w:rsid w:val="351C80D4"/>
    <w:rsid w:val="353E9F7E"/>
    <w:rsid w:val="35AAB742"/>
    <w:rsid w:val="3612751D"/>
    <w:rsid w:val="367DFCC5"/>
    <w:rsid w:val="36C7CB1F"/>
    <w:rsid w:val="370A14B7"/>
    <w:rsid w:val="375EF13A"/>
    <w:rsid w:val="381F76D7"/>
    <w:rsid w:val="38BF0D75"/>
    <w:rsid w:val="394D26AB"/>
    <w:rsid w:val="3AB01C84"/>
    <w:rsid w:val="3B0EE5EC"/>
    <w:rsid w:val="3B31E4A8"/>
    <w:rsid w:val="3BCF251B"/>
    <w:rsid w:val="3C8D80CE"/>
    <w:rsid w:val="3C9CA2B9"/>
    <w:rsid w:val="3E345048"/>
    <w:rsid w:val="3E45D25F"/>
    <w:rsid w:val="3E99DC65"/>
    <w:rsid w:val="3FB5DE73"/>
    <w:rsid w:val="401A2466"/>
    <w:rsid w:val="4064D275"/>
    <w:rsid w:val="409F3E2C"/>
    <w:rsid w:val="40CA1F5A"/>
    <w:rsid w:val="4142C0B3"/>
    <w:rsid w:val="4160F1F1"/>
    <w:rsid w:val="41E56654"/>
    <w:rsid w:val="4235BB7F"/>
    <w:rsid w:val="424DCFAE"/>
    <w:rsid w:val="4265EFBB"/>
    <w:rsid w:val="42D41AEE"/>
    <w:rsid w:val="43200CE1"/>
    <w:rsid w:val="437304F9"/>
    <w:rsid w:val="43CD82B7"/>
    <w:rsid w:val="44016490"/>
    <w:rsid w:val="440FABCE"/>
    <w:rsid w:val="4456C2F2"/>
    <w:rsid w:val="4468D2AA"/>
    <w:rsid w:val="44C4EE25"/>
    <w:rsid w:val="44EAF2D9"/>
    <w:rsid w:val="4526E7B4"/>
    <w:rsid w:val="45695318"/>
    <w:rsid w:val="4588376D"/>
    <w:rsid w:val="47530A88"/>
    <w:rsid w:val="4782D654"/>
    <w:rsid w:val="483E5EA8"/>
    <w:rsid w:val="488E18C9"/>
    <w:rsid w:val="488E1F9C"/>
    <w:rsid w:val="4893617E"/>
    <w:rsid w:val="48E3618E"/>
    <w:rsid w:val="490A8B86"/>
    <w:rsid w:val="49435C72"/>
    <w:rsid w:val="499402AF"/>
    <w:rsid w:val="49BA867A"/>
    <w:rsid w:val="4A1DF708"/>
    <w:rsid w:val="4A22652B"/>
    <w:rsid w:val="4A901683"/>
    <w:rsid w:val="4AD9F249"/>
    <w:rsid w:val="4B923154"/>
    <w:rsid w:val="4BD8949C"/>
    <w:rsid w:val="4C61D4D7"/>
    <w:rsid w:val="4C71C962"/>
    <w:rsid w:val="4C8DF1D5"/>
    <w:rsid w:val="4CB6CE0B"/>
    <w:rsid w:val="4CB7AC8E"/>
    <w:rsid w:val="4D6BE0FA"/>
    <w:rsid w:val="4E84A951"/>
    <w:rsid w:val="4EB93655"/>
    <w:rsid w:val="4EFE3AFE"/>
    <w:rsid w:val="4F419917"/>
    <w:rsid w:val="4F59F825"/>
    <w:rsid w:val="50109FA1"/>
    <w:rsid w:val="503C3E94"/>
    <w:rsid w:val="5049F1DA"/>
    <w:rsid w:val="50767C12"/>
    <w:rsid w:val="514BA140"/>
    <w:rsid w:val="51A24DD0"/>
    <w:rsid w:val="51D67FB2"/>
    <w:rsid w:val="526EE5D0"/>
    <w:rsid w:val="530EDC11"/>
    <w:rsid w:val="53723EF0"/>
    <w:rsid w:val="5381929C"/>
    <w:rsid w:val="53A19691"/>
    <w:rsid w:val="53FC2BD3"/>
    <w:rsid w:val="543B9498"/>
    <w:rsid w:val="54A1DC5C"/>
    <w:rsid w:val="5564E9A2"/>
    <w:rsid w:val="56093F06"/>
    <w:rsid w:val="565DB9F3"/>
    <w:rsid w:val="56643088"/>
    <w:rsid w:val="5675BEF3"/>
    <w:rsid w:val="56C17E15"/>
    <w:rsid w:val="57FE4587"/>
    <w:rsid w:val="58127548"/>
    <w:rsid w:val="58636FA7"/>
    <w:rsid w:val="58836D98"/>
    <w:rsid w:val="58E43C64"/>
    <w:rsid w:val="58EF99AF"/>
    <w:rsid w:val="58F5BC1A"/>
    <w:rsid w:val="5951554D"/>
    <w:rsid w:val="59841FDE"/>
    <w:rsid w:val="59CC47BF"/>
    <w:rsid w:val="5AB42D84"/>
    <w:rsid w:val="5B0CBD2A"/>
    <w:rsid w:val="5B3DA9D3"/>
    <w:rsid w:val="5BD7A9A8"/>
    <w:rsid w:val="5C55ED08"/>
    <w:rsid w:val="5CA17C5C"/>
    <w:rsid w:val="5D7CA886"/>
    <w:rsid w:val="5D9462F8"/>
    <w:rsid w:val="5E13AC5C"/>
    <w:rsid w:val="5F95EB9C"/>
    <w:rsid w:val="5FD47C0F"/>
    <w:rsid w:val="5FEE2133"/>
    <w:rsid w:val="60419CDB"/>
    <w:rsid w:val="606F129D"/>
    <w:rsid w:val="612337D5"/>
    <w:rsid w:val="6198546C"/>
    <w:rsid w:val="61ADCC08"/>
    <w:rsid w:val="626EF385"/>
    <w:rsid w:val="6275762B"/>
    <w:rsid w:val="62EBE59B"/>
    <w:rsid w:val="63170F20"/>
    <w:rsid w:val="6362CDBF"/>
    <w:rsid w:val="636A422F"/>
    <w:rsid w:val="637F8F37"/>
    <w:rsid w:val="6392FBA1"/>
    <w:rsid w:val="63B3025C"/>
    <w:rsid w:val="63EE57E1"/>
    <w:rsid w:val="64BD3935"/>
    <w:rsid w:val="652F98E8"/>
    <w:rsid w:val="65529054"/>
    <w:rsid w:val="65EDF781"/>
    <w:rsid w:val="6619A155"/>
    <w:rsid w:val="663B1273"/>
    <w:rsid w:val="666ED05F"/>
    <w:rsid w:val="666F75C8"/>
    <w:rsid w:val="66703542"/>
    <w:rsid w:val="67016303"/>
    <w:rsid w:val="67E911C3"/>
    <w:rsid w:val="68179BA4"/>
    <w:rsid w:val="68315EAF"/>
    <w:rsid w:val="6859ECB2"/>
    <w:rsid w:val="6900A3C0"/>
    <w:rsid w:val="69037111"/>
    <w:rsid w:val="6909A36A"/>
    <w:rsid w:val="6933EA73"/>
    <w:rsid w:val="698B1DB5"/>
    <w:rsid w:val="69A345AF"/>
    <w:rsid w:val="69B36C05"/>
    <w:rsid w:val="69BC6D6B"/>
    <w:rsid w:val="69F39E8C"/>
    <w:rsid w:val="69F5BD13"/>
    <w:rsid w:val="6A109A2D"/>
    <w:rsid w:val="6A4EBBF8"/>
    <w:rsid w:val="6A9F9D77"/>
    <w:rsid w:val="6AC168A4"/>
    <w:rsid w:val="6ADF909C"/>
    <w:rsid w:val="6B62FC5B"/>
    <w:rsid w:val="6B7FD150"/>
    <w:rsid w:val="6BF70C6B"/>
    <w:rsid w:val="6BF912FE"/>
    <w:rsid w:val="6C39EE76"/>
    <w:rsid w:val="6CAE192E"/>
    <w:rsid w:val="6CCCB692"/>
    <w:rsid w:val="6DCB7605"/>
    <w:rsid w:val="6FC06475"/>
    <w:rsid w:val="703A1A16"/>
    <w:rsid w:val="70B98020"/>
    <w:rsid w:val="70CA7D8E"/>
    <w:rsid w:val="71936C86"/>
    <w:rsid w:val="722DBA6C"/>
    <w:rsid w:val="726CBD0E"/>
    <w:rsid w:val="72CE6B39"/>
    <w:rsid w:val="72F4B882"/>
    <w:rsid w:val="734DF012"/>
    <w:rsid w:val="738AE335"/>
    <w:rsid w:val="73B1D63F"/>
    <w:rsid w:val="742BD7FE"/>
    <w:rsid w:val="74D3A55E"/>
    <w:rsid w:val="74E4E3D5"/>
    <w:rsid w:val="750D8B39"/>
    <w:rsid w:val="75655071"/>
    <w:rsid w:val="768E4692"/>
    <w:rsid w:val="76D771E1"/>
    <w:rsid w:val="773701A3"/>
    <w:rsid w:val="779D1E8D"/>
    <w:rsid w:val="7809AEB3"/>
    <w:rsid w:val="782A16F3"/>
    <w:rsid w:val="78DF3BEB"/>
    <w:rsid w:val="7A2F7F00"/>
    <w:rsid w:val="7A8FD821"/>
    <w:rsid w:val="7AA896AE"/>
    <w:rsid w:val="7ACAB2EF"/>
    <w:rsid w:val="7AFE3B94"/>
    <w:rsid w:val="7B2116E4"/>
    <w:rsid w:val="7B62CDB9"/>
    <w:rsid w:val="7B6CCFF2"/>
    <w:rsid w:val="7B81FFFD"/>
    <w:rsid w:val="7BB479CF"/>
    <w:rsid w:val="7BD1CF93"/>
    <w:rsid w:val="7BEA5642"/>
    <w:rsid w:val="7C3A3917"/>
    <w:rsid w:val="7C68A22A"/>
    <w:rsid w:val="7D86C851"/>
    <w:rsid w:val="7E1D9AE8"/>
    <w:rsid w:val="7E33531B"/>
    <w:rsid w:val="7EE0797A"/>
    <w:rsid w:val="7F02F023"/>
    <w:rsid w:val="7F779B88"/>
    <w:rsid w:val="7F988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DFB2"/>
  <w15:chartTrackingRefBased/>
  <w15:docId w15:val="{45CA54C0-19AA-458B-B221-EF30D4BE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764C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64C6D"/>
    <w:rPr>
      <w:rFonts w:cs="Times New Roman"/>
    </w:rPr>
  </w:style>
  <w:style w:type="character" w:customStyle="1" w:styleId="eop">
    <w:name w:val="eop"/>
    <w:basedOn w:val="DefaultParagraphFont"/>
    <w:rsid w:val="00764C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services.manchester.ac.uk/hel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services.manchester.ac.uk/students/pc-on-campus/software-apps/" TargetMode="External"/><Relationship Id="rId17" Type="http://schemas.openxmlformats.org/officeDocument/2006/relationships/hyperlink" Target="https://docs.microsoft.com/en-us/azure/active-directory/user-help/" TargetMode="External"/><Relationship Id="rId2" Type="http://schemas.openxmlformats.org/officeDocument/2006/relationships/customXml" Target="../customXml/item2.xml"/><Relationship Id="rId16" Type="http://schemas.openxmlformats.org/officeDocument/2006/relationships/hyperlink" Target="https://myaccount.microsof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services.manchester.ac.uk/students/pc-on-campus/" TargetMode="External"/><Relationship Id="rId5" Type="http://schemas.openxmlformats.org/officeDocument/2006/relationships/numbering" Target="numbering.xml"/><Relationship Id="rId15" Type="http://schemas.openxmlformats.org/officeDocument/2006/relationships/hyperlink" Target="https://www.itservices.manchester.ac.uk/clusteravailability/" TargetMode="External"/><Relationship Id="rId10" Type="http://schemas.openxmlformats.org/officeDocument/2006/relationships/hyperlink" Target="https://vpnconnect-standard.manchester.ac.uk/"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itservices.manchester.ac.uk/ourservices/popular/vpn/" TargetMode="External"/><Relationship Id="rId14" Type="http://schemas.openxmlformats.org/officeDocument/2006/relationships/hyperlink" Target="https://timetabling.manchester.ac.uk/Timetables/PROD/CTU2021/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4" ma:contentTypeDescription="Create a new document." ma:contentTypeScope="" ma:versionID="0f81c330ee36f3d76671fdcd01634ce1">
  <xsd:schema xmlns:xsd="http://www.w3.org/2001/XMLSchema" xmlns:xs="http://www.w3.org/2001/XMLSchema" xmlns:p="http://schemas.microsoft.com/office/2006/metadata/properties" xmlns:ns2="b976134f-9d78-4dbf-b132-18e76711157a" targetNamespace="http://schemas.microsoft.com/office/2006/metadata/properties" ma:root="true" ma:fieldsID="4f9baa98e7216561c9c6c004f2f0891a" ns2:_="">
    <xsd:import namespace="b976134f-9d78-4dbf-b132-18e7671115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75F39-B414-487A-98A0-820E1849501A}">
  <ds:schemaRefs>
    <ds:schemaRef ds:uri="http://schemas.microsoft.com/sharepoint/v3/contenttype/forms"/>
  </ds:schemaRefs>
</ds:datastoreItem>
</file>

<file path=customXml/itemProps2.xml><?xml version="1.0" encoding="utf-8"?>
<ds:datastoreItem xmlns:ds="http://schemas.openxmlformats.org/officeDocument/2006/customXml" ds:itemID="{46A8AFE8-3C40-4589-BCBF-A8A362258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134f-9d78-4dbf-b132-18e767111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23847-00C3-4B14-A3A4-513CABD9B6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F53E0C-973A-49AD-A946-A8FF67FB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1307</Words>
  <Characters>7454</Characters>
  <Application>Microsoft Office Word</Application>
  <DocSecurity>0</DocSecurity>
  <Lines>62</Lines>
  <Paragraphs>17</Paragraphs>
  <ScaleCrop>false</ScaleCrop>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Lillie</dc:creator>
  <cp:keywords/>
  <dc:description/>
  <cp:lastModifiedBy>Jonathan Lillie</cp:lastModifiedBy>
  <cp:revision>6</cp:revision>
  <dcterms:created xsi:type="dcterms:W3CDTF">2020-11-12T09:35:00Z</dcterms:created>
  <dcterms:modified xsi:type="dcterms:W3CDTF">2020-11-12T17:15:00Z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ies>
</file>