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EDDDC" w14:textId="56F2A133" w:rsidR="00EB6B9E" w:rsidRPr="002A3A36" w:rsidRDefault="00EB6B9E" w:rsidP="003262E6">
      <w:pPr>
        <w:jc w:val="center"/>
        <w:rPr>
          <w:b/>
          <w:bCs/>
        </w:rPr>
      </w:pPr>
      <w:r w:rsidRPr="002A3A36">
        <w:rPr>
          <w:b/>
          <w:bCs/>
        </w:rPr>
        <w:t>MANCHESTER ACADEMIC HEALTH SCIENCE CENTRE (MAHSC)</w:t>
      </w:r>
    </w:p>
    <w:p w14:paraId="581B0866" w14:textId="483FE9A1" w:rsidR="00EB6B9E" w:rsidRPr="002A3A36" w:rsidRDefault="00EB6B9E" w:rsidP="003262E6">
      <w:pPr>
        <w:jc w:val="center"/>
        <w:rPr>
          <w:b/>
          <w:bCs/>
        </w:rPr>
      </w:pPr>
      <w:r w:rsidRPr="002A3A36">
        <w:rPr>
          <w:b/>
          <w:bCs/>
        </w:rPr>
        <w:t>COVID-19 Philanthropic Pump Priming Awards</w:t>
      </w:r>
    </w:p>
    <w:p w14:paraId="3E88C2DA" w14:textId="62F7B0E0" w:rsidR="00EB6B9E" w:rsidRDefault="00EB6B9E" w:rsidP="00EB6B9E">
      <w:pPr>
        <w:jc w:val="center"/>
      </w:pPr>
      <w:r w:rsidRPr="002A3A36">
        <w:rPr>
          <w:b/>
          <w:bCs/>
        </w:rPr>
        <w:t>October 2020</w:t>
      </w:r>
    </w:p>
    <w:p w14:paraId="53497630" w14:textId="4447F018" w:rsidR="00EB6B9E" w:rsidRDefault="00EB6B9E" w:rsidP="00EB6B9E">
      <w:pPr>
        <w:jc w:val="center"/>
      </w:pPr>
    </w:p>
    <w:p w14:paraId="16D2AEB3" w14:textId="31971424" w:rsidR="00EB6B9E" w:rsidRDefault="00EB6B9E" w:rsidP="00EB6B9E">
      <w:r>
        <w:t>Background</w:t>
      </w:r>
    </w:p>
    <w:p w14:paraId="5655BBE9" w14:textId="3291D57E" w:rsidR="00EB6B9E" w:rsidRPr="003765F0" w:rsidRDefault="00EB6B9E" w:rsidP="00EB6B9E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3765F0">
        <w:rPr>
          <w:rFonts w:ascii="Calibri Light" w:hAnsi="Calibri Light" w:cs="Calibri Light"/>
          <w:sz w:val="22"/>
          <w:szCs w:val="22"/>
        </w:rPr>
        <w:t xml:space="preserve">Following the emergence of the COVID-19 pandemic, the University of Manchester’s Division of Development &amp; Alumni Relations launched a fundraising effort to support the University’s medical research response. The appeal focussed on securing funding </w:t>
      </w:r>
      <w:r w:rsidR="00557F6B">
        <w:rPr>
          <w:rFonts w:ascii="Calibri Light" w:hAnsi="Calibri Light" w:cs="Calibri Light"/>
          <w:sz w:val="22"/>
          <w:szCs w:val="22"/>
        </w:rPr>
        <w:t>in line with the priority areas below</w:t>
      </w:r>
      <w:r w:rsidR="00A96615">
        <w:rPr>
          <w:rFonts w:ascii="Calibri Light" w:hAnsi="Calibri Light" w:cs="Calibri Light"/>
          <w:sz w:val="22"/>
          <w:szCs w:val="22"/>
        </w:rPr>
        <w:t>,</w:t>
      </w:r>
      <w:r w:rsidR="00557F6B">
        <w:rPr>
          <w:rFonts w:ascii="Calibri Light" w:hAnsi="Calibri Light" w:cs="Calibri Light"/>
          <w:sz w:val="22"/>
          <w:szCs w:val="22"/>
        </w:rPr>
        <w:t xml:space="preserve"> including </w:t>
      </w:r>
      <w:r w:rsidRPr="003765F0">
        <w:rPr>
          <w:rFonts w:ascii="Calibri Light" w:hAnsi="Calibri Light" w:cs="Calibri Light"/>
          <w:sz w:val="22"/>
          <w:szCs w:val="22"/>
        </w:rPr>
        <w:t xml:space="preserve">vaccine development and clinical trials, understanding the body’s immune </w:t>
      </w:r>
      <w:r w:rsidR="00557F6B">
        <w:rPr>
          <w:rFonts w:ascii="Calibri Light" w:hAnsi="Calibri Light" w:cs="Calibri Light"/>
          <w:sz w:val="22"/>
          <w:szCs w:val="22"/>
        </w:rPr>
        <w:t xml:space="preserve">and inflammatory </w:t>
      </w:r>
      <w:r w:rsidRPr="003765F0">
        <w:rPr>
          <w:rFonts w:ascii="Calibri Light" w:hAnsi="Calibri Light" w:cs="Calibri Light"/>
          <w:sz w:val="22"/>
          <w:szCs w:val="22"/>
        </w:rPr>
        <w:t>response, and designing novel therapeutics and care pathways. </w:t>
      </w:r>
      <w:r w:rsidRPr="003765F0">
        <w:rPr>
          <w:rStyle w:val="apple-converted-space"/>
          <w:rFonts w:ascii="Calibri Light" w:hAnsi="Calibri Light" w:cs="Calibri Light"/>
          <w:sz w:val="22"/>
          <w:szCs w:val="22"/>
        </w:rPr>
        <w:t> </w:t>
      </w:r>
    </w:p>
    <w:p w14:paraId="3216B0C0" w14:textId="77777777" w:rsidR="00EB6B9E" w:rsidRPr="003765F0" w:rsidRDefault="00EB6B9E" w:rsidP="00EB6B9E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3765F0">
        <w:rPr>
          <w:rFonts w:ascii="Calibri Light" w:hAnsi="Calibri Light" w:cs="Calibri Light"/>
          <w:sz w:val="22"/>
          <w:szCs w:val="22"/>
        </w:rPr>
        <w:t> </w:t>
      </w:r>
    </w:p>
    <w:p w14:paraId="2B87827A" w14:textId="77777777" w:rsidR="00EB6B9E" w:rsidRPr="003765F0" w:rsidRDefault="00EB6B9E" w:rsidP="00EB6B9E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3765F0">
        <w:rPr>
          <w:rFonts w:ascii="Calibri Light" w:hAnsi="Calibri Light" w:cs="Calibri Light"/>
          <w:sz w:val="22"/>
          <w:szCs w:val="22"/>
        </w:rPr>
        <w:t>As a result of the appeal, we have been able to establish a special research fund which is now open for applications.</w:t>
      </w:r>
    </w:p>
    <w:p w14:paraId="08A55C2A" w14:textId="77777777" w:rsidR="00EB6B9E" w:rsidRPr="003765F0" w:rsidRDefault="00EB6B9E" w:rsidP="00EB6B9E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3765F0">
        <w:rPr>
          <w:rFonts w:ascii="Calibri Light" w:hAnsi="Calibri Light" w:cs="Calibri Light"/>
          <w:sz w:val="22"/>
          <w:szCs w:val="22"/>
        </w:rPr>
        <w:t> </w:t>
      </w:r>
    </w:p>
    <w:p w14:paraId="4ACD6291" w14:textId="20C005A8" w:rsidR="00EB6B9E" w:rsidRDefault="00EB6B9E" w:rsidP="00EB6B9E">
      <w:pPr>
        <w:pStyle w:val="default"/>
        <w:spacing w:before="0" w:beforeAutospacing="0" w:after="0" w:afterAutospacing="0"/>
        <w:jc w:val="both"/>
        <w:rPr>
          <w:rStyle w:val="apple-converted-space"/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 xml:space="preserve">This research fund is intended to enhance what our scientists are able to deliver, providing the flexibility to think laterally, to be innovative and take risks, </w:t>
      </w:r>
      <w:r w:rsidR="00A96615">
        <w:rPr>
          <w:rFonts w:ascii="Calibri Light" w:hAnsi="Calibri Light" w:cs="Calibri Light"/>
          <w:sz w:val="22"/>
          <w:szCs w:val="22"/>
        </w:rPr>
        <w:t>and build data in a timely manner for large-scale external grant applications</w:t>
      </w:r>
      <w:r w:rsidRPr="003765F0">
        <w:rPr>
          <w:rFonts w:ascii="Calibri Light" w:hAnsi="Calibri Light" w:cs="Calibri Light"/>
          <w:sz w:val="22"/>
          <w:szCs w:val="22"/>
        </w:rPr>
        <w:t>.</w:t>
      </w:r>
      <w:r w:rsidRPr="003765F0">
        <w:rPr>
          <w:rStyle w:val="apple-converted-space"/>
          <w:rFonts w:ascii="Calibri Light" w:hAnsi="Calibri Light" w:cs="Calibri Light"/>
          <w:sz w:val="22"/>
          <w:szCs w:val="22"/>
        </w:rPr>
        <w:t> </w:t>
      </w:r>
    </w:p>
    <w:p w14:paraId="6FA1F109" w14:textId="32A8E3DA" w:rsidR="003765F0" w:rsidRDefault="003765F0" w:rsidP="00EB6B9E">
      <w:pPr>
        <w:pStyle w:val="default"/>
        <w:spacing w:before="0" w:beforeAutospacing="0" w:after="0" w:afterAutospacing="0"/>
        <w:jc w:val="both"/>
        <w:rPr>
          <w:rStyle w:val="apple-converted-space"/>
          <w:rFonts w:ascii="Calibri Light" w:hAnsi="Calibri Light" w:cs="Calibri Light"/>
          <w:sz w:val="22"/>
          <w:szCs w:val="22"/>
        </w:rPr>
      </w:pPr>
    </w:p>
    <w:p w14:paraId="4B2BC19C" w14:textId="75B5B3E5" w:rsidR="003765F0" w:rsidRDefault="003765F0" w:rsidP="00EB6B9E">
      <w:pPr>
        <w:pStyle w:val="default"/>
        <w:spacing w:before="0" w:beforeAutospacing="0" w:after="0" w:afterAutospacing="0"/>
        <w:jc w:val="both"/>
        <w:rPr>
          <w:rStyle w:val="apple-converted-space"/>
          <w:rFonts w:ascii="Calibri Light" w:hAnsi="Calibri Light" w:cs="Calibri Light"/>
          <w:sz w:val="22"/>
          <w:szCs w:val="22"/>
        </w:rPr>
      </w:pPr>
      <w:r>
        <w:rPr>
          <w:rStyle w:val="apple-converted-space"/>
          <w:rFonts w:ascii="Calibri Light" w:hAnsi="Calibri Light" w:cs="Calibri Light"/>
          <w:sz w:val="22"/>
          <w:szCs w:val="22"/>
        </w:rPr>
        <w:t>Research can be linked to the University’s COVID-19 priority areas:</w:t>
      </w:r>
    </w:p>
    <w:p w14:paraId="5D093428" w14:textId="77777777" w:rsidR="002A3A36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Clinical Trials</w:t>
      </w:r>
    </w:p>
    <w:p w14:paraId="6B82BD0A" w14:textId="7BFD7D5D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 xml:space="preserve">Mechanisms of Disease – </w:t>
      </w:r>
      <w:r w:rsidR="00A96615">
        <w:rPr>
          <w:rFonts w:ascii="Calibri Light" w:hAnsi="Calibri Light" w:cs="Calibri Light"/>
          <w:sz w:val="22"/>
          <w:szCs w:val="22"/>
        </w:rPr>
        <w:t xml:space="preserve">e.g. </w:t>
      </w:r>
      <w:r w:rsidRPr="003765F0">
        <w:rPr>
          <w:rFonts w:ascii="Calibri Light" w:hAnsi="Calibri Light" w:cs="Calibri Light"/>
          <w:sz w:val="22"/>
          <w:szCs w:val="22"/>
        </w:rPr>
        <w:t>Immunophenotyping, Virology, Opportunistic/secondary infection, Long-term Sequelae</w:t>
      </w:r>
    </w:p>
    <w:p w14:paraId="119B283D" w14:textId="2DEBE4E8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Data Analysis</w:t>
      </w:r>
    </w:p>
    <w:p w14:paraId="08636C87" w14:textId="3FC8A80F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Patients with Chronic Illnesses</w:t>
      </w:r>
    </w:p>
    <w:p w14:paraId="69472BA4" w14:textId="2B84FFE9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Public Health, Epidemiology &amp; Mental Healt</w:t>
      </w:r>
      <w:r w:rsidR="002A3A36">
        <w:rPr>
          <w:rFonts w:ascii="Calibri Light" w:hAnsi="Calibri Light" w:cs="Calibri Light"/>
          <w:sz w:val="22"/>
          <w:szCs w:val="22"/>
        </w:rPr>
        <w:t>h</w:t>
      </w:r>
    </w:p>
    <w:p w14:paraId="6A62200C" w14:textId="53B097C5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New Diagnostics</w:t>
      </w:r>
    </w:p>
    <w:p w14:paraId="517454A9" w14:textId="4D4EA318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Prevention &amp; Vaccination</w:t>
      </w:r>
    </w:p>
    <w:p w14:paraId="76E0AB3C" w14:textId="4D8ACC56" w:rsidR="003765F0" w:rsidRPr="003765F0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Global Health</w:t>
      </w:r>
    </w:p>
    <w:p w14:paraId="5AFE62F6" w14:textId="78419BDB" w:rsidR="00EB6B9E" w:rsidRPr="002A3A36" w:rsidRDefault="003765F0" w:rsidP="002A3A36">
      <w:pPr>
        <w:pStyle w:val="default"/>
        <w:numPr>
          <w:ilvl w:val="0"/>
          <w:numId w:val="4"/>
        </w:numPr>
        <w:spacing w:before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Organisational Development</w:t>
      </w:r>
    </w:p>
    <w:p w14:paraId="444B2E11" w14:textId="34447ABE" w:rsidR="00EB6B9E" w:rsidRPr="00EB6B9E" w:rsidRDefault="00EB6B9E" w:rsidP="00EB6B9E">
      <w:pPr>
        <w:pStyle w:val="default"/>
        <w:spacing w:before="0" w:beforeAutospacing="0" w:after="0" w:afterAutospacing="0"/>
        <w:jc w:val="both"/>
        <w:rPr>
          <w:rFonts w:ascii="Arial" w:hAnsi="Arial"/>
          <w:b/>
          <w:bCs/>
        </w:rPr>
      </w:pPr>
      <w:r w:rsidRPr="00EB6B9E">
        <w:rPr>
          <w:rFonts w:ascii="Calibri Light" w:hAnsi="Calibri Light" w:cs="Calibri Light"/>
          <w:b/>
          <w:bCs/>
          <w:sz w:val="22"/>
          <w:szCs w:val="22"/>
        </w:rPr>
        <w:t>Terms and Conditions </w:t>
      </w:r>
    </w:p>
    <w:p w14:paraId="3A3DD7EE" w14:textId="513224E0" w:rsidR="00EB6B9E" w:rsidRPr="003765F0" w:rsidRDefault="00EB6B9E" w:rsidP="00EB6B9E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 xml:space="preserve">Applications </w:t>
      </w:r>
      <w:r w:rsidRPr="003765F0">
        <w:rPr>
          <w:rFonts w:ascii="Calibri Light" w:hAnsi="Calibri Light" w:cs="Calibri Light"/>
          <w:b/>
          <w:bCs/>
          <w:sz w:val="22"/>
          <w:szCs w:val="22"/>
        </w:rPr>
        <w:t>must</w:t>
      </w:r>
      <w:r w:rsidRPr="003765F0">
        <w:rPr>
          <w:rFonts w:ascii="Calibri Light" w:hAnsi="Calibri Light" w:cs="Calibri Light"/>
          <w:sz w:val="22"/>
          <w:szCs w:val="22"/>
        </w:rPr>
        <w:t xml:space="preserve"> be led by a University of Manchester investigator</w:t>
      </w:r>
      <w:r w:rsidR="003765F0">
        <w:rPr>
          <w:rFonts w:ascii="Calibri Light" w:hAnsi="Calibri Light" w:cs="Calibri Light"/>
          <w:sz w:val="22"/>
          <w:szCs w:val="22"/>
        </w:rPr>
        <w:t xml:space="preserve"> from </w:t>
      </w:r>
      <w:r w:rsidR="00A96615">
        <w:rPr>
          <w:rFonts w:ascii="Calibri Light" w:hAnsi="Calibri Light" w:cs="Calibri Light"/>
          <w:sz w:val="22"/>
          <w:szCs w:val="22"/>
        </w:rPr>
        <w:t>any of the three</w:t>
      </w:r>
      <w:r w:rsidR="003765F0">
        <w:rPr>
          <w:rFonts w:ascii="Calibri Light" w:hAnsi="Calibri Light" w:cs="Calibri Light"/>
          <w:sz w:val="22"/>
          <w:szCs w:val="22"/>
        </w:rPr>
        <w:t xml:space="preserve"> faculties but can involve </w:t>
      </w:r>
      <w:r w:rsidR="00A96615">
        <w:rPr>
          <w:rFonts w:ascii="Calibri Light" w:hAnsi="Calibri Light" w:cs="Calibri Light"/>
          <w:sz w:val="22"/>
          <w:szCs w:val="22"/>
        </w:rPr>
        <w:t xml:space="preserve">co-investigators </w:t>
      </w:r>
      <w:r w:rsidR="003765F0">
        <w:rPr>
          <w:rFonts w:ascii="Calibri Light" w:hAnsi="Calibri Light" w:cs="Calibri Light"/>
          <w:sz w:val="22"/>
          <w:szCs w:val="22"/>
        </w:rPr>
        <w:t xml:space="preserve">from across </w:t>
      </w:r>
      <w:r w:rsidR="00A96615">
        <w:rPr>
          <w:rFonts w:ascii="Calibri Light" w:hAnsi="Calibri Light" w:cs="Calibri Light"/>
          <w:sz w:val="22"/>
          <w:szCs w:val="22"/>
        </w:rPr>
        <w:t xml:space="preserve">other </w:t>
      </w:r>
      <w:r w:rsidR="003765F0">
        <w:rPr>
          <w:rFonts w:ascii="Calibri Light" w:hAnsi="Calibri Light" w:cs="Calibri Light"/>
          <w:sz w:val="22"/>
          <w:szCs w:val="22"/>
        </w:rPr>
        <w:t>MAHSC</w:t>
      </w:r>
      <w:r w:rsidR="00A96615">
        <w:rPr>
          <w:rFonts w:ascii="Calibri Light" w:hAnsi="Calibri Light" w:cs="Calibri Light"/>
          <w:sz w:val="22"/>
          <w:szCs w:val="22"/>
        </w:rPr>
        <w:t xml:space="preserve"> partners</w:t>
      </w:r>
      <w:r w:rsidRPr="003765F0">
        <w:rPr>
          <w:rFonts w:ascii="Calibri Light" w:hAnsi="Calibri Light" w:cs="Calibri Light"/>
          <w:sz w:val="22"/>
          <w:szCs w:val="22"/>
        </w:rPr>
        <w:t xml:space="preserve">. </w:t>
      </w:r>
    </w:p>
    <w:p w14:paraId="7C5CD700" w14:textId="790D627D" w:rsidR="00EB6B9E" w:rsidRPr="003765F0" w:rsidRDefault="00EB6B9E" w:rsidP="00EB6B9E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sz w:val="22"/>
          <w:szCs w:val="22"/>
          <w:lang w:eastAsia="en-GB"/>
        </w:rPr>
      </w:pPr>
      <w:r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The fund will support 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approximately </w:t>
      </w:r>
      <w:r w:rsidR="002A3A36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10 </w:t>
      </w:r>
      <w:r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projects up to £50K in value </w:t>
      </w:r>
    </w:p>
    <w:p w14:paraId="4E97AD49" w14:textId="7F75C1BC" w:rsidR="00EB6B9E" w:rsidRPr="003765F0" w:rsidRDefault="00EB6B9E" w:rsidP="00EB6B9E">
      <w:pPr>
        <w:pStyle w:val="ListParagraph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szCs w:val="22"/>
          <w:lang w:eastAsia="en-GB"/>
        </w:rPr>
      </w:pPr>
      <w:r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The research needs to </w:t>
      </w:r>
      <w:r w:rsid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be</w:t>
      </w:r>
      <w:r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 pump-priming in spirit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 and</w:t>
      </w:r>
      <w:r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 deliverable now. </w:t>
      </w:r>
    </w:p>
    <w:p w14:paraId="250590B7" w14:textId="461303CA" w:rsidR="003765F0" w:rsidRPr="003765F0" w:rsidRDefault="00EB6B9E" w:rsidP="003765F0">
      <w:pPr>
        <w:pStyle w:val="ListParagraph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szCs w:val="22"/>
          <w:lang w:eastAsia="en-GB"/>
        </w:rPr>
      </w:pPr>
      <w:r w:rsidRPr="003765F0">
        <w:rPr>
          <w:rFonts w:ascii="Calibri Light" w:hAnsi="Calibri Light" w:cs="Calibri Light"/>
          <w:sz w:val="22"/>
          <w:szCs w:val="22"/>
        </w:rPr>
        <w:t xml:space="preserve">Provide a clear plan for how further, more comprehensive </w:t>
      </w:r>
      <w:r w:rsidR="00A96615">
        <w:rPr>
          <w:rFonts w:ascii="Calibri Light" w:hAnsi="Calibri Light" w:cs="Calibri Light"/>
          <w:sz w:val="22"/>
          <w:szCs w:val="22"/>
        </w:rPr>
        <w:t xml:space="preserve">external </w:t>
      </w:r>
      <w:r w:rsidRPr="003765F0">
        <w:rPr>
          <w:rFonts w:ascii="Calibri Light" w:hAnsi="Calibri Light" w:cs="Calibri Light"/>
          <w:sz w:val="22"/>
          <w:szCs w:val="22"/>
        </w:rPr>
        <w:t>funding will be sought</w:t>
      </w:r>
      <w:r w:rsidR="00A96615">
        <w:rPr>
          <w:rFonts w:ascii="Calibri Light" w:hAnsi="Calibri Light" w:cs="Calibri Light"/>
          <w:sz w:val="22"/>
          <w:szCs w:val="22"/>
        </w:rPr>
        <w:t xml:space="preserve"> (this is not restricted to </w:t>
      </w:r>
      <w:r w:rsidR="003765F0" w:rsidRPr="003765F0">
        <w:rPr>
          <w:rFonts w:ascii="Calibri Light" w:hAnsi="Calibri Light" w:cs="Calibri Light"/>
          <w:sz w:val="22"/>
          <w:szCs w:val="22"/>
        </w:rPr>
        <w:t xml:space="preserve">COVID-19 </w:t>
      </w:r>
      <w:r w:rsidR="00A96615">
        <w:rPr>
          <w:rFonts w:ascii="Calibri Light" w:hAnsi="Calibri Light" w:cs="Calibri Light"/>
          <w:sz w:val="22"/>
          <w:szCs w:val="22"/>
        </w:rPr>
        <w:t>funding calls</w:t>
      </w:r>
      <w:r w:rsidR="001D71F3">
        <w:rPr>
          <w:rFonts w:ascii="Calibri Light" w:hAnsi="Calibri Light" w:cs="Calibri Light"/>
          <w:sz w:val="22"/>
          <w:szCs w:val="22"/>
        </w:rPr>
        <w:t>)</w:t>
      </w:r>
      <w:r w:rsidR="00A96615">
        <w:rPr>
          <w:rFonts w:ascii="Calibri Light" w:hAnsi="Calibri Light" w:cs="Calibri Light"/>
          <w:sz w:val="22"/>
          <w:szCs w:val="22"/>
        </w:rPr>
        <w:t xml:space="preserve">. We are very interested in pump-priming UKRI </w:t>
      </w:r>
      <w:r w:rsidR="003765F0"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grants e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.</w:t>
      </w:r>
      <w:r w:rsidR="003765F0"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g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.</w:t>
      </w:r>
      <w:r w:rsidR="003765F0"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 where COVID-19 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might be an </w:t>
      </w:r>
      <w:r w:rsidR="003765F0"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example 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within a broader </w:t>
      </w:r>
      <w:r w:rsidR="001D71F3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biological or </w:t>
      </w:r>
      <w:r w:rsidR="003765F0"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social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 </w:t>
      </w:r>
      <w:r w:rsidR="003765F0" w:rsidRPr="003765F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mechanism</w:t>
      </w:r>
      <w:r w:rsidR="00A9661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.</w:t>
      </w:r>
      <w:r w:rsidR="00387D3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 </w:t>
      </w:r>
      <w:r w:rsidR="00387D35" w:rsidRPr="00387D35">
        <w:rPr>
          <w:rFonts w:ascii="Calibri Light" w:eastAsia="Times New Roman" w:hAnsi="Calibri Light" w:cs="Calibri Light"/>
          <w:color w:val="FF0000"/>
          <w:sz w:val="22"/>
          <w:szCs w:val="22"/>
          <w:lang w:eastAsia="en-GB"/>
        </w:rPr>
        <w:t xml:space="preserve">Applications that do not demonstrate this will not </w:t>
      </w:r>
      <w:r w:rsidR="00227326">
        <w:rPr>
          <w:rFonts w:ascii="Calibri Light" w:eastAsia="Times New Roman" w:hAnsi="Calibri Light" w:cs="Calibri Light"/>
          <w:color w:val="FF0000"/>
          <w:sz w:val="22"/>
          <w:szCs w:val="22"/>
          <w:lang w:eastAsia="en-GB"/>
        </w:rPr>
        <w:t xml:space="preserve">be </w:t>
      </w:r>
      <w:r w:rsidR="00387D35" w:rsidRPr="00387D35">
        <w:rPr>
          <w:rFonts w:ascii="Calibri Light" w:eastAsia="Times New Roman" w:hAnsi="Calibri Light" w:cs="Calibri Light"/>
          <w:color w:val="FF0000"/>
          <w:sz w:val="22"/>
          <w:szCs w:val="22"/>
          <w:lang w:eastAsia="en-GB"/>
        </w:rPr>
        <w:t xml:space="preserve">considered for funding. </w:t>
      </w:r>
    </w:p>
    <w:p w14:paraId="6E31A575" w14:textId="1C1C6A3C" w:rsidR="003765F0" w:rsidRPr="003765F0" w:rsidRDefault="003765F0" w:rsidP="003765F0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Applications should </w:t>
      </w:r>
      <w:r w:rsidR="00EB6B9E" w:rsidRPr="003765F0">
        <w:rPr>
          <w:rFonts w:ascii="Calibri Light" w:hAnsi="Calibri Light" w:cs="Calibri Light"/>
          <w:sz w:val="22"/>
          <w:szCs w:val="22"/>
        </w:rPr>
        <w:t>includ</w:t>
      </w:r>
      <w:r>
        <w:rPr>
          <w:rFonts w:ascii="Calibri Light" w:hAnsi="Calibri Light" w:cs="Calibri Light"/>
          <w:sz w:val="22"/>
          <w:szCs w:val="22"/>
        </w:rPr>
        <w:t>e</w:t>
      </w:r>
      <w:r w:rsidR="00EB6B9E" w:rsidRPr="003765F0">
        <w:rPr>
          <w:rFonts w:ascii="Calibri Light" w:hAnsi="Calibri Light" w:cs="Calibri Light"/>
          <w:sz w:val="22"/>
          <w:szCs w:val="22"/>
        </w:rPr>
        <w:t xml:space="preserve"> timelines</w:t>
      </w:r>
      <w:r>
        <w:rPr>
          <w:rFonts w:ascii="Calibri Light" w:hAnsi="Calibri Light" w:cs="Calibri Light"/>
          <w:sz w:val="22"/>
          <w:szCs w:val="22"/>
        </w:rPr>
        <w:t xml:space="preserve"> for when further funding will be sought.</w:t>
      </w:r>
    </w:p>
    <w:p w14:paraId="13331067" w14:textId="5220B1FF" w:rsidR="00EB6B9E" w:rsidRDefault="00EB6B9E" w:rsidP="00EB6B9E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3765F0">
        <w:rPr>
          <w:rFonts w:ascii="Calibri Light" w:hAnsi="Calibri Light" w:cs="Calibri Light"/>
          <w:sz w:val="22"/>
          <w:szCs w:val="22"/>
        </w:rPr>
        <w:t>The projects to which funds are allocated will be reported to donors and therefore recipients will be required to work with the Division of Development &amp; Alumni Relations to update on progress and any resulting activity.</w:t>
      </w:r>
    </w:p>
    <w:p w14:paraId="47680793" w14:textId="1CF8543A" w:rsidR="002A3A36" w:rsidRPr="002A3A36" w:rsidRDefault="002A3A36" w:rsidP="002A3A36">
      <w:pPr>
        <w:pStyle w:val="ListParagraph"/>
        <w:numPr>
          <w:ilvl w:val="0"/>
          <w:numId w:val="1"/>
        </w:numPr>
        <w:rPr>
          <w:rFonts w:ascii="Calibri Light" w:eastAsia="Times New Roman" w:hAnsi="Calibri Light" w:cs="Calibri Light"/>
          <w:lang w:eastAsia="en-GB"/>
        </w:rPr>
      </w:pPr>
      <w:r w:rsidRPr="002A3A36">
        <w:rPr>
          <w:rFonts w:ascii="Calibri Light" w:eastAsia="Times New Roman" w:hAnsi="Calibri Light" w:cs="Calibri Light"/>
          <w:sz w:val="22"/>
          <w:szCs w:val="22"/>
          <w:lang w:eastAsia="en-GB"/>
        </w:rPr>
        <w:t>Recipients may be asked to engage with donors and have their projects featured in donor communications</w:t>
      </w:r>
    </w:p>
    <w:p w14:paraId="4B595F46" w14:textId="5A8410DD" w:rsidR="003765F0" w:rsidRDefault="003765F0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1787DDA2" w14:textId="524E402E" w:rsidR="002A3A36" w:rsidRDefault="002A3A36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22494EE3" w14:textId="110359E0" w:rsidR="00D303B4" w:rsidRDefault="00D303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 Research Applications will be </w:t>
      </w:r>
      <w:r w:rsidR="001D71F3">
        <w:rPr>
          <w:rFonts w:ascii="Calibri Light" w:hAnsi="Calibri Light" w:cs="Calibri Light"/>
          <w:sz w:val="22"/>
          <w:szCs w:val="22"/>
        </w:rPr>
        <w:t xml:space="preserve">reviewed and </w:t>
      </w:r>
      <w:r>
        <w:rPr>
          <w:rFonts w:ascii="Calibri Light" w:hAnsi="Calibri Light" w:cs="Calibri Light"/>
          <w:sz w:val="22"/>
          <w:szCs w:val="22"/>
        </w:rPr>
        <w:t xml:space="preserve">assessed by the University’s Research Rapid </w:t>
      </w:r>
      <w:r w:rsidR="00BC47CD">
        <w:rPr>
          <w:rFonts w:ascii="Calibri Light" w:hAnsi="Calibri Light" w:cs="Calibri Light"/>
          <w:sz w:val="22"/>
          <w:szCs w:val="22"/>
        </w:rPr>
        <w:t xml:space="preserve">Response </w:t>
      </w:r>
      <w:r>
        <w:rPr>
          <w:rFonts w:ascii="Calibri Light" w:hAnsi="Calibri Light" w:cs="Calibri Light"/>
          <w:sz w:val="22"/>
          <w:szCs w:val="22"/>
        </w:rPr>
        <w:t xml:space="preserve">Operations Group that has representation from across all three faculties. </w:t>
      </w:r>
    </w:p>
    <w:p w14:paraId="2A7CB9ED" w14:textId="77777777" w:rsidR="00D303B4" w:rsidRDefault="00D303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7FE85963" w14:textId="12BF5A96" w:rsidR="004555B4" w:rsidRDefault="00D303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Deadline for Applications:  Please </w:t>
      </w:r>
      <w:r w:rsidR="00BC47CD">
        <w:rPr>
          <w:rFonts w:ascii="Calibri Light" w:hAnsi="Calibri Light" w:cs="Calibri Light"/>
          <w:sz w:val="22"/>
          <w:szCs w:val="22"/>
        </w:rPr>
        <w:t xml:space="preserve">submit your application to </w:t>
      </w:r>
      <w:hyperlink r:id="rId5" w:history="1">
        <w:r w:rsidR="00BC47CD" w:rsidRPr="00B65AC7">
          <w:rPr>
            <w:rStyle w:val="Hyperlink"/>
            <w:rFonts w:ascii="Calibri Light" w:hAnsi="Calibri Light" w:cs="Calibri Light"/>
            <w:sz w:val="22"/>
            <w:szCs w:val="22"/>
          </w:rPr>
          <w:t>covid19research@manchester.ac.uk</w:t>
        </w:r>
      </w:hyperlink>
      <w:r w:rsidR="00BC47CD">
        <w:rPr>
          <w:rFonts w:ascii="Calibri Light" w:hAnsi="Calibri Light" w:cs="Calibri Light"/>
          <w:sz w:val="22"/>
          <w:szCs w:val="22"/>
        </w:rPr>
        <w:t xml:space="preserve"> by </w:t>
      </w:r>
      <w:r w:rsidR="001D71F3">
        <w:rPr>
          <w:rFonts w:ascii="Calibri Light" w:hAnsi="Calibri Light" w:cs="Calibri Light"/>
          <w:sz w:val="22"/>
          <w:szCs w:val="22"/>
        </w:rPr>
        <w:t>Wednesday 25</w:t>
      </w:r>
      <w:r w:rsidR="001D71F3" w:rsidRPr="001D71F3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="001D71F3">
        <w:rPr>
          <w:rFonts w:ascii="Calibri Light" w:hAnsi="Calibri Light" w:cs="Calibri Light"/>
          <w:sz w:val="22"/>
          <w:szCs w:val="22"/>
        </w:rPr>
        <w:t xml:space="preserve"> November 2020</w:t>
      </w:r>
    </w:p>
    <w:p w14:paraId="70BB68F5" w14:textId="77777777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54D8FEF6" w14:textId="77777777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33C02E92" w14:textId="77777777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71FAB3A9" w14:textId="77777777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48347EC7" w14:textId="77777777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454E5D64" w14:textId="77777777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0608A5CB" w14:textId="77777777" w:rsidR="003262E6" w:rsidRDefault="003262E6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0BFB0AD0" w14:textId="77777777" w:rsidR="00B73A0F" w:rsidRDefault="00B73A0F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0253EDC" w14:textId="77777777" w:rsidR="00B73A0F" w:rsidRDefault="00B73A0F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45776D7" w14:textId="77777777" w:rsidR="00B73A0F" w:rsidRDefault="00B73A0F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F01049F" w14:textId="1FE94DB9" w:rsidR="002A3A36" w:rsidRPr="00D303B4" w:rsidRDefault="002A3A36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D303B4">
        <w:rPr>
          <w:rFonts w:ascii="Calibri Light" w:hAnsi="Calibri Light" w:cs="Calibri Light"/>
          <w:b/>
          <w:bCs/>
          <w:sz w:val="22"/>
          <w:szCs w:val="22"/>
        </w:rPr>
        <w:t>Application Form</w:t>
      </w:r>
    </w:p>
    <w:p w14:paraId="06F3B23F" w14:textId="4E09CC90" w:rsidR="002A3A36" w:rsidRDefault="002A3A36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10125" w:type="dxa"/>
        <w:tblInd w:w="360" w:type="dxa"/>
        <w:tblLook w:val="04A0" w:firstRow="1" w:lastRow="0" w:firstColumn="1" w:lastColumn="0" w:noHBand="0" w:noVBand="1"/>
      </w:tblPr>
      <w:tblGrid>
        <w:gridCol w:w="4505"/>
        <w:gridCol w:w="5620"/>
      </w:tblGrid>
      <w:tr w:rsidR="002A3A36" w:rsidRPr="002A3A36" w14:paraId="314E15F8" w14:textId="77777777" w:rsidTr="009D724F">
        <w:tc>
          <w:tcPr>
            <w:tcW w:w="4505" w:type="dxa"/>
          </w:tcPr>
          <w:p w14:paraId="3B7D4C99" w14:textId="068CD0E5" w:rsidR="002A3A36" w:rsidRPr="00CD41B1" w:rsidRDefault="002A3A36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D41B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Principal Investigator*</w:t>
            </w:r>
          </w:p>
        </w:tc>
        <w:tc>
          <w:tcPr>
            <w:tcW w:w="5620" w:type="dxa"/>
          </w:tcPr>
          <w:p w14:paraId="50F0648B" w14:textId="46EFD716" w:rsidR="002A3A36" w:rsidRPr="002A3A36" w:rsidRDefault="002A3A36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A3A36" w:rsidRPr="002A3A36" w14:paraId="13828C68" w14:textId="77777777" w:rsidTr="009D724F">
        <w:tc>
          <w:tcPr>
            <w:tcW w:w="4505" w:type="dxa"/>
          </w:tcPr>
          <w:p w14:paraId="1BAD8D08" w14:textId="7337C802" w:rsidR="00CD41B1" w:rsidRPr="002A3A36" w:rsidRDefault="00CD41B1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Faculty</w:t>
            </w:r>
          </w:p>
        </w:tc>
        <w:tc>
          <w:tcPr>
            <w:tcW w:w="5620" w:type="dxa"/>
          </w:tcPr>
          <w:p w14:paraId="6C083FC0" w14:textId="77777777" w:rsidR="002A3A36" w:rsidRPr="002A3A36" w:rsidRDefault="002A3A36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:rsidRPr="002A3A36" w14:paraId="7E5EB782" w14:textId="77777777" w:rsidTr="009D724F">
        <w:tc>
          <w:tcPr>
            <w:tcW w:w="4505" w:type="dxa"/>
          </w:tcPr>
          <w:p w14:paraId="7638F1B1" w14:textId="30DE109C" w:rsidR="00CD41B1" w:rsidRDefault="00CD41B1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School</w:t>
            </w:r>
          </w:p>
        </w:tc>
        <w:tc>
          <w:tcPr>
            <w:tcW w:w="5620" w:type="dxa"/>
          </w:tcPr>
          <w:p w14:paraId="019CFB3B" w14:textId="77777777" w:rsidR="00CD41B1" w:rsidRPr="002A3A36" w:rsidRDefault="00CD41B1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:rsidRPr="002A3A36" w14:paraId="01495F53" w14:textId="77777777" w:rsidTr="009D724F">
        <w:tc>
          <w:tcPr>
            <w:tcW w:w="4505" w:type="dxa"/>
          </w:tcPr>
          <w:p w14:paraId="7D3E30F9" w14:textId="51FD8965" w:rsidR="00CD41B1" w:rsidRDefault="00CD41B1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Email Address</w:t>
            </w:r>
          </w:p>
        </w:tc>
        <w:tc>
          <w:tcPr>
            <w:tcW w:w="5620" w:type="dxa"/>
          </w:tcPr>
          <w:p w14:paraId="55E9B173" w14:textId="77777777" w:rsidR="00CD41B1" w:rsidRPr="002A3A36" w:rsidRDefault="00CD41B1" w:rsidP="0066698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F4FD056" w14:textId="1AA6BD69" w:rsidR="002A3A36" w:rsidRDefault="00B73A0F" w:rsidP="00B73A0F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</w:t>
      </w:r>
      <w:r w:rsidRPr="00380CA2">
        <w:rPr>
          <w:rFonts w:ascii="Calibri Light" w:hAnsi="Calibri Light" w:cs="Calibri Light"/>
          <w:b/>
          <w:bCs/>
          <w:sz w:val="22"/>
          <w:szCs w:val="22"/>
        </w:rPr>
        <w:t>Must</w:t>
      </w:r>
      <w:r>
        <w:rPr>
          <w:rFonts w:ascii="Calibri Light" w:hAnsi="Calibri Light" w:cs="Calibri Light"/>
          <w:sz w:val="22"/>
          <w:szCs w:val="22"/>
        </w:rPr>
        <w:t xml:space="preserve"> be a University of Manchester Investigator</w:t>
      </w:r>
    </w:p>
    <w:p w14:paraId="3AD5CA5A" w14:textId="77777777" w:rsidR="00B73A0F" w:rsidRDefault="00B73A0F" w:rsidP="00B73A0F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0339AEFE" w14:textId="09BD3638" w:rsidR="00B73A0F" w:rsidRPr="00B73A0F" w:rsidRDefault="00B73A0F" w:rsidP="00B73A0F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73A0F">
        <w:rPr>
          <w:rFonts w:ascii="Calibri Light" w:hAnsi="Calibri Light" w:cs="Calibri Light"/>
          <w:b/>
          <w:bCs/>
          <w:sz w:val="22"/>
          <w:szCs w:val="22"/>
        </w:rPr>
        <w:t xml:space="preserve">Project Title: </w:t>
      </w:r>
    </w:p>
    <w:p w14:paraId="1D99B2C1" w14:textId="77777777" w:rsidR="003262E6" w:rsidRDefault="003262E6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326CC73F" w14:textId="4C9F7D60" w:rsidR="002A3A36" w:rsidRPr="00B73A0F" w:rsidRDefault="002A3A36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73A0F">
        <w:rPr>
          <w:rFonts w:ascii="Calibri Light" w:hAnsi="Calibri Light" w:cs="Calibri Light"/>
          <w:b/>
          <w:bCs/>
          <w:sz w:val="22"/>
          <w:szCs w:val="22"/>
        </w:rPr>
        <w:t>List Collaborators:</w:t>
      </w:r>
    </w:p>
    <w:p w14:paraId="207F9305" w14:textId="77777777" w:rsidR="002A3A36" w:rsidRDefault="002A3A36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10154" w:type="dxa"/>
        <w:tblInd w:w="360" w:type="dxa"/>
        <w:tblLook w:val="04A0" w:firstRow="1" w:lastRow="0" w:firstColumn="1" w:lastColumn="0" w:noHBand="0" w:noVBand="1"/>
      </w:tblPr>
      <w:tblGrid>
        <w:gridCol w:w="5077"/>
        <w:gridCol w:w="5077"/>
      </w:tblGrid>
      <w:tr w:rsidR="00CD41B1" w14:paraId="581E93BB" w14:textId="77777777" w:rsidTr="009D724F">
        <w:trPr>
          <w:trHeight w:val="280"/>
        </w:trPr>
        <w:tc>
          <w:tcPr>
            <w:tcW w:w="5077" w:type="dxa"/>
          </w:tcPr>
          <w:p w14:paraId="75537CD2" w14:textId="1A0C4764" w:rsidR="00CD41B1" w:rsidRP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D41B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077" w:type="dxa"/>
          </w:tcPr>
          <w:p w14:paraId="1EE87D60" w14:textId="347E7827" w:rsidR="00CD41B1" w:rsidRP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D41B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Affiliation (UoM/MAHSC NHS Trust)</w:t>
            </w:r>
          </w:p>
        </w:tc>
      </w:tr>
      <w:tr w:rsidR="00CD41B1" w14:paraId="12873F83" w14:textId="77777777" w:rsidTr="009D724F">
        <w:trPr>
          <w:trHeight w:val="267"/>
        </w:trPr>
        <w:tc>
          <w:tcPr>
            <w:tcW w:w="5077" w:type="dxa"/>
          </w:tcPr>
          <w:p w14:paraId="28164E31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7" w:type="dxa"/>
          </w:tcPr>
          <w:p w14:paraId="7AC27ECC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3614C20C" w14:textId="77777777" w:rsidTr="009D724F">
        <w:trPr>
          <w:trHeight w:val="280"/>
        </w:trPr>
        <w:tc>
          <w:tcPr>
            <w:tcW w:w="5077" w:type="dxa"/>
          </w:tcPr>
          <w:p w14:paraId="699C518A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7" w:type="dxa"/>
          </w:tcPr>
          <w:p w14:paraId="2CF109E1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708734EE" w14:textId="77777777" w:rsidTr="009D724F">
        <w:trPr>
          <w:trHeight w:val="280"/>
        </w:trPr>
        <w:tc>
          <w:tcPr>
            <w:tcW w:w="5077" w:type="dxa"/>
          </w:tcPr>
          <w:p w14:paraId="556520DF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7" w:type="dxa"/>
          </w:tcPr>
          <w:p w14:paraId="23AAF50A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10E57240" w14:textId="77777777" w:rsidTr="009D724F">
        <w:trPr>
          <w:trHeight w:val="267"/>
        </w:trPr>
        <w:tc>
          <w:tcPr>
            <w:tcW w:w="5077" w:type="dxa"/>
          </w:tcPr>
          <w:p w14:paraId="0E06866D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7" w:type="dxa"/>
          </w:tcPr>
          <w:p w14:paraId="2B5FAFBB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366EF80D" w14:textId="77777777" w:rsidTr="009D724F">
        <w:trPr>
          <w:trHeight w:val="280"/>
        </w:trPr>
        <w:tc>
          <w:tcPr>
            <w:tcW w:w="5077" w:type="dxa"/>
          </w:tcPr>
          <w:p w14:paraId="4D5CC882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77" w:type="dxa"/>
          </w:tcPr>
          <w:p w14:paraId="7B84F319" w14:textId="77777777" w:rsidR="00CD41B1" w:rsidRDefault="00CD41B1" w:rsidP="002A3A36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4D1C447" w14:textId="0E63B9BA" w:rsidR="00CD41B1" w:rsidRDefault="00CD41B1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22D8D78F" w14:textId="60D5C709" w:rsidR="00CD41B1" w:rsidRPr="00B73A0F" w:rsidRDefault="003262E6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</w:t>
      </w:r>
      <w:r w:rsidR="00CD41B1" w:rsidRPr="00B73A0F">
        <w:rPr>
          <w:rFonts w:ascii="Calibri Light" w:hAnsi="Calibri Light" w:cs="Calibri Light"/>
          <w:b/>
          <w:bCs/>
          <w:sz w:val="22"/>
          <w:szCs w:val="22"/>
        </w:rPr>
        <w:t>Linked to University COVID-19 Priority Area</w:t>
      </w:r>
    </w:p>
    <w:p w14:paraId="05C6CE21" w14:textId="77777777" w:rsidR="002A3A36" w:rsidRDefault="002A3A36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5886" w:type="dxa"/>
        <w:tblInd w:w="401" w:type="dxa"/>
        <w:tblLook w:val="04A0" w:firstRow="1" w:lastRow="0" w:firstColumn="1" w:lastColumn="0" w:noHBand="0" w:noVBand="1"/>
      </w:tblPr>
      <w:tblGrid>
        <w:gridCol w:w="4505"/>
        <w:gridCol w:w="1381"/>
      </w:tblGrid>
      <w:tr w:rsidR="00CD41B1" w14:paraId="59099CE6" w14:textId="77777777" w:rsidTr="00CD41B1">
        <w:tc>
          <w:tcPr>
            <w:tcW w:w="4505" w:type="dxa"/>
          </w:tcPr>
          <w:p w14:paraId="68989CC0" w14:textId="1DCE7D09" w:rsidR="00CD41B1" w:rsidRPr="00D303B4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303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Priority Area</w:t>
            </w:r>
          </w:p>
        </w:tc>
        <w:tc>
          <w:tcPr>
            <w:tcW w:w="1381" w:type="dxa"/>
          </w:tcPr>
          <w:p w14:paraId="41C260D5" w14:textId="3F2A0274" w:rsidR="00CD41B1" w:rsidRPr="00D303B4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303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Please tick</w:t>
            </w:r>
          </w:p>
        </w:tc>
      </w:tr>
      <w:tr w:rsidR="00CD41B1" w14:paraId="7B826F2F" w14:textId="77777777" w:rsidTr="00CD41B1">
        <w:tc>
          <w:tcPr>
            <w:tcW w:w="4505" w:type="dxa"/>
          </w:tcPr>
          <w:p w14:paraId="60D5155E" w14:textId="38470986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Clinical Trials</w:t>
            </w:r>
          </w:p>
        </w:tc>
        <w:tc>
          <w:tcPr>
            <w:tcW w:w="1381" w:type="dxa"/>
          </w:tcPr>
          <w:p w14:paraId="69A1B3FA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4C1A5992" w14:textId="77777777" w:rsidTr="00CD41B1">
        <w:tc>
          <w:tcPr>
            <w:tcW w:w="4505" w:type="dxa"/>
          </w:tcPr>
          <w:p w14:paraId="55F05775" w14:textId="674B42CE" w:rsidR="00CD41B1" w:rsidRDefault="003765F0" w:rsidP="00CD41B1">
            <w:pPr>
              <w:pStyle w:val="default"/>
              <w:spacing w:befor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765F0">
              <w:rPr>
                <w:rFonts w:ascii="Calibri Light" w:hAnsi="Calibri Light" w:cs="Calibri Light"/>
                <w:sz w:val="22"/>
                <w:szCs w:val="22"/>
              </w:rPr>
              <w:t>Mechanisms of Disease – Immunophenotyping, Virology, Opportunistic/secondary infection, Long-term Sequelae</w:t>
            </w:r>
          </w:p>
        </w:tc>
        <w:tc>
          <w:tcPr>
            <w:tcW w:w="1381" w:type="dxa"/>
          </w:tcPr>
          <w:p w14:paraId="0058073D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532F7F6B" w14:textId="77777777" w:rsidTr="00CD41B1">
        <w:tc>
          <w:tcPr>
            <w:tcW w:w="4505" w:type="dxa"/>
          </w:tcPr>
          <w:p w14:paraId="29EB088A" w14:textId="7FA5CC09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Data Analysis</w:t>
            </w:r>
          </w:p>
        </w:tc>
        <w:tc>
          <w:tcPr>
            <w:tcW w:w="1381" w:type="dxa"/>
          </w:tcPr>
          <w:p w14:paraId="38B35779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790CCE51" w14:textId="77777777" w:rsidTr="00CD41B1">
        <w:tc>
          <w:tcPr>
            <w:tcW w:w="4505" w:type="dxa"/>
          </w:tcPr>
          <w:p w14:paraId="60380A21" w14:textId="14D7AD7E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Patients with Chronic Illnesses </w:t>
            </w:r>
          </w:p>
        </w:tc>
        <w:tc>
          <w:tcPr>
            <w:tcW w:w="1381" w:type="dxa"/>
          </w:tcPr>
          <w:p w14:paraId="60E98128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5CB331EC" w14:textId="77777777" w:rsidTr="00CD41B1">
        <w:tc>
          <w:tcPr>
            <w:tcW w:w="4505" w:type="dxa"/>
          </w:tcPr>
          <w:p w14:paraId="7B54041D" w14:textId="765C8A1D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Public Health, Epidemiology and Mental Health</w:t>
            </w:r>
          </w:p>
        </w:tc>
        <w:tc>
          <w:tcPr>
            <w:tcW w:w="1381" w:type="dxa"/>
          </w:tcPr>
          <w:p w14:paraId="612ED521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63B40987" w14:textId="77777777" w:rsidTr="00CD41B1">
        <w:tc>
          <w:tcPr>
            <w:tcW w:w="4505" w:type="dxa"/>
          </w:tcPr>
          <w:p w14:paraId="618F09E4" w14:textId="25D7C70A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New Diagnostics</w:t>
            </w:r>
          </w:p>
        </w:tc>
        <w:tc>
          <w:tcPr>
            <w:tcW w:w="1381" w:type="dxa"/>
          </w:tcPr>
          <w:p w14:paraId="477B63E4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3965B374" w14:textId="77777777" w:rsidTr="00CD41B1">
        <w:tc>
          <w:tcPr>
            <w:tcW w:w="4505" w:type="dxa"/>
          </w:tcPr>
          <w:p w14:paraId="0CDE68DF" w14:textId="55C2BA26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Prevention &amp; Vaccination</w:t>
            </w:r>
          </w:p>
        </w:tc>
        <w:tc>
          <w:tcPr>
            <w:tcW w:w="1381" w:type="dxa"/>
          </w:tcPr>
          <w:p w14:paraId="4B69EAE8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1AB76886" w14:textId="77777777" w:rsidTr="00CD41B1">
        <w:tc>
          <w:tcPr>
            <w:tcW w:w="4505" w:type="dxa"/>
          </w:tcPr>
          <w:p w14:paraId="0DA23592" w14:textId="55FC798D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Global Health</w:t>
            </w:r>
          </w:p>
        </w:tc>
        <w:tc>
          <w:tcPr>
            <w:tcW w:w="1381" w:type="dxa"/>
          </w:tcPr>
          <w:p w14:paraId="22EDE002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1B1" w14:paraId="47DD831F" w14:textId="77777777" w:rsidTr="00CD41B1">
        <w:tc>
          <w:tcPr>
            <w:tcW w:w="4505" w:type="dxa"/>
          </w:tcPr>
          <w:p w14:paraId="09318E36" w14:textId="3B30A2A0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Organisational Development</w:t>
            </w:r>
          </w:p>
        </w:tc>
        <w:tc>
          <w:tcPr>
            <w:tcW w:w="1381" w:type="dxa"/>
          </w:tcPr>
          <w:p w14:paraId="4D296391" w14:textId="77777777" w:rsidR="00CD41B1" w:rsidRDefault="00CD41B1" w:rsidP="00CD41B1">
            <w:pPr>
              <w:pStyle w:val="default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6A83D55" w14:textId="7CB2CCFE" w:rsidR="002A3A36" w:rsidRDefault="002A3A36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726F2A13" w14:textId="4B4937FD" w:rsidR="00B55C91" w:rsidRPr="00B55C91" w:rsidRDefault="00B55C91" w:rsidP="00B55C91">
      <w:pPr>
        <w:pStyle w:val="default"/>
        <w:numPr>
          <w:ilvl w:val="0"/>
          <w:numId w:val="5"/>
        </w:numPr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55C91">
        <w:rPr>
          <w:rFonts w:ascii="Calibri Light" w:hAnsi="Calibri Light" w:cs="Calibri Light"/>
          <w:b/>
          <w:bCs/>
          <w:sz w:val="22"/>
          <w:szCs w:val="22"/>
        </w:rPr>
        <w:t>What is the Problem? [300 words]</w:t>
      </w:r>
    </w:p>
    <w:p w14:paraId="6A026744" w14:textId="518A802A" w:rsidR="004555B4" w:rsidRDefault="004555B4" w:rsidP="00CD41B1">
      <w:pPr>
        <w:pStyle w:val="default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146D75F0" w14:textId="79002C16" w:rsidR="002A3A36" w:rsidRPr="003765F0" w:rsidRDefault="002A3A36" w:rsidP="002A3A36">
      <w:pPr>
        <w:pStyle w:val="default"/>
        <w:spacing w:before="0" w:beforeAutospacing="0" w:after="0" w:afterAutospacing="0"/>
        <w:ind w:left="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0BEC6AA5" w14:textId="4A373708" w:rsidR="00EB6B9E" w:rsidRDefault="00EB6B9E" w:rsidP="00EB6B9E"/>
    <w:p w14:paraId="434706C5" w14:textId="16DB9DBE" w:rsidR="004555B4" w:rsidRPr="004555B4" w:rsidRDefault="004555B4" w:rsidP="004555B4"/>
    <w:p w14:paraId="023F4444" w14:textId="502A87B2" w:rsidR="004555B4" w:rsidRPr="004555B4" w:rsidRDefault="004555B4" w:rsidP="004555B4"/>
    <w:p w14:paraId="0AA48AD7" w14:textId="656F160C" w:rsidR="004555B4" w:rsidRPr="004555B4" w:rsidRDefault="004555B4" w:rsidP="004555B4"/>
    <w:p w14:paraId="71ADB02F" w14:textId="2F4CF582" w:rsidR="004555B4" w:rsidRPr="004555B4" w:rsidRDefault="004555B4" w:rsidP="004555B4"/>
    <w:p w14:paraId="36734E93" w14:textId="009A28C9" w:rsidR="004555B4" w:rsidRPr="004555B4" w:rsidRDefault="004555B4" w:rsidP="004555B4"/>
    <w:p w14:paraId="351B5028" w14:textId="73DEDDA7" w:rsidR="004555B4" w:rsidRPr="004555B4" w:rsidRDefault="004555B4" w:rsidP="004555B4"/>
    <w:p w14:paraId="47EA542E" w14:textId="03AC385D" w:rsidR="004555B4" w:rsidRPr="004555B4" w:rsidRDefault="004555B4" w:rsidP="004555B4"/>
    <w:p w14:paraId="00FAFE7D" w14:textId="3801A574" w:rsidR="004555B4" w:rsidRPr="004555B4" w:rsidRDefault="004555B4" w:rsidP="004555B4"/>
    <w:p w14:paraId="323514C8" w14:textId="396B0018" w:rsidR="004555B4" w:rsidRPr="004555B4" w:rsidRDefault="004555B4" w:rsidP="004555B4"/>
    <w:p w14:paraId="58EF5E7A" w14:textId="72084C47" w:rsidR="004555B4" w:rsidRPr="004555B4" w:rsidRDefault="004555B4" w:rsidP="004555B4"/>
    <w:p w14:paraId="43633774" w14:textId="50533A20" w:rsidR="004555B4" w:rsidRPr="004555B4" w:rsidRDefault="004555B4" w:rsidP="004555B4"/>
    <w:p w14:paraId="23E9C76D" w14:textId="5A94665B" w:rsidR="004555B4" w:rsidRPr="004555B4" w:rsidRDefault="004555B4" w:rsidP="004555B4"/>
    <w:p w14:paraId="0A278F06" w14:textId="2AA6841D" w:rsidR="004555B4" w:rsidRPr="004555B4" w:rsidRDefault="004555B4" w:rsidP="004555B4"/>
    <w:p w14:paraId="51272972" w14:textId="666DDD3E" w:rsidR="004555B4" w:rsidRPr="004555B4" w:rsidRDefault="004555B4" w:rsidP="004555B4"/>
    <w:p w14:paraId="1FCD83C5" w14:textId="2A44D3CA" w:rsidR="004555B4" w:rsidRPr="004555B4" w:rsidRDefault="004555B4" w:rsidP="004555B4"/>
    <w:p w14:paraId="2D7DC134" w14:textId="6BCA1367" w:rsidR="004555B4" w:rsidRPr="00B55C91" w:rsidRDefault="00B55C91" w:rsidP="00B55C91">
      <w:pPr>
        <w:pStyle w:val="ListParagraph"/>
        <w:numPr>
          <w:ilvl w:val="0"/>
          <w:numId w:val="5"/>
        </w:numPr>
        <w:rPr>
          <w:b/>
          <w:bCs/>
        </w:rPr>
      </w:pPr>
      <w:r w:rsidRPr="00B55C91">
        <w:rPr>
          <w:b/>
          <w:bCs/>
        </w:rPr>
        <w:t>What is the proposed solution? [500 words]</w:t>
      </w:r>
    </w:p>
    <w:p w14:paraId="0E068DF5" w14:textId="7880B529" w:rsidR="004555B4" w:rsidRPr="004555B4" w:rsidRDefault="004555B4" w:rsidP="004555B4"/>
    <w:p w14:paraId="19E561E5" w14:textId="61636AD4" w:rsidR="004555B4" w:rsidRDefault="004555B4" w:rsidP="004555B4">
      <w:pPr>
        <w:ind w:firstLine="720"/>
      </w:pPr>
    </w:p>
    <w:p w14:paraId="4DE7877B" w14:textId="241FCC31" w:rsidR="004555B4" w:rsidRDefault="004555B4" w:rsidP="004555B4">
      <w:pPr>
        <w:ind w:firstLine="720"/>
      </w:pPr>
    </w:p>
    <w:p w14:paraId="6AE76144" w14:textId="51A0E6E3" w:rsidR="004555B4" w:rsidRDefault="004555B4" w:rsidP="004555B4">
      <w:pPr>
        <w:ind w:firstLine="720"/>
      </w:pPr>
    </w:p>
    <w:p w14:paraId="02524E12" w14:textId="485773EB" w:rsidR="004555B4" w:rsidRDefault="004555B4" w:rsidP="004555B4">
      <w:pPr>
        <w:ind w:firstLine="720"/>
      </w:pPr>
    </w:p>
    <w:p w14:paraId="016790C0" w14:textId="25B82AC2" w:rsidR="004555B4" w:rsidRPr="004555B4" w:rsidRDefault="004555B4" w:rsidP="004555B4"/>
    <w:p w14:paraId="254D12AB" w14:textId="18D1FAD2" w:rsidR="004555B4" w:rsidRPr="004555B4" w:rsidRDefault="004555B4" w:rsidP="004555B4"/>
    <w:p w14:paraId="4A9015D1" w14:textId="14A1D05D" w:rsidR="004555B4" w:rsidRPr="004555B4" w:rsidRDefault="004555B4" w:rsidP="004555B4"/>
    <w:p w14:paraId="1EC346AB" w14:textId="447AE184" w:rsidR="004555B4" w:rsidRPr="004555B4" w:rsidRDefault="004555B4" w:rsidP="004555B4"/>
    <w:p w14:paraId="392A6529" w14:textId="2A77B86D" w:rsidR="004555B4" w:rsidRPr="004555B4" w:rsidRDefault="004555B4" w:rsidP="004555B4"/>
    <w:p w14:paraId="4DEB01F7" w14:textId="4BB74ECD" w:rsidR="004555B4" w:rsidRPr="004555B4" w:rsidRDefault="004555B4" w:rsidP="004555B4"/>
    <w:p w14:paraId="5256E1CB" w14:textId="6A2101FC" w:rsidR="004555B4" w:rsidRPr="004555B4" w:rsidRDefault="004555B4" w:rsidP="004555B4"/>
    <w:p w14:paraId="0F560734" w14:textId="725F0385" w:rsidR="004555B4" w:rsidRPr="004555B4" w:rsidRDefault="004555B4" w:rsidP="004555B4"/>
    <w:p w14:paraId="4216F6E8" w14:textId="060B0A36" w:rsidR="004555B4" w:rsidRPr="004555B4" w:rsidRDefault="004555B4" w:rsidP="004555B4"/>
    <w:p w14:paraId="70936A9E" w14:textId="626E27A8" w:rsidR="004555B4" w:rsidRPr="004555B4" w:rsidRDefault="004555B4" w:rsidP="004555B4"/>
    <w:p w14:paraId="36F44667" w14:textId="543DA63F" w:rsidR="004555B4" w:rsidRPr="004555B4" w:rsidRDefault="004555B4" w:rsidP="004555B4"/>
    <w:p w14:paraId="5C1FAE01" w14:textId="46634483" w:rsidR="004555B4" w:rsidRPr="004555B4" w:rsidRDefault="004555B4" w:rsidP="004555B4"/>
    <w:p w14:paraId="694841DC" w14:textId="141380D2" w:rsidR="004555B4" w:rsidRPr="004555B4" w:rsidRDefault="004555B4" w:rsidP="004555B4"/>
    <w:p w14:paraId="4B41C158" w14:textId="34A32AA1" w:rsidR="004555B4" w:rsidRPr="004555B4" w:rsidRDefault="004555B4" w:rsidP="004555B4"/>
    <w:p w14:paraId="72A73E46" w14:textId="150CF0D4" w:rsidR="004555B4" w:rsidRPr="004555B4" w:rsidRDefault="004555B4" w:rsidP="004555B4"/>
    <w:p w14:paraId="2C7FAFFC" w14:textId="398F2E83" w:rsidR="004555B4" w:rsidRPr="004555B4" w:rsidRDefault="004555B4" w:rsidP="004555B4"/>
    <w:p w14:paraId="44F83ADF" w14:textId="29F6BDB0" w:rsidR="004555B4" w:rsidRPr="004555B4" w:rsidRDefault="004555B4" w:rsidP="004555B4"/>
    <w:p w14:paraId="06EBB078" w14:textId="002BCE04" w:rsidR="004555B4" w:rsidRDefault="004555B4" w:rsidP="004555B4"/>
    <w:p w14:paraId="42C202FD" w14:textId="1AA3EB7B" w:rsidR="004555B4" w:rsidRDefault="004555B4" w:rsidP="004555B4">
      <w:pPr>
        <w:ind w:firstLine="720"/>
      </w:pPr>
    </w:p>
    <w:p w14:paraId="2B3E5A98" w14:textId="26C45E9D" w:rsidR="004555B4" w:rsidRDefault="004555B4" w:rsidP="004555B4">
      <w:pPr>
        <w:ind w:firstLine="720"/>
      </w:pPr>
    </w:p>
    <w:p w14:paraId="5C03C913" w14:textId="7A8149AD" w:rsidR="004555B4" w:rsidRDefault="004555B4" w:rsidP="004555B4"/>
    <w:p w14:paraId="4CF46CE1" w14:textId="5801D777" w:rsidR="00B55C91" w:rsidRDefault="00B55C91" w:rsidP="004555B4"/>
    <w:p w14:paraId="59B3E75D" w14:textId="65BFD3A4" w:rsidR="00B55C91" w:rsidRDefault="00B55C91" w:rsidP="004555B4"/>
    <w:p w14:paraId="0B273A42" w14:textId="7AF2BD3B" w:rsidR="00B55C91" w:rsidRDefault="00B55C91" w:rsidP="004555B4"/>
    <w:p w14:paraId="4D5276AC" w14:textId="6F9F703C" w:rsidR="00B55C91" w:rsidRDefault="00B55C91" w:rsidP="004555B4"/>
    <w:p w14:paraId="52A1A023" w14:textId="1D893FC0" w:rsidR="00B55C91" w:rsidRDefault="00B55C91" w:rsidP="004555B4"/>
    <w:p w14:paraId="355F64D8" w14:textId="27AC7FDF" w:rsidR="00B55C91" w:rsidRDefault="00B55C91" w:rsidP="004555B4"/>
    <w:p w14:paraId="1FB259D7" w14:textId="182D600E" w:rsidR="00B55C91" w:rsidRDefault="00B55C91" w:rsidP="004555B4"/>
    <w:p w14:paraId="1FCAAF7C" w14:textId="3DBAFCF1" w:rsidR="00B55C91" w:rsidRDefault="00B55C91" w:rsidP="004555B4"/>
    <w:p w14:paraId="49867BAC" w14:textId="47435252" w:rsidR="00B55C91" w:rsidRDefault="00B55C91" w:rsidP="004555B4"/>
    <w:p w14:paraId="7CB9EFA6" w14:textId="042BA7AC" w:rsidR="00B55C91" w:rsidRDefault="00B55C91" w:rsidP="004555B4"/>
    <w:p w14:paraId="19CC2869" w14:textId="4836FD17" w:rsidR="00B55C91" w:rsidRDefault="00B55C91" w:rsidP="004555B4"/>
    <w:p w14:paraId="009836FF" w14:textId="6A828DBB" w:rsidR="00B55C91" w:rsidRDefault="00B55C91" w:rsidP="004555B4"/>
    <w:p w14:paraId="2D842883" w14:textId="4212E5E8" w:rsidR="00B55C91" w:rsidRDefault="00B55C91" w:rsidP="004555B4"/>
    <w:p w14:paraId="6A0AD796" w14:textId="3CFD7B52" w:rsidR="00B55C91" w:rsidRDefault="00B55C91" w:rsidP="004555B4"/>
    <w:p w14:paraId="6370CCDB" w14:textId="796FE61D" w:rsidR="00B55C91" w:rsidRDefault="00B55C91" w:rsidP="004555B4"/>
    <w:p w14:paraId="54DBF0B4" w14:textId="14AE0122" w:rsidR="00B55C91" w:rsidRDefault="00B55C91" w:rsidP="004555B4"/>
    <w:p w14:paraId="726E43B9" w14:textId="0B291043" w:rsidR="00B55C91" w:rsidRDefault="00B55C91" w:rsidP="004555B4"/>
    <w:p w14:paraId="41619E26" w14:textId="58FD0067" w:rsidR="00B55C91" w:rsidRDefault="00B55C91" w:rsidP="004555B4"/>
    <w:p w14:paraId="7D055F22" w14:textId="521F94E2" w:rsidR="00B55C91" w:rsidRDefault="00B55C91" w:rsidP="004555B4"/>
    <w:p w14:paraId="209F93EB" w14:textId="24FA74D7" w:rsidR="00B55C91" w:rsidRDefault="00B55C91" w:rsidP="004555B4"/>
    <w:p w14:paraId="3761271C" w14:textId="25263032" w:rsidR="00B55C91" w:rsidRDefault="00B55C91" w:rsidP="004555B4"/>
    <w:p w14:paraId="4513AB88" w14:textId="1EA8512E" w:rsidR="00B55C91" w:rsidRDefault="00B55C91" w:rsidP="004555B4"/>
    <w:p w14:paraId="3A3F2435" w14:textId="77777777" w:rsidR="00B55C91" w:rsidRPr="004555B4" w:rsidRDefault="00B55C91" w:rsidP="004555B4"/>
    <w:p w14:paraId="4A16329C" w14:textId="2FA08DB9" w:rsidR="004555B4" w:rsidRPr="004555B4" w:rsidRDefault="004555B4" w:rsidP="004555B4"/>
    <w:p w14:paraId="37700268" w14:textId="794B6E6E" w:rsidR="004555B4" w:rsidRPr="004555B4" w:rsidRDefault="004555B4" w:rsidP="004555B4"/>
    <w:p w14:paraId="5FC3D3F2" w14:textId="046E4550" w:rsidR="004555B4" w:rsidRPr="00B55C91" w:rsidRDefault="00B55C91" w:rsidP="00B55C91">
      <w:pPr>
        <w:pStyle w:val="ListParagraph"/>
        <w:numPr>
          <w:ilvl w:val="0"/>
          <w:numId w:val="5"/>
        </w:numPr>
        <w:rPr>
          <w:b/>
          <w:bCs/>
        </w:rPr>
      </w:pPr>
      <w:r w:rsidRPr="00B55C91">
        <w:rPr>
          <w:b/>
          <w:bCs/>
        </w:rPr>
        <w:t xml:space="preserve">What is the outcome [300 </w:t>
      </w:r>
      <w:proofErr w:type="gramStart"/>
      <w:r w:rsidRPr="00B55C91">
        <w:rPr>
          <w:b/>
          <w:bCs/>
        </w:rPr>
        <w:t>words]</w:t>
      </w:r>
      <w:proofErr w:type="gramEnd"/>
    </w:p>
    <w:p w14:paraId="798BB29D" w14:textId="2E3DE1D8" w:rsidR="004555B4" w:rsidRPr="004555B4" w:rsidRDefault="004555B4" w:rsidP="004555B4"/>
    <w:p w14:paraId="43133C2F" w14:textId="674F8F1E" w:rsidR="004555B4" w:rsidRPr="004555B4" w:rsidRDefault="004555B4" w:rsidP="004555B4"/>
    <w:p w14:paraId="04466E1A" w14:textId="1CFA85C8" w:rsidR="004555B4" w:rsidRPr="004555B4" w:rsidRDefault="004555B4" w:rsidP="004555B4"/>
    <w:p w14:paraId="51EB152F" w14:textId="42988983" w:rsidR="004555B4" w:rsidRPr="004555B4" w:rsidRDefault="004555B4" w:rsidP="004555B4"/>
    <w:p w14:paraId="70E02D78" w14:textId="633D4E5A" w:rsidR="004555B4" w:rsidRPr="004555B4" w:rsidRDefault="004555B4" w:rsidP="004555B4"/>
    <w:p w14:paraId="41F3B2FA" w14:textId="3D260A52" w:rsidR="004555B4" w:rsidRPr="004555B4" w:rsidRDefault="004555B4" w:rsidP="004555B4"/>
    <w:p w14:paraId="7766BC09" w14:textId="59FE5C0C" w:rsidR="004555B4" w:rsidRPr="004555B4" w:rsidRDefault="004555B4" w:rsidP="004555B4"/>
    <w:p w14:paraId="6A57A36D" w14:textId="5E0D9C2D" w:rsidR="004555B4" w:rsidRPr="004555B4" w:rsidRDefault="004555B4" w:rsidP="004555B4"/>
    <w:p w14:paraId="1D8092B1" w14:textId="3122682C" w:rsidR="004555B4" w:rsidRPr="004555B4" w:rsidRDefault="004555B4" w:rsidP="004555B4"/>
    <w:p w14:paraId="50F5BFEF" w14:textId="08BA2DEA" w:rsidR="004555B4" w:rsidRPr="004555B4" w:rsidRDefault="004555B4" w:rsidP="004555B4"/>
    <w:p w14:paraId="381C80DE" w14:textId="25D0F59F" w:rsidR="004555B4" w:rsidRPr="004555B4" w:rsidRDefault="004555B4" w:rsidP="004555B4"/>
    <w:p w14:paraId="690A578D" w14:textId="4E0115B8" w:rsidR="004555B4" w:rsidRPr="004555B4" w:rsidRDefault="004555B4" w:rsidP="004555B4"/>
    <w:p w14:paraId="07A0A2DD" w14:textId="0407B48F" w:rsidR="004555B4" w:rsidRPr="004555B4" w:rsidRDefault="004555B4" w:rsidP="004555B4"/>
    <w:p w14:paraId="3D8AC71D" w14:textId="2D77CA1B" w:rsidR="004555B4" w:rsidRPr="004555B4" w:rsidRDefault="004555B4" w:rsidP="004555B4"/>
    <w:p w14:paraId="3A494458" w14:textId="55FE7CC7" w:rsidR="004555B4" w:rsidRDefault="004555B4" w:rsidP="004555B4"/>
    <w:p w14:paraId="3F36BD19" w14:textId="660C1854" w:rsidR="004555B4" w:rsidRPr="004555B4" w:rsidRDefault="004555B4" w:rsidP="004555B4">
      <w:pPr>
        <w:rPr>
          <w:rFonts w:ascii="Times New Roman" w:eastAsia="Times New Roman" w:hAnsi="Times New Roman" w:cs="Times New Roman"/>
          <w:lang w:eastAsia="en-GB"/>
        </w:rPr>
      </w:pPr>
    </w:p>
    <w:p w14:paraId="68EDB1A5" w14:textId="0FCFB040" w:rsidR="004555B4" w:rsidRDefault="004555B4" w:rsidP="004555B4">
      <w:pPr>
        <w:tabs>
          <w:tab w:val="left" w:pos="529"/>
        </w:tabs>
      </w:pPr>
    </w:p>
    <w:p w14:paraId="0A1FF033" w14:textId="374D07EA" w:rsidR="00D303B4" w:rsidRDefault="00D303B4" w:rsidP="004555B4">
      <w:pPr>
        <w:tabs>
          <w:tab w:val="left" w:pos="529"/>
        </w:tabs>
      </w:pPr>
    </w:p>
    <w:p w14:paraId="0F904B59" w14:textId="08DB194A" w:rsidR="00D303B4" w:rsidRDefault="00D303B4" w:rsidP="004555B4">
      <w:pPr>
        <w:tabs>
          <w:tab w:val="left" w:pos="529"/>
        </w:tabs>
      </w:pPr>
    </w:p>
    <w:p w14:paraId="047BCC11" w14:textId="176675C1" w:rsidR="00D303B4" w:rsidRDefault="00D303B4" w:rsidP="004555B4">
      <w:pPr>
        <w:tabs>
          <w:tab w:val="left" w:pos="529"/>
        </w:tabs>
      </w:pPr>
    </w:p>
    <w:p w14:paraId="51886AF6" w14:textId="6ADF6254" w:rsidR="00D303B4" w:rsidRDefault="00D303B4" w:rsidP="004555B4">
      <w:pPr>
        <w:tabs>
          <w:tab w:val="left" w:pos="529"/>
        </w:tabs>
      </w:pPr>
    </w:p>
    <w:p w14:paraId="2DA5B830" w14:textId="281F959A" w:rsidR="00D303B4" w:rsidRDefault="00D303B4" w:rsidP="004555B4">
      <w:pPr>
        <w:tabs>
          <w:tab w:val="left" w:pos="529"/>
        </w:tabs>
      </w:pPr>
    </w:p>
    <w:p w14:paraId="55995142" w14:textId="17C156BA" w:rsidR="00D303B4" w:rsidRDefault="00D303B4" w:rsidP="004555B4">
      <w:pPr>
        <w:tabs>
          <w:tab w:val="left" w:pos="529"/>
        </w:tabs>
      </w:pPr>
    </w:p>
    <w:p w14:paraId="38080FD9" w14:textId="44B5F3F7" w:rsidR="00D303B4" w:rsidRDefault="00D303B4" w:rsidP="004555B4">
      <w:pPr>
        <w:tabs>
          <w:tab w:val="left" w:pos="529"/>
        </w:tabs>
      </w:pPr>
    </w:p>
    <w:p w14:paraId="135D2399" w14:textId="772B6864" w:rsidR="00B55C91" w:rsidRDefault="00B55C91" w:rsidP="004555B4">
      <w:pPr>
        <w:tabs>
          <w:tab w:val="left" w:pos="529"/>
        </w:tabs>
      </w:pPr>
    </w:p>
    <w:p w14:paraId="5750ACED" w14:textId="4D06EFD1" w:rsidR="00B55C91" w:rsidRDefault="00B55C91" w:rsidP="004555B4">
      <w:pPr>
        <w:tabs>
          <w:tab w:val="left" w:pos="529"/>
        </w:tabs>
      </w:pPr>
    </w:p>
    <w:p w14:paraId="1E2AF819" w14:textId="717CA262" w:rsidR="00B55C91" w:rsidRDefault="00B55C91" w:rsidP="004555B4">
      <w:pPr>
        <w:tabs>
          <w:tab w:val="left" w:pos="529"/>
        </w:tabs>
      </w:pPr>
    </w:p>
    <w:p w14:paraId="556E787F" w14:textId="0A117363" w:rsidR="00B55C91" w:rsidRDefault="00B55C91" w:rsidP="004555B4">
      <w:pPr>
        <w:tabs>
          <w:tab w:val="left" w:pos="529"/>
        </w:tabs>
      </w:pPr>
    </w:p>
    <w:p w14:paraId="5A8448DF" w14:textId="1FEC7DC9" w:rsidR="00B55C91" w:rsidRDefault="00B55C91" w:rsidP="004555B4">
      <w:pPr>
        <w:tabs>
          <w:tab w:val="left" w:pos="529"/>
        </w:tabs>
      </w:pPr>
    </w:p>
    <w:p w14:paraId="4EA25BA4" w14:textId="45A27154" w:rsidR="00B55C91" w:rsidRDefault="00B55C91" w:rsidP="004555B4">
      <w:pPr>
        <w:tabs>
          <w:tab w:val="left" w:pos="529"/>
        </w:tabs>
      </w:pPr>
    </w:p>
    <w:p w14:paraId="03E279B0" w14:textId="22630412" w:rsidR="00B55C91" w:rsidRDefault="00B55C91" w:rsidP="004555B4">
      <w:pPr>
        <w:tabs>
          <w:tab w:val="left" w:pos="529"/>
        </w:tabs>
      </w:pPr>
    </w:p>
    <w:p w14:paraId="4B9FE3AE" w14:textId="4FEE6C71" w:rsidR="00B55C91" w:rsidRDefault="00B55C91" w:rsidP="004555B4">
      <w:pPr>
        <w:tabs>
          <w:tab w:val="left" w:pos="529"/>
        </w:tabs>
      </w:pPr>
    </w:p>
    <w:p w14:paraId="08C309EA" w14:textId="3D6007D6" w:rsidR="00B55C91" w:rsidRDefault="00B55C91" w:rsidP="004555B4">
      <w:pPr>
        <w:tabs>
          <w:tab w:val="left" w:pos="529"/>
        </w:tabs>
      </w:pPr>
    </w:p>
    <w:p w14:paraId="28196E91" w14:textId="72B371A3" w:rsidR="00B55C91" w:rsidRDefault="00B55C91" w:rsidP="004555B4">
      <w:pPr>
        <w:tabs>
          <w:tab w:val="left" w:pos="529"/>
        </w:tabs>
      </w:pPr>
    </w:p>
    <w:p w14:paraId="7B8A37F1" w14:textId="00911F6D" w:rsidR="00B55C91" w:rsidRDefault="00B55C91" w:rsidP="004555B4">
      <w:pPr>
        <w:tabs>
          <w:tab w:val="left" w:pos="529"/>
        </w:tabs>
      </w:pPr>
    </w:p>
    <w:p w14:paraId="5A6F4A46" w14:textId="77777777" w:rsidR="00B55C91" w:rsidRDefault="00B55C91" w:rsidP="004555B4">
      <w:pPr>
        <w:tabs>
          <w:tab w:val="left" w:pos="529"/>
        </w:tabs>
      </w:pPr>
    </w:p>
    <w:p w14:paraId="59F3C57F" w14:textId="6F46ABF9" w:rsidR="00D303B4" w:rsidRPr="00B55C91" w:rsidRDefault="00B55C91" w:rsidP="00B55C91">
      <w:pPr>
        <w:pStyle w:val="ListParagraph"/>
        <w:numPr>
          <w:ilvl w:val="0"/>
          <w:numId w:val="5"/>
        </w:numPr>
        <w:tabs>
          <w:tab w:val="left" w:pos="529"/>
        </w:tabs>
        <w:rPr>
          <w:b/>
          <w:bCs/>
        </w:rPr>
      </w:pPr>
      <w:r w:rsidRPr="00B55C91">
        <w:rPr>
          <w:b/>
          <w:bCs/>
          <w:sz w:val="22"/>
          <w:szCs w:val="22"/>
        </w:rPr>
        <w:t>Please describe your next steps in terms of follow-on funding including timescales [200 words]</w:t>
      </w:r>
    </w:p>
    <w:p w14:paraId="6087CCA4" w14:textId="77777777" w:rsidR="00B55C91" w:rsidRPr="00B55C91" w:rsidRDefault="00B55C91" w:rsidP="00B55C91">
      <w:pPr>
        <w:pStyle w:val="ListParagraph"/>
        <w:tabs>
          <w:tab w:val="left" w:pos="529"/>
        </w:tabs>
        <w:rPr>
          <w:b/>
          <w:bCs/>
        </w:rPr>
      </w:pPr>
    </w:p>
    <w:p w14:paraId="481FEEAB" w14:textId="77777777" w:rsidR="00D303B4" w:rsidRDefault="00D303B4" w:rsidP="004555B4">
      <w:pPr>
        <w:tabs>
          <w:tab w:val="left" w:pos="529"/>
        </w:tabs>
      </w:pPr>
    </w:p>
    <w:p w14:paraId="75427284" w14:textId="77777777" w:rsidR="00D303B4" w:rsidRDefault="00D303B4" w:rsidP="004555B4">
      <w:pPr>
        <w:tabs>
          <w:tab w:val="left" w:pos="529"/>
        </w:tabs>
      </w:pPr>
    </w:p>
    <w:p w14:paraId="0190B3D1" w14:textId="77777777" w:rsidR="00D303B4" w:rsidRDefault="00D303B4" w:rsidP="004555B4">
      <w:pPr>
        <w:tabs>
          <w:tab w:val="left" w:pos="529"/>
        </w:tabs>
      </w:pPr>
    </w:p>
    <w:p w14:paraId="1D738A6A" w14:textId="77777777" w:rsidR="00D303B4" w:rsidRDefault="00D303B4" w:rsidP="004555B4">
      <w:pPr>
        <w:tabs>
          <w:tab w:val="left" w:pos="529"/>
        </w:tabs>
      </w:pPr>
    </w:p>
    <w:p w14:paraId="1752E8E1" w14:textId="77777777" w:rsidR="00D303B4" w:rsidRDefault="00D303B4" w:rsidP="004555B4">
      <w:pPr>
        <w:tabs>
          <w:tab w:val="left" w:pos="529"/>
        </w:tabs>
      </w:pPr>
    </w:p>
    <w:p w14:paraId="7CC98FED" w14:textId="77777777" w:rsidR="00D303B4" w:rsidRDefault="00D303B4" w:rsidP="004555B4">
      <w:pPr>
        <w:tabs>
          <w:tab w:val="left" w:pos="529"/>
        </w:tabs>
      </w:pPr>
    </w:p>
    <w:p w14:paraId="25B4FE4C" w14:textId="77777777" w:rsidR="00D303B4" w:rsidRDefault="00D303B4" w:rsidP="004555B4">
      <w:pPr>
        <w:tabs>
          <w:tab w:val="left" w:pos="529"/>
        </w:tabs>
      </w:pPr>
    </w:p>
    <w:p w14:paraId="49071E0C" w14:textId="77777777" w:rsidR="00B55C91" w:rsidRDefault="00B55C91" w:rsidP="004555B4">
      <w:pPr>
        <w:tabs>
          <w:tab w:val="left" w:pos="529"/>
        </w:tabs>
      </w:pPr>
    </w:p>
    <w:p w14:paraId="0E01C769" w14:textId="77777777" w:rsidR="00D303B4" w:rsidRDefault="00D303B4" w:rsidP="004555B4">
      <w:pPr>
        <w:tabs>
          <w:tab w:val="left" w:pos="529"/>
        </w:tabs>
      </w:pPr>
    </w:p>
    <w:p w14:paraId="218288FB" w14:textId="27CDD150" w:rsidR="00B55C91" w:rsidRDefault="00B55C91" w:rsidP="003262E6">
      <w:pPr>
        <w:rPr>
          <w:rFonts w:ascii="Calibri" w:eastAsia="Times New Roman" w:hAnsi="Calibri" w:cs="Calibri"/>
          <w:b/>
          <w:color w:val="111111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page" w:horzAnchor="margin" w:tblpY="1647"/>
        <w:tblW w:w="10562" w:type="dxa"/>
        <w:tblLook w:val="04A0" w:firstRow="1" w:lastRow="0" w:firstColumn="1" w:lastColumn="0" w:noHBand="0" w:noVBand="1"/>
      </w:tblPr>
      <w:tblGrid>
        <w:gridCol w:w="2473"/>
        <w:gridCol w:w="5123"/>
        <w:gridCol w:w="2966"/>
      </w:tblGrid>
      <w:tr w:rsidR="00B55C91" w:rsidRPr="00331473" w14:paraId="052AB229" w14:textId="77777777" w:rsidTr="00B55C91">
        <w:trPr>
          <w:trHeight w:val="476"/>
        </w:trPr>
        <w:tc>
          <w:tcPr>
            <w:tcW w:w="10562" w:type="dxa"/>
            <w:gridSpan w:val="3"/>
          </w:tcPr>
          <w:p w14:paraId="5F4BA603" w14:textId="77777777" w:rsidR="00B55C91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  <w:p w14:paraId="742CAC76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 xml:space="preserve">Project Costs:  </w:t>
            </w:r>
            <w:r w:rsidRPr="00B73A0F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  <w:lang w:eastAsia="en-GB"/>
              </w:rPr>
              <w:t>The proposal needs to be fully costed by your Research Support Manager, please notify them in advance of your intention to submit an application to this scheme.</w:t>
            </w:r>
          </w:p>
          <w:p w14:paraId="70E10FDE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03F1BD58" w14:textId="77777777" w:rsidTr="00B55C91">
        <w:trPr>
          <w:trHeight w:val="73"/>
        </w:trPr>
        <w:tc>
          <w:tcPr>
            <w:tcW w:w="10562" w:type="dxa"/>
            <w:gridSpan w:val="3"/>
          </w:tcPr>
          <w:p w14:paraId="520181C5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Directly Incurred (DI)</w:t>
            </w:r>
          </w:p>
          <w:p w14:paraId="1EDC4938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7E9DD228" w14:textId="77777777" w:rsidTr="00B55C91">
        <w:trPr>
          <w:trHeight w:val="232"/>
        </w:trPr>
        <w:tc>
          <w:tcPr>
            <w:tcW w:w="2473" w:type="dxa"/>
          </w:tcPr>
          <w:p w14:paraId="6BF97DD5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Fund</w:t>
            </w:r>
          </w:p>
        </w:tc>
        <w:tc>
          <w:tcPr>
            <w:tcW w:w="5123" w:type="dxa"/>
          </w:tcPr>
          <w:p w14:paraId="5D5D3C4E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Breakdown and description/detail</w:t>
            </w:r>
          </w:p>
        </w:tc>
        <w:tc>
          <w:tcPr>
            <w:tcW w:w="2966" w:type="dxa"/>
          </w:tcPr>
          <w:p w14:paraId="5CDF53C7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Cost (£)</w:t>
            </w:r>
          </w:p>
        </w:tc>
      </w:tr>
      <w:tr w:rsidR="00B55C91" w:rsidRPr="00331473" w14:paraId="75BC4DE6" w14:textId="77777777" w:rsidTr="00B55C91">
        <w:trPr>
          <w:trHeight w:val="476"/>
        </w:trPr>
        <w:tc>
          <w:tcPr>
            <w:tcW w:w="2473" w:type="dxa"/>
          </w:tcPr>
          <w:p w14:paraId="079432B5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5123" w:type="dxa"/>
          </w:tcPr>
          <w:p w14:paraId="5B6A0C10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  <w:p w14:paraId="0E5DB881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966" w:type="dxa"/>
          </w:tcPr>
          <w:p w14:paraId="3C7BD58D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6305DAC7" w14:textId="77777777" w:rsidTr="00B55C91">
        <w:trPr>
          <w:trHeight w:val="488"/>
        </w:trPr>
        <w:tc>
          <w:tcPr>
            <w:tcW w:w="2473" w:type="dxa"/>
          </w:tcPr>
          <w:p w14:paraId="54055BED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Consumables</w:t>
            </w:r>
          </w:p>
        </w:tc>
        <w:tc>
          <w:tcPr>
            <w:tcW w:w="5123" w:type="dxa"/>
          </w:tcPr>
          <w:p w14:paraId="6CA4782C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  <w:p w14:paraId="7CA33175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966" w:type="dxa"/>
          </w:tcPr>
          <w:p w14:paraId="1BAD50EA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69E919D5" w14:textId="77777777" w:rsidTr="00B55C91">
        <w:trPr>
          <w:trHeight w:val="59"/>
        </w:trPr>
        <w:tc>
          <w:tcPr>
            <w:tcW w:w="2473" w:type="dxa"/>
          </w:tcPr>
          <w:p w14:paraId="72A6DFDA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 xml:space="preserve">Other </w:t>
            </w:r>
          </w:p>
          <w:p w14:paraId="06E6AD0D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(please specify)</w:t>
            </w:r>
          </w:p>
        </w:tc>
        <w:tc>
          <w:tcPr>
            <w:tcW w:w="5123" w:type="dxa"/>
          </w:tcPr>
          <w:p w14:paraId="5A899321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966" w:type="dxa"/>
          </w:tcPr>
          <w:p w14:paraId="6ADE36CC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5AF4DD83" w14:textId="77777777" w:rsidTr="00B55C91">
        <w:trPr>
          <w:trHeight w:val="476"/>
        </w:trPr>
        <w:tc>
          <w:tcPr>
            <w:tcW w:w="7596" w:type="dxa"/>
            <w:gridSpan w:val="2"/>
          </w:tcPr>
          <w:p w14:paraId="2E90E59C" w14:textId="77777777" w:rsidR="00B55C91" w:rsidRPr="00B73A0F" w:rsidRDefault="00B55C91" w:rsidP="00B55C91">
            <w:pPr>
              <w:jc w:val="right"/>
              <w:rPr>
                <w:rFonts w:ascii="Calibri Light" w:eastAsia="Times New Roman" w:hAnsi="Calibri Light" w:cs="Calibri Light"/>
                <w:sz w:val="20"/>
                <w:szCs w:val="20"/>
                <w:highlight w:val="yellow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highlight w:val="yellow"/>
                <w:lang w:eastAsia="en-GB"/>
              </w:rPr>
              <w:t>Total DI Costs:</w:t>
            </w:r>
          </w:p>
        </w:tc>
        <w:tc>
          <w:tcPr>
            <w:tcW w:w="2966" w:type="dxa"/>
          </w:tcPr>
          <w:p w14:paraId="07C5545D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highlight w:val="yellow"/>
                <w:lang w:eastAsia="en-GB"/>
              </w:rPr>
            </w:pPr>
          </w:p>
          <w:p w14:paraId="38421A39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B55C91" w:rsidRPr="00331473" w14:paraId="047DC80E" w14:textId="77777777" w:rsidTr="00B55C91">
        <w:trPr>
          <w:trHeight w:val="488"/>
        </w:trPr>
        <w:tc>
          <w:tcPr>
            <w:tcW w:w="7596" w:type="dxa"/>
            <w:gridSpan w:val="2"/>
          </w:tcPr>
          <w:p w14:paraId="7EE2DE80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Directly Allocated Costs (DA)</w:t>
            </w:r>
          </w:p>
        </w:tc>
        <w:tc>
          <w:tcPr>
            <w:tcW w:w="2966" w:type="dxa"/>
          </w:tcPr>
          <w:p w14:paraId="607ED4A0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  <w:p w14:paraId="7CAFEF57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3EBB4F42" w14:textId="77777777" w:rsidTr="00B55C91">
        <w:trPr>
          <w:trHeight w:val="232"/>
        </w:trPr>
        <w:tc>
          <w:tcPr>
            <w:tcW w:w="7596" w:type="dxa"/>
            <w:gridSpan w:val="2"/>
          </w:tcPr>
          <w:p w14:paraId="687086D8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Investigator</w:t>
            </w:r>
          </w:p>
        </w:tc>
        <w:tc>
          <w:tcPr>
            <w:tcW w:w="2966" w:type="dxa"/>
          </w:tcPr>
          <w:p w14:paraId="3FF1EA6E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6E69637C" w14:textId="77777777" w:rsidTr="00B55C91">
        <w:trPr>
          <w:trHeight w:val="244"/>
        </w:trPr>
        <w:tc>
          <w:tcPr>
            <w:tcW w:w="7596" w:type="dxa"/>
            <w:gridSpan w:val="2"/>
          </w:tcPr>
          <w:p w14:paraId="32DC73E4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Estates</w:t>
            </w:r>
          </w:p>
        </w:tc>
        <w:tc>
          <w:tcPr>
            <w:tcW w:w="2966" w:type="dxa"/>
          </w:tcPr>
          <w:p w14:paraId="4E56AE4B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2DBB7987" w14:textId="77777777" w:rsidTr="00B55C91">
        <w:trPr>
          <w:trHeight w:val="232"/>
        </w:trPr>
        <w:tc>
          <w:tcPr>
            <w:tcW w:w="7596" w:type="dxa"/>
            <w:gridSpan w:val="2"/>
          </w:tcPr>
          <w:p w14:paraId="5C1A8FFF" w14:textId="77777777" w:rsidR="00B55C91" w:rsidRPr="00B73A0F" w:rsidRDefault="00B55C91" w:rsidP="00B55C91">
            <w:pPr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Indirect costs</w:t>
            </w:r>
          </w:p>
        </w:tc>
        <w:tc>
          <w:tcPr>
            <w:tcW w:w="2966" w:type="dxa"/>
          </w:tcPr>
          <w:p w14:paraId="0212FE89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B55C91" w:rsidRPr="00331473" w14:paraId="627B2D3E" w14:textId="77777777" w:rsidTr="00B55C91">
        <w:trPr>
          <w:trHeight w:val="244"/>
        </w:trPr>
        <w:tc>
          <w:tcPr>
            <w:tcW w:w="7596" w:type="dxa"/>
            <w:gridSpan w:val="2"/>
          </w:tcPr>
          <w:p w14:paraId="0C320CE3" w14:textId="77777777" w:rsidR="00B55C91" w:rsidRPr="00B73A0F" w:rsidRDefault="00B55C91" w:rsidP="00B55C91">
            <w:pPr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  <w:t>Total DA costs:</w:t>
            </w:r>
          </w:p>
        </w:tc>
        <w:tc>
          <w:tcPr>
            <w:tcW w:w="2966" w:type="dxa"/>
          </w:tcPr>
          <w:p w14:paraId="7725069A" w14:textId="77777777" w:rsidR="00B55C91" w:rsidRPr="00B73A0F" w:rsidRDefault="00B55C91" w:rsidP="00B55C91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</w:tr>
    </w:tbl>
    <w:p w14:paraId="2A22F319" w14:textId="77777777" w:rsidR="00B55C91" w:rsidRDefault="00B55C91" w:rsidP="003262E6">
      <w:pPr>
        <w:rPr>
          <w:rFonts w:ascii="Calibri" w:eastAsia="Times New Roman" w:hAnsi="Calibri" w:cs="Calibri"/>
          <w:b/>
          <w:color w:val="111111"/>
          <w:sz w:val="22"/>
          <w:szCs w:val="22"/>
          <w:lang w:eastAsia="en-GB"/>
        </w:rPr>
      </w:pPr>
    </w:p>
    <w:p w14:paraId="2D830874" w14:textId="4184F65B" w:rsidR="003262E6" w:rsidRPr="00B73A0F" w:rsidRDefault="003262E6" w:rsidP="003262E6">
      <w:pPr>
        <w:rPr>
          <w:rFonts w:ascii="Calibri" w:eastAsia="Times New Roman" w:hAnsi="Calibri" w:cs="Calibri"/>
          <w:b/>
          <w:color w:val="111111"/>
          <w:sz w:val="22"/>
          <w:szCs w:val="22"/>
          <w:lang w:eastAsia="en-GB"/>
        </w:rPr>
      </w:pPr>
    </w:p>
    <w:tbl>
      <w:tblPr>
        <w:tblStyle w:val="TableGrid"/>
        <w:tblW w:w="10614" w:type="dxa"/>
        <w:tblLook w:val="04A0" w:firstRow="1" w:lastRow="0" w:firstColumn="1" w:lastColumn="0" w:noHBand="0" w:noVBand="1"/>
      </w:tblPr>
      <w:tblGrid>
        <w:gridCol w:w="1994"/>
        <w:gridCol w:w="3623"/>
        <w:gridCol w:w="4997"/>
      </w:tblGrid>
      <w:tr w:rsidR="003262E6" w:rsidRPr="003262E6" w14:paraId="6ACC1915" w14:textId="77777777" w:rsidTr="003262E6">
        <w:trPr>
          <w:trHeight w:val="318"/>
        </w:trPr>
        <w:tc>
          <w:tcPr>
            <w:tcW w:w="10614" w:type="dxa"/>
            <w:gridSpan w:val="3"/>
            <w:hideMark/>
          </w:tcPr>
          <w:p w14:paraId="5B912883" w14:textId="5CECD520" w:rsidR="003262E6" w:rsidRPr="00B73A0F" w:rsidRDefault="00B73A0F" w:rsidP="00C30265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  <w:t xml:space="preserve">This proposal is submitted by Principal Investigator </w:t>
            </w:r>
          </w:p>
        </w:tc>
      </w:tr>
      <w:tr w:rsidR="003262E6" w:rsidRPr="003262E6" w14:paraId="44DDE909" w14:textId="77777777" w:rsidTr="003262E6">
        <w:trPr>
          <w:trHeight w:val="303"/>
        </w:trPr>
        <w:tc>
          <w:tcPr>
            <w:tcW w:w="1994" w:type="dxa"/>
            <w:hideMark/>
          </w:tcPr>
          <w:p w14:paraId="32EB1F42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(Date)</w:t>
            </w:r>
          </w:p>
        </w:tc>
        <w:tc>
          <w:tcPr>
            <w:tcW w:w="3623" w:type="dxa"/>
            <w:hideMark/>
          </w:tcPr>
          <w:p w14:paraId="011AFEB9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(Print name)</w:t>
            </w:r>
          </w:p>
        </w:tc>
        <w:tc>
          <w:tcPr>
            <w:tcW w:w="4996" w:type="dxa"/>
            <w:hideMark/>
          </w:tcPr>
          <w:p w14:paraId="03AAA739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(Sign here)</w:t>
            </w:r>
          </w:p>
        </w:tc>
      </w:tr>
      <w:tr w:rsidR="003262E6" w:rsidRPr="003262E6" w14:paraId="2EF33B89" w14:textId="77777777" w:rsidTr="003262E6">
        <w:trPr>
          <w:trHeight w:val="486"/>
        </w:trPr>
        <w:tc>
          <w:tcPr>
            <w:tcW w:w="1994" w:type="dxa"/>
            <w:hideMark/>
          </w:tcPr>
          <w:p w14:paraId="1041CD81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  <w:tc>
          <w:tcPr>
            <w:tcW w:w="3623" w:type="dxa"/>
          </w:tcPr>
          <w:p w14:paraId="4775902D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  <w:tc>
          <w:tcPr>
            <w:tcW w:w="4996" w:type="dxa"/>
            <w:hideMark/>
          </w:tcPr>
          <w:p w14:paraId="0428DEAD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</w:tr>
      <w:tr w:rsidR="003262E6" w:rsidRPr="003262E6" w14:paraId="5D137AC9" w14:textId="77777777" w:rsidTr="003262E6">
        <w:trPr>
          <w:trHeight w:val="318"/>
        </w:trPr>
        <w:tc>
          <w:tcPr>
            <w:tcW w:w="10614" w:type="dxa"/>
            <w:gridSpan w:val="3"/>
            <w:hideMark/>
          </w:tcPr>
          <w:p w14:paraId="443FC272" w14:textId="5AFC7CF7" w:rsidR="003262E6" w:rsidRPr="00B73A0F" w:rsidRDefault="00B73A0F" w:rsidP="00C30265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  <w:t>Costs authorised by Principal Investigator’s Research Support Manager</w:t>
            </w:r>
          </w:p>
        </w:tc>
      </w:tr>
      <w:tr w:rsidR="003262E6" w:rsidRPr="003262E6" w14:paraId="5C2B401C" w14:textId="77777777" w:rsidTr="003262E6">
        <w:trPr>
          <w:trHeight w:val="303"/>
        </w:trPr>
        <w:tc>
          <w:tcPr>
            <w:tcW w:w="1994" w:type="dxa"/>
            <w:hideMark/>
          </w:tcPr>
          <w:p w14:paraId="4F5A5606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(Date)</w:t>
            </w:r>
          </w:p>
        </w:tc>
        <w:tc>
          <w:tcPr>
            <w:tcW w:w="3623" w:type="dxa"/>
            <w:hideMark/>
          </w:tcPr>
          <w:p w14:paraId="57A2F853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(Print name)</w:t>
            </w:r>
          </w:p>
        </w:tc>
        <w:tc>
          <w:tcPr>
            <w:tcW w:w="4996" w:type="dxa"/>
            <w:hideMark/>
          </w:tcPr>
          <w:p w14:paraId="221D6152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(Sign here)</w:t>
            </w:r>
          </w:p>
        </w:tc>
      </w:tr>
      <w:tr w:rsidR="003262E6" w:rsidRPr="003262E6" w14:paraId="1391F1FE" w14:textId="77777777" w:rsidTr="003262E6">
        <w:trPr>
          <w:trHeight w:val="488"/>
        </w:trPr>
        <w:tc>
          <w:tcPr>
            <w:tcW w:w="1994" w:type="dxa"/>
          </w:tcPr>
          <w:p w14:paraId="02474A4B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  <w:tc>
          <w:tcPr>
            <w:tcW w:w="3623" w:type="dxa"/>
          </w:tcPr>
          <w:p w14:paraId="03F9C3BD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  <w:tc>
          <w:tcPr>
            <w:tcW w:w="4996" w:type="dxa"/>
          </w:tcPr>
          <w:p w14:paraId="1FD6EEC0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</w:tr>
      <w:tr w:rsidR="003262E6" w:rsidRPr="003262E6" w14:paraId="71B2101D" w14:textId="77777777" w:rsidTr="003262E6">
        <w:trPr>
          <w:trHeight w:val="318"/>
        </w:trPr>
        <w:tc>
          <w:tcPr>
            <w:tcW w:w="10614" w:type="dxa"/>
            <w:gridSpan w:val="3"/>
          </w:tcPr>
          <w:p w14:paraId="60FD54FB" w14:textId="40ABE2A2" w:rsidR="003262E6" w:rsidRPr="00B73A0F" w:rsidRDefault="00B73A0F" w:rsidP="00C30265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  <w:t>Costs authorised by Principal Investigator’s Head of School/Division</w:t>
            </w:r>
            <w:r w:rsidR="003262E6" w:rsidRPr="00B73A0F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3262E6" w:rsidRPr="003262E6" w14:paraId="6A7176D9" w14:textId="77777777" w:rsidTr="003262E6">
        <w:trPr>
          <w:trHeight w:val="303"/>
        </w:trPr>
        <w:tc>
          <w:tcPr>
            <w:tcW w:w="1994" w:type="dxa"/>
            <w:hideMark/>
          </w:tcPr>
          <w:p w14:paraId="5721127C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(Date)</w:t>
            </w:r>
          </w:p>
        </w:tc>
        <w:tc>
          <w:tcPr>
            <w:tcW w:w="3623" w:type="dxa"/>
            <w:hideMark/>
          </w:tcPr>
          <w:p w14:paraId="2ACEF2E5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(Print name)</w:t>
            </w:r>
          </w:p>
        </w:tc>
        <w:tc>
          <w:tcPr>
            <w:tcW w:w="4996" w:type="dxa"/>
            <w:hideMark/>
          </w:tcPr>
          <w:p w14:paraId="6048F87B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</w:pPr>
            <w:r w:rsidRPr="00B73A0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n-GB"/>
              </w:rPr>
              <w:t>(Sign here)</w:t>
            </w:r>
          </w:p>
        </w:tc>
      </w:tr>
      <w:tr w:rsidR="003262E6" w:rsidRPr="003262E6" w14:paraId="13529B2F" w14:textId="77777777" w:rsidTr="003262E6">
        <w:trPr>
          <w:trHeight w:val="295"/>
        </w:trPr>
        <w:tc>
          <w:tcPr>
            <w:tcW w:w="1994" w:type="dxa"/>
            <w:hideMark/>
          </w:tcPr>
          <w:p w14:paraId="1DE95FD1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  <w:tc>
          <w:tcPr>
            <w:tcW w:w="3623" w:type="dxa"/>
          </w:tcPr>
          <w:p w14:paraId="4971F276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  <w:p w14:paraId="1D0D8781" w14:textId="1B669514" w:rsidR="00B73A0F" w:rsidRPr="00B73A0F" w:rsidRDefault="00B73A0F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  <w:tc>
          <w:tcPr>
            <w:tcW w:w="4996" w:type="dxa"/>
          </w:tcPr>
          <w:p w14:paraId="2B142AA5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  <w:p w14:paraId="3FB4BA0F" w14:textId="77777777" w:rsidR="003262E6" w:rsidRPr="00B73A0F" w:rsidRDefault="003262E6" w:rsidP="00C30265">
            <w:pPr>
              <w:rPr>
                <w:rFonts w:ascii="Calibri Light" w:eastAsia="Times New Roman" w:hAnsi="Calibri Light" w:cs="Calibri Light"/>
                <w:color w:val="808080"/>
                <w:sz w:val="22"/>
                <w:szCs w:val="22"/>
                <w:lang w:eastAsia="en-GB"/>
              </w:rPr>
            </w:pPr>
          </w:p>
        </w:tc>
      </w:tr>
    </w:tbl>
    <w:p w14:paraId="2828DFE9" w14:textId="64197FCB" w:rsidR="00D303B4" w:rsidRPr="004555B4" w:rsidRDefault="00D303B4" w:rsidP="00B73A0F">
      <w:pPr>
        <w:tabs>
          <w:tab w:val="left" w:pos="529"/>
        </w:tabs>
      </w:pPr>
    </w:p>
    <w:sectPr w:rsidR="00D303B4" w:rsidRPr="004555B4" w:rsidSect="004555B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76EAD"/>
    <w:multiLevelType w:val="hybridMultilevel"/>
    <w:tmpl w:val="3F1E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61E8"/>
    <w:multiLevelType w:val="hybridMultilevel"/>
    <w:tmpl w:val="88D0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243C3"/>
    <w:multiLevelType w:val="hybridMultilevel"/>
    <w:tmpl w:val="ACA0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6C0"/>
    <w:multiLevelType w:val="hybridMultilevel"/>
    <w:tmpl w:val="324C0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B6648"/>
    <w:multiLevelType w:val="hybridMultilevel"/>
    <w:tmpl w:val="5562F6AA"/>
    <w:lvl w:ilvl="0" w:tplc="9D6CB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CC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E1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C3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63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6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E3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8E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A3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E"/>
    <w:rsid w:val="000E06D9"/>
    <w:rsid w:val="000E1FA9"/>
    <w:rsid w:val="001867FB"/>
    <w:rsid w:val="001D71F3"/>
    <w:rsid w:val="00227326"/>
    <w:rsid w:val="00247E89"/>
    <w:rsid w:val="002A3A36"/>
    <w:rsid w:val="003262E6"/>
    <w:rsid w:val="003765F0"/>
    <w:rsid w:val="00380CA2"/>
    <w:rsid w:val="00387D35"/>
    <w:rsid w:val="004555B4"/>
    <w:rsid w:val="00557F6B"/>
    <w:rsid w:val="00661C6F"/>
    <w:rsid w:val="0085787C"/>
    <w:rsid w:val="008A1B74"/>
    <w:rsid w:val="008E3A17"/>
    <w:rsid w:val="00954AA1"/>
    <w:rsid w:val="009D724F"/>
    <w:rsid w:val="00A96615"/>
    <w:rsid w:val="00B55C91"/>
    <w:rsid w:val="00B73A0F"/>
    <w:rsid w:val="00BC47CD"/>
    <w:rsid w:val="00CD41B1"/>
    <w:rsid w:val="00D303B4"/>
    <w:rsid w:val="00EB6B9E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597C"/>
  <w14:defaultImageDpi w14:val="32767"/>
  <w15:docId w15:val="{6A101D8F-5FF1-4F47-B58B-D31058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EB6B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B6B9E"/>
  </w:style>
  <w:style w:type="paragraph" w:styleId="ListParagraph">
    <w:name w:val="List Paragraph"/>
    <w:basedOn w:val="Normal"/>
    <w:uiPriority w:val="34"/>
    <w:qFormat/>
    <w:rsid w:val="00EB6B9E"/>
    <w:pPr>
      <w:ind w:left="720"/>
      <w:contextualSpacing/>
    </w:pPr>
  </w:style>
  <w:style w:type="table" w:styleId="TableGrid">
    <w:name w:val="Table Grid"/>
    <w:basedOn w:val="TableNormal"/>
    <w:uiPriority w:val="39"/>
    <w:rsid w:val="002A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2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C47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6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19research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Gregory</dc:creator>
  <cp:lastModifiedBy>Lloyd Gregory</cp:lastModifiedBy>
  <cp:revision>3</cp:revision>
  <dcterms:created xsi:type="dcterms:W3CDTF">2020-10-12T11:16:00Z</dcterms:created>
  <dcterms:modified xsi:type="dcterms:W3CDTF">2020-10-12T11:28:00Z</dcterms:modified>
</cp:coreProperties>
</file>