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7E31E" w14:textId="569568E6" w:rsidR="005F5DC7" w:rsidRPr="005033FB" w:rsidRDefault="005F5DC7" w:rsidP="00100D48">
      <w:pPr>
        <w:tabs>
          <w:tab w:val="left" w:pos="426"/>
        </w:tabs>
        <w:ind w:left="-284"/>
        <w:rPr>
          <w:rFonts w:ascii="Arial" w:hAnsi="Arial" w:cs="Arial"/>
          <w:b/>
          <w:sz w:val="28"/>
          <w:szCs w:val="28"/>
        </w:rPr>
      </w:pPr>
      <w:bookmarkStart w:id="0" w:name="_GoBack"/>
      <w:bookmarkEnd w:id="0"/>
    </w:p>
    <w:p w14:paraId="48133506" w14:textId="67BF5281" w:rsidR="00100D48" w:rsidRPr="005033FB"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424A6A">
        <w:rPr>
          <w:rFonts w:ascii="Arial" w:hAnsi="Arial" w:cs="Arial"/>
          <w:b/>
          <w:color w:val="5F497A" w:themeColor="accent4" w:themeShade="BF"/>
          <w:sz w:val="60"/>
          <w:szCs w:val="60"/>
        </w:rPr>
        <w:t xml:space="preserve"> to </w:t>
      </w:r>
      <w:r w:rsidR="00F75845">
        <w:rPr>
          <w:rFonts w:ascii="Arial" w:hAnsi="Arial" w:cs="Arial"/>
          <w:b/>
          <w:color w:val="5F497A" w:themeColor="accent4" w:themeShade="BF"/>
          <w:sz w:val="60"/>
          <w:szCs w:val="60"/>
        </w:rPr>
        <w:t>onboard your new starter during the partial campus closure</w:t>
      </w:r>
      <w:r w:rsidR="00424A6A">
        <w:rPr>
          <w:rFonts w:ascii="Arial" w:hAnsi="Arial" w:cs="Arial"/>
          <w:b/>
          <w:color w:val="5F497A" w:themeColor="accent4" w:themeShade="BF"/>
          <w:sz w:val="60"/>
          <w:szCs w:val="60"/>
        </w:rPr>
        <w:t xml:space="preserve"> </w:t>
      </w:r>
    </w:p>
    <w:p w14:paraId="23E5FA6D" w14:textId="77777777" w:rsidR="005033FB" w:rsidRPr="0080694E" w:rsidRDefault="005033FB" w:rsidP="00100D48">
      <w:pPr>
        <w:ind w:left="-284"/>
        <w:jc w:val="both"/>
        <w:rPr>
          <w:rFonts w:ascii="Arial" w:hAnsi="Arial" w:cs="Arial"/>
          <w:sz w:val="14"/>
          <w:szCs w:val="28"/>
        </w:rPr>
      </w:pPr>
    </w:p>
    <w:p w14:paraId="06C0D1E3" w14:textId="7784987C" w:rsidR="00424A6A" w:rsidRDefault="00424A6A" w:rsidP="004277C3">
      <w:pPr>
        <w:spacing w:line="360" w:lineRule="auto"/>
      </w:pPr>
      <w:r>
        <w:rPr>
          <w:noProof/>
          <w:lang w:val="en-GB" w:eastAsia="en-GB"/>
        </w:rPr>
        <mc:AlternateContent>
          <mc:Choice Requires="wps">
            <w:drawing>
              <wp:inline distT="0" distB="0" distL="0" distR="0" wp14:anchorId="0B599549" wp14:editId="2E686F5A">
                <wp:extent cx="9525" cy="9525"/>
                <wp:effectExtent l="0" t="0" r="0" b="0"/>
                <wp:docPr id="1" name="Rectangle 1" descr="https://d.adroll.com/cm/aol/out?advertisable=SMC44Y5OEBA2FEBZ3XQD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20FBA8" id="Rectangle 1" o:spid="_x0000_s1026" alt="https://d.adroll.com/cm/aol/out?advertisable=SMC44Y5OEBA2FEBZ3XQDX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zPsHQIAAAwEAAAOAAAAZHJzL2Uyb0RvYy54bWysU12vEjEQfTfxPzR9lwUE9RIWwoWLMblf&#10;iiZX34a2y27sdmpbWPDXO+0CcvXN+NJ0znTPnDkzO57ua812yvkKTc57nS5nygiUldnk/Mvn5at3&#10;nPkARoJGo3J+UJ5PJy9fjBs7Un0sUUvlGJEYP2pszssQ7CjLvChVDb6DVhlKFuhqCBS6TSYdNMRe&#10;66zf7b7JGnTSOhTKe0IXbZJPEn9RKBEeisKrwHTOSVtIp0vnOp7ZZAyjjQNbVuIoA/5BRQ2VoaJn&#10;qgUEYFtX/UVVV8KhxyJ0BNYZFkUlVOqBuul1/+hmVYJVqRcyx9uzTf7/0Yr73aNjlaTZcWagphF9&#10;ItPAbLRiBEnlBdkVx+JpLrID0qHWSb2oM0Cd4TZMQdIOhMrDWqt8dTcfDL4OH26uZ/3lzfW3108f&#10;F0/9aHVDJFRxZR9dNMvbWxTfPTM4L6mimnlLtVspJ8g5bEoFknruRYrsGUcMPLGxdXOHksTDNmAa&#10;xL5wdaxBFrN9mvfhPG+1D0wQeDXsDzkTlEi3yA6j04fW+fBeYc3iJeeOlCVi2N360D49PYl1DC4r&#10;rQmHkTbPAOKMSBIetbY2rFEeSLfDdiWjfWQzup+cNbSOOfc/tuAUZ/qDod6veoNB3N8UDIZv+xS4&#10;y8z6MgNGEFXOA2ftdR7and9aV23KZHGrcUZ+FVXqJ3rZqjqKpZVLjhx/j7jTl3F69fsnnvwCAAD/&#10;/wMAUEsDBBQABgAIAAAAIQDUCNk32AAAAAEBAAAPAAAAZHJzL2Rvd25yZXYueG1sTI9Ba8JAEIXv&#10;Qv/DMgUvopsWWkrMRopQKlKQxup5zI5JaHY2Ztck/ntXL+1lHsMb3vsmWQymFh21rrKs4GkWgSDO&#10;ra64UPCz/Zi+gXAeWWNtmRRcyMEifRglGGvb8zd1mS9ECGEXo4LS+yaW0uUlGXQz2xAH72hbgz6s&#10;bSF1i30IN7V8jqJXabDi0FBiQ8uS8t/sbBT0+abbb78+5WayX1k+rU7LbLdWavw4vM9BeBr83zHc&#10;8AM6pIHpYM+snagVhEf8fd68FxCHu8g0kf/J0ysAAAD//wMAUEsBAi0AFAAGAAgAAAAhALaDOJL+&#10;AAAA4QEAABMAAAAAAAAAAAAAAAAAAAAAAFtDb250ZW50X1R5cGVzXS54bWxQSwECLQAUAAYACAAA&#10;ACEAOP0h/9YAAACUAQAACwAAAAAAAAAAAAAAAAAvAQAAX3JlbHMvLnJlbHNQSwECLQAUAAYACAAA&#10;ACEAJdsz7B0CAAAMBAAADgAAAAAAAAAAAAAAAAAuAgAAZHJzL2Uyb0RvYy54bWxQSwECLQAUAAYA&#10;CAAAACEA1AjZN9gAAAABAQAADwAAAAAAAAAAAAAAAAB3BAAAZHJzL2Rvd25yZXYueG1sUEsFBgAA&#10;AAAEAAQA8wAAAHwFAAAAAA==&#10;" filled="f" stroked="f">
                <o:lock v:ext="edit" aspectratio="t"/>
                <w10:anchorlock/>
              </v:rect>
            </w:pict>
          </mc:Fallback>
        </mc:AlternateContent>
      </w:r>
    </w:p>
    <w:p w14:paraId="731AE987" w14:textId="0FAF7E4C" w:rsidR="00F75845" w:rsidRDefault="00F75845" w:rsidP="00F75845">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It is more important than ever that managers ensure new starters have a great experience of joining the University (or switching jobs internally).  Starting a new role can be daunting and it is your responsibility as a manager to support them and ensure they are provided with the knowledge, equipment, and access to the systems and people they need to get off to a great start.</w:t>
      </w:r>
    </w:p>
    <w:p w14:paraId="607529D5" w14:textId="7679C68B" w:rsidR="00F75845" w:rsidRDefault="00F75845" w:rsidP="00F75845">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Staff L&amp;D have produced full induction guidance and a checklist for new starters</w:t>
      </w:r>
      <w:r w:rsidR="007A0962">
        <w:rPr>
          <w:rFonts w:ascii="Segoe UI" w:hAnsi="Segoe UI" w:cs="Segoe UI"/>
          <w:color w:val="201F1E"/>
          <w:sz w:val="23"/>
          <w:szCs w:val="23"/>
        </w:rPr>
        <w:t xml:space="preserve"> which remains essential whether someone is joining as a remote worker or on campus</w:t>
      </w:r>
      <w:r>
        <w:rPr>
          <w:rFonts w:ascii="Segoe UI" w:hAnsi="Segoe UI" w:cs="Segoe UI"/>
          <w:color w:val="201F1E"/>
          <w:sz w:val="23"/>
          <w:szCs w:val="23"/>
        </w:rPr>
        <w:t>.</w:t>
      </w:r>
      <w:r w:rsidR="007A0962">
        <w:rPr>
          <w:rFonts w:ascii="Segoe UI" w:hAnsi="Segoe UI" w:cs="Segoe UI"/>
          <w:color w:val="201F1E"/>
          <w:sz w:val="23"/>
          <w:szCs w:val="23"/>
        </w:rPr>
        <w:t xml:space="preserve">  E</w:t>
      </w:r>
      <w:r>
        <w:rPr>
          <w:rFonts w:ascii="Segoe UI" w:hAnsi="Segoe UI" w:cs="Segoe UI"/>
          <w:color w:val="201F1E"/>
          <w:sz w:val="23"/>
          <w:szCs w:val="23"/>
        </w:rPr>
        <w:t>nsure it is completed thoroughly and re-visit it throughout probation and again if necessary when campus re-opens.</w:t>
      </w:r>
    </w:p>
    <w:p w14:paraId="38C2B55D" w14:textId="3AA584E0" w:rsidR="007A0962" w:rsidRDefault="007A0962" w:rsidP="00F75845">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Below are some FAQs about how you many need to approach onboarding slightly differently in the coming months.</w:t>
      </w:r>
    </w:p>
    <w:p w14:paraId="6FF2AC1B" w14:textId="6A52961D" w:rsidR="00F75845" w:rsidRPr="007A0962" w:rsidRDefault="00F75845" w:rsidP="007A0962">
      <w:pPr>
        <w:pStyle w:val="NormalWeb"/>
        <w:shd w:val="clear" w:color="auto" w:fill="FFFFFF"/>
        <w:rPr>
          <w:rFonts w:ascii="Segoe UI" w:hAnsi="Segoe UI" w:cs="Segoe UI"/>
          <w:b/>
          <w:bCs/>
          <w:color w:val="201F1E"/>
          <w:sz w:val="23"/>
          <w:szCs w:val="23"/>
          <w:lang w:val="en-GB" w:eastAsia="en-GB"/>
        </w:rPr>
      </w:pPr>
      <w:r w:rsidRPr="007A0962">
        <w:rPr>
          <w:rFonts w:ascii="Segoe UI" w:hAnsi="Segoe UI" w:cs="Segoe UI"/>
          <w:b/>
          <w:bCs/>
          <w:color w:val="201F1E"/>
          <w:sz w:val="23"/>
          <w:szCs w:val="23"/>
        </w:rPr>
        <w:t>I have recently interviewed a candidate and want to appoint. What are my next steps?</w:t>
      </w:r>
    </w:p>
    <w:p w14:paraId="19DD6303" w14:textId="54D9423F" w:rsidR="007A0962" w:rsidRDefault="00F7584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As usual, you should send the New Appointment Form (together with the</w:t>
      </w:r>
      <w:r w:rsidR="0090356A">
        <w:rPr>
          <w:rFonts w:ascii="Segoe UI" w:hAnsi="Segoe UI" w:cs="Segoe UI"/>
          <w:color w:val="201F1E"/>
          <w:sz w:val="23"/>
          <w:szCs w:val="23"/>
        </w:rPr>
        <w:t>ir</w:t>
      </w:r>
      <w:r>
        <w:rPr>
          <w:rFonts w:ascii="Segoe UI" w:hAnsi="Segoe UI" w:cs="Segoe UI"/>
          <w:color w:val="201F1E"/>
          <w:sz w:val="23"/>
          <w:szCs w:val="23"/>
        </w:rPr>
        <w:t xml:space="preserve"> references) to </w:t>
      </w:r>
      <w:hyperlink r:id="rId8" w:history="1">
        <w:r w:rsidR="000F4364" w:rsidRPr="009E5DA0">
          <w:rPr>
            <w:rStyle w:val="Hyperlink"/>
            <w:rFonts w:ascii="Segoe UI" w:hAnsi="Segoe UI" w:cs="Segoe UI"/>
            <w:sz w:val="23"/>
            <w:szCs w:val="23"/>
          </w:rPr>
          <w:t>hrservices@manchester.ac.uk</w:t>
        </w:r>
      </w:hyperlink>
      <w:r>
        <w:rPr>
          <w:rFonts w:ascii="Segoe UI" w:hAnsi="Segoe UI" w:cs="Segoe UI"/>
          <w:color w:val="201F1E"/>
          <w:sz w:val="23"/>
          <w:szCs w:val="23"/>
        </w:rPr>
        <w:t>. You should highlight if you are asking HR Services to obtain a certificate of sponsorship for a visa.</w:t>
      </w:r>
    </w:p>
    <w:p w14:paraId="7930C9AA" w14:textId="77777777" w:rsidR="00F75845" w:rsidRPr="007A0962" w:rsidRDefault="00F75845" w:rsidP="007A0962">
      <w:pPr>
        <w:pStyle w:val="NormalWeb"/>
        <w:shd w:val="clear" w:color="auto" w:fill="FFFFFF"/>
        <w:rPr>
          <w:rFonts w:ascii="Segoe UI" w:hAnsi="Segoe UI" w:cs="Segoe UI"/>
          <w:b/>
          <w:bCs/>
          <w:color w:val="201F1E"/>
          <w:sz w:val="23"/>
          <w:szCs w:val="23"/>
        </w:rPr>
      </w:pPr>
      <w:r w:rsidRPr="007A0962">
        <w:rPr>
          <w:rFonts w:ascii="Segoe UI" w:hAnsi="Segoe UI" w:cs="Segoe UI"/>
          <w:b/>
          <w:bCs/>
          <w:color w:val="201F1E"/>
          <w:sz w:val="23"/>
          <w:szCs w:val="23"/>
        </w:rPr>
        <w:t>My new starter is working remotely; do they need to come to HR Services on their first day?</w:t>
      </w:r>
    </w:p>
    <w:p w14:paraId="5FB57ECF" w14:textId="08BC458A" w:rsidR="00F75845" w:rsidRDefault="00F7584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No. HR Services Reception is currently closed. Your new starter will be sent all the relevant forms to complete and return online. In line with temporary government rules, a member of HR Services staff will contact them directly to complete a right to work check remotely by video call (which will have to be repeated in person when HR Services re-opens).</w:t>
      </w:r>
      <w:r w:rsidR="00E4420A">
        <w:rPr>
          <w:rFonts w:ascii="Segoe UI" w:hAnsi="Segoe UI" w:cs="Segoe UI"/>
          <w:color w:val="201F1E"/>
          <w:sz w:val="23"/>
          <w:szCs w:val="23"/>
        </w:rPr>
        <w:t xml:space="preserve">  DBS (criminal records) checks, if required, will also be conducted by video call.</w:t>
      </w:r>
    </w:p>
    <w:p w14:paraId="50CEB55F" w14:textId="77777777" w:rsidR="00F75845" w:rsidRPr="007A0962" w:rsidRDefault="00F75845" w:rsidP="007A0962">
      <w:pPr>
        <w:pStyle w:val="NormalWeb"/>
        <w:shd w:val="clear" w:color="auto" w:fill="FFFFFF"/>
        <w:rPr>
          <w:rFonts w:ascii="Segoe UI" w:hAnsi="Segoe UI" w:cs="Segoe UI"/>
          <w:b/>
          <w:bCs/>
          <w:color w:val="201F1E"/>
          <w:sz w:val="23"/>
          <w:szCs w:val="23"/>
        </w:rPr>
      </w:pPr>
      <w:r w:rsidRPr="007A0962">
        <w:rPr>
          <w:rFonts w:ascii="Segoe UI" w:hAnsi="Segoe UI" w:cs="Segoe UI"/>
          <w:b/>
          <w:bCs/>
          <w:color w:val="201F1E"/>
          <w:sz w:val="23"/>
          <w:szCs w:val="23"/>
        </w:rPr>
        <w:t>My new starter is working on campus; how do I arrange an ID badge for them so they can access buildings and facilities?</w:t>
      </w:r>
    </w:p>
    <w:p w14:paraId="1458AFE5" w14:textId="3DA478A5" w:rsidR="00F75845" w:rsidRDefault="00E65394" w:rsidP="003C6225">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Staff ID badges are produced by the HR Services Reception team, who are currently working remotely.  Please e-mail </w:t>
      </w:r>
      <w:hyperlink r:id="rId9" w:history="1">
        <w:r w:rsidRPr="009640DC">
          <w:rPr>
            <w:rStyle w:val="Hyperlink"/>
            <w:rFonts w:ascii="Segoe UI" w:hAnsi="Segoe UI" w:cs="Segoe UI"/>
            <w:sz w:val="23"/>
            <w:szCs w:val="23"/>
          </w:rPr>
          <w:t>hrservices@manchester.ac.uk</w:t>
        </w:r>
      </w:hyperlink>
      <w:r>
        <w:rPr>
          <w:rFonts w:ascii="Segoe UI" w:hAnsi="Segoe UI" w:cs="Segoe UI"/>
          <w:color w:val="201F1E"/>
          <w:sz w:val="23"/>
          <w:szCs w:val="23"/>
        </w:rPr>
        <w:t xml:space="preserve"> to let them know that your new starter will be working on campus and needs a badge, and Reception will contact them to arrange this.  Wherever possible we will </w:t>
      </w:r>
      <w:r>
        <w:rPr>
          <w:rFonts w:ascii="Segoe UI" w:hAnsi="Segoe UI" w:cs="Segoe UI"/>
          <w:color w:val="201F1E"/>
          <w:sz w:val="23"/>
          <w:szCs w:val="23"/>
        </w:rPr>
        <w:lastRenderedPageBreak/>
        <w:t xml:space="preserve">arrange for the badge to be produced and posted to the individual’s home address without the need for them to physically attend HR.  If they do need to attend physically, this will be arranged </w:t>
      </w:r>
      <w:r w:rsidR="003C6225" w:rsidRPr="003C6225">
        <w:rPr>
          <w:rFonts w:ascii="Segoe UI" w:hAnsi="Segoe UI" w:cs="Segoe UI"/>
          <w:color w:val="201F1E"/>
          <w:sz w:val="23"/>
          <w:szCs w:val="23"/>
        </w:rPr>
        <w:t>by appointment only</w:t>
      </w:r>
      <w:r>
        <w:rPr>
          <w:rFonts w:ascii="Segoe UI" w:hAnsi="Segoe UI" w:cs="Segoe UI"/>
          <w:color w:val="201F1E"/>
          <w:sz w:val="23"/>
          <w:szCs w:val="23"/>
        </w:rPr>
        <w:t xml:space="preserve">.  </w:t>
      </w:r>
    </w:p>
    <w:p w14:paraId="69B51DFE" w14:textId="4B2095BB" w:rsidR="00E65394" w:rsidRDefault="00E65394" w:rsidP="003C6225">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If your new starter is not currently required to work on campus, please wait until they are preparing to return before requesting a badge.</w:t>
      </w:r>
    </w:p>
    <w:p w14:paraId="29609100" w14:textId="77777777" w:rsidR="00F75845" w:rsidRPr="0090356A" w:rsidRDefault="00F75845" w:rsidP="007A0962">
      <w:pPr>
        <w:pStyle w:val="NormalWeb"/>
        <w:shd w:val="clear" w:color="auto" w:fill="FFFFFF"/>
        <w:rPr>
          <w:rFonts w:ascii="Segoe UI" w:hAnsi="Segoe UI" w:cs="Segoe UI"/>
          <w:b/>
          <w:bCs/>
          <w:color w:val="201F1E"/>
          <w:sz w:val="23"/>
          <w:szCs w:val="23"/>
        </w:rPr>
      </w:pPr>
      <w:r w:rsidRPr="0090356A">
        <w:rPr>
          <w:rFonts w:ascii="Segoe UI" w:hAnsi="Segoe UI" w:cs="Segoe UI"/>
          <w:b/>
          <w:bCs/>
          <w:color w:val="201F1E"/>
          <w:sz w:val="23"/>
          <w:szCs w:val="23"/>
        </w:rPr>
        <w:t>How do I obtain IT access for a new starter while HR Services is working remotely?</w:t>
      </w:r>
    </w:p>
    <w:p w14:paraId="78A7784D" w14:textId="31559145" w:rsidR="00F75845" w:rsidRDefault="00F7584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Once your new starter has completed and returned their documentation, and undertaken the remote right to work check, HR Services will generate and provide them with their staff ID number. They can then follow the usual instructions for setting up their IT account</w:t>
      </w:r>
      <w:r w:rsidR="0090356A">
        <w:rPr>
          <w:rFonts w:ascii="Segoe UI" w:hAnsi="Segoe UI" w:cs="Segoe UI"/>
          <w:color w:val="201F1E"/>
          <w:sz w:val="23"/>
          <w:szCs w:val="23"/>
        </w:rPr>
        <w:t xml:space="preserve"> (</w:t>
      </w:r>
      <w:hyperlink r:id="rId10" w:history="1">
        <w:r w:rsidR="0090356A" w:rsidRPr="003F5C2E">
          <w:rPr>
            <w:rStyle w:val="Hyperlink"/>
            <w:rFonts w:ascii="Segoe UI" w:hAnsi="Segoe UI" w:cs="Segoe UI"/>
            <w:sz w:val="23"/>
            <w:szCs w:val="23"/>
          </w:rPr>
          <w:t>https://www.itservices.manchester.ac.uk/help/new-staff/</w:t>
        </w:r>
      </w:hyperlink>
      <w:r w:rsidR="0090356A">
        <w:rPr>
          <w:rFonts w:ascii="Segoe UI" w:hAnsi="Segoe UI" w:cs="Segoe UI"/>
          <w:color w:val="201F1E"/>
          <w:sz w:val="23"/>
          <w:szCs w:val="23"/>
        </w:rPr>
        <w:t xml:space="preserve">) </w:t>
      </w:r>
      <w:r>
        <w:rPr>
          <w:rFonts w:ascii="Segoe UI" w:hAnsi="Segoe UI" w:cs="Segoe UI"/>
          <w:color w:val="201F1E"/>
          <w:sz w:val="23"/>
          <w:szCs w:val="23"/>
        </w:rPr>
        <w:t>.  Note they will usually need to allow 24 hours from the number being provided to them</w:t>
      </w:r>
      <w:r w:rsidR="0090356A">
        <w:rPr>
          <w:rFonts w:ascii="Segoe UI" w:hAnsi="Segoe UI" w:cs="Segoe UI"/>
          <w:color w:val="201F1E"/>
          <w:sz w:val="23"/>
          <w:szCs w:val="23"/>
        </w:rPr>
        <w:t xml:space="preserve"> from HR for their account to become activated by IT</w:t>
      </w:r>
      <w:r>
        <w:rPr>
          <w:rFonts w:ascii="Segoe UI" w:hAnsi="Segoe UI" w:cs="Segoe UI"/>
          <w:color w:val="201F1E"/>
          <w:sz w:val="23"/>
          <w:szCs w:val="23"/>
        </w:rPr>
        <w:t>.</w:t>
      </w:r>
    </w:p>
    <w:p w14:paraId="35EEA20E" w14:textId="4DE619E4" w:rsidR="008307E5" w:rsidRDefault="008B794E" w:rsidP="008307E5">
      <w:pPr>
        <w:pStyle w:val="NormalWeb"/>
        <w:shd w:val="clear" w:color="auto" w:fill="FFFFFF"/>
        <w:rPr>
          <w:rFonts w:ascii="Segoe UI" w:hAnsi="Segoe UI" w:cs="Segoe UI"/>
          <w:color w:val="201F1E"/>
          <w:sz w:val="23"/>
          <w:szCs w:val="23"/>
        </w:rPr>
      </w:pPr>
      <w:r w:rsidRPr="008B794E">
        <w:rPr>
          <w:rFonts w:ascii="Segoe UI" w:hAnsi="Segoe UI" w:cs="Segoe UI"/>
          <w:color w:val="201F1E"/>
          <w:sz w:val="23"/>
          <w:szCs w:val="23"/>
        </w:rPr>
        <w:t>IT Services have produced a guide to working remotely which is downloadable at:</w:t>
      </w:r>
      <w:r>
        <w:rPr>
          <w:rFonts w:ascii="Segoe UI" w:hAnsi="Segoe UI" w:cs="Segoe UI"/>
          <w:b/>
          <w:bCs/>
          <w:color w:val="201F1E"/>
          <w:sz w:val="23"/>
          <w:szCs w:val="23"/>
        </w:rPr>
        <w:t xml:space="preserve"> </w:t>
      </w:r>
      <w:hyperlink r:id="rId11" w:history="1">
        <w:r w:rsidRPr="000F4364">
          <w:rPr>
            <w:rStyle w:val="Hyperlink"/>
            <w:rFonts w:ascii="Segoe UI" w:hAnsi="Segoe UI" w:cs="Segoe UI"/>
            <w:bCs/>
            <w:sz w:val="23"/>
            <w:szCs w:val="23"/>
          </w:rPr>
          <w:t>http://documents.manchester.ac.uk/display.aspx?DocID=48527</w:t>
        </w:r>
      </w:hyperlink>
      <w:r>
        <w:rPr>
          <w:rFonts w:ascii="Segoe UI" w:hAnsi="Segoe UI" w:cs="Segoe UI"/>
          <w:b/>
          <w:bCs/>
          <w:color w:val="201F1E"/>
          <w:sz w:val="23"/>
          <w:szCs w:val="23"/>
        </w:rPr>
        <w:t xml:space="preserve"> </w:t>
      </w:r>
      <w:r w:rsidRPr="008B794E">
        <w:rPr>
          <w:rFonts w:ascii="Segoe UI" w:hAnsi="Segoe UI" w:cs="Segoe UI"/>
          <w:color w:val="201F1E"/>
          <w:sz w:val="23"/>
          <w:szCs w:val="23"/>
        </w:rPr>
        <w:t xml:space="preserve">and further support is available from </w:t>
      </w:r>
      <w:r>
        <w:rPr>
          <w:rFonts w:ascii="Segoe UI" w:hAnsi="Segoe UI" w:cs="Segoe UI"/>
          <w:color w:val="201F1E"/>
          <w:sz w:val="23"/>
          <w:szCs w:val="23"/>
        </w:rPr>
        <w:t xml:space="preserve">the </w:t>
      </w:r>
      <w:r w:rsidRPr="008B794E">
        <w:rPr>
          <w:rFonts w:ascii="Segoe UI" w:hAnsi="Segoe UI" w:cs="Segoe UI"/>
          <w:color w:val="201F1E"/>
          <w:sz w:val="23"/>
          <w:szCs w:val="23"/>
        </w:rPr>
        <w:t>IT Support Centre by calling +44 (0)161 306 5544 (or extension</w:t>
      </w:r>
      <w:r w:rsidRPr="008307E5">
        <w:rPr>
          <w:rFonts w:ascii="Segoe UI" w:hAnsi="Segoe UI" w:cs="Segoe UI"/>
          <w:color w:val="201F1E"/>
          <w:sz w:val="23"/>
          <w:szCs w:val="23"/>
        </w:rPr>
        <w:t xml:space="preserve"> 65544)</w:t>
      </w:r>
      <w:r>
        <w:rPr>
          <w:rFonts w:ascii="Segoe UI" w:hAnsi="Segoe UI" w:cs="Segoe UI"/>
          <w:color w:val="201F1E"/>
          <w:sz w:val="23"/>
          <w:szCs w:val="23"/>
        </w:rPr>
        <w:t xml:space="preserve"> or logging a request via the IT Support Portal.</w:t>
      </w:r>
    </w:p>
    <w:p w14:paraId="0F7C1C11" w14:textId="6CF9237F" w:rsidR="008B794E" w:rsidRDefault="008B794E" w:rsidP="008307E5">
      <w:pPr>
        <w:pStyle w:val="NormalWeb"/>
        <w:shd w:val="clear" w:color="auto" w:fill="FFFFFF"/>
        <w:rPr>
          <w:rFonts w:ascii="Segoe UI" w:hAnsi="Segoe UI" w:cs="Segoe UI"/>
          <w:b/>
          <w:bCs/>
          <w:color w:val="201F1E"/>
          <w:sz w:val="23"/>
          <w:szCs w:val="23"/>
        </w:rPr>
      </w:pPr>
      <w:r w:rsidRPr="008B794E">
        <w:rPr>
          <w:rFonts w:ascii="Segoe UI" w:hAnsi="Segoe UI" w:cs="Segoe UI"/>
          <w:b/>
          <w:bCs/>
          <w:color w:val="201F1E"/>
          <w:sz w:val="23"/>
          <w:szCs w:val="23"/>
        </w:rPr>
        <w:t>My new starter needs a University laptop or other equipment.  Can they order and claim on expenses?</w:t>
      </w:r>
    </w:p>
    <w:p w14:paraId="2CD3A8F0" w14:textId="1E78BC43" w:rsidR="008B794E" w:rsidRDefault="008B794E" w:rsidP="008307E5">
      <w:pPr>
        <w:pStyle w:val="NormalWeb"/>
        <w:shd w:val="clear" w:color="auto" w:fill="FFFFFF"/>
        <w:rPr>
          <w:rFonts w:ascii="Segoe UI" w:hAnsi="Segoe UI" w:cs="Segoe UI"/>
          <w:color w:val="201F1E"/>
          <w:sz w:val="23"/>
          <w:szCs w:val="23"/>
        </w:rPr>
      </w:pPr>
      <w:r w:rsidRPr="008B794E">
        <w:rPr>
          <w:rFonts w:ascii="Segoe UI" w:hAnsi="Segoe UI" w:cs="Segoe UI"/>
          <w:color w:val="201F1E"/>
          <w:sz w:val="23"/>
          <w:szCs w:val="23"/>
        </w:rPr>
        <w:t>No, the University’s expenses policy does not cover the purchase of items such as screens, laptops, desks and chairs.</w:t>
      </w:r>
      <w:r>
        <w:rPr>
          <w:rFonts w:ascii="Segoe UI" w:hAnsi="Segoe UI" w:cs="Segoe UI"/>
          <w:color w:val="201F1E"/>
          <w:sz w:val="23"/>
          <w:szCs w:val="23"/>
        </w:rPr>
        <w:t xml:space="preserve">  You can request a University laptop loan via </w:t>
      </w:r>
      <w:r w:rsidRPr="008B794E">
        <w:rPr>
          <w:rFonts w:ascii="Segoe UI" w:hAnsi="Segoe UI" w:cs="Segoe UI"/>
          <w:color w:val="201F1E"/>
          <w:sz w:val="23"/>
          <w:szCs w:val="23"/>
        </w:rPr>
        <w:t>the IT Support Portal</w:t>
      </w:r>
      <w:r>
        <w:rPr>
          <w:rFonts w:ascii="Segoe UI" w:hAnsi="Segoe UI" w:cs="Segoe UI"/>
          <w:color w:val="201F1E"/>
          <w:sz w:val="23"/>
          <w:szCs w:val="23"/>
        </w:rPr>
        <w:t xml:space="preserve"> on their behalf</w:t>
      </w:r>
      <w:r w:rsidRPr="008B794E">
        <w:rPr>
          <w:rFonts w:ascii="Segoe UI" w:hAnsi="Segoe UI" w:cs="Segoe UI"/>
          <w:color w:val="201F1E"/>
          <w:sz w:val="23"/>
          <w:szCs w:val="23"/>
        </w:rPr>
        <w:t>.</w:t>
      </w:r>
      <w:r>
        <w:rPr>
          <w:rFonts w:ascii="Segoe UI" w:hAnsi="Segoe UI" w:cs="Segoe UI"/>
          <w:color w:val="201F1E"/>
          <w:sz w:val="23"/>
          <w:szCs w:val="23"/>
        </w:rPr>
        <w:t xml:space="preserve">  Other equipment to be procured on their behalf should be purchased by raising a requisition in the iProcurement system.  Note that additional approval is needed by SLT for any purchases at present, and you can read the latest updates from Finance on the Procurement pages on Staffnet: </w:t>
      </w:r>
      <w:hyperlink r:id="rId12" w:history="1">
        <w:r w:rsidRPr="003F5C2E">
          <w:rPr>
            <w:rStyle w:val="Hyperlink"/>
            <w:rFonts w:ascii="Segoe UI" w:hAnsi="Segoe UI" w:cs="Segoe UI"/>
            <w:sz w:val="23"/>
            <w:szCs w:val="23"/>
          </w:rPr>
          <w:t>https://www.staffnet.manchester.ac.uk/procurement/</w:t>
        </w:r>
      </w:hyperlink>
    </w:p>
    <w:p w14:paraId="24C8B354" w14:textId="1ECBC655" w:rsidR="008307E5" w:rsidRPr="0090356A" w:rsidRDefault="008307E5" w:rsidP="008307E5">
      <w:pPr>
        <w:pStyle w:val="NormalWeb"/>
        <w:shd w:val="clear" w:color="auto" w:fill="FFFFFF"/>
        <w:rPr>
          <w:rFonts w:ascii="Segoe UI" w:hAnsi="Segoe UI" w:cs="Segoe UI"/>
          <w:b/>
          <w:bCs/>
          <w:color w:val="201F1E"/>
          <w:sz w:val="23"/>
          <w:szCs w:val="23"/>
        </w:rPr>
      </w:pPr>
      <w:r w:rsidRPr="0090356A">
        <w:rPr>
          <w:rFonts w:ascii="Segoe UI" w:hAnsi="Segoe UI" w:cs="Segoe UI"/>
          <w:b/>
          <w:bCs/>
          <w:color w:val="201F1E"/>
          <w:sz w:val="23"/>
          <w:szCs w:val="23"/>
        </w:rPr>
        <w:t>My new starter needs a work phone while working remotely, how do I arrange this?</w:t>
      </w:r>
    </w:p>
    <w:p w14:paraId="6ECF1197" w14:textId="0F63D726" w:rsidR="003C6225" w:rsidRPr="003C6225" w:rsidRDefault="003C6225" w:rsidP="003C6225">
      <w:pPr>
        <w:spacing w:after="160" w:line="259" w:lineRule="auto"/>
        <w:contextualSpacing/>
        <w:rPr>
          <w:rFonts w:ascii="Segoe UI" w:eastAsia="Calibri" w:hAnsi="Segoe UI" w:cs="Segoe UI"/>
          <w:sz w:val="23"/>
          <w:szCs w:val="23"/>
          <w:lang w:val="en-GB"/>
        </w:rPr>
      </w:pPr>
      <w:r w:rsidRPr="003C6225">
        <w:rPr>
          <w:rFonts w:ascii="Segoe UI" w:eastAsia="Calibri" w:hAnsi="Segoe UI" w:cs="Segoe UI"/>
          <w:color w:val="201F1E"/>
          <w:sz w:val="23"/>
          <w:szCs w:val="23"/>
          <w:lang w:val="en-GB"/>
        </w:rPr>
        <w:t xml:space="preserve">A request should be submitted through the IT Support Portal.  Guidance, model choices and tariffs options are detailed here: </w:t>
      </w:r>
      <w:hyperlink r:id="rId13" w:history="1">
        <w:r w:rsidRPr="003C6225">
          <w:rPr>
            <w:rFonts w:ascii="Segoe UI" w:eastAsia="Calibri" w:hAnsi="Segoe UI" w:cs="Segoe UI"/>
            <w:color w:val="0563C1"/>
            <w:sz w:val="23"/>
            <w:szCs w:val="23"/>
            <w:u w:val="single"/>
            <w:lang w:val="en-GB"/>
          </w:rPr>
          <w:t>https://www.itservices.manchester.ac.uk/ourservices/popular/telecoms/mobile/</w:t>
        </w:r>
      </w:hyperlink>
    </w:p>
    <w:p w14:paraId="4BBF10DE" w14:textId="77777777" w:rsidR="00F75845" w:rsidRPr="0090356A" w:rsidRDefault="00F75845" w:rsidP="007A0962">
      <w:pPr>
        <w:pStyle w:val="NormalWeb"/>
        <w:shd w:val="clear" w:color="auto" w:fill="FFFFFF"/>
        <w:rPr>
          <w:rFonts w:ascii="Segoe UI" w:hAnsi="Segoe UI" w:cs="Segoe UI"/>
          <w:b/>
          <w:bCs/>
          <w:color w:val="201F1E"/>
          <w:sz w:val="23"/>
          <w:szCs w:val="23"/>
        </w:rPr>
      </w:pPr>
      <w:r w:rsidRPr="0090356A">
        <w:rPr>
          <w:rFonts w:ascii="Segoe UI" w:hAnsi="Segoe UI" w:cs="Segoe UI"/>
          <w:b/>
          <w:bCs/>
          <w:color w:val="201F1E"/>
          <w:sz w:val="23"/>
          <w:szCs w:val="23"/>
        </w:rPr>
        <w:t>Do I still need to complete the Health &amp; Safety Induction if my member of staff is working remotely?</w:t>
      </w:r>
    </w:p>
    <w:p w14:paraId="7BF6E7E4" w14:textId="0BEA4524" w:rsidR="00F75845" w:rsidRDefault="00F7584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Yes. It should be discussed in the context of current working arrangements. You should repeat it again once back on campus.</w:t>
      </w:r>
    </w:p>
    <w:p w14:paraId="356B2595" w14:textId="0A5C0352" w:rsidR="008307E5" w:rsidRPr="008307E5" w:rsidRDefault="008307E5" w:rsidP="007A0962">
      <w:pPr>
        <w:pStyle w:val="NormalWeb"/>
        <w:shd w:val="clear" w:color="auto" w:fill="FFFFFF"/>
        <w:rPr>
          <w:rFonts w:ascii="Segoe UI" w:hAnsi="Segoe UI" w:cs="Segoe UI"/>
          <w:b/>
          <w:bCs/>
          <w:color w:val="201F1E"/>
          <w:sz w:val="23"/>
          <w:szCs w:val="23"/>
        </w:rPr>
      </w:pPr>
      <w:r w:rsidRPr="008307E5">
        <w:rPr>
          <w:rFonts w:ascii="Segoe UI" w:hAnsi="Segoe UI" w:cs="Segoe UI"/>
          <w:b/>
          <w:bCs/>
          <w:color w:val="201F1E"/>
          <w:sz w:val="23"/>
          <w:szCs w:val="23"/>
        </w:rPr>
        <w:t>What advice can I give about working safely at home?</w:t>
      </w:r>
    </w:p>
    <w:p w14:paraId="06F8165E" w14:textId="55E43759" w:rsidR="008307E5" w:rsidRDefault="008307E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There is guidance on setting up a work area at home available on Staffnet: </w:t>
      </w:r>
      <w:hyperlink r:id="rId14" w:anchor="safe1" w:history="1">
        <w:r w:rsidRPr="003F5C2E">
          <w:rPr>
            <w:rStyle w:val="Hyperlink"/>
            <w:rFonts w:ascii="Segoe UI" w:hAnsi="Segoe UI" w:cs="Segoe UI"/>
            <w:sz w:val="23"/>
            <w:szCs w:val="23"/>
          </w:rPr>
          <w:t>https://www.staffnet.manchester.ac.uk/coronavirus/faqs/working-from-home/#safe1</w:t>
        </w:r>
      </w:hyperlink>
    </w:p>
    <w:p w14:paraId="7722B9F0" w14:textId="77777777" w:rsidR="00F75845" w:rsidRPr="0090356A" w:rsidRDefault="00F75845" w:rsidP="007A0962">
      <w:pPr>
        <w:pStyle w:val="NormalWeb"/>
        <w:shd w:val="clear" w:color="auto" w:fill="FFFFFF"/>
        <w:rPr>
          <w:rFonts w:ascii="Segoe UI" w:hAnsi="Segoe UI" w:cs="Segoe UI"/>
          <w:b/>
          <w:bCs/>
          <w:color w:val="201F1E"/>
          <w:sz w:val="23"/>
          <w:szCs w:val="23"/>
        </w:rPr>
      </w:pPr>
      <w:r w:rsidRPr="0090356A">
        <w:rPr>
          <w:rFonts w:ascii="Segoe UI" w:hAnsi="Segoe UI" w:cs="Segoe UI"/>
          <w:b/>
          <w:bCs/>
          <w:color w:val="201F1E"/>
          <w:sz w:val="23"/>
          <w:szCs w:val="23"/>
        </w:rPr>
        <w:t>How should I go about arranging an Occupational Health referral for my new starter during the partial campus closure?</w:t>
      </w:r>
    </w:p>
    <w:p w14:paraId="219C3B93" w14:textId="7EBDF79A" w:rsidR="008307E5" w:rsidRDefault="008307E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Occupational Health Services are available </w:t>
      </w:r>
      <w:r w:rsidRPr="008307E5">
        <w:rPr>
          <w:rFonts w:ascii="Segoe UI" w:hAnsi="Segoe UI" w:cs="Segoe UI"/>
          <w:color w:val="201F1E"/>
          <w:sz w:val="23"/>
          <w:szCs w:val="23"/>
        </w:rPr>
        <w:t>but should be contacted by e-mail only during the partial campus closure.  The</w:t>
      </w:r>
      <w:r>
        <w:rPr>
          <w:rFonts w:ascii="Segoe UI" w:hAnsi="Segoe UI" w:cs="Segoe UI"/>
          <w:color w:val="201F1E"/>
          <w:sz w:val="23"/>
          <w:szCs w:val="23"/>
        </w:rPr>
        <w:t xml:space="preserve"> </w:t>
      </w:r>
      <w:r w:rsidRPr="008307E5">
        <w:rPr>
          <w:rFonts w:ascii="Segoe UI" w:hAnsi="Segoe UI" w:cs="Segoe UI"/>
          <w:color w:val="201F1E"/>
          <w:sz w:val="23"/>
          <w:szCs w:val="23"/>
        </w:rPr>
        <w:t xml:space="preserve">address </w:t>
      </w:r>
      <w:r>
        <w:rPr>
          <w:rFonts w:ascii="Segoe UI" w:hAnsi="Segoe UI" w:cs="Segoe UI"/>
          <w:color w:val="201F1E"/>
          <w:sz w:val="23"/>
          <w:szCs w:val="23"/>
        </w:rPr>
        <w:t xml:space="preserve">for the team that handles staff referrals </w:t>
      </w:r>
      <w:r w:rsidRPr="008307E5">
        <w:rPr>
          <w:rFonts w:ascii="Segoe UI" w:hAnsi="Segoe UI" w:cs="Segoe UI"/>
          <w:color w:val="201F1E"/>
          <w:sz w:val="23"/>
          <w:szCs w:val="23"/>
        </w:rPr>
        <w:t xml:space="preserve">is </w:t>
      </w:r>
      <w:hyperlink r:id="rId15" w:history="1">
        <w:r w:rsidRPr="003F5C2E">
          <w:rPr>
            <w:rStyle w:val="Hyperlink"/>
            <w:rFonts w:ascii="Segoe UI" w:hAnsi="Segoe UI" w:cs="Segoe UI"/>
            <w:sz w:val="23"/>
            <w:szCs w:val="23"/>
          </w:rPr>
          <w:t>millocchealth@manchester.ac.uk</w:t>
        </w:r>
      </w:hyperlink>
      <w:r>
        <w:rPr>
          <w:rFonts w:ascii="Segoe UI" w:hAnsi="Segoe UI" w:cs="Segoe UI"/>
          <w:color w:val="201F1E"/>
          <w:sz w:val="23"/>
          <w:szCs w:val="23"/>
        </w:rPr>
        <w:t xml:space="preserve"> (note there is a different address for undergraduate student referrals).</w:t>
      </w:r>
    </w:p>
    <w:p w14:paraId="0A441936" w14:textId="1799D622" w:rsidR="00F75845" w:rsidRDefault="00F7584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Please note that in most cases referral appointments will be conducted</w:t>
      </w:r>
      <w:r w:rsidR="007A0962">
        <w:rPr>
          <w:rFonts w:ascii="Segoe UI" w:hAnsi="Segoe UI" w:cs="Segoe UI"/>
          <w:color w:val="201F1E"/>
          <w:sz w:val="23"/>
          <w:szCs w:val="23"/>
        </w:rPr>
        <w:t xml:space="preserve"> </w:t>
      </w:r>
      <w:r>
        <w:rPr>
          <w:rFonts w:ascii="Segoe UI" w:hAnsi="Segoe UI" w:cs="Segoe UI"/>
          <w:color w:val="201F1E"/>
          <w:sz w:val="23"/>
          <w:szCs w:val="23"/>
        </w:rPr>
        <w:t>via the telephone during the campus closure</w:t>
      </w:r>
      <w:r w:rsidR="008307E5">
        <w:rPr>
          <w:rFonts w:ascii="Segoe UI" w:hAnsi="Segoe UI" w:cs="Segoe UI"/>
          <w:color w:val="201F1E"/>
          <w:sz w:val="23"/>
          <w:szCs w:val="23"/>
        </w:rPr>
        <w:t>, rather than in person</w:t>
      </w:r>
      <w:r>
        <w:rPr>
          <w:rFonts w:ascii="Segoe UI" w:hAnsi="Segoe UI" w:cs="Segoe UI"/>
          <w:color w:val="201F1E"/>
          <w:sz w:val="23"/>
          <w:szCs w:val="23"/>
        </w:rPr>
        <w:t>.</w:t>
      </w:r>
    </w:p>
    <w:p w14:paraId="5B3E6828" w14:textId="222BDA8B" w:rsidR="008B794E" w:rsidRPr="0090356A" w:rsidRDefault="008B794E" w:rsidP="008B794E">
      <w:pPr>
        <w:pStyle w:val="NormalWeb"/>
        <w:shd w:val="clear" w:color="auto" w:fill="FFFFFF"/>
        <w:rPr>
          <w:rFonts w:ascii="Segoe UI" w:hAnsi="Segoe UI" w:cs="Segoe UI"/>
          <w:b/>
          <w:bCs/>
          <w:color w:val="201F1E"/>
          <w:sz w:val="23"/>
          <w:szCs w:val="23"/>
        </w:rPr>
      </w:pPr>
      <w:r w:rsidRPr="0090356A">
        <w:rPr>
          <w:rFonts w:ascii="Segoe UI" w:hAnsi="Segoe UI" w:cs="Segoe UI"/>
          <w:b/>
          <w:bCs/>
          <w:color w:val="201F1E"/>
          <w:sz w:val="23"/>
          <w:szCs w:val="23"/>
        </w:rPr>
        <w:t>My new starter has a que</w:t>
      </w:r>
      <w:r>
        <w:rPr>
          <w:rFonts w:ascii="Segoe UI" w:hAnsi="Segoe UI" w:cs="Segoe UI"/>
          <w:b/>
          <w:bCs/>
          <w:color w:val="201F1E"/>
          <w:sz w:val="23"/>
          <w:szCs w:val="23"/>
        </w:rPr>
        <w:t>ry about their payslip</w:t>
      </w:r>
      <w:r w:rsidRPr="0090356A">
        <w:rPr>
          <w:rFonts w:ascii="Segoe UI" w:hAnsi="Segoe UI" w:cs="Segoe UI"/>
          <w:b/>
          <w:bCs/>
          <w:color w:val="201F1E"/>
          <w:sz w:val="23"/>
          <w:szCs w:val="23"/>
        </w:rPr>
        <w:t>; who should they contact?</w:t>
      </w:r>
    </w:p>
    <w:p w14:paraId="042EBDD2" w14:textId="693B7C66" w:rsidR="008B794E" w:rsidRDefault="008B794E" w:rsidP="008B794E">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The Payroll team are available but should be contacted by e-mail only during the partial campus closure. Any payslip queries that you cannot answer for them should be sent to </w:t>
      </w:r>
      <w:hyperlink r:id="rId16" w:history="1">
        <w:r w:rsidRPr="003F5C2E">
          <w:rPr>
            <w:rStyle w:val="Hyperlink"/>
            <w:rFonts w:ascii="Segoe UI" w:hAnsi="Segoe UI" w:cs="Segoe UI"/>
            <w:sz w:val="23"/>
            <w:szCs w:val="23"/>
          </w:rPr>
          <w:t>hrservices@manchester.ac.uk</w:t>
        </w:r>
      </w:hyperlink>
      <w:r>
        <w:rPr>
          <w:rFonts w:ascii="Segoe UI" w:hAnsi="Segoe UI" w:cs="Segoe UI"/>
          <w:color w:val="201F1E"/>
          <w:sz w:val="23"/>
          <w:szCs w:val="23"/>
        </w:rPr>
        <w:t xml:space="preserve">. </w:t>
      </w:r>
    </w:p>
    <w:p w14:paraId="684F6992" w14:textId="77777777" w:rsidR="008B794E" w:rsidRPr="0090356A" w:rsidRDefault="008B794E" w:rsidP="008B794E">
      <w:pPr>
        <w:pStyle w:val="NormalWeb"/>
        <w:shd w:val="clear" w:color="auto" w:fill="FFFFFF"/>
        <w:rPr>
          <w:rFonts w:ascii="Segoe UI" w:hAnsi="Segoe UI" w:cs="Segoe UI"/>
          <w:b/>
          <w:bCs/>
          <w:color w:val="201F1E"/>
          <w:sz w:val="23"/>
          <w:szCs w:val="23"/>
        </w:rPr>
      </w:pPr>
      <w:r w:rsidRPr="0090356A">
        <w:rPr>
          <w:rFonts w:ascii="Segoe UI" w:hAnsi="Segoe UI" w:cs="Segoe UI"/>
          <w:b/>
          <w:bCs/>
          <w:color w:val="201F1E"/>
          <w:sz w:val="23"/>
          <w:szCs w:val="23"/>
        </w:rPr>
        <w:t>My new starter has a question about the pension scheme; who should they contact?</w:t>
      </w:r>
    </w:p>
    <w:p w14:paraId="4991FE99" w14:textId="77777777" w:rsidR="008B794E" w:rsidRDefault="008B794E" w:rsidP="008B794E">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The Pensions team are available but should be contacted by e-mail only during the partial campus closure.  Their address is </w:t>
      </w:r>
      <w:hyperlink r:id="rId17" w:history="1">
        <w:r w:rsidRPr="003F5C2E">
          <w:rPr>
            <w:rStyle w:val="Hyperlink"/>
            <w:rFonts w:ascii="Segoe UI" w:hAnsi="Segoe UI" w:cs="Segoe UI"/>
            <w:sz w:val="23"/>
            <w:szCs w:val="23"/>
          </w:rPr>
          <w:t>pensions@manchester.ac.uk</w:t>
        </w:r>
      </w:hyperlink>
      <w:r>
        <w:rPr>
          <w:rFonts w:ascii="Segoe UI" w:hAnsi="Segoe UI" w:cs="Segoe UI"/>
          <w:color w:val="201F1E"/>
          <w:sz w:val="23"/>
          <w:szCs w:val="23"/>
        </w:rPr>
        <w:t>.</w:t>
      </w:r>
    </w:p>
    <w:p w14:paraId="153475DB" w14:textId="77777777" w:rsidR="008B794E" w:rsidRPr="007A0962" w:rsidRDefault="008B794E" w:rsidP="008B794E">
      <w:pPr>
        <w:pStyle w:val="NormalWeb"/>
        <w:shd w:val="clear" w:color="auto" w:fill="FFFFFF"/>
        <w:rPr>
          <w:rFonts w:ascii="Segoe UI" w:hAnsi="Segoe UI" w:cs="Segoe UI"/>
          <w:b/>
          <w:bCs/>
          <w:color w:val="201F1E"/>
          <w:sz w:val="23"/>
          <w:szCs w:val="23"/>
        </w:rPr>
      </w:pPr>
      <w:r w:rsidRPr="007A0962">
        <w:rPr>
          <w:rFonts w:ascii="Segoe UI" w:hAnsi="Segoe UI" w:cs="Segoe UI"/>
          <w:b/>
          <w:bCs/>
          <w:color w:val="201F1E"/>
          <w:sz w:val="23"/>
          <w:szCs w:val="23"/>
        </w:rPr>
        <w:t xml:space="preserve">Can </w:t>
      </w:r>
      <w:r>
        <w:rPr>
          <w:rFonts w:ascii="Segoe UI" w:hAnsi="Segoe UI" w:cs="Segoe UI"/>
          <w:b/>
          <w:bCs/>
          <w:color w:val="201F1E"/>
          <w:sz w:val="23"/>
          <w:szCs w:val="23"/>
        </w:rPr>
        <w:t xml:space="preserve">we still arrange visas for international workers </w:t>
      </w:r>
      <w:r w:rsidRPr="007A0962">
        <w:rPr>
          <w:rFonts w:ascii="Segoe UI" w:hAnsi="Segoe UI" w:cs="Segoe UI"/>
          <w:b/>
          <w:bCs/>
          <w:color w:val="201F1E"/>
          <w:sz w:val="23"/>
          <w:szCs w:val="23"/>
        </w:rPr>
        <w:t xml:space="preserve">to </w:t>
      </w:r>
      <w:r>
        <w:rPr>
          <w:rFonts w:ascii="Segoe UI" w:hAnsi="Segoe UI" w:cs="Segoe UI"/>
          <w:b/>
          <w:bCs/>
          <w:color w:val="201F1E"/>
          <w:sz w:val="23"/>
          <w:szCs w:val="23"/>
        </w:rPr>
        <w:t>come to</w:t>
      </w:r>
      <w:r w:rsidRPr="007A0962">
        <w:rPr>
          <w:rFonts w:ascii="Segoe UI" w:hAnsi="Segoe UI" w:cs="Segoe UI"/>
          <w:b/>
          <w:bCs/>
          <w:color w:val="201F1E"/>
          <w:sz w:val="23"/>
          <w:szCs w:val="23"/>
        </w:rPr>
        <w:t xml:space="preserve"> the UK?</w:t>
      </w:r>
    </w:p>
    <w:p w14:paraId="189A195E" w14:textId="77777777" w:rsidR="008B794E" w:rsidRDefault="008B794E" w:rsidP="008B794E">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Yes, but please be mindful that both the process of obtaining visas internationally, and international travel generally, could be impacted by delays – for example, visa application centres in their country of origin may be closed due to lockdowns, or they may need to quarantine on arrival. You should set realistic start dates based on the information available to you at the time. Please note the Staff Visas team in HR Services cannot advise on the lockdown rules and travel restrictions in your candidates' country of origin; the candidate is responsible for their visa application and for keeping you updated on their local situation.</w:t>
      </w:r>
    </w:p>
    <w:p w14:paraId="34926FB0" w14:textId="371ACDEA" w:rsidR="00F75845" w:rsidRPr="007A0962" w:rsidRDefault="00F75845" w:rsidP="007A0962">
      <w:pPr>
        <w:pStyle w:val="NormalWeb"/>
        <w:shd w:val="clear" w:color="auto" w:fill="FFFFFF"/>
        <w:rPr>
          <w:rFonts w:ascii="Segoe UI" w:hAnsi="Segoe UI" w:cs="Segoe UI"/>
          <w:b/>
          <w:bCs/>
          <w:color w:val="201F1E"/>
          <w:sz w:val="23"/>
          <w:szCs w:val="23"/>
        </w:rPr>
      </w:pPr>
      <w:r w:rsidRPr="007A0962">
        <w:rPr>
          <w:rFonts w:ascii="Segoe UI" w:hAnsi="Segoe UI" w:cs="Segoe UI"/>
          <w:b/>
          <w:bCs/>
          <w:color w:val="201F1E"/>
          <w:sz w:val="23"/>
          <w:szCs w:val="23"/>
        </w:rPr>
        <w:t>How can I make my new starter feel part of the team while working remotely?</w:t>
      </w:r>
    </w:p>
    <w:p w14:paraId="70D379D1" w14:textId="72E5786A" w:rsidR="00F75845" w:rsidRDefault="00F75845" w:rsidP="007A0962">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Ensure you assign a buddy just as you would on campus. Arrange a chat by zoom </w:t>
      </w:r>
      <w:r w:rsidR="000F4364">
        <w:rPr>
          <w:rFonts w:ascii="Segoe UI" w:hAnsi="Segoe UI" w:cs="Segoe UI"/>
          <w:color w:val="201F1E"/>
          <w:sz w:val="23"/>
          <w:szCs w:val="23"/>
        </w:rPr>
        <w:t xml:space="preserve">or Microsoft Teams </w:t>
      </w:r>
      <w:r>
        <w:rPr>
          <w:rFonts w:ascii="Segoe UI" w:hAnsi="Segoe UI" w:cs="Segoe UI"/>
          <w:color w:val="201F1E"/>
          <w:sz w:val="23"/>
          <w:szCs w:val="23"/>
        </w:rPr>
        <w:t>for them and attend the first one to make introductions and help them get to know one another.  Think carefully about who that buddy should be as your new</w:t>
      </w:r>
      <w:r w:rsidR="00F90B3E">
        <w:rPr>
          <w:rFonts w:ascii="Segoe UI" w:hAnsi="Segoe UI" w:cs="Segoe UI"/>
          <w:color w:val="201F1E"/>
          <w:sz w:val="23"/>
          <w:szCs w:val="23"/>
        </w:rPr>
        <w:t xml:space="preserve"> starter</w:t>
      </w:r>
      <w:r>
        <w:rPr>
          <w:rFonts w:ascii="Segoe UI" w:hAnsi="Segoe UI" w:cs="Segoe UI"/>
          <w:color w:val="201F1E"/>
          <w:sz w:val="23"/>
          <w:szCs w:val="23"/>
        </w:rPr>
        <w:t xml:space="preserve"> needs someone who will reach out and engage with them more than they might if on campus.</w:t>
      </w:r>
    </w:p>
    <w:p w14:paraId="2E7AF5C5" w14:textId="77777777" w:rsidR="0090356A" w:rsidRPr="000F4364" w:rsidRDefault="00F75845" w:rsidP="0090356A">
      <w:pPr>
        <w:pStyle w:val="NormalWeb"/>
        <w:shd w:val="clear" w:color="auto" w:fill="FFFFFF"/>
        <w:rPr>
          <w:rFonts w:ascii="Segoe UI" w:hAnsi="Segoe UI" w:cs="Segoe UI"/>
          <w:color w:val="201F1E"/>
          <w:sz w:val="23"/>
          <w:szCs w:val="23"/>
          <w:u w:val="single"/>
        </w:rPr>
      </w:pPr>
      <w:r>
        <w:rPr>
          <w:rFonts w:ascii="Segoe UI" w:hAnsi="Segoe UI" w:cs="Segoe UI"/>
          <w:color w:val="201F1E"/>
          <w:sz w:val="23"/>
          <w:szCs w:val="23"/>
        </w:rPr>
        <w:t>Also set up small group meetings with other members of the team, including non-work sessions, such as virtual coffee breaks. As and when restrictions allow, consider socially distanced meet ups for the team where appropriate.</w:t>
      </w:r>
    </w:p>
    <w:p w14:paraId="0ABF59DC" w14:textId="73287B83" w:rsidR="00F75845" w:rsidRDefault="00F75845" w:rsidP="0090356A">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Think about who their key contacts are </w:t>
      </w:r>
      <w:r w:rsidR="0090356A">
        <w:rPr>
          <w:rFonts w:ascii="Segoe UI" w:hAnsi="Segoe UI" w:cs="Segoe UI"/>
          <w:color w:val="201F1E"/>
          <w:sz w:val="23"/>
          <w:szCs w:val="23"/>
        </w:rPr>
        <w:t xml:space="preserve">(including their HR Partner, and departmental contacts for IT and Finance) </w:t>
      </w:r>
      <w:r>
        <w:rPr>
          <w:rFonts w:ascii="Segoe UI" w:hAnsi="Segoe UI" w:cs="Segoe UI"/>
          <w:color w:val="201F1E"/>
          <w:sz w:val="23"/>
          <w:szCs w:val="23"/>
        </w:rPr>
        <w:t>and again make virtual introductions so they don't feel awkward reaching out for help the first time remotely. Also think about inviting them to shadow virtual meetings they might not otherwise attend, just so they can start to put names to faces of key stakeholders and senior staff.</w:t>
      </w:r>
    </w:p>
    <w:p w14:paraId="237C8F21" w14:textId="5CE93685" w:rsidR="007A0962" w:rsidRPr="007A0962" w:rsidRDefault="007A0962" w:rsidP="0090356A">
      <w:pPr>
        <w:pStyle w:val="NormalWeb"/>
        <w:shd w:val="clear" w:color="auto" w:fill="FFFFFF"/>
        <w:rPr>
          <w:rFonts w:ascii="Segoe UI" w:hAnsi="Segoe UI" w:cs="Segoe UI"/>
          <w:b/>
          <w:bCs/>
          <w:color w:val="201F1E"/>
          <w:sz w:val="23"/>
          <w:szCs w:val="23"/>
        </w:rPr>
      </w:pPr>
      <w:r w:rsidRPr="007A0962">
        <w:rPr>
          <w:rFonts w:ascii="Segoe UI" w:hAnsi="Segoe UI" w:cs="Segoe UI"/>
          <w:b/>
          <w:bCs/>
          <w:color w:val="201F1E"/>
          <w:sz w:val="23"/>
          <w:szCs w:val="23"/>
        </w:rPr>
        <w:t>How can I make my new starter feel part of the University while working remotely?</w:t>
      </w:r>
    </w:p>
    <w:p w14:paraId="69E71021" w14:textId="0DA03F2A" w:rsidR="00F75845" w:rsidRDefault="00F75845" w:rsidP="0090356A">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There are a number of virtual campus tours online</w:t>
      </w:r>
      <w:r w:rsidR="0090356A">
        <w:rPr>
          <w:rFonts w:ascii="Segoe UI" w:hAnsi="Segoe UI" w:cs="Segoe UI"/>
          <w:color w:val="201F1E"/>
          <w:sz w:val="23"/>
          <w:szCs w:val="23"/>
        </w:rPr>
        <w:t>.  See</w:t>
      </w:r>
      <w:r w:rsidR="008B794E">
        <w:rPr>
          <w:rFonts w:ascii="Segoe UI" w:hAnsi="Segoe UI" w:cs="Segoe UI"/>
          <w:color w:val="201F1E"/>
          <w:sz w:val="23"/>
          <w:szCs w:val="23"/>
        </w:rPr>
        <w:t xml:space="preserve">: </w:t>
      </w:r>
      <w:hyperlink r:id="rId18" w:anchor="virtualtours" w:history="1">
        <w:r w:rsidR="008B794E" w:rsidRPr="003F5C2E">
          <w:rPr>
            <w:rStyle w:val="Hyperlink"/>
            <w:rFonts w:ascii="Segoe UI" w:hAnsi="Segoe UI" w:cs="Segoe UI"/>
            <w:sz w:val="23"/>
            <w:szCs w:val="23"/>
          </w:rPr>
          <w:t>https://www.manchester.ac.uk/study/undergraduate/open-days-visits/virtual-open-week/#virtualtours</w:t>
        </w:r>
      </w:hyperlink>
      <w:r w:rsidR="0090356A">
        <w:rPr>
          <w:rFonts w:ascii="Segoe UI" w:hAnsi="Segoe UI" w:cs="Segoe UI"/>
          <w:color w:val="201F1E"/>
          <w:sz w:val="23"/>
          <w:szCs w:val="23"/>
        </w:rPr>
        <w:t xml:space="preserve"> (</w:t>
      </w:r>
      <w:r>
        <w:rPr>
          <w:rFonts w:ascii="Segoe UI" w:hAnsi="Segoe UI" w:cs="Segoe UI"/>
          <w:color w:val="201F1E"/>
          <w:sz w:val="23"/>
          <w:szCs w:val="23"/>
        </w:rPr>
        <w:t>but don't forget to ensure they are given a proper tour of both the campus and their building once you are able to return</w:t>
      </w:r>
      <w:r w:rsidR="0090356A">
        <w:rPr>
          <w:rFonts w:ascii="Segoe UI" w:hAnsi="Segoe UI" w:cs="Segoe UI"/>
          <w:color w:val="201F1E"/>
          <w:sz w:val="23"/>
          <w:szCs w:val="23"/>
        </w:rPr>
        <w:t>)</w:t>
      </w:r>
      <w:r>
        <w:rPr>
          <w:rFonts w:ascii="Segoe UI" w:hAnsi="Segoe UI" w:cs="Segoe UI"/>
          <w:color w:val="201F1E"/>
          <w:sz w:val="23"/>
          <w:szCs w:val="23"/>
        </w:rPr>
        <w:t>.</w:t>
      </w:r>
    </w:p>
    <w:p w14:paraId="29414EA2" w14:textId="34CCB5EC" w:rsidR="007A0962" w:rsidRDefault="007A0962" w:rsidP="0090356A">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Staff L&amp;D is running the new staff Welcome Event via virtual sessions, so make sure your new starter is registered to attend.</w:t>
      </w:r>
    </w:p>
    <w:p w14:paraId="5B7CB9B6" w14:textId="77777777" w:rsidR="0090356A" w:rsidRDefault="007A0962" w:rsidP="0090356A">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Encourage your new starter to </w:t>
      </w:r>
      <w:r w:rsidR="0090356A">
        <w:rPr>
          <w:rFonts w:ascii="Segoe UI" w:hAnsi="Segoe UI" w:cs="Segoe UI"/>
          <w:color w:val="201F1E"/>
          <w:sz w:val="23"/>
          <w:szCs w:val="23"/>
        </w:rPr>
        <w:t xml:space="preserve">keep up to date with University news and announcements on Staffnet and to </w:t>
      </w:r>
      <w:r>
        <w:rPr>
          <w:rFonts w:ascii="Segoe UI" w:hAnsi="Segoe UI" w:cs="Segoe UI"/>
          <w:color w:val="201F1E"/>
          <w:sz w:val="23"/>
          <w:szCs w:val="23"/>
        </w:rPr>
        <w:t>attend the open staff talks that are being held virtually.</w:t>
      </w:r>
      <w:r w:rsidR="0090356A">
        <w:rPr>
          <w:rFonts w:ascii="Segoe UI" w:hAnsi="Segoe UI" w:cs="Segoe UI"/>
          <w:color w:val="201F1E"/>
          <w:sz w:val="23"/>
          <w:szCs w:val="23"/>
        </w:rPr>
        <w:t xml:space="preserve">  </w:t>
      </w:r>
    </w:p>
    <w:p w14:paraId="7CCED07F" w14:textId="6A8DC041" w:rsidR="007A0962" w:rsidRDefault="0090356A" w:rsidP="0090356A">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 xml:space="preserve">Talk to them about our Values: </w:t>
      </w:r>
      <w:hyperlink r:id="rId19" w:history="1">
        <w:r w:rsidRPr="003F5C2E">
          <w:rPr>
            <w:rStyle w:val="Hyperlink"/>
            <w:rFonts w:ascii="Segoe UI" w:hAnsi="Segoe UI" w:cs="Segoe UI"/>
            <w:sz w:val="23"/>
            <w:szCs w:val="23"/>
          </w:rPr>
          <w:t>https://www.staffnet.manchester.ac.uk/our-future/our-values/</w:t>
        </w:r>
      </w:hyperlink>
      <w:r>
        <w:rPr>
          <w:rFonts w:ascii="Segoe UI" w:hAnsi="Segoe UI" w:cs="Segoe UI"/>
          <w:color w:val="201F1E"/>
          <w:sz w:val="23"/>
          <w:szCs w:val="23"/>
        </w:rPr>
        <w:t>.</w:t>
      </w:r>
    </w:p>
    <w:p w14:paraId="5122DB41" w14:textId="0EDEDF0B" w:rsidR="00E4420A" w:rsidRDefault="00E4420A" w:rsidP="0090356A">
      <w:pPr>
        <w:pStyle w:val="NormalWeb"/>
        <w:shd w:val="clear" w:color="auto" w:fill="FFFFFF"/>
        <w:rPr>
          <w:rFonts w:ascii="Segoe UI" w:hAnsi="Segoe UI" w:cs="Segoe UI"/>
          <w:color w:val="201F1E"/>
          <w:sz w:val="23"/>
          <w:szCs w:val="23"/>
        </w:rPr>
      </w:pPr>
      <w:r>
        <w:rPr>
          <w:rFonts w:ascii="Segoe UI" w:hAnsi="Segoe UI" w:cs="Segoe UI"/>
          <w:color w:val="201F1E"/>
          <w:sz w:val="23"/>
          <w:szCs w:val="23"/>
        </w:rPr>
        <w:t>Make sure they know we take wellbeing seriously and that there are a range of resources for them to access at:</w:t>
      </w:r>
      <w:r w:rsidRPr="00E4420A">
        <w:t xml:space="preserve"> </w:t>
      </w:r>
      <w:hyperlink r:id="rId20" w:history="1">
        <w:r w:rsidRPr="009E5DA0">
          <w:rPr>
            <w:rStyle w:val="Hyperlink"/>
            <w:rFonts w:ascii="Segoe UI" w:hAnsi="Segoe UI" w:cs="Segoe UI"/>
            <w:sz w:val="23"/>
            <w:szCs w:val="23"/>
          </w:rPr>
          <w:t>https://www.staffnet.manchester.ac.uk/wellbeing/</w:t>
        </w:r>
      </w:hyperlink>
    </w:p>
    <w:p w14:paraId="23DBC71E" w14:textId="4226449C" w:rsidR="00E4420A" w:rsidRDefault="007A0962" w:rsidP="0090356A">
      <w:pPr>
        <w:pStyle w:val="NormalWeb"/>
        <w:shd w:val="clear" w:color="auto" w:fill="FFFFFF"/>
        <w:rPr>
          <w:rStyle w:val="Hyperlink"/>
          <w:rFonts w:ascii="Segoe UI" w:hAnsi="Segoe UI" w:cs="Segoe UI"/>
          <w:sz w:val="23"/>
          <w:szCs w:val="23"/>
        </w:rPr>
      </w:pPr>
      <w:r>
        <w:rPr>
          <w:rFonts w:ascii="Segoe UI" w:hAnsi="Segoe UI" w:cs="Segoe UI"/>
          <w:color w:val="201F1E"/>
          <w:sz w:val="23"/>
          <w:szCs w:val="23"/>
        </w:rPr>
        <w:t xml:space="preserve">There are many off-campus staff benefits </w:t>
      </w:r>
      <w:r w:rsidR="0090356A">
        <w:rPr>
          <w:rFonts w:ascii="Segoe UI" w:hAnsi="Segoe UI" w:cs="Segoe UI"/>
          <w:color w:val="201F1E"/>
          <w:sz w:val="23"/>
          <w:szCs w:val="23"/>
        </w:rPr>
        <w:t xml:space="preserve">that your new starter can read more about at: </w:t>
      </w:r>
      <w:hyperlink r:id="rId21" w:history="1">
        <w:r w:rsidR="0090356A" w:rsidRPr="003F5C2E">
          <w:rPr>
            <w:rStyle w:val="Hyperlink"/>
            <w:rFonts w:ascii="Segoe UI" w:hAnsi="Segoe UI" w:cs="Segoe UI"/>
            <w:sz w:val="23"/>
            <w:szCs w:val="23"/>
          </w:rPr>
          <w:t>https://www.staffnet.manchester.ac.uk/human-resources/benefits/</w:t>
        </w:r>
      </w:hyperlink>
    </w:p>
    <w:p w14:paraId="6062BF91" w14:textId="6734A3E7" w:rsidR="00F75845" w:rsidRDefault="00F75845" w:rsidP="0090356A">
      <w:pPr>
        <w:pStyle w:val="NormalWeb"/>
        <w:shd w:val="clear" w:color="auto" w:fill="FFFFFF"/>
        <w:rPr>
          <w:rFonts w:ascii="Segoe UI" w:hAnsi="Segoe UI" w:cs="Segoe UI"/>
          <w:b/>
          <w:bCs/>
          <w:color w:val="201F1E"/>
          <w:sz w:val="23"/>
          <w:szCs w:val="23"/>
        </w:rPr>
      </w:pPr>
      <w:r w:rsidRPr="007A0962">
        <w:rPr>
          <w:rFonts w:ascii="Segoe UI" w:hAnsi="Segoe UI" w:cs="Segoe UI"/>
          <w:b/>
          <w:bCs/>
          <w:color w:val="201F1E"/>
          <w:sz w:val="23"/>
          <w:szCs w:val="23"/>
        </w:rPr>
        <w:t xml:space="preserve">What else do I need to </w:t>
      </w:r>
      <w:r w:rsidR="007A0962" w:rsidRPr="007A0962">
        <w:rPr>
          <w:rFonts w:ascii="Segoe UI" w:hAnsi="Segoe UI" w:cs="Segoe UI"/>
          <w:b/>
          <w:bCs/>
          <w:color w:val="201F1E"/>
          <w:sz w:val="23"/>
          <w:szCs w:val="23"/>
        </w:rPr>
        <w:t>consider</w:t>
      </w:r>
      <w:r w:rsidRPr="007A0962">
        <w:rPr>
          <w:rFonts w:ascii="Segoe UI" w:hAnsi="Segoe UI" w:cs="Segoe UI"/>
          <w:b/>
          <w:bCs/>
          <w:color w:val="201F1E"/>
          <w:sz w:val="23"/>
          <w:szCs w:val="23"/>
        </w:rPr>
        <w:t xml:space="preserve"> as part of induction?</w:t>
      </w:r>
    </w:p>
    <w:p w14:paraId="6980CBD4" w14:textId="596CB6A2" w:rsidR="008B794E" w:rsidRDefault="000F4364" w:rsidP="0090356A">
      <w:pPr>
        <w:pStyle w:val="NormalWeb"/>
        <w:shd w:val="clear" w:color="auto" w:fill="FFFFFF"/>
        <w:rPr>
          <w:rFonts w:ascii="Segoe UI" w:hAnsi="Segoe UI" w:cs="Segoe UI"/>
          <w:color w:val="201F1E"/>
          <w:sz w:val="23"/>
          <w:szCs w:val="23"/>
        </w:rPr>
      </w:pPr>
      <w:r>
        <w:rPr>
          <w:rFonts w:ascii="Segoe UI" w:hAnsi="Segoe UI" w:cs="Segoe UI"/>
          <w:sz w:val="23"/>
          <w:szCs w:val="23"/>
        </w:rPr>
        <w:t>M</w:t>
      </w:r>
      <w:r w:rsidRPr="000F4364">
        <w:rPr>
          <w:rFonts w:ascii="Segoe UI" w:hAnsi="Segoe UI" w:cs="Segoe UI"/>
          <w:sz w:val="23"/>
          <w:szCs w:val="23"/>
        </w:rPr>
        <w:t>ake sure you follow the guidance</w:t>
      </w:r>
      <w:r w:rsidR="008B794E" w:rsidRPr="008B794E">
        <w:rPr>
          <w:rFonts w:ascii="Segoe UI" w:hAnsi="Segoe UI" w:cs="Segoe UI"/>
          <w:color w:val="201F1E"/>
          <w:sz w:val="23"/>
          <w:szCs w:val="23"/>
        </w:rPr>
        <w:t xml:space="preserve"> for managers here: </w:t>
      </w:r>
      <w:hyperlink r:id="rId22" w:history="1">
        <w:r w:rsidR="008B794E" w:rsidRPr="003F5C2E">
          <w:rPr>
            <w:rStyle w:val="Hyperlink"/>
            <w:rFonts w:ascii="Segoe UI" w:hAnsi="Segoe UI" w:cs="Segoe UI"/>
            <w:sz w:val="23"/>
            <w:szCs w:val="23"/>
          </w:rPr>
          <w:t>https://www.staffnet.manchester.ac.uk/human-resources/managers-essentials/welcoming-new-starters/</w:t>
        </w:r>
      </w:hyperlink>
    </w:p>
    <w:p w14:paraId="48212098" w14:textId="356A75B0" w:rsidR="008B794E" w:rsidRDefault="008B794E" w:rsidP="00F75845">
      <w:pPr>
        <w:spacing w:line="360" w:lineRule="auto"/>
        <w:jc w:val="both"/>
        <w:rPr>
          <w:rFonts w:ascii="Segoe UI" w:hAnsi="Segoe UI" w:cs="Segoe UI"/>
          <w:color w:val="201F1E"/>
          <w:sz w:val="23"/>
          <w:szCs w:val="23"/>
        </w:rPr>
      </w:pPr>
      <w:r>
        <w:rPr>
          <w:rFonts w:ascii="Segoe UI" w:hAnsi="Segoe UI" w:cs="Segoe UI"/>
          <w:color w:val="201F1E"/>
          <w:sz w:val="23"/>
          <w:szCs w:val="23"/>
        </w:rPr>
        <w:t xml:space="preserve">Advice for the new starters themselves is available at: </w:t>
      </w:r>
      <w:hyperlink r:id="rId23" w:history="1">
        <w:r w:rsidRPr="003F5C2E">
          <w:rPr>
            <w:rStyle w:val="Hyperlink"/>
            <w:rFonts w:ascii="Segoe UI" w:hAnsi="Segoe UI" w:cs="Segoe UI"/>
            <w:sz w:val="23"/>
            <w:szCs w:val="23"/>
          </w:rPr>
          <w:t>https://www.staffnet.manchester.ac.uk/human-resources/new-staff/</w:t>
        </w:r>
      </w:hyperlink>
    </w:p>
    <w:sectPr w:rsidR="008B794E" w:rsidSect="00100D48">
      <w:headerReference w:type="default" r:id="rId24"/>
      <w:footerReference w:type="default" r:id="rId25"/>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41AA3" w14:textId="77777777" w:rsidR="00593D1D" w:rsidRDefault="00593D1D">
      <w:r>
        <w:separator/>
      </w:r>
    </w:p>
  </w:endnote>
  <w:endnote w:type="continuationSeparator" w:id="0">
    <w:p w14:paraId="63638A61" w14:textId="77777777" w:rsidR="00593D1D" w:rsidRDefault="0059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385C800F"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Human Resources 20</w:t>
    </w:r>
    <w:r w:rsidR="003C6225">
      <w:rPr>
        <w:rFonts w:ascii="Arial" w:hAnsi="Arial" w:cs="Arial"/>
        <w:color w:val="808080"/>
        <w:sz w:val="20"/>
        <w:szCs w:val="20"/>
      </w:rPr>
      <w:t>20</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13EAB7B8"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EC33F5">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EC33F5">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6EC6" w14:textId="77777777" w:rsidR="00593D1D" w:rsidRDefault="00593D1D">
      <w:r>
        <w:separator/>
      </w:r>
    </w:p>
  </w:footnote>
  <w:footnote w:type="continuationSeparator" w:id="0">
    <w:p w14:paraId="162C9444" w14:textId="77777777" w:rsidR="00593D1D" w:rsidRDefault="0059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15:restartNumberingAfterBreak="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A6934"/>
    <w:multiLevelType w:val="hybridMultilevel"/>
    <w:tmpl w:val="7F704A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E5318"/>
    <w:multiLevelType w:val="hybridMultilevel"/>
    <w:tmpl w:val="026097D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8"/>
  </w:num>
  <w:num w:numId="5">
    <w:abstractNumId w:val="12"/>
  </w:num>
  <w:num w:numId="6">
    <w:abstractNumId w:val="25"/>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1"/>
  </w:num>
  <w:num w:numId="23">
    <w:abstractNumId w:val="18"/>
  </w:num>
  <w:num w:numId="24">
    <w:abstractNumId w:val="26"/>
  </w:num>
  <w:num w:numId="25">
    <w:abstractNumId w:val="2"/>
  </w:num>
  <w:num w:numId="26">
    <w:abstractNumId w:val="7"/>
  </w:num>
  <w:num w:numId="27">
    <w:abstractNumId w:val="23"/>
  </w:num>
  <w:num w:numId="28">
    <w:abstractNumId w:val="0"/>
  </w:num>
  <w:num w:numId="29">
    <w:abstractNumId w:val="14"/>
  </w:num>
  <w:num w:numId="30">
    <w:abstractNumId w:val="24"/>
  </w:num>
  <w:num w:numId="31">
    <w:abstractNumId w:val="3"/>
  </w:num>
  <w:num w:numId="32">
    <w:abstractNumId w:val="10"/>
  </w:num>
  <w:num w:numId="33">
    <w:abstractNumId w:val="22"/>
  </w:num>
  <w:num w:numId="34">
    <w:abstractNumId w:val="13"/>
  </w:num>
  <w:num w:numId="35">
    <w:abstractNumId w:val="9"/>
  </w:num>
  <w:num w:numId="36">
    <w:abstractNumId w:val="21"/>
  </w:num>
  <w:num w:numId="37">
    <w:abstractNumId w:val="6"/>
  </w:num>
  <w:num w:numId="38">
    <w:abstractNumId w:val="15"/>
  </w:num>
  <w:num w:numId="39">
    <w:abstractNumId w:val="27"/>
  </w:num>
  <w:num w:numId="4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364"/>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C6225"/>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4A6A"/>
    <w:rsid w:val="00426EB3"/>
    <w:rsid w:val="004273E1"/>
    <w:rsid w:val="004277C3"/>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3D1D"/>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648"/>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0962"/>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694E"/>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07E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B794E"/>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356A"/>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3D6F"/>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47DA8"/>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151"/>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514"/>
    <w:rsid w:val="00E34AAF"/>
    <w:rsid w:val="00E37168"/>
    <w:rsid w:val="00E379AE"/>
    <w:rsid w:val="00E4032F"/>
    <w:rsid w:val="00E428F0"/>
    <w:rsid w:val="00E4324C"/>
    <w:rsid w:val="00E4420A"/>
    <w:rsid w:val="00E44C13"/>
    <w:rsid w:val="00E46061"/>
    <w:rsid w:val="00E46208"/>
    <w:rsid w:val="00E479AC"/>
    <w:rsid w:val="00E47C2E"/>
    <w:rsid w:val="00E52517"/>
    <w:rsid w:val="00E539F9"/>
    <w:rsid w:val="00E558AA"/>
    <w:rsid w:val="00E602B1"/>
    <w:rsid w:val="00E65394"/>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3F5"/>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845"/>
    <w:rsid w:val="00F75E3B"/>
    <w:rsid w:val="00F835F9"/>
    <w:rsid w:val="00F85256"/>
    <w:rsid w:val="00F8654F"/>
    <w:rsid w:val="00F86606"/>
    <w:rsid w:val="00F86B7C"/>
    <w:rsid w:val="00F90B3E"/>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900A55"/>
  <w15:docId w15:val="{1617BD00-72D5-4B80-A10C-B9BAFAF6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uiPriority w:val="99"/>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customStyle="1" w:styleId="UnresolvedMention">
    <w:name w:val="Unresolved Mention"/>
    <w:basedOn w:val="DefaultParagraphFont"/>
    <w:uiPriority w:val="99"/>
    <w:semiHidden/>
    <w:unhideWhenUsed/>
    <w:rsid w:val="0090356A"/>
    <w:rPr>
      <w:color w:val="605E5C"/>
      <w:shd w:val="clear" w:color="auto" w:fill="E1DFDD"/>
    </w:rPr>
  </w:style>
  <w:style w:type="character" w:styleId="FollowedHyperlink">
    <w:name w:val="FollowedHyperlink"/>
    <w:basedOn w:val="DefaultParagraphFont"/>
    <w:semiHidden/>
    <w:unhideWhenUsed/>
    <w:rsid w:val="00E442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0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services@manchester.ac.uk" TargetMode="External"/><Relationship Id="rId13" Type="http://schemas.openxmlformats.org/officeDocument/2006/relationships/hyperlink" Target="https://www.itservices.manchester.ac.uk/ourservices/popular/telecoms/mobile/" TargetMode="External"/><Relationship Id="rId18" Type="http://schemas.openxmlformats.org/officeDocument/2006/relationships/hyperlink" Target="https://www.manchester.ac.uk/study/undergraduate/open-days-visits/virtual-open-wee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affnet.manchester.ac.uk/human-resources/benefits/" TargetMode="External"/><Relationship Id="rId7" Type="http://schemas.openxmlformats.org/officeDocument/2006/relationships/endnotes" Target="endnotes.xml"/><Relationship Id="rId12" Type="http://schemas.openxmlformats.org/officeDocument/2006/relationships/hyperlink" Target="https://www.staffnet.manchester.ac.uk/procurement/" TargetMode="External"/><Relationship Id="rId17" Type="http://schemas.openxmlformats.org/officeDocument/2006/relationships/hyperlink" Target="mailto:pensions@manchester.ac.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rservices@manchester.ac.uk" TargetMode="External"/><Relationship Id="rId20" Type="http://schemas.openxmlformats.org/officeDocument/2006/relationships/hyperlink" Target="https://www.staffnet.manchester.ac.uk/wellbe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isplay.aspx?DocID=485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illocchealth@manchester.ac.uk" TargetMode="External"/><Relationship Id="rId23" Type="http://schemas.openxmlformats.org/officeDocument/2006/relationships/hyperlink" Target="https://www.staffnet.manchester.ac.uk/human-resources/new-staff/" TargetMode="External"/><Relationship Id="rId10" Type="http://schemas.openxmlformats.org/officeDocument/2006/relationships/hyperlink" Target="https://www.itservices.manchester.ac.uk/help/new-staff/" TargetMode="External"/><Relationship Id="rId19" Type="http://schemas.openxmlformats.org/officeDocument/2006/relationships/hyperlink" Target="https://www.staffnet.manchester.ac.uk/our-future/our-values/" TargetMode="External"/><Relationship Id="rId4" Type="http://schemas.openxmlformats.org/officeDocument/2006/relationships/settings" Target="settings.xml"/><Relationship Id="rId9" Type="http://schemas.openxmlformats.org/officeDocument/2006/relationships/hyperlink" Target="mailto:hrservices@manchester.ac.uk" TargetMode="External"/><Relationship Id="rId14" Type="http://schemas.openxmlformats.org/officeDocument/2006/relationships/hyperlink" Target="https://www.staffnet.manchester.ac.uk/coronavirus/faqs/working-from-home/" TargetMode="External"/><Relationship Id="rId22" Type="http://schemas.openxmlformats.org/officeDocument/2006/relationships/hyperlink" Target="https://www.staffnet.manchester.ac.uk/human-resources/managers-essentials/welcoming-new-starter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E564-41B5-4B10-900F-5EA5CB56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1371</Words>
  <Characters>8675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Kakanskas</dc:creator>
  <cp:lastModifiedBy>Caroline Fellowes</cp:lastModifiedBy>
  <cp:revision>2</cp:revision>
  <cp:lastPrinted>2014-06-27T10:19:00Z</cp:lastPrinted>
  <dcterms:created xsi:type="dcterms:W3CDTF">2020-10-15T20:45:00Z</dcterms:created>
  <dcterms:modified xsi:type="dcterms:W3CDTF">2020-10-15T20:45:00Z</dcterms:modified>
</cp:coreProperties>
</file>