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center"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320"/>
        <w:gridCol w:w="1555"/>
        <w:gridCol w:w="410"/>
        <w:gridCol w:w="1450"/>
        <w:gridCol w:w="1984"/>
        <w:gridCol w:w="2977"/>
        <w:gridCol w:w="1134"/>
        <w:gridCol w:w="1701"/>
        <w:gridCol w:w="709"/>
        <w:gridCol w:w="992"/>
        <w:gridCol w:w="851"/>
      </w:tblGrid>
      <w:tr w:rsidR="008F47E5" w:rsidRPr="00B65AD2" w:rsidTr="00495A5A">
        <w:trPr>
          <w:trHeight w:val="560"/>
          <w:tblHeader/>
        </w:trPr>
        <w:tc>
          <w:tcPr>
            <w:tcW w:w="1647" w:type="dxa"/>
            <w:tcBorders>
              <w:bottom w:val="single" w:sz="4" w:space="0" w:color="auto"/>
            </w:tcBorders>
            <w:shd w:val="clear" w:color="auto" w:fill="E0E0E0"/>
          </w:tcPr>
          <w:p w:rsidR="008F47E5" w:rsidRPr="00B65AD2" w:rsidRDefault="008F47E5" w:rsidP="00495A5A">
            <w:pPr>
              <w:rPr>
                <w:rFonts w:asciiTheme="minorHAnsi" w:hAnsiTheme="minorHAnsi" w:cstheme="minorHAnsi"/>
                <w:szCs w:val="24"/>
              </w:rPr>
            </w:pPr>
            <w:r w:rsidRPr="00B65AD2">
              <w:rPr>
                <w:rFonts w:asciiTheme="minorHAnsi" w:hAnsiTheme="minorHAnsi" w:cstheme="minorHAnsi"/>
                <w:b/>
                <w:szCs w:val="24"/>
              </w:rPr>
              <w:t>Date:</w:t>
            </w:r>
            <w:r w:rsidR="002D7ABB" w:rsidRPr="00B65AD2">
              <w:rPr>
                <w:rFonts w:asciiTheme="minorHAnsi" w:hAnsiTheme="minorHAnsi" w:cstheme="minorHAnsi"/>
                <w:b/>
                <w:szCs w:val="24"/>
              </w:rPr>
              <w:t xml:space="preserve"> </w:t>
            </w:r>
            <w:r w:rsidR="002D7ABB" w:rsidRPr="00B65AD2">
              <w:rPr>
                <w:rFonts w:asciiTheme="minorHAnsi" w:hAnsiTheme="minorHAnsi" w:cstheme="minorHAnsi"/>
                <w:color w:val="FF0000"/>
                <w:szCs w:val="24"/>
              </w:rPr>
              <w:t>(1)</w:t>
            </w:r>
          </w:p>
          <w:p w:rsidR="008F47E5" w:rsidRPr="00B65AD2" w:rsidRDefault="00476A7B" w:rsidP="00495A5A">
            <w:pPr>
              <w:rPr>
                <w:rFonts w:asciiTheme="minorHAnsi" w:hAnsiTheme="minorHAnsi" w:cstheme="minorHAnsi"/>
                <w:b/>
                <w:szCs w:val="24"/>
              </w:rPr>
            </w:pPr>
            <w:r w:rsidRPr="00B65AD2">
              <w:rPr>
                <w:rFonts w:asciiTheme="minorHAnsi" w:hAnsiTheme="minorHAnsi" w:cstheme="minorHAnsi"/>
                <w:b/>
                <w:szCs w:val="24"/>
              </w:rPr>
              <w:t>1/9/20</w:t>
            </w:r>
          </w:p>
        </w:tc>
        <w:tc>
          <w:tcPr>
            <w:tcW w:w="2285" w:type="dxa"/>
            <w:gridSpan w:val="3"/>
            <w:tcBorders>
              <w:bottom w:val="single" w:sz="4" w:space="0" w:color="auto"/>
            </w:tcBorders>
            <w:shd w:val="clear" w:color="auto" w:fill="E0E0E0"/>
          </w:tcPr>
          <w:p w:rsidR="008F47E5" w:rsidRPr="00B65AD2" w:rsidRDefault="008F47E5" w:rsidP="00495A5A">
            <w:pPr>
              <w:rPr>
                <w:rFonts w:asciiTheme="minorHAnsi" w:hAnsiTheme="minorHAnsi" w:cstheme="minorHAnsi"/>
                <w:szCs w:val="24"/>
              </w:rPr>
            </w:pPr>
            <w:r w:rsidRPr="00B65AD2">
              <w:rPr>
                <w:rFonts w:asciiTheme="minorHAnsi" w:hAnsiTheme="minorHAnsi" w:cstheme="minorHAnsi"/>
                <w:b/>
                <w:szCs w:val="24"/>
              </w:rPr>
              <w:t>Assessed by:</w:t>
            </w:r>
            <w:r w:rsidR="002D7ABB" w:rsidRPr="00B65AD2">
              <w:rPr>
                <w:rFonts w:asciiTheme="minorHAnsi" w:hAnsiTheme="minorHAnsi" w:cstheme="minorHAnsi"/>
                <w:b/>
                <w:szCs w:val="24"/>
              </w:rPr>
              <w:t xml:space="preserve"> </w:t>
            </w:r>
            <w:r w:rsidR="002D7ABB" w:rsidRPr="00B65AD2">
              <w:rPr>
                <w:rFonts w:asciiTheme="minorHAnsi" w:hAnsiTheme="minorHAnsi" w:cstheme="minorHAnsi"/>
                <w:color w:val="FF0000"/>
                <w:szCs w:val="24"/>
              </w:rPr>
              <w:t>(2)</w:t>
            </w:r>
          </w:p>
          <w:p w:rsidR="00CA2B83" w:rsidRPr="00B65AD2" w:rsidRDefault="00687687" w:rsidP="00495A5A">
            <w:pPr>
              <w:rPr>
                <w:rFonts w:asciiTheme="minorHAnsi" w:hAnsiTheme="minorHAnsi" w:cstheme="minorHAnsi"/>
                <w:b/>
                <w:szCs w:val="24"/>
              </w:rPr>
            </w:pPr>
            <w:r w:rsidRPr="00B65AD2">
              <w:rPr>
                <w:rFonts w:asciiTheme="minorHAnsi" w:hAnsiTheme="minorHAnsi" w:cstheme="minorHAnsi"/>
                <w:b/>
                <w:szCs w:val="24"/>
              </w:rPr>
              <w:t>Name of Academic Supervisor</w:t>
            </w:r>
          </w:p>
        </w:tc>
        <w:tc>
          <w:tcPr>
            <w:tcW w:w="3434" w:type="dxa"/>
            <w:gridSpan w:val="2"/>
            <w:tcBorders>
              <w:bottom w:val="single" w:sz="4" w:space="0" w:color="auto"/>
            </w:tcBorders>
            <w:shd w:val="clear" w:color="auto" w:fill="E0E0E0"/>
          </w:tcPr>
          <w:p w:rsidR="00EF7311" w:rsidRPr="00B65AD2" w:rsidRDefault="00896503" w:rsidP="00495A5A">
            <w:pPr>
              <w:rPr>
                <w:rFonts w:asciiTheme="minorHAnsi" w:hAnsiTheme="minorHAnsi" w:cstheme="minorHAnsi"/>
                <w:color w:val="FF0000"/>
                <w:szCs w:val="24"/>
              </w:rPr>
            </w:pPr>
            <w:r w:rsidRPr="00B65AD2">
              <w:rPr>
                <w:rFonts w:asciiTheme="minorHAnsi" w:hAnsiTheme="minorHAnsi" w:cstheme="minorHAnsi"/>
                <w:b/>
                <w:szCs w:val="24"/>
              </w:rPr>
              <w:t xml:space="preserve">Checked </w:t>
            </w:r>
            <w:r w:rsidR="00B613A2" w:rsidRPr="00B65AD2">
              <w:rPr>
                <w:rFonts w:asciiTheme="minorHAnsi" w:hAnsiTheme="minorHAnsi" w:cstheme="minorHAnsi"/>
                <w:b/>
                <w:szCs w:val="24"/>
              </w:rPr>
              <w:t>by:</w:t>
            </w:r>
            <w:r w:rsidR="002D7ABB" w:rsidRPr="00B65AD2">
              <w:rPr>
                <w:rFonts w:asciiTheme="minorHAnsi" w:hAnsiTheme="minorHAnsi" w:cstheme="minorHAnsi"/>
                <w:b/>
                <w:szCs w:val="24"/>
              </w:rPr>
              <w:t xml:space="preserve"> </w:t>
            </w:r>
            <w:r w:rsidR="002D7ABB" w:rsidRPr="00B65AD2">
              <w:rPr>
                <w:rFonts w:asciiTheme="minorHAnsi" w:hAnsiTheme="minorHAnsi" w:cstheme="minorHAnsi"/>
                <w:color w:val="FF0000"/>
                <w:szCs w:val="24"/>
              </w:rPr>
              <w:t>(3)</w:t>
            </w:r>
          </w:p>
          <w:p w:rsidR="00AB698E" w:rsidRPr="00B65AD2" w:rsidRDefault="0060425F" w:rsidP="00495A5A">
            <w:pPr>
              <w:rPr>
                <w:rFonts w:asciiTheme="minorHAnsi" w:hAnsiTheme="minorHAnsi" w:cstheme="minorHAnsi"/>
                <w:b/>
                <w:color w:val="0000FF"/>
                <w:szCs w:val="24"/>
              </w:rPr>
            </w:pPr>
            <w:r w:rsidRPr="0060425F">
              <w:rPr>
                <w:rFonts w:asciiTheme="minorHAnsi" w:hAnsiTheme="minorHAnsi" w:cstheme="minorHAnsi"/>
                <w:b/>
                <w:szCs w:val="24"/>
              </w:rPr>
              <w:t xml:space="preserve">Lynda Rowlinson, SSA &amp; Martin Evans, </w:t>
            </w:r>
            <w:proofErr w:type="spellStart"/>
            <w:r w:rsidRPr="0060425F">
              <w:rPr>
                <w:rFonts w:asciiTheme="minorHAnsi" w:hAnsiTheme="minorHAnsi" w:cstheme="minorHAnsi"/>
                <w:b/>
                <w:szCs w:val="24"/>
              </w:rPr>
              <w:t>HoS</w:t>
            </w:r>
            <w:proofErr w:type="spellEnd"/>
          </w:p>
        </w:tc>
        <w:tc>
          <w:tcPr>
            <w:tcW w:w="2977" w:type="dxa"/>
            <w:tcBorders>
              <w:bottom w:val="single" w:sz="4" w:space="0" w:color="auto"/>
            </w:tcBorders>
            <w:shd w:val="clear" w:color="auto" w:fill="E0E0E0"/>
          </w:tcPr>
          <w:p w:rsidR="008F47E5" w:rsidRPr="00B65AD2" w:rsidRDefault="008F47E5" w:rsidP="00495A5A">
            <w:pPr>
              <w:rPr>
                <w:rFonts w:asciiTheme="minorHAnsi" w:hAnsiTheme="minorHAnsi" w:cstheme="minorHAnsi"/>
                <w:color w:val="FF0000"/>
                <w:szCs w:val="24"/>
              </w:rPr>
            </w:pPr>
            <w:r w:rsidRPr="00B65AD2">
              <w:rPr>
                <w:rFonts w:asciiTheme="minorHAnsi" w:hAnsiTheme="minorHAnsi" w:cstheme="minorHAnsi"/>
                <w:b/>
                <w:szCs w:val="24"/>
              </w:rPr>
              <w:t>Location</w:t>
            </w:r>
            <w:r w:rsidR="00E64D45" w:rsidRPr="00B65AD2">
              <w:rPr>
                <w:rFonts w:asciiTheme="minorHAnsi" w:hAnsiTheme="minorHAnsi" w:cstheme="minorHAnsi"/>
                <w:b/>
                <w:szCs w:val="24"/>
              </w:rPr>
              <w:t>(s)</w:t>
            </w:r>
            <w:r w:rsidRPr="00B65AD2">
              <w:rPr>
                <w:rFonts w:asciiTheme="minorHAnsi" w:hAnsiTheme="minorHAnsi" w:cstheme="minorHAnsi"/>
                <w:b/>
                <w:szCs w:val="24"/>
              </w:rPr>
              <w:t>:</w:t>
            </w:r>
            <w:r w:rsidR="002D7ABB" w:rsidRPr="00B65AD2">
              <w:rPr>
                <w:rFonts w:asciiTheme="minorHAnsi" w:hAnsiTheme="minorHAnsi" w:cstheme="minorHAnsi"/>
                <w:b/>
                <w:szCs w:val="24"/>
              </w:rPr>
              <w:t xml:space="preserve"> </w:t>
            </w:r>
            <w:r w:rsidR="002D7ABB" w:rsidRPr="00B65AD2">
              <w:rPr>
                <w:rFonts w:asciiTheme="minorHAnsi" w:hAnsiTheme="minorHAnsi" w:cstheme="minorHAnsi"/>
                <w:color w:val="FF0000"/>
                <w:szCs w:val="24"/>
              </w:rPr>
              <w:t>(4)</w:t>
            </w:r>
          </w:p>
          <w:p w:rsidR="00D34E85" w:rsidRPr="00B65AD2" w:rsidRDefault="0060425F" w:rsidP="00495A5A">
            <w:pPr>
              <w:rPr>
                <w:rFonts w:asciiTheme="minorHAnsi" w:hAnsiTheme="minorHAnsi" w:cstheme="minorHAnsi"/>
                <w:szCs w:val="24"/>
              </w:rPr>
            </w:pPr>
            <w:r>
              <w:rPr>
                <w:rFonts w:asciiTheme="minorHAnsi" w:hAnsiTheme="minorHAnsi" w:cstheme="minorHAnsi"/>
                <w:szCs w:val="24"/>
              </w:rPr>
              <w:t xml:space="preserve">Arthur Lewis Building, Ellen Wilkinson Building, Humanities </w:t>
            </w:r>
            <w:proofErr w:type="spellStart"/>
            <w:r>
              <w:rPr>
                <w:rFonts w:asciiTheme="minorHAnsi" w:hAnsiTheme="minorHAnsi" w:cstheme="minorHAnsi"/>
                <w:szCs w:val="24"/>
              </w:rPr>
              <w:t>Bridgeford</w:t>
            </w:r>
            <w:proofErr w:type="spellEnd"/>
            <w:r>
              <w:rPr>
                <w:rFonts w:asciiTheme="minorHAnsi" w:hAnsiTheme="minorHAnsi" w:cstheme="minorHAnsi"/>
                <w:szCs w:val="24"/>
              </w:rPr>
              <w:t xml:space="preserve"> Street Building</w:t>
            </w:r>
            <w:r w:rsidR="00F24DE3" w:rsidRPr="00B65AD2">
              <w:rPr>
                <w:rFonts w:asciiTheme="minorHAnsi" w:hAnsiTheme="minorHAnsi" w:cstheme="minorHAnsi"/>
                <w:szCs w:val="24"/>
              </w:rPr>
              <w:t xml:space="preserve"> </w:t>
            </w:r>
          </w:p>
        </w:tc>
        <w:tc>
          <w:tcPr>
            <w:tcW w:w="2835" w:type="dxa"/>
            <w:gridSpan w:val="2"/>
            <w:tcBorders>
              <w:bottom w:val="single" w:sz="4" w:space="0" w:color="auto"/>
            </w:tcBorders>
            <w:shd w:val="clear" w:color="auto" w:fill="E0E0E0"/>
          </w:tcPr>
          <w:p w:rsidR="008F47E5" w:rsidRPr="00B65AD2" w:rsidRDefault="008F47E5" w:rsidP="00495A5A">
            <w:pPr>
              <w:rPr>
                <w:rFonts w:asciiTheme="minorHAnsi" w:hAnsiTheme="minorHAnsi" w:cstheme="minorHAnsi"/>
                <w:szCs w:val="24"/>
              </w:rPr>
            </w:pPr>
            <w:r w:rsidRPr="00B65AD2">
              <w:rPr>
                <w:rFonts w:asciiTheme="minorHAnsi" w:hAnsiTheme="minorHAnsi" w:cstheme="minorHAnsi"/>
                <w:b/>
                <w:szCs w:val="24"/>
              </w:rPr>
              <w:t>Assessment ref no</w:t>
            </w:r>
            <w:r w:rsidR="002D7ABB" w:rsidRPr="00B65AD2">
              <w:rPr>
                <w:rFonts w:asciiTheme="minorHAnsi" w:hAnsiTheme="minorHAnsi" w:cstheme="minorHAnsi"/>
                <w:b/>
                <w:szCs w:val="24"/>
              </w:rPr>
              <w:t xml:space="preserve"> </w:t>
            </w:r>
            <w:r w:rsidR="002D7ABB" w:rsidRPr="00B65AD2">
              <w:rPr>
                <w:rFonts w:asciiTheme="minorHAnsi" w:hAnsiTheme="minorHAnsi" w:cstheme="minorHAnsi"/>
                <w:color w:val="FF0000"/>
                <w:szCs w:val="24"/>
              </w:rPr>
              <w:t>(5)</w:t>
            </w:r>
          </w:p>
          <w:p w:rsidR="00EF7311" w:rsidRPr="00B65AD2" w:rsidRDefault="00EF7311" w:rsidP="00495A5A">
            <w:pPr>
              <w:rPr>
                <w:rFonts w:asciiTheme="minorHAnsi" w:hAnsiTheme="minorHAnsi" w:cstheme="minorHAnsi"/>
                <w:b/>
                <w:szCs w:val="24"/>
              </w:rPr>
            </w:pPr>
          </w:p>
        </w:tc>
        <w:tc>
          <w:tcPr>
            <w:tcW w:w="2552" w:type="dxa"/>
            <w:gridSpan w:val="3"/>
            <w:tcBorders>
              <w:bottom w:val="single" w:sz="4" w:space="0" w:color="auto"/>
            </w:tcBorders>
            <w:shd w:val="clear" w:color="auto" w:fill="E0E0E0"/>
          </w:tcPr>
          <w:p w:rsidR="008F47E5" w:rsidRPr="00B65AD2" w:rsidRDefault="008F47E5" w:rsidP="00495A5A">
            <w:pPr>
              <w:rPr>
                <w:rFonts w:asciiTheme="minorHAnsi" w:hAnsiTheme="minorHAnsi" w:cstheme="minorHAnsi"/>
                <w:szCs w:val="24"/>
              </w:rPr>
            </w:pPr>
            <w:r w:rsidRPr="00B65AD2">
              <w:rPr>
                <w:rFonts w:asciiTheme="minorHAnsi" w:hAnsiTheme="minorHAnsi" w:cstheme="minorHAnsi"/>
                <w:b/>
                <w:szCs w:val="24"/>
              </w:rPr>
              <w:t>Review date:</w:t>
            </w:r>
            <w:r w:rsidR="002D7ABB" w:rsidRPr="00B65AD2">
              <w:rPr>
                <w:rFonts w:asciiTheme="minorHAnsi" w:hAnsiTheme="minorHAnsi" w:cstheme="minorHAnsi"/>
                <w:b/>
                <w:szCs w:val="24"/>
              </w:rPr>
              <w:t xml:space="preserve"> </w:t>
            </w:r>
            <w:r w:rsidR="004A45ED" w:rsidRPr="00B65AD2">
              <w:rPr>
                <w:rFonts w:asciiTheme="minorHAnsi" w:hAnsiTheme="minorHAnsi" w:cstheme="minorHAnsi"/>
                <w:color w:val="FF0000"/>
                <w:szCs w:val="24"/>
              </w:rPr>
              <w:t>(6)</w:t>
            </w:r>
          </w:p>
          <w:p w:rsidR="00EF7311" w:rsidRPr="00B65AD2" w:rsidRDefault="003409EA" w:rsidP="00495A5A">
            <w:pPr>
              <w:rPr>
                <w:rFonts w:asciiTheme="minorHAnsi" w:hAnsiTheme="minorHAnsi" w:cstheme="minorHAnsi"/>
                <w:b/>
                <w:szCs w:val="24"/>
              </w:rPr>
            </w:pPr>
            <w:r w:rsidRPr="00B65AD2">
              <w:rPr>
                <w:rFonts w:asciiTheme="minorHAnsi" w:hAnsiTheme="minorHAnsi" w:cstheme="minorHAnsi"/>
                <w:b/>
                <w:szCs w:val="24"/>
              </w:rPr>
              <w:t>By 31</w:t>
            </w:r>
            <w:r w:rsidRPr="00B65AD2">
              <w:rPr>
                <w:rFonts w:asciiTheme="minorHAnsi" w:hAnsiTheme="minorHAnsi" w:cstheme="minorHAnsi"/>
                <w:b/>
                <w:szCs w:val="24"/>
                <w:vertAlign w:val="superscript"/>
              </w:rPr>
              <w:t>st</w:t>
            </w:r>
            <w:r w:rsidRPr="00B65AD2">
              <w:rPr>
                <w:rFonts w:asciiTheme="minorHAnsi" w:hAnsiTheme="minorHAnsi" w:cstheme="minorHAnsi"/>
                <w:b/>
                <w:szCs w:val="24"/>
              </w:rPr>
              <w:t xml:space="preserve"> October 2020</w:t>
            </w:r>
            <w:r w:rsidR="00AF20ED" w:rsidRPr="00B65AD2">
              <w:rPr>
                <w:rFonts w:asciiTheme="minorHAnsi" w:hAnsiTheme="minorHAnsi" w:cstheme="minorHAnsi"/>
                <w:b/>
                <w:szCs w:val="24"/>
              </w:rPr>
              <w:t xml:space="preserve"> or when Public Health </w:t>
            </w:r>
            <w:r w:rsidR="000756F8" w:rsidRPr="00B65AD2">
              <w:rPr>
                <w:rFonts w:asciiTheme="minorHAnsi" w:hAnsiTheme="minorHAnsi" w:cstheme="minorHAnsi"/>
                <w:b/>
                <w:szCs w:val="24"/>
              </w:rPr>
              <w:t xml:space="preserve">England </w:t>
            </w:r>
            <w:r w:rsidR="00AF20ED" w:rsidRPr="00B65AD2">
              <w:rPr>
                <w:rFonts w:asciiTheme="minorHAnsi" w:hAnsiTheme="minorHAnsi" w:cstheme="minorHAnsi"/>
                <w:b/>
                <w:szCs w:val="24"/>
              </w:rPr>
              <w:t xml:space="preserve">advice </w:t>
            </w:r>
            <w:r w:rsidR="00F24DE3" w:rsidRPr="00B65AD2">
              <w:rPr>
                <w:rFonts w:asciiTheme="minorHAnsi" w:hAnsiTheme="minorHAnsi" w:cstheme="minorHAnsi"/>
                <w:b/>
                <w:szCs w:val="24"/>
              </w:rPr>
              <w:t xml:space="preserve">or internal guidance </w:t>
            </w:r>
            <w:r w:rsidR="00AF20ED" w:rsidRPr="00B65AD2">
              <w:rPr>
                <w:rFonts w:asciiTheme="minorHAnsi" w:hAnsiTheme="minorHAnsi" w:cstheme="minorHAnsi"/>
                <w:b/>
                <w:szCs w:val="24"/>
              </w:rPr>
              <w:t>is updated/ changed</w:t>
            </w:r>
          </w:p>
        </w:tc>
      </w:tr>
      <w:tr w:rsidR="00B613A2" w:rsidRPr="00B65AD2" w:rsidTr="00495A5A">
        <w:trPr>
          <w:tblHeader/>
        </w:trPr>
        <w:tc>
          <w:tcPr>
            <w:tcW w:w="15730" w:type="dxa"/>
            <w:gridSpan w:val="12"/>
          </w:tcPr>
          <w:p w:rsidR="0082025C" w:rsidRPr="00B65AD2" w:rsidRDefault="00EE673A" w:rsidP="00495A5A">
            <w:pPr>
              <w:rPr>
                <w:rFonts w:asciiTheme="minorHAnsi" w:hAnsiTheme="minorHAnsi" w:cstheme="minorHAnsi"/>
                <w:b/>
                <w:szCs w:val="24"/>
              </w:rPr>
            </w:pPr>
            <w:r w:rsidRPr="00B65AD2">
              <w:rPr>
                <w:rFonts w:asciiTheme="minorHAnsi" w:hAnsiTheme="minorHAnsi" w:cstheme="minorHAnsi"/>
                <w:szCs w:val="24"/>
              </w:rPr>
              <w:br w:type="page"/>
            </w:r>
            <w:r w:rsidR="00687687" w:rsidRPr="00B65AD2">
              <w:rPr>
                <w:rFonts w:asciiTheme="minorHAnsi" w:hAnsiTheme="minorHAnsi" w:cstheme="minorHAnsi"/>
                <w:b/>
                <w:szCs w:val="24"/>
              </w:rPr>
              <w:t>COVID</w:t>
            </w:r>
            <w:r w:rsidR="00F24DE3" w:rsidRPr="00B65AD2">
              <w:rPr>
                <w:rFonts w:asciiTheme="minorHAnsi" w:hAnsiTheme="minorHAnsi" w:cstheme="minorHAnsi"/>
                <w:b/>
                <w:szCs w:val="24"/>
              </w:rPr>
              <w:t xml:space="preserve">-19 </w:t>
            </w:r>
            <w:r w:rsidR="00687687" w:rsidRPr="00B65AD2">
              <w:rPr>
                <w:rFonts w:asciiTheme="minorHAnsi" w:hAnsiTheme="minorHAnsi" w:cstheme="minorHAnsi"/>
                <w:b/>
                <w:szCs w:val="24"/>
              </w:rPr>
              <w:t xml:space="preserve">Risk </w:t>
            </w:r>
            <w:r w:rsidR="007E4EA8" w:rsidRPr="00B65AD2">
              <w:rPr>
                <w:rFonts w:asciiTheme="minorHAnsi" w:hAnsiTheme="minorHAnsi" w:cstheme="minorHAnsi"/>
                <w:b/>
                <w:szCs w:val="24"/>
              </w:rPr>
              <w:t xml:space="preserve">assessment </w:t>
            </w:r>
            <w:r w:rsidR="00D916DF" w:rsidRPr="00B65AD2">
              <w:rPr>
                <w:rFonts w:asciiTheme="minorHAnsi" w:hAnsiTheme="minorHAnsi" w:cstheme="minorHAnsi"/>
                <w:b/>
                <w:szCs w:val="24"/>
              </w:rPr>
              <w:t xml:space="preserve">for </w:t>
            </w:r>
            <w:r w:rsidR="0082025C" w:rsidRPr="00B65AD2">
              <w:rPr>
                <w:rFonts w:asciiTheme="minorHAnsi" w:hAnsiTheme="minorHAnsi" w:cstheme="minorHAnsi"/>
                <w:b/>
                <w:szCs w:val="24"/>
              </w:rPr>
              <w:t>1:1 student meetings</w:t>
            </w:r>
            <w:r w:rsidR="00A63ED2" w:rsidRPr="00B65AD2">
              <w:rPr>
                <w:rFonts w:asciiTheme="minorHAnsi" w:hAnsiTheme="minorHAnsi" w:cstheme="minorHAnsi"/>
                <w:b/>
                <w:szCs w:val="24"/>
              </w:rPr>
              <w:t>,</w:t>
            </w:r>
            <w:r w:rsidR="0082025C" w:rsidRPr="00B65AD2">
              <w:rPr>
                <w:rFonts w:asciiTheme="minorHAnsi" w:hAnsiTheme="minorHAnsi" w:cstheme="minorHAnsi"/>
                <w:b/>
                <w:szCs w:val="24"/>
              </w:rPr>
              <w:t xml:space="preserve"> including academic advisement</w:t>
            </w:r>
          </w:p>
          <w:p w:rsidR="0002661D" w:rsidRPr="00B65AD2" w:rsidRDefault="00F421E9" w:rsidP="00495A5A">
            <w:pPr>
              <w:rPr>
                <w:rFonts w:asciiTheme="minorHAnsi" w:hAnsiTheme="minorHAnsi" w:cstheme="minorHAnsi"/>
                <w:b/>
                <w:szCs w:val="24"/>
              </w:rPr>
            </w:pPr>
            <w:r w:rsidRPr="00B65AD2">
              <w:rPr>
                <w:rFonts w:asciiTheme="minorHAnsi" w:hAnsiTheme="minorHAnsi" w:cstheme="minorHAnsi"/>
                <w:b/>
                <w:szCs w:val="24"/>
              </w:rPr>
              <w:t>Background</w:t>
            </w:r>
          </w:p>
          <w:p w:rsidR="00476A7B" w:rsidRPr="00B65AD2" w:rsidRDefault="00476A7B" w:rsidP="00495A5A">
            <w:pPr>
              <w:rPr>
                <w:rFonts w:asciiTheme="minorHAnsi" w:hAnsiTheme="minorHAnsi" w:cstheme="minorHAnsi"/>
                <w:szCs w:val="24"/>
              </w:rPr>
            </w:pPr>
            <w:r w:rsidRPr="00B65AD2">
              <w:rPr>
                <w:rFonts w:asciiTheme="minorHAnsi" w:hAnsiTheme="minorHAnsi" w:cstheme="minorHAnsi"/>
                <w:bCs/>
                <w:szCs w:val="24"/>
              </w:rPr>
              <w:t>SARS-CoV-2, the causal agent of COVID-19, has been designated as a hazard group 3 pathogen.</w:t>
            </w:r>
            <w:r w:rsidRPr="00B65AD2">
              <w:rPr>
                <w:rFonts w:asciiTheme="minorHAnsi" w:hAnsiTheme="minorHAnsi" w:cstheme="minorHAnsi"/>
                <w:szCs w:val="24"/>
              </w:rPr>
              <w:t xml:space="preserve"> Infection with SARS-CoV-2 occurs by inhalation of aerosolised virus or by contact with droplets and contaminated surfaces.</w:t>
            </w:r>
          </w:p>
          <w:p w:rsidR="00476A7B" w:rsidRPr="00B65AD2" w:rsidRDefault="00476A7B" w:rsidP="00495A5A">
            <w:pPr>
              <w:rPr>
                <w:rFonts w:asciiTheme="minorHAnsi" w:hAnsiTheme="minorHAnsi" w:cstheme="minorHAnsi"/>
                <w:szCs w:val="24"/>
              </w:rPr>
            </w:pPr>
          </w:p>
          <w:p w:rsidR="00476A7B" w:rsidRPr="00B65AD2" w:rsidRDefault="00476A7B" w:rsidP="00495A5A">
            <w:pPr>
              <w:rPr>
                <w:rFonts w:asciiTheme="minorHAnsi" w:hAnsiTheme="minorHAnsi" w:cstheme="minorHAnsi"/>
                <w:b/>
                <w:szCs w:val="24"/>
              </w:rPr>
            </w:pPr>
            <w:r w:rsidRPr="00B65AD2">
              <w:rPr>
                <w:rFonts w:asciiTheme="minorHAnsi" w:hAnsiTheme="minorHAnsi" w:cstheme="minorHAnsi"/>
                <w:b/>
                <w:szCs w:val="24"/>
              </w:rPr>
              <w:t>Activity</w:t>
            </w:r>
          </w:p>
          <w:p w:rsidR="00476A7B" w:rsidRPr="00B65AD2" w:rsidRDefault="00476A7B" w:rsidP="00495A5A">
            <w:pPr>
              <w:rPr>
                <w:rFonts w:asciiTheme="minorHAnsi" w:hAnsiTheme="minorHAnsi" w:cstheme="minorHAnsi"/>
                <w:szCs w:val="24"/>
              </w:rPr>
            </w:pPr>
            <w:r w:rsidRPr="00B65AD2">
              <w:rPr>
                <w:rFonts w:asciiTheme="minorHAnsi" w:hAnsiTheme="minorHAnsi" w:cstheme="minorHAnsi"/>
                <w:szCs w:val="24"/>
              </w:rPr>
              <w:t xml:space="preserve">Academic Advising </w:t>
            </w:r>
            <w:r w:rsidR="00EF6A90" w:rsidRPr="00B65AD2">
              <w:rPr>
                <w:rFonts w:asciiTheme="minorHAnsi" w:hAnsiTheme="minorHAnsi" w:cstheme="minorHAnsi"/>
                <w:szCs w:val="24"/>
              </w:rPr>
              <w:t>and 1-2-1 meetings are</w:t>
            </w:r>
            <w:r w:rsidRPr="00B65AD2">
              <w:rPr>
                <w:rFonts w:asciiTheme="minorHAnsi" w:hAnsiTheme="minorHAnsi" w:cstheme="minorHAnsi"/>
                <w:szCs w:val="24"/>
              </w:rPr>
              <w:t xml:space="preserve"> a core academic support activity affecting all taught students and the majority of teaching staff. The University’s </w:t>
            </w:r>
            <w:r w:rsidR="00AF20ED" w:rsidRPr="00B65AD2">
              <w:rPr>
                <w:rFonts w:asciiTheme="minorHAnsi" w:hAnsiTheme="minorHAnsi" w:cstheme="minorHAnsi"/>
                <w:szCs w:val="24"/>
              </w:rPr>
              <w:t xml:space="preserve">general </w:t>
            </w:r>
            <w:r w:rsidRPr="00B65AD2">
              <w:rPr>
                <w:rFonts w:asciiTheme="minorHAnsi" w:hAnsiTheme="minorHAnsi" w:cstheme="minorHAnsi"/>
                <w:szCs w:val="24"/>
              </w:rPr>
              <w:t xml:space="preserve">policy on </w:t>
            </w:r>
            <w:hyperlink r:id="rId12" w:history="1">
              <w:r w:rsidRPr="00B65AD2">
                <w:rPr>
                  <w:rStyle w:val="Hyperlink"/>
                  <w:rFonts w:asciiTheme="minorHAnsi" w:hAnsiTheme="minorHAnsi" w:cstheme="minorHAnsi"/>
                  <w:szCs w:val="24"/>
                </w:rPr>
                <w:t>Academic Advising</w:t>
              </w:r>
            </w:hyperlink>
            <w:r w:rsidR="00B65AD2">
              <w:rPr>
                <w:rFonts w:asciiTheme="minorHAnsi" w:hAnsiTheme="minorHAnsi" w:cstheme="minorHAnsi"/>
                <w:szCs w:val="24"/>
              </w:rPr>
              <w:t>.</w:t>
            </w:r>
          </w:p>
          <w:p w:rsidR="00476A7B" w:rsidRPr="00B65AD2" w:rsidRDefault="00476A7B" w:rsidP="00495A5A">
            <w:pPr>
              <w:rPr>
                <w:rFonts w:asciiTheme="minorHAnsi" w:hAnsiTheme="minorHAnsi" w:cstheme="minorHAnsi"/>
                <w:szCs w:val="24"/>
              </w:rPr>
            </w:pPr>
          </w:p>
          <w:p w:rsidR="004A50EA" w:rsidRPr="00B65AD2" w:rsidRDefault="00476A7B" w:rsidP="00495A5A">
            <w:pPr>
              <w:rPr>
                <w:rFonts w:asciiTheme="minorHAnsi" w:hAnsiTheme="minorHAnsi" w:cstheme="minorHAnsi"/>
                <w:szCs w:val="24"/>
              </w:rPr>
            </w:pPr>
            <w:r w:rsidRPr="00B65AD2">
              <w:rPr>
                <w:rFonts w:asciiTheme="minorHAnsi" w:hAnsiTheme="minorHAnsi" w:cstheme="minorHAnsi"/>
                <w:szCs w:val="24"/>
              </w:rPr>
              <w:t>For the purposes of this document ‘Academic Advising’ is used as</w:t>
            </w:r>
            <w:r w:rsidR="007E4EA8" w:rsidRPr="00B65AD2">
              <w:rPr>
                <w:rFonts w:asciiTheme="minorHAnsi" w:hAnsiTheme="minorHAnsi" w:cstheme="minorHAnsi"/>
                <w:szCs w:val="24"/>
              </w:rPr>
              <w:t xml:space="preserve"> a placeholder term for all one-to-</w:t>
            </w:r>
            <w:r w:rsidRPr="00B65AD2">
              <w:rPr>
                <w:rFonts w:asciiTheme="minorHAnsi" w:hAnsiTheme="minorHAnsi" w:cstheme="minorHAnsi"/>
                <w:szCs w:val="24"/>
              </w:rPr>
              <w:t>one meetings between staff and taught students</w:t>
            </w:r>
            <w:r w:rsidR="005A7073" w:rsidRPr="00B65AD2">
              <w:rPr>
                <w:rFonts w:asciiTheme="minorHAnsi" w:hAnsiTheme="minorHAnsi" w:cstheme="minorHAnsi"/>
                <w:szCs w:val="24"/>
              </w:rPr>
              <w:t>,</w:t>
            </w:r>
            <w:r w:rsidR="008E465F" w:rsidRPr="00B65AD2">
              <w:rPr>
                <w:rFonts w:asciiTheme="minorHAnsi" w:hAnsiTheme="minorHAnsi" w:cstheme="minorHAnsi"/>
                <w:szCs w:val="24"/>
              </w:rPr>
              <w:t xml:space="preserve"> including individual dissertation </w:t>
            </w:r>
            <w:r w:rsidR="00F10687" w:rsidRPr="00B65AD2">
              <w:rPr>
                <w:rFonts w:asciiTheme="minorHAnsi" w:hAnsiTheme="minorHAnsi" w:cstheme="minorHAnsi"/>
                <w:szCs w:val="24"/>
              </w:rPr>
              <w:t xml:space="preserve">and project </w:t>
            </w:r>
            <w:r w:rsidR="008E465F" w:rsidRPr="00B65AD2">
              <w:rPr>
                <w:rFonts w:asciiTheme="minorHAnsi" w:hAnsiTheme="minorHAnsi" w:cstheme="minorHAnsi"/>
                <w:szCs w:val="24"/>
              </w:rPr>
              <w:t>supervision for taught students</w:t>
            </w:r>
            <w:r w:rsidR="004A50EA" w:rsidRPr="00B65AD2">
              <w:rPr>
                <w:rFonts w:asciiTheme="minorHAnsi" w:hAnsiTheme="minorHAnsi" w:cstheme="minorHAnsi"/>
                <w:szCs w:val="24"/>
              </w:rPr>
              <w:t xml:space="preserve">. </w:t>
            </w:r>
            <w:r w:rsidR="00105C53" w:rsidRPr="00B65AD2">
              <w:rPr>
                <w:rFonts w:asciiTheme="minorHAnsi" w:hAnsiTheme="minorHAnsi" w:cstheme="minorHAnsi"/>
                <w:szCs w:val="24"/>
              </w:rPr>
              <w:t>The assessment is also appropriate for pastoral care of students.</w:t>
            </w:r>
          </w:p>
          <w:p w:rsidR="004A50EA" w:rsidRPr="00B65AD2" w:rsidRDefault="004A50EA" w:rsidP="00495A5A">
            <w:pPr>
              <w:rPr>
                <w:rFonts w:asciiTheme="minorHAnsi" w:hAnsiTheme="minorHAnsi" w:cstheme="minorHAnsi"/>
                <w:szCs w:val="24"/>
              </w:rPr>
            </w:pPr>
          </w:p>
          <w:p w:rsidR="00687687" w:rsidRPr="00B65AD2" w:rsidRDefault="00E3129A" w:rsidP="00495A5A">
            <w:pPr>
              <w:rPr>
                <w:rFonts w:asciiTheme="minorHAnsi" w:hAnsiTheme="minorHAnsi" w:cstheme="minorHAnsi"/>
                <w:szCs w:val="24"/>
              </w:rPr>
            </w:pPr>
            <w:r w:rsidRPr="00B65AD2">
              <w:rPr>
                <w:rFonts w:asciiTheme="minorHAnsi" w:hAnsiTheme="minorHAnsi" w:cstheme="minorHAnsi"/>
                <w:szCs w:val="24"/>
              </w:rPr>
              <w:t xml:space="preserve">This </w:t>
            </w:r>
            <w:r w:rsidR="007E4EA8" w:rsidRPr="00B65AD2">
              <w:rPr>
                <w:rFonts w:asciiTheme="minorHAnsi" w:hAnsiTheme="minorHAnsi" w:cstheme="minorHAnsi"/>
                <w:szCs w:val="24"/>
              </w:rPr>
              <w:t>template risk assessment will need to be completed to form a s</w:t>
            </w:r>
            <w:r w:rsidR="00BC670D" w:rsidRPr="00B65AD2">
              <w:rPr>
                <w:rFonts w:asciiTheme="minorHAnsi" w:hAnsiTheme="minorHAnsi" w:cstheme="minorHAnsi"/>
                <w:szCs w:val="24"/>
              </w:rPr>
              <w:t xml:space="preserve">pecific </w:t>
            </w:r>
            <w:r w:rsidR="007E4EA8" w:rsidRPr="00B65AD2">
              <w:rPr>
                <w:rFonts w:asciiTheme="minorHAnsi" w:hAnsiTheme="minorHAnsi" w:cstheme="minorHAnsi"/>
                <w:szCs w:val="24"/>
              </w:rPr>
              <w:t xml:space="preserve">risk assessment which will need to be approved by the Head of School and </w:t>
            </w:r>
            <w:r w:rsidR="00BC670D" w:rsidRPr="00B65AD2">
              <w:rPr>
                <w:rFonts w:asciiTheme="minorHAnsi" w:hAnsiTheme="minorHAnsi" w:cstheme="minorHAnsi"/>
                <w:szCs w:val="24"/>
              </w:rPr>
              <w:t>also have the a</w:t>
            </w:r>
            <w:r w:rsidR="007E4EA8" w:rsidRPr="00B65AD2">
              <w:rPr>
                <w:rFonts w:asciiTheme="minorHAnsi" w:hAnsiTheme="minorHAnsi" w:cstheme="minorHAnsi"/>
                <w:szCs w:val="24"/>
              </w:rPr>
              <w:t xml:space="preserve">greement </w:t>
            </w:r>
            <w:r w:rsidR="00BC670D" w:rsidRPr="00B65AD2">
              <w:rPr>
                <w:rFonts w:asciiTheme="minorHAnsi" w:hAnsiTheme="minorHAnsi" w:cstheme="minorHAnsi"/>
                <w:szCs w:val="24"/>
              </w:rPr>
              <w:t xml:space="preserve">of the relevant </w:t>
            </w:r>
            <w:r w:rsidR="007E4EA8" w:rsidRPr="00B65AD2">
              <w:rPr>
                <w:rFonts w:asciiTheme="minorHAnsi" w:hAnsiTheme="minorHAnsi" w:cstheme="minorHAnsi"/>
                <w:szCs w:val="24"/>
              </w:rPr>
              <w:t xml:space="preserve">student.  </w:t>
            </w:r>
          </w:p>
          <w:p w:rsidR="009518C4" w:rsidRPr="00B65AD2" w:rsidRDefault="009518C4" w:rsidP="00495A5A">
            <w:pPr>
              <w:rPr>
                <w:rFonts w:asciiTheme="minorHAnsi" w:hAnsiTheme="minorHAnsi" w:cstheme="minorHAnsi"/>
                <w:szCs w:val="24"/>
              </w:rPr>
            </w:pPr>
          </w:p>
          <w:p w:rsidR="009518C4" w:rsidRPr="00B65AD2" w:rsidRDefault="009518C4" w:rsidP="00495A5A">
            <w:pPr>
              <w:rPr>
                <w:rFonts w:asciiTheme="minorHAnsi" w:hAnsiTheme="minorHAnsi" w:cstheme="minorHAnsi"/>
                <w:szCs w:val="24"/>
              </w:rPr>
            </w:pPr>
            <w:r w:rsidRPr="00B65AD2">
              <w:rPr>
                <w:rFonts w:asciiTheme="minorHAnsi" w:hAnsiTheme="minorHAnsi" w:cstheme="minorHAnsi"/>
                <w:szCs w:val="24"/>
              </w:rPr>
              <w:t xml:space="preserve">Completion of the template risk assessment into a specific risk assessment must take in account relevant University guidance and revised accordingly as necessary.  </w:t>
            </w:r>
          </w:p>
          <w:p w:rsidR="00476A7B" w:rsidRPr="00B65AD2" w:rsidRDefault="00476A7B" w:rsidP="00495A5A">
            <w:pPr>
              <w:rPr>
                <w:rFonts w:asciiTheme="minorHAnsi" w:hAnsiTheme="minorHAnsi" w:cstheme="minorHAnsi"/>
                <w:szCs w:val="24"/>
              </w:rPr>
            </w:pPr>
          </w:p>
          <w:p w:rsidR="00476A7B" w:rsidRPr="00B65AD2" w:rsidRDefault="00476A7B" w:rsidP="00495A5A">
            <w:pPr>
              <w:rPr>
                <w:rFonts w:asciiTheme="minorHAnsi" w:hAnsiTheme="minorHAnsi" w:cstheme="minorHAnsi"/>
                <w:b/>
                <w:szCs w:val="24"/>
              </w:rPr>
            </w:pPr>
            <w:r w:rsidRPr="00B65AD2">
              <w:rPr>
                <w:rFonts w:asciiTheme="minorHAnsi" w:hAnsiTheme="minorHAnsi" w:cstheme="minorHAnsi"/>
                <w:b/>
                <w:szCs w:val="24"/>
              </w:rPr>
              <w:t>Scope</w:t>
            </w:r>
          </w:p>
          <w:p w:rsidR="00476A7B" w:rsidRPr="00B65AD2" w:rsidRDefault="00476A7B" w:rsidP="00495A5A">
            <w:pPr>
              <w:rPr>
                <w:rFonts w:asciiTheme="minorHAnsi" w:hAnsiTheme="minorHAnsi" w:cstheme="minorHAnsi"/>
                <w:szCs w:val="24"/>
              </w:rPr>
            </w:pPr>
            <w:r w:rsidRPr="00B65AD2">
              <w:rPr>
                <w:rFonts w:asciiTheme="minorHAnsi" w:hAnsiTheme="minorHAnsi" w:cstheme="minorHAnsi"/>
                <w:szCs w:val="24"/>
              </w:rPr>
              <w:t xml:space="preserve">This risk assessment evaluates risks relating to </w:t>
            </w:r>
            <w:r w:rsidR="007E0742" w:rsidRPr="00B65AD2">
              <w:rPr>
                <w:rFonts w:asciiTheme="minorHAnsi" w:hAnsiTheme="minorHAnsi" w:cstheme="minorHAnsi"/>
                <w:szCs w:val="24"/>
              </w:rPr>
              <w:t>c</w:t>
            </w:r>
            <w:r w:rsidRPr="00B65AD2">
              <w:rPr>
                <w:rFonts w:asciiTheme="minorHAnsi" w:hAnsiTheme="minorHAnsi" w:cstheme="minorHAnsi"/>
                <w:szCs w:val="24"/>
              </w:rPr>
              <w:t>oronavirus (COVID</w:t>
            </w:r>
            <w:r w:rsidR="007E0742" w:rsidRPr="00B65AD2">
              <w:rPr>
                <w:rFonts w:asciiTheme="minorHAnsi" w:hAnsiTheme="minorHAnsi" w:cstheme="minorHAnsi"/>
                <w:szCs w:val="24"/>
              </w:rPr>
              <w:t>-</w:t>
            </w:r>
            <w:r w:rsidRPr="00B65AD2">
              <w:rPr>
                <w:rFonts w:asciiTheme="minorHAnsi" w:hAnsiTheme="minorHAnsi" w:cstheme="minorHAnsi"/>
                <w:szCs w:val="24"/>
              </w:rPr>
              <w:t>19) infection and specifies risk control measure arrangements to minimise these risks</w:t>
            </w:r>
            <w:r w:rsidR="00BC670D" w:rsidRPr="00B65AD2">
              <w:rPr>
                <w:rFonts w:asciiTheme="minorHAnsi" w:hAnsiTheme="minorHAnsi" w:cstheme="minorHAnsi"/>
                <w:szCs w:val="24"/>
              </w:rPr>
              <w:t xml:space="preserve"> </w:t>
            </w:r>
            <w:proofErr w:type="gramStart"/>
            <w:r w:rsidR="00BC670D" w:rsidRPr="00B65AD2">
              <w:rPr>
                <w:rFonts w:asciiTheme="minorHAnsi" w:hAnsiTheme="minorHAnsi" w:cstheme="minorHAnsi"/>
                <w:szCs w:val="24"/>
              </w:rPr>
              <w:t>so</w:t>
            </w:r>
            <w:proofErr w:type="gramEnd"/>
            <w:r w:rsidR="00BC670D" w:rsidRPr="00B65AD2">
              <w:rPr>
                <w:rFonts w:asciiTheme="minorHAnsi" w:hAnsiTheme="minorHAnsi" w:cstheme="minorHAnsi"/>
                <w:szCs w:val="24"/>
              </w:rPr>
              <w:t xml:space="preserve"> f</w:t>
            </w:r>
            <w:r w:rsidRPr="00B65AD2">
              <w:rPr>
                <w:rFonts w:asciiTheme="minorHAnsi" w:hAnsiTheme="minorHAnsi" w:cstheme="minorHAnsi"/>
                <w:szCs w:val="24"/>
              </w:rPr>
              <w:t>ar as is reasonably practicable, to facilitate a safe learning environment for teachers and students.</w:t>
            </w:r>
            <w:r w:rsidR="003E39D8" w:rsidRPr="00B65AD2">
              <w:rPr>
                <w:rFonts w:asciiTheme="minorHAnsi" w:hAnsiTheme="minorHAnsi" w:cstheme="minorHAnsi"/>
                <w:szCs w:val="24"/>
              </w:rPr>
              <w:t xml:space="preserve"> </w:t>
            </w:r>
          </w:p>
          <w:p w:rsidR="003E39D8" w:rsidRPr="00B65AD2" w:rsidRDefault="003E39D8" w:rsidP="00495A5A">
            <w:pPr>
              <w:rPr>
                <w:rFonts w:asciiTheme="minorHAnsi" w:hAnsiTheme="minorHAnsi" w:cstheme="minorHAnsi"/>
                <w:szCs w:val="24"/>
              </w:rPr>
            </w:pPr>
          </w:p>
          <w:p w:rsidR="003E39D8" w:rsidRPr="00B65AD2" w:rsidRDefault="00305479" w:rsidP="00495A5A">
            <w:pPr>
              <w:rPr>
                <w:rFonts w:asciiTheme="minorHAnsi" w:hAnsiTheme="minorHAnsi" w:cstheme="minorHAnsi"/>
                <w:szCs w:val="24"/>
              </w:rPr>
            </w:pPr>
            <w:r w:rsidRPr="00B65AD2">
              <w:rPr>
                <w:rFonts w:asciiTheme="minorHAnsi" w:hAnsiTheme="minorHAnsi" w:cstheme="minorHAnsi"/>
                <w:szCs w:val="24"/>
              </w:rPr>
              <w:t xml:space="preserve">The risk for any individual activity, with the mitigations in place and separating the activity risk from the health risk, is low (i.e., not increased above the general risk for COVID infection). </w:t>
            </w:r>
            <w:r w:rsidR="003E39D8" w:rsidRPr="00B65AD2">
              <w:rPr>
                <w:rFonts w:asciiTheme="minorHAnsi" w:hAnsiTheme="minorHAnsi" w:cstheme="minorHAnsi"/>
                <w:szCs w:val="24"/>
              </w:rPr>
              <w:t xml:space="preserve">Specific health risk is addressed through the risk health matrix to all returning staff and with manager’s guidance on this matter. Individuals who are concerned about their risk should discuss the matter with their GP.  </w:t>
            </w:r>
          </w:p>
          <w:p w:rsidR="008E465F" w:rsidRPr="00B65AD2" w:rsidRDefault="008E465F" w:rsidP="00495A5A">
            <w:pPr>
              <w:rPr>
                <w:rFonts w:asciiTheme="minorHAnsi" w:hAnsiTheme="minorHAnsi" w:cstheme="minorHAnsi"/>
                <w:szCs w:val="24"/>
              </w:rPr>
            </w:pPr>
          </w:p>
          <w:p w:rsidR="00476A7B" w:rsidRPr="00B65AD2" w:rsidRDefault="00476A7B" w:rsidP="00495A5A">
            <w:pPr>
              <w:pStyle w:val="TableParagraph"/>
              <w:tabs>
                <w:tab w:val="left" w:pos="829"/>
                <w:tab w:val="left" w:pos="830"/>
              </w:tabs>
              <w:spacing w:line="219" w:lineRule="exact"/>
              <w:rPr>
                <w:rFonts w:asciiTheme="minorHAnsi" w:hAnsiTheme="minorHAnsi" w:cstheme="minorHAnsi"/>
                <w:sz w:val="24"/>
                <w:szCs w:val="24"/>
              </w:rPr>
            </w:pPr>
            <w:r w:rsidRPr="00B65AD2">
              <w:rPr>
                <w:rFonts w:asciiTheme="minorHAnsi" w:hAnsiTheme="minorHAnsi" w:cstheme="minorHAnsi"/>
                <w:b/>
                <w:sz w:val="24"/>
                <w:szCs w:val="24"/>
              </w:rPr>
              <w:t>Exclusions</w:t>
            </w:r>
          </w:p>
          <w:p w:rsidR="008E465F" w:rsidRPr="00B65AD2" w:rsidRDefault="008E465F" w:rsidP="00495A5A">
            <w:pPr>
              <w:pStyle w:val="TableParagraph"/>
              <w:tabs>
                <w:tab w:val="left" w:pos="829"/>
                <w:tab w:val="left" w:pos="830"/>
              </w:tabs>
              <w:spacing w:line="219" w:lineRule="exact"/>
              <w:rPr>
                <w:rFonts w:asciiTheme="minorHAnsi" w:hAnsiTheme="minorHAnsi" w:cstheme="minorHAnsi"/>
                <w:sz w:val="24"/>
                <w:szCs w:val="24"/>
              </w:rPr>
            </w:pPr>
            <w:r w:rsidRPr="00B65AD2">
              <w:rPr>
                <w:rFonts w:asciiTheme="minorHAnsi" w:hAnsiTheme="minorHAnsi" w:cstheme="minorHAnsi"/>
                <w:sz w:val="24"/>
                <w:szCs w:val="24"/>
              </w:rPr>
              <w:t>Research student supervision meetings are not covered by this risk assessment</w:t>
            </w:r>
            <w:r w:rsidR="00C61C6C" w:rsidRPr="00B65AD2">
              <w:rPr>
                <w:rFonts w:asciiTheme="minorHAnsi" w:hAnsiTheme="minorHAnsi" w:cstheme="minorHAnsi"/>
                <w:sz w:val="24"/>
                <w:szCs w:val="24"/>
              </w:rPr>
              <w:t xml:space="preserve">. Please see the </w:t>
            </w:r>
            <w:hyperlink r:id="rId13" w:history="1">
              <w:r w:rsidR="00C61C6C" w:rsidRPr="00B65AD2">
                <w:rPr>
                  <w:rStyle w:val="Hyperlink"/>
                  <w:rFonts w:asciiTheme="minorHAnsi" w:hAnsiTheme="minorHAnsi" w:cstheme="minorHAnsi"/>
                  <w:sz w:val="24"/>
                  <w:szCs w:val="24"/>
                </w:rPr>
                <w:t>supervision risk assessment</w:t>
              </w:r>
            </w:hyperlink>
          </w:p>
          <w:p w:rsidR="008E465F" w:rsidRPr="00B65AD2" w:rsidRDefault="008E465F" w:rsidP="00495A5A">
            <w:pPr>
              <w:pStyle w:val="TableParagraph"/>
              <w:tabs>
                <w:tab w:val="left" w:pos="829"/>
                <w:tab w:val="left" w:pos="830"/>
              </w:tabs>
              <w:spacing w:line="219" w:lineRule="exact"/>
              <w:rPr>
                <w:rFonts w:asciiTheme="minorHAnsi" w:hAnsiTheme="minorHAnsi" w:cstheme="minorHAnsi"/>
                <w:sz w:val="24"/>
                <w:szCs w:val="24"/>
              </w:rPr>
            </w:pPr>
          </w:p>
          <w:p w:rsidR="00476A7B" w:rsidRPr="00B65AD2" w:rsidRDefault="00476A7B" w:rsidP="00495A5A">
            <w:pPr>
              <w:pStyle w:val="TableParagraph"/>
              <w:tabs>
                <w:tab w:val="left" w:pos="829"/>
                <w:tab w:val="left" w:pos="830"/>
              </w:tabs>
              <w:spacing w:line="219" w:lineRule="exact"/>
              <w:rPr>
                <w:rFonts w:asciiTheme="minorHAnsi" w:hAnsiTheme="minorHAnsi" w:cstheme="minorHAnsi"/>
                <w:sz w:val="24"/>
                <w:szCs w:val="24"/>
              </w:rPr>
            </w:pPr>
            <w:r w:rsidRPr="00B65AD2">
              <w:rPr>
                <w:rFonts w:asciiTheme="minorHAnsi" w:hAnsiTheme="minorHAnsi" w:cstheme="minorHAnsi"/>
                <w:sz w:val="24"/>
                <w:szCs w:val="24"/>
              </w:rPr>
              <w:lastRenderedPageBreak/>
              <w:t>Face</w:t>
            </w:r>
            <w:r w:rsidR="00EA6E1C" w:rsidRPr="00B65AD2">
              <w:rPr>
                <w:rFonts w:asciiTheme="minorHAnsi" w:hAnsiTheme="minorHAnsi" w:cstheme="minorHAnsi"/>
                <w:sz w:val="24"/>
                <w:szCs w:val="24"/>
              </w:rPr>
              <w:t>-</w:t>
            </w:r>
            <w:r w:rsidRPr="00B65AD2">
              <w:rPr>
                <w:rFonts w:asciiTheme="minorHAnsi" w:hAnsiTheme="minorHAnsi" w:cstheme="minorHAnsi"/>
                <w:sz w:val="24"/>
                <w:szCs w:val="24"/>
              </w:rPr>
              <w:t>to</w:t>
            </w:r>
            <w:r w:rsidR="00EA6E1C" w:rsidRPr="00B65AD2">
              <w:rPr>
                <w:rFonts w:asciiTheme="minorHAnsi" w:hAnsiTheme="minorHAnsi" w:cstheme="minorHAnsi"/>
                <w:sz w:val="24"/>
                <w:szCs w:val="24"/>
              </w:rPr>
              <w:t>-</w:t>
            </w:r>
            <w:r w:rsidRPr="00B65AD2">
              <w:rPr>
                <w:rFonts w:asciiTheme="minorHAnsi" w:hAnsiTheme="minorHAnsi" w:cstheme="minorHAnsi"/>
                <w:sz w:val="24"/>
                <w:szCs w:val="24"/>
              </w:rPr>
              <w:t>face meetings where 2m social distance is not possible</w:t>
            </w:r>
            <w:r w:rsidR="00495A5A" w:rsidRPr="00B65AD2">
              <w:rPr>
                <w:rFonts w:asciiTheme="minorHAnsi" w:hAnsiTheme="minorHAnsi" w:cstheme="minorHAnsi"/>
                <w:sz w:val="24"/>
                <w:szCs w:val="24"/>
              </w:rPr>
              <w:t xml:space="preserve"> are not recommended</w:t>
            </w:r>
            <w:r w:rsidR="00EA6E1C" w:rsidRPr="00B65AD2">
              <w:rPr>
                <w:rFonts w:asciiTheme="minorHAnsi" w:hAnsiTheme="minorHAnsi" w:cstheme="minorHAnsi"/>
                <w:sz w:val="24"/>
                <w:szCs w:val="24"/>
              </w:rPr>
              <w:t>.</w:t>
            </w:r>
            <w:r w:rsidR="00495A5A" w:rsidRPr="00B65AD2">
              <w:rPr>
                <w:rFonts w:asciiTheme="minorHAnsi" w:hAnsiTheme="minorHAnsi" w:cstheme="minorHAnsi"/>
                <w:sz w:val="24"/>
                <w:szCs w:val="24"/>
              </w:rPr>
              <w:t xml:space="preserve"> </w:t>
            </w:r>
            <w:r w:rsidR="00EA6E1C" w:rsidRPr="00B65AD2">
              <w:rPr>
                <w:rFonts w:asciiTheme="minorHAnsi" w:hAnsiTheme="minorHAnsi" w:cstheme="minorHAnsi"/>
                <w:sz w:val="24"/>
                <w:szCs w:val="24"/>
              </w:rPr>
              <w:t>If these are</w:t>
            </w:r>
            <w:r w:rsidR="00A80134" w:rsidRPr="00B65AD2">
              <w:rPr>
                <w:rFonts w:asciiTheme="minorHAnsi" w:hAnsiTheme="minorHAnsi" w:cstheme="minorHAnsi"/>
                <w:sz w:val="24"/>
                <w:szCs w:val="24"/>
              </w:rPr>
              <w:t xml:space="preserve"> deemed </w:t>
            </w:r>
            <w:r w:rsidR="00495A5A" w:rsidRPr="00B65AD2">
              <w:rPr>
                <w:rFonts w:asciiTheme="minorHAnsi" w:hAnsiTheme="minorHAnsi" w:cstheme="minorHAnsi"/>
                <w:sz w:val="24"/>
                <w:szCs w:val="24"/>
              </w:rPr>
              <w:t>unavoidable</w:t>
            </w:r>
            <w:r w:rsidR="00EA6E1C" w:rsidRPr="00B65AD2">
              <w:rPr>
                <w:rFonts w:asciiTheme="minorHAnsi" w:hAnsiTheme="minorHAnsi" w:cstheme="minorHAnsi"/>
                <w:sz w:val="24"/>
                <w:szCs w:val="24"/>
              </w:rPr>
              <w:t>,</w:t>
            </w:r>
            <w:r w:rsidR="00495A5A" w:rsidRPr="00B65AD2">
              <w:rPr>
                <w:rFonts w:asciiTheme="minorHAnsi" w:hAnsiTheme="minorHAnsi" w:cstheme="minorHAnsi"/>
                <w:sz w:val="24"/>
                <w:szCs w:val="24"/>
              </w:rPr>
              <w:t xml:space="preserve"> they</w:t>
            </w:r>
            <w:r w:rsidRPr="00B65AD2">
              <w:rPr>
                <w:rFonts w:asciiTheme="minorHAnsi" w:hAnsiTheme="minorHAnsi" w:cstheme="minorHAnsi"/>
                <w:sz w:val="24"/>
                <w:szCs w:val="24"/>
              </w:rPr>
              <w:t xml:space="preserve"> require a separate risk assessment to be produced and reviewed by School </w:t>
            </w:r>
            <w:r w:rsidR="00A80134" w:rsidRPr="00B65AD2">
              <w:rPr>
                <w:rFonts w:asciiTheme="minorHAnsi" w:hAnsiTheme="minorHAnsi" w:cstheme="minorHAnsi"/>
                <w:sz w:val="24"/>
                <w:szCs w:val="24"/>
              </w:rPr>
              <w:t>Safety Advisors/Head of School and cross-referred to</w:t>
            </w:r>
            <w:r w:rsidR="00015614" w:rsidRPr="00B65AD2">
              <w:rPr>
                <w:rFonts w:asciiTheme="minorHAnsi" w:hAnsiTheme="minorHAnsi" w:cstheme="minorHAnsi"/>
                <w:sz w:val="24"/>
                <w:szCs w:val="24"/>
              </w:rPr>
              <w:t xml:space="preserve"> in this assessment</w:t>
            </w:r>
            <w:r w:rsidR="00A80134" w:rsidRPr="00B65AD2">
              <w:rPr>
                <w:rFonts w:asciiTheme="minorHAnsi" w:hAnsiTheme="minorHAnsi" w:cstheme="minorHAnsi"/>
                <w:sz w:val="24"/>
                <w:szCs w:val="24"/>
              </w:rPr>
              <w:t xml:space="preserve">.  </w:t>
            </w:r>
          </w:p>
          <w:p w:rsidR="00F81FF3" w:rsidRPr="00B65AD2" w:rsidRDefault="00F81FF3" w:rsidP="00495A5A">
            <w:pPr>
              <w:pStyle w:val="TableParagraph"/>
              <w:tabs>
                <w:tab w:val="left" w:pos="829"/>
                <w:tab w:val="left" w:pos="830"/>
              </w:tabs>
              <w:spacing w:line="219" w:lineRule="exact"/>
              <w:rPr>
                <w:rFonts w:asciiTheme="minorHAnsi" w:hAnsiTheme="minorHAnsi" w:cstheme="minorHAnsi"/>
                <w:sz w:val="24"/>
                <w:szCs w:val="24"/>
              </w:rPr>
            </w:pPr>
          </w:p>
          <w:p w:rsidR="00476A7B" w:rsidRDefault="007C6579" w:rsidP="00B65AD2">
            <w:pPr>
              <w:pStyle w:val="TableParagraph"/>
              <w:tabs>
                <w:tab w:val="left" w:pos="829"/>
                <w:tab w:val="left" w:pos="830"/>
              </w:tabs>
              <w:spacing w:line="219" w:lineRule="exact"/>
              <w:rPr>
                <w:rFonts w:asciiTheme="minorHAnsi" w:hAnsiTheme="minorHAnsi" w:cstheme="minorHAnsi"/>
                <w:sz w:val="24"/>
                <w:szCs w:val="24"/>
              </w:rPr>
            </w:pPr>
            <w:r w:rsidRPr="00B65AD2">
              <w:rPr>
                <w:rFonts w:asciiTheme="minorHAnsi" w:hAnsiTheme="minorHAnsi" w:cstheme="minorHAnsi"/>
                <w:sz w:val="24"/>
                <w:szCs w:val="24"/>
              </w:rPr>
              <w:t>I</w:t>
            </w:r>
            <w:r w:rsidR="00F81FF3" w:rsidRPr="00B65AD2">
              <w:rPr>
                <w:rFonts w:asciiTheme="minorHAnsi" w:hAnsiTheme="minorHAnsi" w:cstheme="minorHAnsi"/>
                <w:sz w:val="24"/>
                <w:szCs w:val="24"/>
              </w:rPr>
              <w:t>f the meeting is for more than one student</w:t>
            </w:r>
            <w:r w:rsidR="009B66A7" w:rsidRPr="00B65AD2">
              <w:rPr>
                <w:rFonts w:asciiTheme="minorHAnsi" w:hAnsiTheme="minorHAnsi" w:cstheme="minorHAnsi"/>
                <w:sz w:val="24"/>
                <w:szCs w:val="24"/>
              </w:rPr>
              <w:t>,</w:t>
            </w:r>
            <w:r w:rsidR="00F81FF3" w:rsidRPr="00B65AD2">
              <w:rPr>
                <w:rFonts w:asciiTheme="minorHAnsi" w:hAnsiTheme="minorHAnsi" w:cstheme="minorHAnsi"/>
                <w:sz w:val="24"/>
                <w:szCs w:val="24"/>
              </w:rPr>
              <w:t xml:space="preserve"> the small group teaching risk assessment should be followed.</w:t>
            </w:r>
          </w:p>
          <w:p w:rsidR="0060425F" w:rsidRDefault="0060425F" w:rsidP="00B65AD2">
            <w:pPr>
              <w:pStyle w:val="TableParagraph"/>
              <w:tabs>
                <w:tab w:val="left" w:pos="829"/>
                <w:tab w:val="left" w:pos="830"/>
              </w:tabs>
              <w:spacing w:line="219" w:lineRule="exact"/>
              <w:rPr>
                <w:rFonts w:asciiTheme="minorHAnsi" w:hAnsiTheme="minorHAnsi" w:cstheme="minorHAnsi"/>
                <w:sz w:val="24"/>
                <w:szCs w:val="24"/>
              </w:rPr>
            </w:pPr>
            <w:bookmarkStart w:id="0" w:name="_GoBack"/>
            <w:bookmarkEnd w:id="0"/>
          </w:p>
          <w:p w:rsidR="0060425F" w:rsidRPr="007A1C26" w:rsidRDefault="0060425F" w:rsidP="0060425F">
            <w:pPr>
              <w:pStyle w:val="ListParagraph"/>
              <w:numPr>
                <w:ilvl w:val="0"/>
                <w:numId w:val="37"/>
              </w:numPr>
              <w:spacing w:after="160" w:line="259" w:lineRule="auto"/>
              <w:jc w:val="left"/>
              <w:rPr>
                <w:rFonts w:ascii="Verdana" w:hAnsi="Verdana"/>
                <w:sz w:val="18"/>
                <w:szCs w:val="18"/>
              </w:rPr>
            </w:pPr>
            <w:r w:rsidRPr="007A1C26">
              <w:rPr>
                <w:rFonts w:ascii="Verdana" w:hAnsi="Verdana"/>
                <w:b/>
                <w:sz w:val="18"/>
                <w:szCs w:val="18"/>
                <w:u w:val="single"/>
              </w:rPr>
              <w:t>ROOM OCCUPANCY NOTICES MUST BE ADHERED TO AND UNDER NO CIRCUMSTANCES MUST THE CAPACITY BE EXCEEDED.</w:t>
            </w:r>
          </w:p>
          <w:p w:rsidR="0060425F" w:rsidRPr="007A1C26" w:rsidRDefault="0060425F" w:rsidP="0060425F">
            <w:pPr>
              <w:pStyle w:val="ListParagraph"/>
              <w:numPr>
                <w:ilvl w:val="0"/>
                <w:numId w:val="37"/>
              </w:numPr>
              <w:spacing w:after="160" w:line="259" w:lineRule="auto"/>
              <w:jc w:val="left"/>
              <w:rPr>
                <w:rFonts w:ascii="Verdana" w:hAnsi="Verdana"/>
                <w:b/>
                <w:sz w:val="18"/>
                <w:szCs w:val="18"/>
                <w:u w:val="single"/>
              </w:rPr>
            </w:pPr>
            <w:r w:rsidRPr="007A1C26">
              <w:rPr>
                <w:rFonts w:ascii="Verdana" w:eastAsia="Times New Roman" w:hAnsi="Verdana"/>
                <w:b/>
                <w:sz w:val="18"/>
                <w:szCs w:val="18"/>
                <w:u w:val="single"/>
              </w:rPr>
              <w:t>DO NOT REARRANGE DESKS OR SEATING THAT HAVE BEEN SET OUT, OR TAPED OFF TO COMPLY WITH SOCIAL</w:t>
            </w:r>
            <w:r>
              <w:rPr>
                <w:rFonts w:ascii="Verdana" w:hAnsi="Verdana"/>
                <w:b/>
                <w:sz w:val="18"/>
                <w:szCs w:val="18"/>
                <w:u w:val="single"/>
              </w:rPr>
              <w:t>LY</w:t>
            </w:r>
            <w:r w:rsidRPr="007A1C26">
              <w:rPr>
                <w:rFonts w:ascii="Verdana" w:eastAsia="Times New Roman" w:hAnsi="Verdana"/>
                <w:b/>
                <w:sz w:val="18"/>
                <w:szCs w:val="18"/>
                <w:u w:val="single"/>
              </w:rPr>
              <w:t xml:space="preserve"> DISTANCE</w:t>
            </w:r>
            <w:r>
              <w:rPr>
                <w:rFonts w:ascii="Verdana" w:hAnsi="Verdana"/>
                <w:b/>
                <w:sz w:val="18"/>
                <w:szCs w:val="18"/>
                <w:u w:val="single"/>
              </w:rPr>
              <w:t>D</w:t>
            </w:r>
            <w:r w:rsidRPr="007A1C26">
              <w:rPr>
                <w:rFonts w:ascii="Verdana" w:eastAsia="Times New Roman" w:hAnsi="Verdana"/>
                <w:b/>
                <w:sz w:val="18"/>
                <w:szCs w:val="18"/>
                <w:u w:val="single"/>
              </w:rPr>
              <w:t xml:space="preserve"> MEASURES</w:t>
            </w:r>
          </w:p>
          <w:p w:rsidR="0060425F" w:rsidRDefault="0060425F" w:rsidP="0060425F">
            <w:pPr>
              <w:rPr>
                <w:rFonts w:ascii="Verdana" w:hAnsi="Verdana"/>
                <w:sz w:val="18"/>
                <w:szCs w:val="18"/>
              </w:rPr>
            </w:pPr>
            <w:r w:rsidRPr="00606CE1">
              <w:rPr>
                <w:rFonts w:ascii="Verdana" w:hAnsi="Verdana"/>
                <w:sz w:val="18"/>
                <w:szCs w:val="18"/>
              </w:rPr>
              <w:t>Background:</w:t>
            </w:r>
          </w:p>
          <w:p w:rsidR="0060425F" w:rsidRPr="00B65AD2" w:rsidRDefault="0060425F" w:rsidP="00B65AD2">
            <w:pPr>
              <w:pStyle w:val="TableParagraph"/>
              <w:tabs>
                <w:tab w:val="left" w:pos="829"/>
                <w:tab w:val="left" w:pos="830"/>
              </w:tabs>
              <w:spacing w:line="219" w:lineRule="exact"/>
              <w:rPr>
                <w:rFonts w:asciiTheme="minorHAnsi" w:hAnsiTheme="minorHAnsi" w:cstheme="minorHAnsi"/>
                <w:sz w:val="24"/>
                <w:szCs w:val="24"/>
              </w:rPr>
            </w:pPr>
          </w:p>
          <w:p w:rsidR="00476A7B" w:rsidRPr="00B65AD2" w:rsidRDefault="00476A7B" w:rsidP="00495A5A">
            <w:pPr>
              <w:rPr>
                <w:rFonts w:asciiTheme="minorHAnsi" w:hAnsiTheme="minorHAnsi" w:cstheme="minorHAnsi"/>
                <w:bCs/>
                <w:szCs w:val="24"/>
              </w:rPr>
            </w:pPr>
          </w:p>
        </w:tc>
      </w:tr>
      <w:tr w:rsidR="0062701D" w:rsidRPr="00B65AD2" w:rsidTr="00495A5A">
        <w:trPr>
          <w:tblHeader/>
        </w:trPr>
        <w:tc>
          <w:tcPr>
            <w:tcW w:w="1967" w:type="dxa"/>
            <w:gridSpan w:val="2"/>
            <w:shd w:val="clear" w:color="auto" w:fill="E0E0E0"/>
          </w:tcPr>
          <w:p w:rsidR="00FA5BCA" w:rsidRPr="00B65AD2" w:rsidRDefault="00EE673A" w:rsidP="00495A5A">
            <w:pPr>
              <w:rPr>
                <w:rFonts w:asciiTheme="minorHAnsi" w:hAnsiTheme="minorHAnsi" w:cstheme="minorHAnsi"/>
                <w:b/>
                <w:szCs w:val="24"/>
              </w:rPr>
            </w:pPr>
            <w:r w:rsidRPr="00B65AD2">
              <w:rPr>
                <w:rFonts w:asciiTheme="minorHAnsi" w:hAnsiTheme="minorHAnsi" w:cstheme="minorHAnsi"/>
                <w:szCs w:val="24"/>
              </w:rPr>
              <w:lastRenderedPageBreak/>
              <w:br w:type="page"/>
            </w:r>
            <w:r w:rsidR="00FA5BCA" w:rsidRPr="00B65AD2">
              <w:rPr>
                <w:rFonts w:asciiTheme="minorHAnsi" w:hAnsiTheme="minorHAnsi" w:cstheme="minorHAnsi"/>
                <w:b/>
                <w:szCs w:val="24"/>
              </w:rPr>
              <w:t>Activity</w:t>
            </w:r>
          </w:p>
        </w:tc>
        <w:tc>
          <w:tcPr>
            <w:tcW w:w="1555" w:type="dxa"/>
            <w:shd w:val="clear" w:color="auto" w:fill="E0E0E0"/>
          </w:tcPr>
          <w:p w:rsidR="00FA5BCA" w:rsidRPr="00B65AD2" w:rsidRDefault="00FA5BCA" w:rsidP="00495A5A">
            <w:pPr>
              <w:rPr>
                <w:rFonts w:asciiTheme="minorHAnsi" w:hAnsiTheme="minorHAnsi" w:cstheme="minorHAnsi"/>
                <w:b/>
                <w:szCs w:val="24"/>
              </w:rPr>
            </w:pPr>
            <w:r w:rsidRPr="00B65AD2">
              <w:rPr>
                <w:rFonts w:asciiTheme="minorHAnsi" w:hAnsiTheme="minorHAnsi" w:cstheme="minorHAnsi"/>
                <w:b/>
                <w:szCs w:val="24"/>
              </w:rPr>
              <w:t>Hazard</w:t>
            </w:r>
          </w:p>
        </w:tc>
        <w:tc>
          <w:tcPr>
            <w:tcW w:w="1860" w:type="dxa"/>
            <w:gridSpan w:val="2"/>
            <w:shd w:val="clear" w:color="auto" w:fill="E0E0E0"/>
          </w:tcPr>
          <w:p w:rsidR="00FA5BCA" w:rsidRPr="00B65AD2" w:rsidRDefault="00FA5BCA" w:rsidP="00495A5A">
            <w:pPr>
              <w:rPr>
                <w:rFonts w:asciiTheme="minorHAnsi" w:hAnsiTheme="minorHAnsi" w:cstheme="minorHAnsi"/>
                <w:b/>
                <w:szCs w:val="24"/>
              </w:rPr>
            </w:pPr>
            <w:r w:rsidRPr="00B65AD2">
              <w:rPr>
                <w:rFonts w:asciiTheme="minorHAnsi" w:hAnsiTheme="minorHAnsi" w:cstheme="minorHAnsi"/>
                <w:b/>
                <w:szCs w:val="24"/>
              </w:rPr>
              <w:t xml:space="preserve">Who might be harmed and how </w:t>
            </w:r>
          </w:p>
        </w:tc>
        <w:tc>
          <w:tcPr>
            <w:tcW w:w="6095" w:type="dxa"/>
            <w:gridSpan w:val="3"/>
            <w:shd w:val="clear" w:color="auto" w:fill="E0E0E0"/>
          </w:tcPr>
          <w:p w:rsidR="00FA5BCA" w:rsidRPr="00B65AD2" w:rsidRDefault="00FA5BCA" w:rsidP="00495A5A">
            <w:pPr>
              <w:rPr>
                <w:rFonts w:asciiTheme="minorHAnsi" w:hAnsiTheme="minorHAnsi" w:cstheme="minorHAnsi"/>
                <w:b/>
                <w:szCs w:val="24"/>
              </w:rPr>
            </w:pPr>
            <w:r w:rsidRPr="00B65AD2">
              <w:rPr>
                <w:rFonts w:asciiTheme="minorHAnsi" w:hAnsiTheme="minorHAnsi" w:cstheme="minorHAnsi"/>
                <w:b/>
                <w:szCs w:val="24"/>
              </w:rPr>
              <w:t xml:space="preserve">Existing measures to control risk </w:t>
            </w:r>
          </w:p>
        </w:tc>
        <w:tc>
          <w:tcPr>
            <w:tcW w:w="2410" w:type="dxa"/>
            <w:gridSpan w:val="2"/>
            <w:shd w:val="clear" w:color="auto" w:fill="E0E0E0"/>
          </w:tcPr>
          <w:p w:rsidR="00FA5BCA" w:rsidRPr="00B65AD2" w:rsidRDefault="00FA5BCA" w:rsidP="00495A5A">
            <w:pPr>
              <w:rPr>
                <w:rFonts w:asciiTheme="minorHAnsi" w:hAnsiTheme="minorHAnsi" w:cstheme="minorHAnsi"/>
                <w:b/>
                <w:szCs w:val="24"/>
              </w:rPr>
            </w:pPr>
            <w:r w:rsidRPr="00B65AD2">
              <w:rPr>
                <w:rFonts w:asciiTheme="minorHAnsi" w:hAnsiTheme="minorHAnsi" w:cstheme="minorHAnsi"/>
                <w:b/>
                <w:szCs w:val="24"/>
              </w:rPr>
              <w:t>Action</w:t>
            </w:r>
          </w:p>
        </w:tc>
        <w:tc>
          <w:tcPr>
            <w:tcW w:w="992" w:type="dxa"/>
            <w:shd w:val="clear" w:color="auto" w:fill="E0E0E0"/>
          </w:tcPr>
          <w:p w:rsidR="00FA5BCA" w:rsidRPr="00B65AD2" w:rsidRDefault="00FA5BCA" w:rsidP="00495A5A">
            <w:pPr>
              <w:rPr>
                <w:rFonts w:asciiTheme="minorHAnsi" w:hAnsiTheme="minorHAnsi" w:cstheme="minorHAnsi"/>
                <w:b/>
                <w:szCs w:val="24"/>
              </w:rPr>
            </w:pPr>
            <w:r w:rsidRPr="00B65AD2">
              <w:rPr>
                <w:rFonts w:asciiTheme="minorHAnsi" w:hAnsiTheme="minorHAnsi" w:cstheme="minorHAnsi"/>
                <w:b/>
                <w:szCs w:val="24"/>
              </w:rPr>
              <w:t xml:space="preserve">Risk rating </w:t>
            </w:r>
          </w:p>
        </w:tc>
        <w:tc>
          <w:tcPr>
            <w:tcW w:w="851" w:type="dxa"/>
            <w:shd w:val="clear" w:color="auto" w:fill="E0E0E0"/>
          </w:tcPr>
          <w:p w:rsidR="00FA5BCA" w:rsidRPr="00B65AD2" w:rsidRDefault="00FA5BCA" w:rsidP="00495A5A">
            <w:pPr>
              <w:ind w:left="-100"/>
              <w:jc w:val="center"/>
              <w:rPr>
                <w:rFonts w:asciiTheme="minorHAnsi" w:hAnsiTheme="minorHAnsi" w:cstheme="minorHAnsi"/>
                <w:b/>
                <w:szCs w:val="24"/>
              </w:rPr>
            </w:pPr>
            <w:r w:rsidRPr="00B65AD2">
              <w:rPr>
                <w:rFonts w:asciiTheme="minorHAnsi" w:hAnsiTheme="minorHAnsi" w:cstheme="minorHAnsi"/>
                <w:b/>
                <w:szCs w:val="24"/>
              </w:rPr>
              <w:t xml:space="preserve">Result </w:t>
            </w:r>
          </w:p>
        </w:tc>
      </w:tr>
      <w:tr w:rsidR="0062701D" w:rsidRPr="00B65AD2" w:rsidTr="00495A5A">
        <w:tc>
          <w:tcPr>
            <w:tcW w:w="1967" w:type="dxa"/>
            <w:gridSpan w:val="2"/>
            <w:tcBorders>
              <w:bottom w:val="single" w:sz="4" w:space="0" w:color="auto"/>
            </w:tcBorders>
          </w:tcPr>
          <w:p w:rsidR="00495A5A" w:rsidRPr="00B65AD2" w:rsidRDefault="00495A5A" w:rsidP="00495A5A">
            <w:pPr>
              <w:pStyle w:val="TableParagraph"/>
              <w:ind w:right="76"/>
              <w:rPr>
                <w:rFonts w:asciiTheme="minorHAnsi" w:hAnsiTheme="minorHAnsi" w:cstheme="minorHAnsi"/>
                <w:sz w:val="24"/>
                <w:szCs w:val="24"/>
              </w:rPr>
            </w:pPr>
            <w:r w:rsidRPr="00B65AD2">
              <w:rPr>
                <w:rFonts w:asciiTheme="minorHAnsi" w:hAnsiTheme="minorHAnsi" w:cstheme="minorHAnsi"/>
                <w:sz w:val="24"/>
                <w:szCs w:val="24"/>
              </w:rPr>
              <w:t xml:space="preserve">Academic advising meeting </w:t>
            </w:r>
          </w:p>
          <w:p w:rsidR="00495A5A" w:rsidRPr="00B65AD2" w:rsidRDefault="00495A5A" w:rsidP="00495A5A">
            <w:pPr>
              <w:pStyle w:val="TableParagraph"/>
              <w:ind w:right="76"/>
              <w:rPr>
                <w:rFonts w:asciiTheme="minorHAnsi" w:hAnsiTheme="minorHAnsi" w:cstheme="minorHAnsi"/>
                <w:sz w:val="24"/>
                <w:szCs w:val="24"/>
              </w:rPr>
            </w:pPr>
          </w:p>
          <w:p w:rsidR="00495A5A" w:rsidRPr="00B65AD2" w:rsidRDefault="00495A5A" w:rsidP="00495A5A">
            <w:pPr>
              <w:pStyle w:val="TableParagraph"/>
              <w:ind w:right="76"/>
              <w:rPr>
                <w:rFonts w:asciiTheme="minorHAnsi" w:hAnsiTheme="minorHAnsi" w:cstheme="minorHAnsi"/>
                <w:sz w:val="24"/>
                <w:szCs w:val="24"/>
              </w:rPr>
            </w:pPr>
            <w:r w:rsidRPr="00B65AD2">
              <w:rPr>
                <w:rFonts w:asciiTheme="minorHAnsi" w:hAnsiTheme="minorHAnsi" w:cstheme="minorHAnsi"/>
                <w:sz w:val="24"/>
                <w:szCs w:val="24"/>
              </w:rPr>
              <w:t xml:space="preserve">One to one staff and student meeting </w:t>
            </w:r>
          </w:p>
          <w:p w:rsidR="00B67CDA" w:rsidRPr="00B65AD2" w:rsidRDefault="00B67CDA" w:rsidP="00495A5A">
            <w:pPr>
              <w:rPr>
                <w:rFonts w:asciiTheme="minorHAnsi" w:hAnsiTheme="minorHAnsi" w:cstheme="minorHAnsi"/>
                <w:szCs w:val="24"/>
              </w:rPr>
            </w:pPr>
          </w:p>
        </w:tc>
        <w:tc>
          <w:tcPr>
            <w:tcW w:w="1555" w:type="dxa"/>
          </w:tcPr>
          <w:p w:rsidR="00B67CDA" w:rsidRPr="00B65AD2" w:rsidRDefault="00B67CDA" w:rsidP="00495A5A">
            <w:pPr>
              <w:rPr>
                <w:rFonts w:asciiTheme="minorHAnsi" w:hAnsiTheme="minorHAnsi" w:cstheme="minorHAnsi"/>
                <w:szCs w:val="24"/>
              </w:rPr>
            </w:pPr>
            <w:r w:rsidRPr="00B65AD2">
              <w:rPr>
                <w:rFonts w:asciiTheme="minorHAnsi" w:hAnsiTheme="minorHAnsi" w:cstheme="minorHAnsi"/>
                <w:szCs w:val="24"/>
              </w:rPr>
              <w:t>Infection with</w:t>
            </w:r>
          </w:p>
          <w:p w:rsidR="00B67CDA" w:rsidRPr="00B65AD2" w:rsidRDefault="00B67CDA" w:rsidP="00495A5A">
            <w:pPr>
              <w:rPr>
                <w:rFonts w:asciiTheme="minorHAnsi" w:hAnsiTheme="minorHAnsi" w:cstheme="minorHAnsi"/>
                <w:szCs w:val="24"/>
              </w:rPr>
            </w:pPr>
            <w:r w:rsidRPr="00B65AD2">
              <w:rPr>
                <w:rFonts w:asciiTheme="minorHAnsi" w:hAnsiTheme="minorHAnsi" w:cstheme="minorHAnsi"/>
                <w:szCs w:val="24"/>
              </w:rPr>
              <w:t>SARS-Co</w:t>
            </w:r>
            <w:r w:rsidR="00B86A6E" w:rsidRPr="00B65AD2">
              <w:rPr>
                <w:rFonts w:asciiTheme="minorHAnsi" w:hAnsiTheme="minorHAnsi" w:cstheme="minorHAnsi"/>
                <w:szCs w:val="24"/>
              </w:rPr>
              <w:t>V</w:t>
            </w:r>
            <w:r w:rsidRPr="00B65AD2">
              <w:rPr>
                <w:rFonts w:asciiTheme="minorHAnsi" w:hAnsiTheme="minorHAnsi" w:cstheme="minorHAnsi"/>
                <w:szCs w:val="24"/>
              </w:rPr>
              <w:t xml:space="preserve">-2 </w:t>
            </w:r>
            <w:r w:rsidR="00B86A6E" w:rsidRPr="00B65AD2">
              <w:rPr>
                <w:rFonts w:asciiTheme="minorHAnsi" w:hAnsiTheme="minorHAnsi" w:cstheme="minorHAnsi"/>
                <w:szCs w:val="24"/>
              </w:rPr>
              <w:t>&amp;</w:t>
            </w:r>
          </w:p>
          <w:p w:rsidR="00B67CDA" w:rsidRPr="00B65AD2" w:rsidRDefault="00B67CDA" w:rsidP="00495A5A">
            <w:pPr>
              <w:rPr>
                <w:rFonts w:asciiTheme="minorHAnsi" w:hAnsiTheme="minorHAnsi" w:cstheme="minorHAnsi"/>
                <w:szCs w:val="24"/>
              </w:rPr>
            </w:pPr>
            <w:r w:rsidRPr="00B65AD2">
              <w:rPr>
                <w:rFonts w:asciiTheme="minorHAnsi" w:hAnsiTheme="minorHAnsi" w:cstheme="minorHAnsi"/>
                <w:szCs w:val="24"/>
              </w:rPr>
              <w:t>resulting</w:t>
            </w:r>
          </w:p>
          <w:p w:rsidR="00B67CDA" w:rsidRPr="00B65AD2" w:rsidRDefault="00B67CDA" w:rsidP="00495A5A">
            <w:pPr>
              <w:rPr>
                <w:rFonts w:asciiTheme="minorHAnsi" w:hAnsiTheme="minorHAnsi" w:cstheme="minorHAnsi"/>
                <w:szCs w:val="24"/>
              </w:rPr>
            </w:pPr>
            <w:r w:rsidRPr="00B65AD2">
              <w:rPr>
                <w:rFonts w:asciiTheme="minorHAnsi" w:hAnsiTheme="minorHAnsi" w:cstheme="minorHAnsi"/>
                <w:szCs w:val="24"/>
              </w:rPr>
              <w:t>COVID-19</w:t>
            </w:r>
          </w:p>
          <w:p w:rsidR="00B67CDA" w:rsidRPr="00B65AD2" w:rsidRDefault="00B67CDA" w:rsidP="00495A5A">
            <w:pPr>
              <w:rPr>
                <w:rFonts w:asciiTheme="minorHAnsi" w:hAnsiTheme="minorHAnsi" w:cstheme="minorHAnsi"/>
                <w:szCs w:val="24"/>
              </w:rPr>
            </w:pPr>
            <w:r w:rsidRPr="00B65AD2">
              <w:rPr>
                <w:rFonts w:asciiTheme="minorHAnsi" w:hAnsiTheme="minorHAnsi" w:cstheme="minorHAnsi"/>
                <w:szCs w:val="24"/>
              </w:rPr>
              <w:t>disease</w:t>
            </w:r>
          </w:p>
        </w:tc>
        <w:tc>
          <w:tcPr>
            <w:tcW w:w="1860" w:type="dxa"/>
            <w:gridSpan w:val="2"/>
          </w:tcPr>
          <w:p w:rsidR="00B67CDA" w:rsidRPr="00B65AD2" w:rsidRDefault="00906291" w:rsidP="00495A5A">
            <w:pPr>
              <w:ind w:right="-107"/>
              <w:rPr>
                <w:rFonts w:asciiTheme="minorHAnsi" w:hAnsiTheme="minorHAnsi" w:cstheme="minorHAnsi"/>
                <w:bCs/>
                <w:szCs w:val="24"/>
              </w:rPr>
            </w:pPr>
            <w:r w:rsidRPr="00B65AD2">
              <w:rPr>
                <w:rFonts w:asciiTheme="minorHAnsi" w:hAnsiTheme="minorHAnsi" w:cstheme="minorHAnsi"/>
                <w:bCs/>
                <w:szCs w:val="24"/>
              </w:rPr>
              <w:t>Staff</w:t>
            </w:r>
            <w:r w:rsidR="00F409F6" w:rsidRPr="00B65AD2">
              <w:rPr>
                <w:rFonts w:asciiTheme="minorHAnsi" w:hAnsiTheme="minorHAnsi" w:cstheme="minorHAnsi"/>
                <w:bCs/>
                <w:szCs w:val="24"/>
              </w:rPr>
              <w:t xml:space="preserve"> &amp; </w:t>
            </w:r>
            <w:r w:rsidR="007C6579" w:rsidRPr="00B65AD2">
              <w:rPr>
                <w:rFonts w:asciiTheme="minorHAnsi" w:hAnsiTheme="minorHAnsi" w:cstheme="minorHAnsi"/>
                <w:bCs/>
                <w:szCs w:val="24"/>
              </w:rPr>
              <w:t>s</w:t>
            </w:r>
            <w:r w:rsidR="00F409F6" w:rsidRPr="00B65AD2">
              <w:rPr>
                <w:rFonts w:asciiTheme="minorHAnsi" w:hAnsiTheme="minorHAnsi" w:cstheme="minorHAnsi"/>
                <w:bCs/>
                <w:szCs w:val="24"/>
              </w:rPr>
              <w:t>tudents</w:t>
            </w:r>
            <w:r w:rsidRPr="00B65AD2">
              <w:rPr>
                <w:rFonts w:asciiTheme="minorHAnsi" w:hAnsiTheme="minorHAnsi" w:cstheme="minorHAnsi"/>
                <w:bCs/>
                <w:szCs w:val="24"/>
              </w:rPr>
              <w:t xml:space="preserve"> </w:t>
            </w:r>
            <w:r w:rsidR="00B67CDA" w:rsidRPr="00B65AD2">
              <w:rPr>
                <w:rFonts w:asciiTheme="minorHAnsi" w:hAnsiTheme="minorHAnsi" w:cstheme="minorHAnsi"/>
                <w:bCs/>
                <w:szCs w:val="24"/>
              </w:rPr>
              <w:t>attend</w:t>
            </w:r>
            <w:r w:rsidRPr="00B65AD2">
              <w:rPr>
                <w:rFonts w:asciiTheme="minorHAnsi" w:hAnsiTheme="minorHAnsi" w:cstheme="minorHAnsi"/>
                <w:bCs/>
                <w:szCs w:val="24"/>
              </w:rPr>
              <w:t xml:space="preserve">ing </w:t>
            </w:r>
            <w:r w:rsidR="00F409F6" w:rsidRPr="00B65AD2">
              <w:rPr>
                <w:rFonts w:asciiTheme="minorHAnsi" w:hAnsiTheme="minorHAnsi" w:cstheme="minorHAnsi"/>
                <w:bCs/>
                <w:szCs w:val="24"/>
              </w:rPr>
              <w:t xml:space="preserve">for </w:t>
            </w:r>
            <w:r w:rsidR="000F0789" w:rsidRPr="00B65AD2">
              <w:rPr>
                <w:rFonts w:asciiTheme="minorHAnsi" w:hAnsiTheme="minorHAnsi" w:cstheme="minorHAnsi"/>
                <w:bCs/>
                <w:szCs w:val="24"/>
              </w:rPr>
              <w:t>on</w:t>
            </w:r>
            <w:r w:rsidR="007C6579" w:rsidRPr="00B65AD2">
              <w:rPr>
                <w:rFonts w:asciiTheme="minorHAnsi" w:hAnsiTheme="minorHAnsi" w:cstheme="minorHAnsi"/>
                <w:bCs/>
                <w:szCs w:val="24"/>
              </w:rPr>
              <w:t>-</w:t>
            </w:r>
            <w:r w:rsidR="000F0789" w:rsidRPr="00B65AD2">
              <w:rPr>
                <w:rFonts w:asciiTheme="minorHAnsi" w:hAnsiTheme="minorHAnsi" w:cstheme="minorHAnsi"/>
                <w:bCs/>
                <w:szCs w:val="24"/>
              </w:rPr>
              <w:t>campus meetings</w:t>
            </w:r>
            <w:r w:rsidR="00B67CDA" w:rsidRPr="00B65AD2">
              <w:rPr>
                <w:rFonts w:asciiTheme="minorHAnsi" w:hAnsiTheme="minorHAnsi" w:cstheme="minorHAnsi"/>
                <w:bCs/>
                <w:szCs w:val="24"/>
              </w:rPr>
              <w:t xml:space="preserve"> and</w:t>
            </w:r>
            <w:r w:rsidRPr="00B65AD2">
              <w:rPr>
                <w:rFonts w:asciiTheme="minorHAnsi" w:hAnsiTheme="minorHAnsi" w:cstheme="minorHAnsi"/>
                <w:bCs/>
                <w:szCs w:val="24"/>
              </w:rPr>
              <w:t xml:space="preserve"> </w:t>
            </w:r>
            <w:r w:rsidR="00B67CDA" w:rsidRPr="00B65AD2">
              <w:rPr>
                <w:rFonts w:asciiTheme="minorHAnsi" w:hAnsiTheme="minorHAnsi" w:cstheme="minorHAnsi"/>
                <w:bCs/>
                <w:szCs w:val="24"/>
              </w:rPr>
              <w:t>anyone who they</w:t>
            </w:r>
            <w:r w:rsidRPr="00B65AD2">
              <w:rPr>
                <w:rFonts w:asciiTheme="minorHAnsi" w:hAnsiTheme="minorHAnsi" w:cstheme="minorHAnsi"/>
                <w:bCs/>
                <w:szCs w:val="24"/>
              </w:rPr>
              <w:t xml:space="preserve"> s</w:t>
            </w:r>
            <w:r w:rsidR="00B67CDA" w:rsidRPr="00B65AD2">
              <w:rPr>
                <w:rFonts w:asciiTheme="minorHAnsi" w:hAnsiTheme="minorHAnsi" w:cstheme="minorHAnsi"/>
                <w:bCs/>
                <w:szCs w:val="24"/>
              </w:rPr>
              <w:t>ubsequently</w:t>
            </w:r>
          </w:p>
          <w:p w:rsidR="00B67CDA" w:rsidRPr="00B65AD2" w:rsidRDefault="00B67CDA" w:rsidP="00495A5A">
            <w:pPr>
              <w:rPr>
                <w:rFonts w:asciiTheme="minorHAnsi" w:hAnsiTheme="minorHAnsi" w:cstheme="minorHAnsi"/>
                <w:bCs/>
                <w:szCs w:val="24"/>
              </w:rPr>
            </w:pPr>
            <w:r w:rsidRPr="00B65AD2">
              <w:rPr>
                <w:rFonts w:asciiTheme="minorHAnsi" w:hAnsiTheme="minorHAnsi" w:cstheme="minorHAnsi"/>
                <w:bCs/>
                <w:szCs w:val="24"/>
              </w:rPr>
              <w:t>come in to contact</w:t>
            </w:r>
            <w:r w:rsidR="00906291" w:rsidRPr="00B65AD2">
              <w:rPr>
                <w:rFonts w:asciiTheme="minorHAnsi" w:hAnsiTheme="minorHAnsi" w:cstheme="minorHAnsi"/>
                <w:bCs/>
                <w:szCs w:val="24"/>
              </w:rPr>
              <w:t xml:space="preserve"> </w:t>
            </w:r>
            <w:r w:rsidRPr="00B65AD2">
              <w:rPr>
                <w:rFonts w:asciiTheme="minorHAnsi" w:hAnsiTheme="minorHAnsi" w:cstheme="minorHAnsi"/>
                <w:bCs/>
                <w:szCs w:val="24"/>
              </w:rPr>
              <w:t>with could develop</w:t>
            </w:r>
          </w:p>
          <w:p w:rsidR="00B67CDA" w:rsidRPr="00B65AD2" w:rsidRDefault="00B67CDA" w:rsidP="00495A5A">
            <w:pPr>
              <w:rPr>
                <w:rFonts w:asciiTheme="minorHAnsi" w:hAnsiTheme="minorHAnsi" w:cstheme="minorHAnsi"/>
                <w:bCs/>
                <w:szCs w:val="24"/>
              </w:rPr>
            </w:pPr>
            <w:r w:rsidRPr="00B65AD2">
              <w:rPr>
                <w:rFonts w:asciiTheme="minorHAnsi" w:hAnsiTheme="minorHAnsi" w:cstheme="minorHAnsi"/>
                <w:bCs/>
                <w:szCs w:val="24"/>
              </w:rPr>
              <w:t>COVID-19.</w:t>
            </w:r>
          </w:p>
          <w:p w:rsidR="00B67CDA" w:rsidRPr="00B65AD2" w:rsidRDefault="00B67CDA" w:rsidP="00495A5A">
            <w:pPr>
              <w:rPr>
                <w:rFonts w:asciiTheme="minorHAnsi" w:hAnsiTheme="minorHAnsi" w:cstheme="minorHAnsi"/>
                <w:bCs/>
                <w:szCs w:val="24"/>
              </w:rPr>
            </w:pPr>
            <w:r w:rsidRPr="00B65AD2">
              <w:rPr>
                <w:rFonts w:asciiTheme="minorHAnsi" w:hAnsiTheme="minorHAnsi" w:cstheme="minorHAnsi"/>
                <w:bCs/>
                <w:szCs w:val="24"/>
              </w:rPr>
              <w:t>Infected people</w:t>
            </w:r>
          </w:p>
          <w:p w:rsidR="00B67CDA" w:rsidRPr="00B65AD2" w:rsidRDefault="00B67CDA" w:rsidP="00495A5A">
            <w:pPr>
              <w:rPr>
                <w:rFonts w:asciiTheme="minorHAnsi" w:hAnsiTheme="minorHAnsi" w:cstheme="minorHAnsi"/>
                <w:bCs/>
                <w:szCs w:val="24"/>
              </w:rPr>
            </w:pPr>
            <w:r w:rsidRPr="00B65AD2">
              <w:rPr>
                <w:rFonts w:asciiTheme="minorHAnsi" w:hAnsiTheme="minorHAnsi" w:cstheme="minorHAnsi"/>
                <w:bCs/>
                <w:szCs w:val="24"/>
              </w:rPr>
              <w:t>display a wide</w:t>
            </w:r>
          </w:p>
          <w:p w:rsidR="00B67CDA" w:rsidRPr="00B65AD2" w:rsidRDefault="00B67CDA" w:rsidP="00495A5A">
            <w:pPr>
              <w:rPr>
                <w:rFonts w:asciiTheme="minorHAnsi" w:hAnsiTheme="minorHAnsi" w:cstheme="minorHAnsi"/>
                <w:bCs/>
                <w:szCs w:val="24"/>
              </w:rPr>
            </w:pPr>
            <w:r w:rsidRPr="00B65AD2">
              <w:rPr>
                <w:rFonts w:asciiTheme="minorHAnsi" w:hAnsiTheme="minorHAnsi" w:cstheme="minorHAnsi"/>
                <w:bCs/>
                <w:szCs w:val="24"/>
              </w:rPr>
              <w:t>range of</w:t>
            </w:r>
            <w:r w:rsidR="00906291" w:rsidRPr="00B65AD2">
              <w:rPr>
                <w:rFonts w:asciiTheme="minorHAnsi" w:hAnsiTheme="minorHAnsi" w:cstheme="minorHAnsi"/>
                <w:bCs/>
                <w:szCs w:val="24"/>
              </w:rPr>
              <w:t xml:space="preserve"> </w:t>
            </w:r>
            <w:r w:rsidRPr="00B65AD2">
              <w:rPr>
                <w:rFonts w:asciiTheme="minorHAnsi" w:hAnsiTheme="minorHAnsi" w:cstheme="minorHAnsi"/>
                <w:bCs/>
                <w:szCs w:val="24"/>
              </w:rPr>
              <w:t>symptoms from</w:t>
            </w:r>
          </w:p>
          <w:p w:rsidR="00B67CDA" w:rsidRPr="00B65AD2" w:rsidRDefault="00B67CDA" w:rsidP="00495A5A">
            <w:pPr>
              <w:rPr>
                <w:rFonts w:asciiTheme="minorHAnsi" w:hAnsiTheme="minorHAnsi" w:cstheme="minorHAnsi"/>
                <w:bCs/>
                <w:szCs w:val="24"/>
              </w:rPr>
            </w:pPr>
            <w:r w:rsidRPr="00B65AD2">
              <w:rPr>
                <w:rFonts w:asciiTheme="minorHAnsi" w:hAnsiTheme="minorHAnsi" w:cstheme="minorHAnsi"/>
                <w:bCs/>
                <w:szCs w:val="24"/>
              </w:rPr>
              <w:t>being</w:t>
            </w:r>
          </w:p>
          <w:p w:rsidR="00B67CDA" w:rsidRPr="00B65AD2" w:rsidRDefault="00B67CDA" w:rsidP="00495A5A">
            <w:pPr>
              <w:rPr>
                <w:rFonts w:asciiTheme="minorHAnsi" w:hAnsiTheme="minorHAnsi" w:cstheme="minorHAnsi"/>
                <w:bCs/>
                <w:szCs w:val="24"/>
              </w:rPr>
            </w:pPr>
            <w:r w:rsidRPr="00B65AD2">
              <w:rPr>
                <w:rFonts w:asciiTheme="minorHAnsi" w:hAnsiTheme="minorHAnsi" w:cstheme="minorHAnsi"/>
                <w:bCs/>
                <w:szCs w:val="24"/>
              </w:rPr>
              <w:t>asymptomatic to</w:t>
            </w:r>
            <w:r w:rsidR="00906291" w:rsidRPr="00B65AD2">
              <w:rPr>
                <w:rFonts w:asciiTheme="minorHAnsi" w:hAnsiTheme="minorHAnsi" w:cstheme="minorHAnsi"/>
                <w:bCs/>
                <w:szCs w:val="24"/>
              </w:rPr>
              <w:t xml:space="preserve"> </w:t>
            </w:r>
            <w:r w:rsidRPr="00B65AD2">
              <w:rPr>
                <w:rFonts w:asciiTheme="minorHAnsi" w:hAnsiTheme="minorHAnsi" w:cstheme="minorHAnsi"/>
                <w:bCs/>
                <w:szCs w:val="24"/>
              </w:rPr>
              <w:t>severe illness and</w:t>
            </w:r>
            <w:r w:rsidR="00906291" w:rsidRPr="00B65AD2">
              <w:rPr>
                <w:rFonts w:asciiTheme="minorHAnsi" w:hAnsiTheme="minorHAnsi" w:cstheme="minorHAnsi"/>
                <w:bCs/>
                <w:szCs w:val="24"/>
              </w:rPr>
              <w:t xml:space="preserve"> </w:t>
            </w:r>
            <w:r w:rsidR="00BB25A3" w:rsidRPr="00B65AD2">
              <w:rPr>
                <w:rFonts w:asciiTheme="minorHAnsi" w:hAnsiTheme="minorHAnsi" w:cstheme="minorHAnsi"/>
                <w:bCs/>
                <w:szCs w:val="24"/>
              </w:rPr>
              <w:t>potentially</w:t>
            </w:r>
            <w:r w:rsidRPr="00B65AD2">
              <w:rPr>
                <w:rFonts w:asciiTheme="minorHAnsi" w:hAnsiTheme="minorHAnsi" w:cstheme="minorHAnsi"/>
                <w:bCs/>
                <w:szCs w:val="24"/>
              </w:rPr>
              <w:t xml:space="preserve"> fatal</w:t>
            </w:r>
            <w:r w:rsidR="00906291" w:rsidRPr="00B65AD2">
              <w:rPr>
                <w:rFonts w:asciiTheme="minorHAnsi" w:hAnsiTheme="minorHAnsi" w:cstheme="minorHAnsi"/>
                <w:bCs/>
                <w:szCs w:val="24"/>
              </w:rPr>
              <w:t xml:space="preserve"> </w:t>
            </w:r>
            <w:r w:rsidRPr="00B65AD2">
              <w:rPr>
                <w:rFonts w:asciiTheme="minorHAnsi" w:hAnsiTheme="minorHAnsi" w:cstheme="minorHAnsi"/>
                <w:bCs/>
                <w:szCs w:val="24"/>
              </w:rPr>
              <w:t>disease</w:t>
            </w:r>
          </w:p>
          <w:p w:rsidR="003C6224" w:rsidRPr="00B65AD2" w:rsidRDefault="003C6224" w:rsidP="00495A5A">
            <w:pPr>
              <w:rPr>
                <w:rFonts w:asciiTheme="minorHAnsi" w:hAnsiTheme="minorHAnsi" w:cstheme="minorHAnsi"/>
                <w:bCs/>
                <w:szCs w:val="24"/>
              </w:rPr>
            </w:pPr>
          </w:p>
        </w:tc>
        <w:tc>
          <w:tcPr>
            <w:tcW w:w="6095" w:type="dxa"/>
            <w:gridSpan w:val="3"/>
          </w:tcPr>
          <w:p w:rsidR="00BB25A3" w:rsidRPr="00B65AD2" w:rsidRDefault="000C3462" w:rsidP="000C3462">
            <w:pPr>
              <w:rPr>
                <w:rFonts w:asciiTheme="minorHAnsi" w:hAnsiTheme="minorHAnsi" w:cstheme="minorHAnsi"/>
                <w:szCs w:val="24"/>
              </w:rPr>
            </w:pPr>
            <w:r w:rsidRPr="00B65AD2">
              <w:rPr>
                <w:rFonts w:asciiTheme="minorHAnsi" w:hAnsiTheme="minorHAnsi" w:cstheme="minorHAnsi"/>
                <w:szCs w:val="24"/>
              </w:rPr>
              <w:t xml:space="preserve">Staff and students follow </w:t>
            </w:r>
            <w:r w:rsidR="005119D9" w:rsidRPr="00B65AD2">
              <w:rPr>
                <w:rFonts w:asciiTheme="minorHAnsi" w:hAnsiTheme="minorHAnsi" w:cstheme="minorHAnsi"/>
                <w:szCs w:val="24"/>
              </w:rPr>
              <w:t>U</w:t>
            </w:r>
            <w:r w:rsidR="00330B9D" w:rsidRPr="00B65AD2">
              <w:rPr>
                <w:rFonts w:asciiTheme="minorHAnsi" w:hAnsiTheme="minorHAnsi" w:cstheme="minorHAnsi"/>
                <w:szCs w:val="24"/>
              </w:rPr>
              <w:t>niversity</w:t>
            </w:r>
            <w:r w:rsidR="005119D9" w:rsidRPr="00B65AD2">
              <w:rPr>
                <w:rFonts w:asciiTheme="minorHAnsi" w:hAnsiTheme="minorHAnsi" w:cstheme="minorHAnsi"/>
                <w:szCs w:val="24"/>
              </w:rPr>
              <w:t xml:space="preserve"> </w:t>
            </w:r>
            <w:r w:rsidRPr="00B65AD2">
              <w:rPr>
                <w:rFonts w:asciiTheme="minorHAnsi" w:hAnsiTheme="minorHAnsi" w:cstheme="minorHAnsi"/>
                <w:szCs w:val="24"/>
              </w:rPr>
              <w:t>guidance</w:t>
            </w:r>
            <w:r w:rsidR="000F0789" w:rsidRPr="00B65AD2">
              <w:rPr>
                <w:rFonts w:asciiTheme="minorHAnsi" w:hAnsiTheme="minorHAnsi" w:cstheme="minorHAnsi"/>
                <w:szCs w:val="24"/>
              </w:rPr>
              <w:t xml:space="preserve"> (including the wearing of face coverings in all indoor spaces and the maintenance of 2m social distance at all times)</w:t>
            </w:r>
            <w:r w:rsidR="00C6640F" w:rsidRPr="00B65AD2">
              <w:rPr>
                <w:rFonts w:asciiTheme="minorHAnsi" w:hAnsiTheme="minorHAnsi" w:cstheme="minorHAnsi"/>
                <w:szCs w:val="24"/>
              </w:rPr>
              <w:t>.</w:t>
            </w:r>
          </w:p>
          <w:p w:rsidR="00C6640F" w:rsidRPr="00B65AD2" w:rsidRDefault="00C6640F" w:rsidP="000C3462">
            <w:pPr>
              <w:rPr>
                <w:rFonts w:asciiTheme="minorHAnsi" w:hAnsiTheme="minorHAnsi" w:cstheme="minorHAnsi"/>
                <w:szCs w:val="24"/>
              </w:rPr>
            </w:pPr>
            <w:r w:rsidRPr="00B65AD2">
              <w:rPr>
                <w:rFonts w:asciiTheme="minorHAnsi" w:hAnsiTheme="minorHAnsi" w:cstheme="minorHAnsi"/>
                <w:szCs w:val="24"/>
              </w:rPr>
              <w:t>Staff or students with symptoms must not be on site.</w:t>
            </w:r>
          </w:p>
          <w:p w:rsidR="000C3462" w:rsidRPr="00B65AD2" w:rsidRDefault="000C3462" w:rsidP="000C3462">
            <w:pPr>
              <w:rPr>
                <w:rFonts w:asciiTheme="minorHAnsi" w:hAnsiTheme="minorHAnsi" w:cstheme="minorHAnsi"/>
                <w:szCs w:val="24"/>
              </w:rPr>
            </w:pPr>
          </w:p>
          <w:p w:rsidR="000C3462" w:rsidRPr="00B65AD2" w:rsidRDefault="000C3462" w:rsidP="000C3462">
            <w:pPr>
              <w:rPr>
                <w:rFonts w:asciiTheme="minorHAnsi" w:hAnsiTheme="minorHAnsi" w:cstheme="minorHAnsi"/>
                <w:szCs w:val="24"/>
              </w:rPr>
            </w:pPr>
          </w:p>
          <w:p w:rsidR="000C3462" w:rsidRPr="00B65AD2" w:rsidRDefault="000C3462" w:rsidP="000C3462">
            <w:pPr>
              <w:rPr>
                <w:rFonts w:asciiTheme="minorHAnsi" w:hAnsiTheme="minorHAnsi" w:cstheme="minorHAnsi"/>
                <w:szCs w:val="24"/>
              </w:rPr>
            </w:pPr>
          </w:p>
          <w:p w:rsidR="000C3462" w:rsidRPr="00B65AD2" w:rsidRDefault="000C3462" w:rsidP="000C3462">
            <w:pPr>
              <w:rPr>
                <w:rFonts w:asciiTheme="minorHAnsi" w:hAnsiTheme="minorHAnsi" w:cstheme="minorHAnsi"/>
                <w:szCs w:val="24"/>
              </w:rPr>
            </w:pPr>
          </w:p>
          <w:p w:rsidR="000C3462" w:rsidRPr="00B65AD2" w:rsidRDefault="000C3462" w:rsidP="000C3462">
            <w:pPr>
              <w:rPr>
                <w:rFonts w:asciiTheme="minorHAnsi" w:hAnsiTheme="minorHAnsi" w:cstheme="minorHAnsi"/>
                <w:szCs w:val="24"/>
              </w:rPr>
            </w:pPr>
          </w:p>
          <w:p w:rsidR="000C3462" w:rsidRPr="00B65AD2" w:rsidRDefault="000C3462" w:rsidP="000C3462">
            <w:pPr>
              <w:rPr>
                <w:rFonts w:asciiTheme="minorHAnsi" w:hAnsiTheme="minorHAnsi" w:cstheme="minorHAnsi"/>
                <w:szCs w:val="24"/>
              </w:rPr>
            </w:pPr>
          </w:p>
          <w:p w:rsidR="000C3462" w:rsidRPr="00B65AD2" w:rsidRDefault="000C3462" w:rsidP="000C3462">
            <w:pPr>
              <w:rPr>
                <w:rFonts w:asciiTheme="minorHAnsi" w:hAnsiTheme="minorHAnsi" w:cstheme="minorHAnsi"/>
                <w:szCs w:val="24"/>
              </w:rPr>
            </w:pPr>
          </w:p>
          <w:p w:rsidR="000C3462" w:rsidRPr="00B65AD2" w:rsidRDefault="000C3462" w:rsidP="000C3462">
            <w:pPr>
              <w:rPr>
                <w:rFonts w:asciiTheme="minorHAnsi" w:hAnsiTheme="minorHAnsi" w:cstheme="minorHAnsi"/>
                <w:szCs w:val="24"/>
              </w:rPr>
            </w:pPr>
          </w:p>
          <w:p w:rsidR="000C3462" w:rsidRPr="00B65AD2" w:rsidRDefault="000C3462" w:rsidP="000C3462">
            <w:pPr>
              <w:rPr>
                <w:rFonts w:asciiTheme="minorHAnsi" w:hAnsiTheme="minorHAnsi" w:cstheme="minorHAnsi"/>
                <w:szCs w:val="24"/>
              </w:rPr>
            </w:pPr>
          </w:p>
          <w:p w:rsidR="000C3462" w:rsidRPr="00B65AD2" w:rsidRDefault="000C3462" w:rsidP="000C3462">
            <w:pPr>
              <w:rPr>
                <w:rFonts w:asciiTheme="minorHAnsi" w:hAnsiTheme="minorHAnsi" w:cstheme="minorHAnsi"/>
                <w:szCs w:val="24"/>
              </w:rPr>
            </w:pPr>
          </w:p>
          <w:p w:rsidR="000C3462" w:rsidRPr="00B65AD2" w:rsidRDefault="000C3462" w:rsidP="000C3462">
            <w:pPr>
              <w:rPr>
                <w:rFonts w:asciiTheme="minorHAnsi" w:hAnsiTheme="minorHAnsi" w:cstheme="minorHAnsi"/>
                <w:szCs w:val="24"/>
              </w:rPr>
            </w:pPr>
          </w:p>
          <w:p w:rsidR="000F0789" w:rsidRPr="00B65AD2" w:rsidRDefault="000F0789" w:rsidP="000C3462">
            <w:pPr>
              <w:pStyle w:val="TableParagraph"/>
              <w:ind w:right="272"/>
              <w:rPr>
                <w:rFonts w:asciiTheme="minorHAnsi" w:hAnsiTheme="minorHAnsi" w:cstheme="minorHAnsi"/>
                <w:sz w:val="24"/>
                <w:szCs w:val="24"/>
              </w:rPr>
            </w:pPr>
          </w:p>
          <w:p w:rsidR="000C3462" w:rsidRPr="00B65AD2" w:rsidRDefault="008E465F" w:rsidP="000C3462">
            <w:pPr>
              <w:pStyle w:val="TableParagraph"/>
              <w:ind w:right="272"/>
              <w:rPr>
                <w:rFonts w:asciiTheme="minorHAnsi" w:hAnsiTheme="minorHAnsi" w:cstheme="minorHAnsi"/>
                <w:sz w:val="24"/>
                <w:szCs w:val="24"/>
              </w:rPr>
            </w:pPr>
            <w:r w:rsidRPr="00B65AD2">
              <w:rPr>
                <w:rFonts w:asciiTheme="minorHAnsi" w:hAnsiTheme="minorHAnsi" w:cstheme="minorHAnsi"/>
                <w:sz w:val="24"/>
                <w:szCs w:val="24"/>
              </w:rPr>
              <w:t>Academic advising settings  (please see guidance for the University’s recommended approach for semester one)</w:t>
            </w:r>
          </w:p>
          <w:p w:rsidR="000C3462" w:rsidRPr="00B65AD2" w:rsidRDefault="000C3462" w:rsidP="000C3462">
            <w:pPr>
              <w:pStyle w:val="TableParagraph"/>
              <w:ind w:right="272"/>
              <w:rPr>
                <w:rFonts w:asciiTheme="minorHAnsi" w:hAnsiTheme="minorHAnsi" w:cstheme="minorHAnsi"/>
                <w:sz w:val="24"/>
                <w:szCs w:val="24"/>
              </w:rPr>
            </w:pPr>
          </w:p>
          <w:p w:rsidR="000F0789" w:rsidRPr="00B65AD2" w:rsidRDefault="000F0789" w:rsidP="000F0789">
            <w:pPr>
              <w:pStyle w:val="TableParagraph"/>
              <w:ind w:right="272"/>
              <w:rPr>
                <w:rFonts w:asciiTheme="minorHAnsi" w:hAnsiTheme="minorHAnsi" w:cstheme="minorHAnsi"/>
                <w:sz w:val="24"/>
                <w:szCs w:val="24"/>
              </w:rPr>
            </w:pPr>
          </w:p>
          <w:p w:rsidR="000C3462" w:rsidRPr="00B65AD2" w:rsidRDefault="000C3462" w:rsidP="008E465F">
            <w:pPr>
              <w:pStyle w:val="TableParagraph"/>
              <w:numPr>
                <w:ilvl w:val="0"/>
                <w:numId w:val="31"/>
              </w:numPr>
              <w:ind w:right="272"/>
              <w:rPr>
                <w:rFonts w:asciiTheme="minorHAnsi" w:hAnsiTheme="minorHAnsi" w:cstheme="minorHAnsi"/>
                <w:sz w:val="24"/>
                <w:szCs w:val="24"/>
              </w:rPr>
            </w:pPr>
            <w:r w:rsidRPr="00B65AD2">
              <w:rPr>
                <w:rFonts w:asciiTheme="minorHAnsi" w:hAnsiTheme="minorHAnsi" w:cstheme="minorHAnsi"/>
                <w:sz w:val="24"/>
                <w:szCs w:val="24"/>
              </w:rPr>
              <w:t>On campus in</w:t>
            </w:r>
            <w:r w:rsidR="000F0789" w:rsidRPr="00B65AD2">
              <w:rPr>
                <w:rFonts w:asciiTheme="minorHAnsi" w:hAnsiTheme="minorHAnsi" w:cstheme="minorHAnsi"/>
                <w:sz w:val="24"/>
                <w:szCs w:val="24"/>
              </w:rPr>
              <w:t xml:space="preserve"> </w:t>
            </w:r>
            <w:r w:rsidR="00C6640F" w:rsidRPr="00B65AD2">
              <w:rPr>
                <w:rFonts w:asciiTheme="minorHAnsi" w:hAnsiTheme="minorHAnsi" w:cstheme="minorHAnsi"/>
                <w:sz w:val="24"/>
                <w:szCs w:val="24"/>
              </w:rPr>
              <w:t xml:space="preserve">personal </w:t>
            </w:r>
            <w:r w:rsidR="000F0789" w:rsidRPr="00B65AD2">
              <w:rPr>
                <w:rFonts w:asciiTheme="minorHAnsi" w:hAnsiTheme="minorHAnsi" w:cstheme="minorHAnsi"/>
                <w:sz w:val="24"/>
                <w:szCs w:val="24"/>
              </w:rPr>
              <w:t>individual</w:t>
            </w:r>
            <w:r w:rsidRPr="00B65AD2">
              <w:rPr>
                <w:rFonts w:asciiTheme="minorHAnsi" w:hAnsiTheme="minorHAnsi" w:cstheme="minorHAnsi"/>
                <w:sz w:val="24"/>
                <w:szCs w:val="24"/>
              </w:rPr>
              <w:t xml:space="preserve"> offices where social distancing can be maintained, spaces can be cleaned regularly</w:t>
            </w:r>
            <w:r w:rsidR="00614A25" w:rsidRPr="00B65AD2">
              <w:rPr>
                <w:rFonts w:asciiTheme="minorHAnsi" w:hAnsiTheme="minorHAnsi" w:cstheme="minorHAnsi"/>
                <w:sz w:val="24"/>
                <w:szCs w:val="24"/>
              </w:rPr>
              <w:t xml:space="preserve"> with appropriate cleansing products</w:t>
            </w:r>
            <w:r w:rsidRPr="00B65AD2">
              <w:rPr>
                <w:rFonts w:asciiTheme="minorHAnsi" w:hAnsiTheme="minorHAnsi" w:cstheme="minorHAnsi"/>
                <w:sz w:val="24"/>
                <w:szCs w:val="24"/>
              </w:rPr>
              <w:t xml:space="preserve"> and waiting areas can be safely managed</w:t>
            </w:r>
          </w:p>
          <w:p w:rsidR="000F0789" w:rsidRPr="00B65AD2" w:rsidRDefault="000F0789" w:rsidP="000F0789">
            <w:pPr>
              <w:pStyle w:val="TableParagraph"/>
              <w:ind w:left="360" w:right="272"/>
              <w:rPr>
                <w:rFonts w:asciiTheme="minorHAnsi" w:hAnsiTheme="minorHAnsi" w:cstheme="minorHAnsi"/>
                <w:sz w:val="24"/>
                <w:szCs w:val="24"/>
              </w:rPr>
            </w:pPr>
          </w:p>
          <w:p w:rsidR="000F0789" w:rsidRPr="00B65AD2" w:rsidRDefault="000F0789" w:rsidP="000F0789">
            <w:pPr>
              <w:pStyle w:val="TableParagraph"/>
              <w:ind w:left="360" w:right="272"/>
              <w:rPr>
                <w:rFonts w:asciiTheme="minorHAnsi" w:hAnsiTheme="minorHAnsi" w:cstheme="minorHAnsi"/>
                <w:sz w:val="24"/>
                <w:szCs w:val="24"/>
              </w:rPr>
            </w:pPr>
          </w:p>
          <w:p w:rsidR="000F0789" w:rsidRPr="00B65AD2" w:rsidRDefault="000F0789" w:rsidP="000F0789">
            <w:pPr>
              <w:pStyle w:val="TableParagraph"/>
              <w:ind w:left="360" w:right="272"/>
              <w:rPr>
                <w:rFonts w:asciiTheme="minorHAnsi" w:hAnsiTheme="minorHAnsi" w:cstheme="minorHAnsi"/>
                <w:sz w:val="24"/>
                <w:szCs w:val="24"/>
              </w:rPr>
            </w:pPr>
          </w:p>
          <w:p w:rsidR="000F0789" w:rsidRPr="00B65AD2" w:rsidRDefault="000F0789" w:rsidP="000F0789">
            <w:pPr>
              <w:pStyle w:val="TableParagraph"/>
              <w:ind w:left="360" w:right="272"/>
              <w:rPr>
                <w:rFonts w:asciiTheme="minorHAnsi" w:hAnsiTheme="minorHAnsi" w:cstheme="minorHAnsi"/>
                <w:sz w:val="24"/>
                <w:szCs w:val="24"/>
              </w:rPr>
            </w:pPr>
          </w:p>
          <w:p w:rsidR="000F0789" w:rsidRPr="00B65AD2" w:rsidRDefault="000F0789" w:rsidP="000F0789">
            <w:pPr>
              <w:pStyle w:val="TableParagraph"/>
              <w:ind w:left="360" w:right="272"/>
              <w:rPr>
                <w:rFonts w:asciiTheme="minorHAnsi" w:hAnsiTheme="minorHAnsi" w:cstheme="minorHAnsi"/>
                <w:sz w:val="24"/>
                <w:szCs w:val="24"/>
              </w:rPr>
            </w:pPr>
          </w:p>
          <w:p w:rsidR="000F0789" w:rsidRPr="00B65AD2" w:rsidRDefault="000F0789" w:rsidP="000F0789">
            <w:pPr>
              <w:pStyle w:val="TableParagraph"/>
              <w:ind w:left="360" w:right="272"/>
              <w:rPr>
                <w:rFonts w:asciiTheme="minorHAnsi" w:hAnsiTheme="minorHAnsi" w:cstheme="minorHAnsi"/>
                <w:sz w:val="24"/>
                <w:szCs w:val="24"/>
              </w:rPr>
            </w:pPr>
          </w:p>
          <w:p w:rsidR="000F0789" w:rsidRPr="00B65AD2" w:rsidRDefault="000F0789" w:rsidP="000F0789">
            <w:pPr>
              <w:pStyle w:val="TableParagraph"/>
              <w:ind w:left="360" w:right="272"/>
              <w:rPr>
                <w:rFonts w:asciiTheme="minorHAnsi" w:hAnsiTheme="minorHAnsi" w:cstheme="minorHAnsi"/>
                <w:sz w:val="24"/>
                <w:szCs w:val="24"/>
              </w:rPr>
            </w:pPr>
          </w:p>
          <w:p w:rsidR="000F0789" w:rsidRPr="00B65AD2" w:rsidRDefault="000F0789" w:rsidP="000F0789">
            <w:pPr>
              <w:pStyle w:val="TableParagraph"/>
              <w:ind w:left="360" w:right="272"/>
              <w:rPr>
                <w:rFonts w:asciiTheme="minorHAnsi" w:hAnsiTheme="minorHAnsi" w:cstheme="minorHAnsi"/>
                <w:sz w:val="24"/>
                <w:szCs w:val="24"/>
              </w:rPr>
            </w:pPr>
          </w:p>
          <w:p w:rsidR="000F0789" w:rsidRPr="00B65AD2" w:rsidRDefault="000F0789" w:rsidP="000F0789">
            <w:pPr>
              <w:pStyle w:val="TableParagraph"/>
              <w:ind w:left="360" w:right="272"/>
              <w:rPr>
                <w:rFonts w:asciiTheme="minorHAnsi" w:hAnsiTheme="minorHAnsi" w:cstheme="minorHAnsi"/>
                <w:sz w:val="24"/>
                <w:szCs w:val="24"/>
              </w:rPr>
            </w:pPr>
          </w:p>
          <w:p w:rsidR="000F0789" w:rsidRPr="00B65AD2" w:rsidRDefault="000F0789" w:rsidP="000F0789">
            <w:pPr>
              <w:pStyle w:val="TableParagraph"/>
              <w:ind w:left="360" w:right="272"/>
              <w:rPr>
                <w:rFonts w:asciiTheme="minorHAnsi" w:hAnsiTheme="minorHAnsi" w:cstheme="minorHAnsi"/>
                <w:sz w:val="24"/>
                <w:szCs w:val="24"/>
              </w:rPr>
            </w:pPr>
          </w:p>
          <w:p w:rsidR="000F0789" w:rsidRPr="00B65AD2" w:rsidRDefault="000F0789" w:rsidP="000F0789">
            <w:pPr>
              <w:pStyle w:val="TableParagraph"/>
              <w:ind w:left="360" w:right="272"/>
              <w:rPr>
                <w:rFonts w:asciiTheme="minorHAnsi" w:hAnsiTheme="minorHAnsi" w:cstheme="minorHAnsi"/>
                <w:sz w:val="24"/>
                <w:szCs w:val="24"/>
              </w:rPr>
            </w:pPr>
          </w:p>
          <w:p w:rsidR="00C6640F" w:rsidRPr="00B65AD2" w:rsidRDefault="00C6640F" w:rsidP="000F0789">
            <w:pPr>
              <w:pStyle w:val="TableParagraph"/>
              <w:ind w:left="360" w:right="272"/>
              <w:rPr>
                <w:rFonts w:asciiTheme="minorHAnsi" w:hAnsiTheme="minorHAnsi" w:cstheme="minorHAnsi"/>
                <w:sz w:val="24"/>
                <w:szCs w:val="24"/>
              </w:rPr>
            </w:pPr>
          </w:p>
          <w:p w:rsidR="00C6640F" w:rsidRPr="00B65AD2" w:rsidRDefault="00C6640F" w:rsidP="000F0789">
            <w:pPr>
              <w:pStyle w:val="TableParagraph"/>
              <w:ind w:left="360" w:right="272"/>
              <w:rPr>
                <w:rFonts w:asciiTheme="minorHAnsi" w:hAnsiTheme="minorHAnsi" w:cstheme="minorHAnsi"/>
                <w:sz w:val="24"/>
                <w:szCs w:val="24"/>
              </w:rPr>
            </w:pPr>
          </w:p>
          <w:p w:rsidR="00C6640F" w:rsidRPr="00B65AD2" w:rsidRDefault="00C6640F" w:rsidP="000F0789">
            <w:pPr>
              <w:pStyle w:val="TableParagraph"/>
              <w:ind w:left="360" w:right="272"/>
              <w:rPr>
                <w:rFonts w:asciiTheme="minorHAnsi" w:hAnsiTheme="minorHAnsi" w:cstheme="minorHAnsi"/>
                <w:sz w:val="24"/>
                <w:szCs w:val="24"/>
              </w:rPr>
            </w:pPr>
          </w:p>
          <w:p w:rsidR="00C6640F" w:rsidRPr="00B65AD2" w:rsidRDefault="00C6640F" w:rsidP="000F0789">
            <w:pPr>
              <w:pStyle w:val="TableParagraph"/>
              <w:ind w:left="360" w:right="272"/>
              <w:rPr>
                <w:rFonts w:asciiTheme="minorHAnsi" w:hAnsiTheme="minorHAnsi" w:cstheme="minorHAnsi"/>
                <w:sz w:val="24"/>
                <w:szCs w:val="24"/>
              </w:rPr>
            </w:pPr>
          </w:p>
          <w:p w:rsidR="00C6640F" w:rsidRPr="00B65AD2" w:rsidRDefault="00C6640F" w:rsidP="000F0789">
            <w:pPr>
              <w:pStyle w:val="TableParagraph"/>
              <w:ind w:left="360" w:right="272"/>
              <w:rPr>
                <w:rFonts w:asciiTheme="minorHAnsi" w:hAnsiTheme="minorHAnsi" w:cstheme="minorHAnsi"/>
                <w:sz w:val="24"/>
                <w:szCs w:val="24"/>
              </w:rPr>
            </w:pPr>
          </w:p>
          <w:p w:rsidR="00C6640F" w:rsidRPr="00B65AD2" w:rsidRDefault="00C6640F" w:rsidP="000F0789">
            <w:pPr>
              <w:pStyle w:val="TableParagraph"/>
              <w:ind w:left="360" w:right="272"/>
              <w:rPr>
                <w:rFonts w:asciiTheme="minorHAnsi" w:hAnsiTheme="minorHAnsi" w:cstheme="minorHAnsi"/>
                <w:sz w:val="24"/>
                <w:szCs w:val="24"/>
              </w:rPr>
            </w:pPr>
          </w:p>
          <w:p w:rsidR="00C6640F" w:rsidRPr="00B65AD2" w:rsidRDefault="00C6640F" w:rsidP="000F0789">
            <w:pPr>
              <w:pStyle w:val="TableParagraph"/>
              <w:ind w:left="360" w:right="272"/>
              <w:rPr>
                <w:rFonts w:asciiTheme="minorHAnsi" w:hAnsiTheme="minorHAnsi" w:cstheme="minorHAnsi"/>
                <w:sz w:val="24"/>
                <w:szCs w:val="24"/>
              </w:rPr>
            </w:pPr>
          </w:p>
          <w:p w:rsidR="00C6640F" w:rsidRPr="00B65AD2" w:rsidRDefault="00C6640F" w:rsidP="000F0789">
            <w:pPr>
              <w:pStyle w:val="TableParagraph"/>
              <w:ind w:left="360" w:right="272"/>
              <w:rPr>
                <w:rFonts w:asciiTheme="minorHAnsi" w:hAnsiTheme="minorHAnsi" w:cstheme="minorHAnsi"/>
                <w:sz w:val="24"/>
                <w:szCs w:val="24"/>
              </w:rPr>
            </w:pPr>
          </w:p>
          <w:p w:rsidR="00C6640F" w:rsidRPr="00B65AD2" w:rsidRDefault="00C6640F" w:rsidP="000F0789">
            <w:pPr>
              <w:pStyle w:val="TableParagraph"/>
              <w:ind w:left="360" w:right="272"/>
              <w:rPr>
                <w:rFonts w:asciiTheme="minorHAnsi" w:hAnsiTheme="minorHAnsi" w:cstheme="minorHAnsi"/>
                <w:sz w:val="24"/>
                <w:szCs w:val="24"/>
              </w:rPr>
            </w:pPr>
          </w:p>
          <w:p w:rsidR="00C6640F" w:rsidRPr="00B65AD2" w:rsidRDefault="00C6640F" w:rsidP="000F0789">
            <w:pPr>
              <w:pStyle w:val="TableParagraph"/>
              <w:ind w:left="360" w:right="272"/>
              <w:rPr>
                <w:rFonts w:asciiTheme="minorHAnsi" w:hAnsiTheme="minorHAnsi" w:cstheme="minorHAnsi"/>
                <w:sz w:val="24"/>
                <w:szCs w:val="24"/>
              </w:rPr>
            </w:pPr>
          </w:p>
          <w:p w:rsidR="00C6640F" w:rsidRPr="00B65AD2" w:rsidRDefault="00C6640F" w:rsidP="000F0789">
            <w:pPr>
              <w:pStyle w:val="TableParagraph"/>
              <w:ind w:left="360" w:right="272"/>
              <w:rPr>
                <w:rFonts w:asciiTheme="minorHAnsi" w:hAnsiTheme="minorHAnsi" w:cstheme="minorHAnsi"/>
                <w:sz w:val="24"/>
                <w:szCs w:val="24"/>
              </w:rPr>
            </w:pPr>
          </w:p>
          <w:p w:rsidR="00C6640F" w:rsidRPr="00B65AD2" w:rsidRDefault="00C6640F" w:rsidP="000F0789">
            <w:pPr>
              <w:pStyle w:val="TableParagraph"/>
              <w:ind w:left="360" w:right="272"/>
              <w:rPr>
                <w:rFonts w:asciiTheme="minorHAnsi" w:hAnsiTheme="minorHAnsi" w:cstheme="minorHAnsi"/>
                <w:sz w:val="24"/>
                <w:szCs w:val="24"/>
              </w:rPr>
            </w:pPr>
          </w:p>
          <w:p w:rsidR="00C6640F" w:rsidRPr="00B65AD2" w:rsidRDefault="00C6640F" w:rsidP="00C6640F">
            <w:pPr>
              <w:pStyle w:val="TableParagraph"/>
              <w:ind w:right="272"/>
              <w:rPr>
                <w:rFonts w:asciiTheme="minorHAnsi" w:hAnsiTheme="minorHAnsi" w:cstheme="minorHAnsi"/>
                <w:sz w:val="24"/>
                <w:szCs w:val="24"/>
              </w:rPr>
            </w:pPr>
          </w:p>
          <w:p w:rsidR="00C6640F" w:rsidRPr="00B65AD2" w:rsidRDefault="00C6640F" w:rsidP="000F0789">
            <w:pPr>
              <w:pStyle w:val="TableParagraph"/>
              <w:ind w:left="360" w:right="272"/>
              <w:rPr>
                <w:rFonts w:asciiTheme="minorHAnsi" w:hAnsiTheme="minorHAnsi" w:cstheme="minorHAnsi"/>
                <w:sz w:val="24"/>
                <w:szCs w:val="24"/>
              </w:rPr>
            </w:pPr>
          </w:p>
          <w:p w:rsidR="000F0789" w:rsidRPr="00B65AD2" w:rsidRDefault="000F0789" w:rsidP="000F0789">
            <w:pPr>
              <w:pStyle w:val="TableParagraph"/>
              <w:ind w:left="360" w:right="272"/>
              <w:rPr>
                <w:rFonts w:asciiTheme="minorHAnsi" w:hAnsiTheme="minorHAnsi" w:cstheme="minorHAnsi"/>
                <w:sz w:val="24"/>
                <w:szCs w:val="24"/>
              </w:rPr>
            </w:pPr>
          </w:p>
          <w:p w:rsidR="000F0789" w:rsidRPr="00B65AD2" w:rsidRDefault="000F0789" w:rsidP="000F0789">
            <w:pPr>
              <w:pStyle w:val="TableParagraph"/>
              <w:ind w:left="360" w:right="272"/>
              <w:rPr>
                <w:rFonts w:asciiTheme="minorHAnsi" w:hAnsiTheme="minorHAnsi" w:cstheme="minorHAnsi"/>
                <w:sz w:val="24"/>
                <w:szCs w:val="24"/>
              </w:rPr>
            </w:pPr>
          </w:p>
          <w:p w:rsidR="00C6640F" w:rsidRPr="00B65AD2" w:rsidRDefault="00C6640F" w:rsidP="000F0789">
            <w:pPr>
              <w:pStyle w:val="TableParagraph"/>
              <w:ind w:left="360" w:right="272"/>
              <w:rPr>
                <w:rFonts w:asciiTheme="minorHAnsi" w:hAnsiTheme="minorHAnsi" w:cstheme="minorHAnsi"/>
                <w:sz w:val="24"/>
                <w:szCs w:val="24"/>
              </w:rPr>
            </w:pPr>
          </w:p>
          <w:p w:rsidR="00C6640F" w:rsidRPr="00B65AD2" w:rsidRDefault="00C6640F" w:rsidP="000F0789">
            <w:pPr>
              <w:pStyle w:val="TableParagraph"/>
              <w:ind w:left="360" w:right="272"/>
              <w:rPr>
                <w:rFonts w:asciiTheme="minorHAnsi" w:hAnsiTheme="minorHAnsi" w:cstheme="minorHAnsi"/>
                <w:sz w:val="24"/>
                <w:szCs w:val="24"/>
              </w:rPr>
            </w:pPr>
          </w:p>
          <w:p w:rsidR="00C6640F" w:rsidRPr="00B65AD2" w:rsidRDefault="00C6640F" w:rsidP="00C6640F">
            <w:pPr>
              <w:pStyle w:val="TableParagraph"/>
              <w:ind w:left="360" w:right="272"/>
              <w:rPr>
                <w:rFonts w:asciiTheme="minorHAnsi" w:hAnsiTheme="minorHAnsi" w:cstheme="minorHAnsi"/>
                <w:sz w:val="24"/>
                <w:szCs w:val="24"/>
              </w:rPr>
            </w:pPr>
          </w:p>
          <w:p w:rsidR="000C3462" w:rsidRPr="00B65AD2" w:rsidRDefault="000C3462" w:rsidP="008E465F">
            <w:pPr>
              <w:pStyle w:val="TableParagraph"/>
              <w:numPr>
                <w:ilvl w:val="0"/>
                <w:numId w:val="31"/>
              </w:numPr>
              <w:ind w:right="272"/>
              <w:rPr>
                <w:rFonts w:asciiTheme="minorHAnsi" w:hAnsiTheme="minorHAnsi" w:cstheme="minorHAnsi"/>
                <w:sz w:val="24"/>
                <w:szCs w:val="24"/>
              </w:rPr>
            </w:pPr>
            <w:r w:rsidRPr="00B65AD2">
              <w:rPr>
                <w:rFonts w:asciiTheme="minorHAnsi" w:hAnsiTheme="minorHAnsi" w:cstheme="minorHAnsi"/>
                <w:sz w:val="24"/>
                <w:szCs w:val="24"/>
              </w:rPr>
              <w:t xml:space="preserve">On campus in bookable rooms (via schools or Central Timetabling) </w:t>
            </w:r>
          </w:p>
          <w:p w:rsidR="000C3462" w:rsidRPr="00B65AD2" w:rsidRDefault="000C3462" w:rsidP="000C3462">
            <w:pPr>
              <w:rPr>
                <w:rFonts w:asciiTheme="minorHAnsi" w:hAnsiTheme="minorHAnsi" w:cstheme="minorHAnsi"/>
                <w:szCs w:val="24"/>
              </w:rPr>
            </w:pPr>
          </w:p>
          <w:p w:rsidR="000C3462" w:rsidRPr="00B65AD2" w:rsidRDefault="000C3462" w:rsidP="000C3462">
            <w:pPr>
              <w:rPr>
                <w:rFonts w:asciiTheme="minorHAnsi" w:hAnsiTheme="minorHAnsi" w:cstheme="minorHAnsi"/>
                <w:szCs w:val="24"/>
              </w:rPr>
            </w:pPr>
          </w:p>
        </w:tc>
        <w:tc>
          <w:tcPr>
            <w:tcW w:w="2410" w:type="dxa"/>
            <w:gridSpan w:val="2"/>
          </w:tcPr>
          <w:p w:rsidR="002D708F" w:rsidRPr="00B65AD2" w:rsidRDefault="000C3462" w:rsidP="00495A5A">
            <w:pPr>
              <w:rPr>
                <w:rFonts w:asciiTheme="minorHAnsi" w:hAnsiTheme="minorHAnsi" w:cstheme="minorHAnsi"/>
                <w:szCs w:val="24"/>
              </w:rPr>
            </w:pPr>
            <w:r w:rsidRPr="00B65AD2">
              <w:rPr>
                <w:rFonts w:asciiTheme="minorHAnsi" w:hAnsiTheme="minorHAnsi" w:cstheme="minorHAnsi"/>
                <w:szCs w:val="24"/>
              </w:rPr>
              <w:lastRenderedPageBreak/>
              <w:t>Students complete Health and Safety Induction</w:t>
            </w:r>
            <w:r w:rsidR="004C56A5" w:rsidRPr="00B65AD2">
              <w:rPr>
                <w:rFonts w:asciiTheme="minorHAnsi" w:hAnsiTheme="minorHAnsi" w:cstheme="minorHAnsi"/>
                <w:szCs w:val="24"/>
              </w:rPr>
              <w:t xml:space="preserve"> as part of Welcome</w:t>
            </w:r>
            <w:r w:rsidR="00871221" w:rsidRPr="00B65AD2">
              <w:rPr>
                <w:rFonts w:asciiTheme="minorHAnsi" w:hAnsiTheme="minorHAnsi" w:cstheme="minorHAnsi"/>
                <w:szCs w:val="24"/>
              </w:rPr>
              <w:t xml:space="preserve">, </w:t>
            </w:r>
            <w:r w:rsidR="004C56A5" w:rsidRPr="00B65AD2">
              <w:rPr>
                <w:rFonts w:asciiTheme="minorHAnsi" w:hAnsiTheme="minorHAnsi" w:cstheme="minorHAnsi"/>
                <w:szCs w:val="24"/>
              </w:rPr>
              <w:t>Induction</w:t>
            </w:r>
            <w:r w:rsidR="00871221" w:rsidRPr="00B65AD2">
              <w:rPr>
                <w:rFonts w:asciiTheme="minorHAnsi" w:hAnsiTheme="minorHAnsi" w:cstheme="minorHAnsi"/>
                <w:szCs w:val="24"/>
              </w:rPr>
              <w:t xml:space="preserve"> and Transition</w:t>
            </w:r>
          </w:p>
          <w:p w:rsidR="000C3462" w:rsidRPr="00B65AD2" w:rsidRDefault="000C3462" w:rsidP="00495A5A">
            <w:pPr>
              <w:rPr>
                <w:rFonts w:asciiTheme="minorHAnsi" w:hAnsiTheme="minorHAnsi" w:cstheme="minorHAnsi"/>
                <w:szCs w:val="24"/>
              </w:rPr>
            </w:pPr>
          </w:p>
          <w:p w:rsidR="000C3462" w:rsidRPr="00B65AD2" w:rsidRDefault="000C3462" w:rsidP="00495A5A">
            <w:pPr>
              <w:rPr>
                <w:rFonts w:asciiTheme="minorHAnsi" w:hAnsiTheme="minorHAnsi" w:cstheme="minorHAnsi"/>
                <w:szCs w:val="24"/>
              </w:rPr>
            </w:pPr>
            <w:r w:rsidRPr="00B65AD2">
              <w:rPr>
                <w:rFonts w:asciiTheme="minorHAnsi" w:hAnsiTheme="minorHAnsi" w:cstheme="minorHAnsi"/>
                <w:szCs w:val="24"/>
              </w:rPr>
              <w:t>Staff familiarise themselves with H&amp;S guidance</w:t>
            </w:r>
          </w:p>
          <w:p w:rsidR="000C3462" w:rsidRPr="00B65AD2" w:rsidRDefault="000C3462" w:rsidP="00495A5A">
            <w:pPr>
              <w:rPr>
                <w:rFonts w:asciiTheme="minorHAnsi" w:hAnsiTheme="minorHAnsi" w:cstheme="minorHAnsi"/>
                <w:szCs w:val="24"/>
              </w:rPr>
            </w:pPr>
          </w:p>
          <w:p w:rsidR="000C3462" w:rsidRPr="00B65AD2" w:rsidRDefault="000C3462" w:rsidP="00495A5A">
            <w:pPr>
              <w:rPr>
                <w:rFonts w:asciiTheme="minorHAnsi" w:hAnsiTheme="minorHAnsi" w:cstheme="minorHAnsi"/>
                <w:szCs w:val="24"/>
              </w:rPr>
            </w:pPr>
            <w:r w:rsidRPr="00B65AD2">
              <w:rPr>
                <w:rFonts w:asciiTheme="minorHAnsi" w:hAnsiTheme="minorHAnsi" w:cstheme="minorHAnsi"/>
                <w:szCs w:val="24"/>
              </w:rPr>
              <w:t>Managers cascade H&amp;S guidance including additional local requirements relating to the working environment.</w:t>
            </w:r>
          </w:p>
          <w:p w:rsidR="000C3462" w:rsidRPr="00B65AD2" w:rsidRDefault="000C3462" w:rsidP="00495A5A">
            <w:pPr>
              <w:rPr>
                <w:rFonts w:asciiTheme="minorHAnsi" w:hAnsiTheme="minorHAnsi" w:cstheme="minorHAnsi"/>
                <w:szCs w:val="24"/>
              </w:rPr>
            </w:pPr>
          </w:p>
          <w:p w:rsidR="000C3462" w:rsidRPr="00B65AD2" w:rsidRDefault="000C3462" w:rsidP="00495A5A">
            <w:pPr>
              <w:rPr>
                <w:rFonts w:asciiTheme="minorHAnsi" w:hAnsiTheme="minorHAnsi" w:cstheme="minorHAnsi"/>
                <w:szCs w:val="24"/>
              </w:rPr>
            </w:pPr>
          </w:p>
          <w:p w:rsidR="000C3462" w:rsidRPr="00B65AD2" w:rsidRDefault="000C3462" w:rsidP="00495A5A">
            <w:pPr>
              <w:rPr>
                <w:rFonts w:asciiTheme="minorHAnsi" w:hAnsiTheme="minorHAnsi" w:cstheme="minorHAnsi"/>
                <w:szCs w:val="24"/>
              </w:rPr>
            </w:pPr>
          </w:p>
          <w:p w:rsidR="000C3462" w:rsidRPr="00B65AD2" w:rsidRDefault="000C3462" w:rsidP="00495A5A">
            <w:pPr>
              <w:rPr>
                <w:rFonts w:asciiTheme="minorHAnsi" w:hAnsiTheme="minorHAnsi" w:cstheme="minorHAnsi"/>
                <w:szCs w:val="24"/>
              </w:rPr>
            </w:pPr>
          </w:p>
          <w:p w:rsidR="000C3462" w:rsidRPr="00B65AD2" w:rsidRDefault="000C3462" w:rsidP="000F0789">
            <w:pPr>
              <w:rPr>
                <w:rFonts w:asciiTheme="minorHAnsi" w:hAnsiTheme="minorHAnsi" w:cstheme="minorHAnsi"/>
                <w:szCs w:val="24"/>
              </w:rPr>
            </w:pPr>
          </w:p>
          <w:p w:rsidR="000F0789" w:rsidRPr="00B65AD2" w:rsidRDefault="000F0789" w:rsidP="000F0789">
            <w:pPr>
              <w:ind w:left="360"/>
              <w:rPr>
                <w:rFonts w:asciiTheme="minorHAnsi" w:hAnsiTheme="minorHAnsi" w:cstheme="minorHAnsi"/>
                <w:szCs w:val="24"/>
              </w:rPr>
            </w:pPr>
          </w:p>
          <w:p w:rsidR="000F0789" w:rsidRPr="00B65AD2" w:rsidRDefault="000F0789" w:rsidP="000F0789">
            <w:pPr>
              <w:ind w:left="360"/>
              <w:rPr>
                <w:rFonts w:asciiTheme="minorHAnsi" w:hAnsiTheme="minorHAnsi" w:cstheme="minorHAnsi"/>
                <w:szCs w:val="24"/>
              </w:rPr>
            </w:pPr>
          </w:p>
          <w:p w:rsidR="00523E7D" w:rsidRPr="00B65AD2" w:rsidRDefault="00523E7D" w:rsidP="000F0789">
            <w:pPr>
              <w:rPr>
                <w:rFonts w:asciiTheme="minorHAnsi" w:hAnsiTheme="minorHAnsi" w:cstheme="minorHAnsi"/>
                <w:szCs w:val="24"/>
              </w:rPr>
            </w:pPr>
          </w:p>
          <w:p w:rsidR="00523E7D" w:rsidRPr="00B65AD2" w:rsidRDefault="00523E7D" w:rsidP="000F0789">
            <w:pPr>
              <w:rPr>
                <w:rFonts w:asciiTheme="minorHAnsi" w:hAnsiTheme="minorHAnsi" w:cstheme="minorHAnsi"/>
                <w:szCs w:val="24"/>
              </w:rPr>
            </w:pPr>
          </w:p>
          <w:p w:rsidR="00523E7D" w:rsidRPr="00B65AD2" w:rsidRDefault="00523E7D" w:rsidP="000F0789">
            <w:pPr>
              <w:rPr>
                <w:rFonts w:asciiTheme="minorHAnsi" w:hAnsiTheme="minorHAnsi" w:cstheme="minorHAnsi"/>
                <w:szCs w:val="24"/>
              </w:rPr>
            </w:pPr>
          </w:p>
          <w:p w:rsidR="00C6640F" w:rsidRPr="00B65AD2" w:rsidRDefault="00C6640F" w:rsidP="000F0789">
            <w:pPr>
              <w:rPr>
                <w:rFonts w:asciiTheme="minorHAnsi" w:hAnsiTheme="minorHAnsi" w:cstheme="minorHAnsi"/>
                <w:szCs w:val="24"/>
              </w:rPr>
            </w:pPr>
          </w:p>
          <w:p w:rsidR="00523E7D" w:rsidRPr="00B65AD2" w:rsidRDefault="00523E7D" w:rsidP="000F0789">
            <w:pPr>
              <w:rPr>
                <w:rFonts w:asciiTheme="minorHAnsi" w:hAnsiTheme="minorHAnsi" w:cstheme="minorHAnsi"/>
                <w:szCs w:val="24"/>
              </w:rPr>
            </w:pPr>
            <w:r w:rsidRPr="00B65AD2">
              <w:rPr>
                <w:rFonts w:asciiTheme="minorHAnsi" w:hAnsiTheme="minorHAnsi" w:cstheme="minorHAnsi"/>
                <w:szCs w:val="24"/>
              </w:rPr>
              <w:lastRenderedPageBreak/>
              <w:t xml:space="preserve">2m distances clearly indicated and student advised in advance of </w:t>
            </w:r>
            <w:r w:rsidR="001A74A8" w:rsidRPr="00B65AD2">
              <w:rPr>
                <w:rFonts w:asciiTheme="minorHAnsi" w:hAnsiTheme="minorHAnsi" w:cstheme="minorHAnsi"/>
                <w:szCs w:val="24"/>
              </w:rPr>
              <w:t>meeting.</w:t>
            </w:r>
          </w:p>
          <w:p w:rsidR="00C6640F" w:rsidRPr="00B65AD2" w:rsidRDefault="00C6640F" w:rsidP="000F0789">
            <w:pPr>
              <w:rPr>
                <w:rFonts w:asciiTheme="minorHAnsi" w:hAnsiTheme="minorHAnsi" w:cstheme="minorHAnsi"/>
                <w:szCs w:val="24"/>
              </w:rPr>
            </w:pPr>
          </w:p>
          <w:p w:rsidR="00C6640F" w:rsidRPr="00B65AD2" w:rsidRDefault="00C6640F" w:rsidP="000F0789">
            <w:pPr>
              <w:rPr>
                <w:rFonts w:asciiTheme="minorHAnsi" w:hAnsiTheme="minorHAnsi" w:cstheme="minorHAnsi"/>
                <w:szCs w:val="24"/>
              </w:rPr>
            </w:pPr>
            <w:r w:rsidRPr="00B65AD2">
              <w:rPr>
                <w:rFonts w:asciiTheme="minorHAnsi" w:hAnsiTheme="minorHAnsi" w:cstheme="minorHAnsi"/>
                <w:szCs w:val="24"/>
              </w:rPr>
              <w:t xml:space="preserve">Face </w:t>
            </w:r>
            <w:r w:rsidR="00330B9D" w:rsidRPr="00B65AD2">
              <w:rPr>
                <w:rFonts w:asciiTheme="minorHAnsi" w:hAnsiTheme="minorHAnsi" w:cstheme="minorHAnsi"/>
                <w:szCs w:val="24"/>
              </w:rPr>
              <w:t>c</w:t>
            </w:r>
            <w:r w:rsidRPr="00B65AD2">
              <w:rPr>
                <w:rFonts w:asciiTheme="minorHAnsi" w:hAnsiTheme="minorHAnsi" w:cstheme="minorHAnsi"/>
                <w:szCs w:val="24"/>
              </w:rPr>
              <w:t>overings are worn unless participants are exempt and both have agreed to proceed.</w:t>
            </w:r>
          </w:p>
          <w:p w:rsidR="00C6640F" w:rsidRPr="00B65AD2" w:rsidRDefault="00C6640F" w:rsidP="000F0789">
            <w:pPr>
              <w:rPr>
                <w:rFonts w:asciiTheme="minorHAnsi" w:hAnsiTheme="minorHAnsi" w:cstheme="minorHAnsi"/>
                <w:szCs w:val="24"/>
              </w:rPr>
            </w:pPr>
          </w:p>
          <w:p w:rsidR="00C6640F" w:rsidRPr="00B65AD2" w:rsidRDefault="00C6640F" w:rsidP="000F0789">
            <w:pPr>
              <w:rPr>
                <w:rFonts w:asciiTheme="minorHAnsi" w:hAnsiTheme="minorHAnsi" w:cstheme="minorHAnsi"/>
                <w:szCs w:val="24"/>
              </w:rPr>
            </w:pPr>
            <w:r w:rsidRPr="00B65AD2">
              <w:rPr>
                <w:rFonts w:asciiTheme="minorHAnsi" w:hAnsiTheme="minorHAnsi" w:cstheme="minorHAnsi"/>
                <w:szCs w:val="24"/>
              </w:rPr>
              <w:t>Participants use hand sanitiser on entering and leaving the room.</w:t>
            </w:r>
          </w:p>
          <w:p w:rsidR="003A4221" w:rsidRPr="00B65AD2" w:rsidRDefault="003A4221" w:rsidP="000F0789">
            <w:pPr>
              <w:rPr>
                <w:rFonts w:asciiTheme="minorHAnsi" w:hAnsiTheme="minorHAnsi" w:cstheme="minorHAnsi"/>
                <w:szCs w:val="24"/>
              </w:rPr>
            </w:pPr>
          </w:p>
          <w:p w:rsidR="003A4221" w:rsidRPr="00B65AD2" w:rsidRDefault="003A4221" w:rsidP="000F0789">
            <w:pPr>
              <w:rPr>
                <w:rFonts w:asciiTheme="minorHAnsi" w:hAnsiTheme="minorHAnsi" w:cstheme="minorHAnsi"/>
                <w:szCs w:val="24"/>
              </w:rPr>
            </w:pPr>
            <w:r w:rsidRPr="00B65AD2">
              <w:rPr>
                <w:rFonts w:asciiTheme="minorHAnsi" w:hAnsiTheme="minorHAnsi" w:cstheme="minorHAnsi"/>
                <w:szCs w:val="24"/>
              </w:rPr>
              <w:t>If necessary doors/window</w:t>
            </w:r>
            <w:r w:rsidR="00B30E8B" w:rsidRPr="00B65AD2">
              <w:rPr>
                <w:rFonts w:asciiTheme="minorHAnsi" w:hAnsiTheme="minorHAnsi" w:cstheme="minorHAnsi"/>
                <w:szCs w:val="24"/>
              </w:rPr>
              <w:t xml:space="preserve">s </w:t>
            </w:r>
            <w:r w:rsidRPr="00B65AD2">
              <w:rPr>
                <w:rFonts w:asciiTheme="minorHAnsi" w:hAnsiTheme="minorHAnsi" w:cstheme="minorHAnsi"/>
                <w:szCs w:val="24"/>
              </w:rPr>
              <w:t>will be left open to improve ventilation.</w:t>
            </w:r>
          </w:p>
          <w:p w:rsidR="00523E7D" w:rsidRPr="00B65AD2" w:rsidRDefault="00523E7D" w:rsidP="000F0789">
            <w:pPr>
              <w:rPr>
                <w:rFonts w:asciiTheme="minorHAnsi" w:hAnsiTheme="minorHAnsi" w:cstheme="minorHAnsi"/>
                <w:szCs w:val="24"/>
              </w:rPr>
            </w:pPr>
          </w:p>
          <w:p w:rsidR="00523E7D" w:rsidRPr="00B65AD2" w:rsidRDefault="00523E7D" w:rsidP="000F0789">
            <w:pPr>
              <w:rPr>
                <w:rFonts w:asciiTheme="minorHAnsi" w:hAnsiTheme="minorHAnsi" w:cstheme="minorHAnsi"/>
                <w:szCs w:val="24"/>
              </w:rPr>
            </w:pPr>
            <w:r w:rsidRPr="00B65AD2">
              <w:rPr>
                <w:rFonts w:asciiTheme="minorHAnsi" w:hAnsiTheme="minorHAnsi" w:cstheme="minorHAnsi"/>
                <w:szCs w:val="24"/>
              </w:rPr>
              <w:t xml:space="preserve">Academic Advisers clean touchpoints with wipes provided by Estates and Facilities between each meeting </w:t>
            </w:r>
          </w:p>
          <w:p w:rsidR="00C6640F" w:rsidRPr="00B65AD2" w:rsidRDefault="00C6640F" w:rsidP="000F0789">
            <w:pPr>
              <w:rPr>
                <w:rFonts w:asciiTheme="minorHAnsi" w:hAnsiTheme="minorHAnsi" w:cstheme="minorHAnsi"/>
                <w:szCs w:val="24"/>
              </w:rPr>
            </w:pPr>
          </w:p>
          <w:p w:rsidR="00C6640F" w:rsidRPr="00B65AD2" w:rsidRDefault="00C6640F" w:rsidP="00C6640F">
            <w:pPr>
              <w:rPr>
                <w:rFonts w:asciiTheme="minorHAnsi" w:hAnsiTheme="minorHAnsi" w:cstheme="minorHAnsi"/>
                <w:szCs w:val="24"/>
              </w:rPr>
            </w:pPr>
            <w:r w:rsidRPr="00B65AD2">
              <w:rPr>
                <w:rFonts w:asciiTheme="minorHAnsi" w:hAnsiTheme="minorHAnsi" w:cstheme="minorHAnsi"/>
                <w:szCs w:val="24"/>
              </w:rPr>
              <w:t>Occupants keep rooms tidy for cleaning</w:t>
            </w:r>
          </w:p>
          <w:p w:rsidR="00C6640F" w:rsidRPr="00B65AD2" w:rsidRDefault="00C6640F" w:rsidP="00C6640F">
            <w:pPr>
              <w:rPr>
                <w:rFonts w:asciiTheme="minorHAnsi" w:hAnsiTheme="minorHAnsi" w:cstheme="minorHAnsi"/>
                <w:szCs w:val="24"/>
              </w:rPr>
            </w:pPr>
          </w:p>
          <w:p w:rsidR="00C6640F" w:rsidRPr="00B65AD2" w:rsidRDefault="00C6640F" w:rsidP="00C6640F">
            <w:pPr>
              <w:rPr>
                <w:rFonts w:asciiTheme="minorHAnsi" w:hAnsiTheme="minorHAnsi" w:cstheme="minorHAnsi"/>
                <w:szCs w:val="24"/>
              </w:rPr>
            </w:pPr>
          </w:p>
          <w:p w:rsidR="000C3462" w:rsidRPr="00B65AD2" w:rsidRDefault="00FB7746" w:rsidP="000F0789">
            <w:pPr>
              <w:rPr>
                <w:rFonts w:asciiTheme="minorHAnsi" w:hAnsiTheme="minorHAnsi" w:cstheme="minorHAnsi"/>
                <w:szCs w:val="24"/>
              </w:rPr>
            </w:pPr>
            <w:r w:rsidRPr="00B65AD2">
              <w:rPr>
                <w:rFonts w:asciiTheme="minorHAnsi" w:hAnsiTheme="minorHAnsi" w:cstheme="minorHAnsi"/>
                <w:szCs w:val="24"/>
              </w:rPr>
              <w:lastRenderedPageBreak/>
              <w:t xml:space="preserve">If using a </w:t>
            </w:r>
            <w:r w:rsidR="00B30E8B" w:rsidRPr="00B65AD2">
              <w:rPr>
                <w:rFonts w:asciiTheme="minorHAnsi" w:hAnsiTheme="minorHAnsi" w:cstheme="minorHAnsi"/>
                <w:szCs w:val="24"/>
              </w:rPr>
              <w:t>S</w:t>
            </w:r>
            <w:r w:rsidRPr="00B65AD2">
              <w:rPr>
                <w:rFonts w:asciiTheme="minorHAnsi" w:hAnsiTheme="minorHAnsi" w:cstheme="minorHAnsi"/>
                <w:szCs w:val="24"/>
              </w:rPr>
              <w:t>chool</w:t>
            </w:r>
            <w:r w:rsidR="00B30E8B" w:rsidRPr="00B65AD2">
              <w:rPr>
                <w:rFonts w:asciiTheme="minorHAnsi" w:hAnsiTheme="minorHAnsi" w:cstheme="minorHAnsi"/>
                <w:szCs w:val="24"/>
              </w:rPr>
              <w:t>-</w:t>
            </w:r>
            <w:r w:rsidRPr="00B65AD2">
              <w:rPr>
                <w:rFonts w:asciiTheme="minorHAnsi" w:hAnsiTheme="minorHAnsi" w:cstheme="minorHAnsi"/>
                <w:szCs w:val="24"/>
              </w:rPr>
              <w:t xml:space="preserve">owned room </w:t>
            </w:r>
            <w:r w:rsidR="000F0789" w:rsidRPr="00B65AD2">
              <w:rPr>
                <w:rFonts w:asciiTheme="minorHAnsi" w:hAnsiTheme="minorHAnsi" w:cstheme="minorHAnsi"/>
                <w:szCs w:val="24"/>
              </w:rPr>
              <w:t xml:space="preserve">Schools </w:t>
            </w:r>
            <w:r w:rsidR="00523E7D" w:rsidRPr="00B65AD2">
              <w:rPr>
                <w:rFonts w:asciiTheme="minorHAnsi" w:hAnsiTheme="minorHAnsi" w:cstheme="minorHAnsi"/>
                <w:szCs w:val="24"/>
              </w:rPr>
              <w:t xml:space="preserve">to </w:t>
            </w:r>
            <w:r w:rsidR="000F0789" w:rsidRPr="00B65AD2">
              <w:rPr>
                <w:rFonts w:asciiTheme="minorHAnsi" w:hAnsiTheme="minorHAnsi" w:cstheme="minorHAnsi"/>
                <w:szCs w:val="24"/>
              </w:rPr>
              <w:t xml:space="preserve">assess rooms for suitability and </w:t>
            </w:r>
            <w:r w:rsidR="003A4221" w:rsidRPr="00B65AD2">
              <w:rPr>
                <w:rFonts w:asciiTheme="minorHAnsi" w:hAnsiTheme="minorHAnsi" w:cstheme="minorHAnsi"/>
                <w:szCs w:val="24"/>
              </w:rPr>
              <w:t xml:space="preserve">ensure its inclusion on the </w:t>
            </w:r>
            <w:r w:rsidR="000F0789" w:rsidRPr="00B65AD2">
              <w:rPr>
                <w:rFonts w:asciiTheme="minorHAnsi" w:hAnsiTheme="minorHAnsi" w:cstheme="minorHAnsi"/>
                <w:szCs w:val="24"/>
              </w:rPr>
              <w:t>campus cleaning schedule</w:t>
            </w:r>
          </w:p>
          <w:p w:rsidR="003A4221" w:rsidRPr="00B65AD2" w:rsidRDefault="003A4221" w:rsidP="000F0789">
            <w:pPr>
              <w:rPr>
                <w:rFonts w:asciiTheme="minorHAnsi" w:hAnsiTheme="minorHAnsi" w:cstheme="minorHAnsi"/>
                <w:szCs w:val="24"/>
              </w:rPr>
            </w:pPr>
          </w:p>
          <w:p w:rsidR="00C6640F" w:rsidRPr="00B65AD2" w:rsidRDefault="00C6640F" w:rsidP="000F0789">
            <w:pPr>
              <w:rPr>
                <w:rFonts w:asciiTheme="minorHAnsi" w:hAnsiTheme="minorHAnsi" w:cstheme="minorHAnsi"/>
                <w:szCs w:val="24"/>
              </w:rPr>
            </w:pPr>
          </w:p>
          <w:p w:rsidR="000F0789" w:rsidRPr="00B65AD2" w:rsidRDefault="000F0789" w:rsidP="000F0789">
            <w:pPr>
              <w:rPr>
                <w:rFonts w:asciiTheme="minorHAnsi" w:hAnsiTheme="minorHAnsi" w:cstheme="minorHAnsi"/>
                <w:szCs w:val="24"/>
              </w:rPr>
            </w:pPr>
          </w:p>
          <w:p w:rsidR="000F0789" w:rsidRPr="00B65AD2" w:rsidRDefault="00FB7746" w:rsidP="00C6640F">
            <w:pPr>
              <w:rPr>
                <w:rFonts w:asciiTheme="minorHAnsi" w:hAnsiTheme="minorHAnsi" w:cstheme="minorHAnsi"/>
                <w:szCs w:val="24"/>
              </w:rPr>
            </w:pPr>
            <w:r w:rsidRPr="00B65AD2">
              <w:rPr>
                <w:rFonts w:asciiTheme="minorHAnsi" w:hAnsiTheme="minorHAnsi" w:cstheme="minorHAnsi"/>
                <w:szCs w:val="24"/>
              </w:rPr>
              <w:t xml:space="preserve">For centrally timetabled rooms social distancing has been marked. This needs to be adhered to for any meetings. </w:t>
            </w:r>
          </w:p>
          <w:p w:rsidR="000F0789" w:rsidRPr="00B65AD2" w:rsidRDefault="000F0789" w:rsidP="000F0789">
            <w:pPr>
              <w:rPr>
                <w:rFonts w:asciiTheme="minorHAnsi" w:hAnsiTheme="minorHAnsi" w:cstheme="minorHAnsi"/>
                <w:szCs w:val="24"/>
              </w:rPr>
            </w:pPr>
          </w:p>
          <w:p w:rsidR="000F0789" w:rsidRPr="00B65AD2" w:rsidRDefault="000F0789" w:rsidP="000F0789">
            <w:pPr>
              <w:rPr>
                <w:rFonts w:asciiTheme="minorHAnsi" w:hAnsiTheme="minorHAnsi" w:cstheme="minorHAnsi"/>
                <w:szCs w:val="24"/>
              </w:rPr>
            </w:pPr>
          </w:p>
        </w:tc>
        <w:tc>
          <w:tcPr>
            <w:tcW w:w="992" w:type="dxa"/>
          </w:tcPr>
          <w:p w:rsidR="00B67CDA" w:rsidRPr="00B65AD2" w:rsidRDefault="003E39D8" w:rsidP="00495A5A">
            <w:pPr>
              <w:rPr>
                <w:rFonts w:asciiTheme="minorHAnsi" w:hAnsiTheme="minorHAnsi" w:cstheme="minorHAnsi"/>
                <w:b/>
                <w:szCs w:val="24"/>
              </w:rPr>
            </w:pPr>
            <w:r w:rsidRPr="00B65AD2">
              <w:rPr>
                <w:rFonts w:asciiTheme="minorHAnsi" w:hAnsiTheme="minorHAnsi" w:cstheme="minorHAnsi"/>
                <w:b/>
                <w:szCs w:val="24"/>
              </w:rPr>
              <w:lastRenderedPageBreak/>
              <w:t xml:space="preserve">Low </w:t>
            </w: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0C2B07">
            <w:pPr>
              <w:rPr>
                <w:rFonts w:asciiTheme="minorHAnsi" w:hAnsiTheme="minorHAnsi" w:cstheme="minorHAnsi"/>
                <w:szCs w:val="24"/>
              </w:rPr>
            </w:pPr>
          </w:p>
        </w:tc>
        <w:tc>
          <w:tcPr>
            <w:tcW w:w="851" w:type="dxa"/>
          </w:tcPr>
          <w:p w:rsidR="00B67CDA" w:rsidRPr="00B65AD2" w:rsidRDefault="000C2B07" w:rsidP="00495A5A">
            <w:pPr>
              <w:jc w:val="center"/>
              <w:rPr>
                <w:rFonts w:asciiTheme="minorHAnsi" w:hAnsiTheme="minorHAnsi" w:cstheme="minorHAnsi"/>
                <w:b/>
                <w:szCs w:val="24"/>
              </w:rPr>
            </w:pPr>
            <w:r w:rsidRPr="00B65AD2">
              <w:rPr>
                <w:rFonts w:asciiTheme="minorHAnsi" w:hAnsiTheme="minorHAnsi" w:cstheme="minorHAnsi"/>
                <w:b/>
                <w:szCs w:val="24"/>
              </w:rPr>
              <w:t>A</w:t>
            </w:r>
          </w:p>
          <w:p w:rsidR="000C2B07" w:rsidRPr="00B65AD2" w:rsidRDefault="000C2B07" w:rsidP="00495A5A">
            <w:pPr>
              <w:jc w:val="center"/>
              <w:rPr>
                <w:rFonts w:asciiTheme="minorHAnsi" w:hAnsiTheme="minorHAnsi" w:cstheme="minorHAnsi"/>
                <w:b/>
                <w:szCs w:val="24"/>
              </w:rPr>
            </w:pPr>
          </w:p>
          <w:p w:rsidR="000C2B07" w:rsidRPr="00B65AD2" w:rsidRDefault="000C2B07" w:rsidP="00495A5A">
            <w:pPr>
              <w:jc w:val="center"/>
              <w:rPr>
                <w:rFonts w:asciiTheme="minorHAnsi" w:hAnsiTheme="minorHAnsi" w:cstheme="minorHAnsi"/>
                <w:b/>
                <w:szCs w:val="24"/>
              </w:rPr>
            </w:pPr>
          </w:p>
          <w:p w:rsidR="000C2B07" w:rsidRPr="00B65AD2" w:rsidRDefault="000C2B07" w:rsidP="00495A5A">
            <w:pPr>
              <w:jc w:val="center"/>
              <w:rPr>
                <w:rFonts w:asciiTheme="minorHAnsi" w:hAnsiTheme="minorHAnsi" w:cstheme="minorHAnsi"/>
                <w:b/>
                <w:szCs w:val="24"/>
              </w:rPr>
            </w:pPr>
          </w:p>
          <w:p w:rsidR="000C2B07" w:rsidRPr="00B65AD2" w:rsidRDefault="000C2B07" w:rsidP="00495A5A">
            <w:pPr>
              <w:jc w:val="center"/>
              <w:rPr>
                <w:rFonts w:asciiTheme="minorHAnsi" w:hAnsiTheme="minorHAnsi" w:cstheme="minorHAnsi"/>
                <w:b/>
                <w:szCs w:val="24"/>
              </w:rPr>
            </w:pPr>
          </w:p>
          <w:p w:rsidR="000C2B07" w:rsidRPr="00B65AD2" w:rsidRDefault="000C2B07" w:rsidP="00495A5A">
            <w:pPr>
              <w:jc w:val="center"/>
              <w:rPr>
                <w:rFonts w:asciiTheme="minorHAnsi" w:hAnsiTheme="minorHAnsi" w:cstheme="minorHAnsi"/>
                <w:b/>
                <w:szCs w:val="24"/>
              </w:rPr>
            </w:pPr>
          </w:p>
          <w:p w:rsidR="000C2B07" w:rsidRPr="00B65AD2" w:rsidRDefault="000C2B07" w:rsidP="000C2B07">
            <w:pPr>
              <w:jc w:val="center"/>
              <w:rPr>
                <w:rFonts w:asciiTheme="minorHAnsi" w:hAnsiTheme="minorHAnsi" w:cstheme="minorHAnsi"/>
                <w:b/>
                <w:szCs w:val="24"/>
              </w:rPr>
            </w:pPr>
          </w:p>
        </w:tc>
      </w:tr>
      <w:tr w:rsidR="00C22E5E" w:rsidRPr="00B65AD2" w:rsidTr="00495A5A">
        <w:tc>
          <w:tcPr>
            <w:tcW w:w="1967" w:type="dxa"/>
            <w:gridSpan w:val="2"/>
          </w:tcPr>
          <w:p w:rsidR="00C22E5E" w:rsidRPr="00B65AD2" w:rsidRDefault="00C22E5E" w:rsidP="00495A5A">
            <w:pPr>
              <w:rPr>
                <w:rFonts w:asciiTheme="minorHAnsi" w:hAnsiTheme="minorHAnsi" w:cstheme="minorHAnsi"/>
                <w:szCs w:val="24"/>
              </w:rPr>
            </w:pPr>
            <w:r w:rsidRPr="00B65AD2">
              <w:rPr>
                <w:rFonts w:asciiTheme="minorHAnsi" w:hAnsiTheme="minorHAnsi" w:cstheme="minorHAnsi"/>
                <w:szCs w:val="24"/>
              </w:rPr>
              <w:lastRenderedPageBreak/>
              <w:t xml:space="preserve">Accessing </w:t>
            </w:r>
            <w:r w:rsidR="00495A5A" w:rsidRPr="00B65AD2">
              <w:rPr>
                <w:rFonts w:asciiTheme="minorHAnsi" w:hAnsiTheme="minorHAnsi" w:cstheme="minorHAnsi"/>
                <w:szCs w:val="24"/>
              </w:rPr>
              <w:t>meetings on campus</w:t>
            </w: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1F621B" w:rsidRPr="00B65AD2" w:rsidRDefault="001F621B" w:rsidP="00495A5A">
            <w:pPr>
              <w:rPr>
                <w:rFonts w:asciiTheme="minorHAnsi" w:hAnsiTheme="minorHAnsi" w:cstheme="minorHAnsi"/>
                <w:szCs w:val="24"/>
              </w:rPr>
            </w:pPr>
          </w:p>
          <w:p w:rsidR="001F621B" w:rsidRPr="00B65AD2" w:rsidRDefault="001F621B" w:rsidP="00495A5A">
            <w:pPr>
              <w:rPr>
                <w:rFonts w:asciiTheme="minorHAnsi" w:hAnsiTheme="minorHAnsi" w:cstheme="minorHAnsi"/>
                <w:szCs w:val="24"/>
              </w:rPr>
            </w:pPr>
          </w:p>
          <w:p w:rsidR="001F621B" w:rsidRPr="00B65AD2" w:rsidRDefault="001F621B"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r w:rsidRPr="00B65AD2">
              <w:rPr>
                <w:rFonts w:asciiTheme="minorHAnsi" w:hAnsiTheme="minorHAnsi" w:cstheme="minorHAnsi"/>
                <w:szCs w:val="24"/>
              </w:rPr>
              <w:t xml:space="preserve">Student presents to meeting with possible symptoms </w:t>
            </w:r>
          </w:p>
        </w:tc>
        <w:tc>
          <w:tcPr>
            <w:tcW w:w="1555" w:type="dxa"/>
          </w:tcPr>
          <w:p w:rsidR="00C22E5E" w:rsidRPr="00B65AD2" w:rsidRDefault="00C22E5E" w:rsidP="00495A5A">
            <w:pPr>
              <w:rPr>
                <w:rFonts w:asciiTheme="minorHAnsi" w:hAnsiTheme="minorHAnsi" w:cstheme="minorHAnsi"/>
                <w:szCs w:val="24"/>
              </w:rPr>
            </w:pPr>
            <w:r w:rsidRPr="00B65AD2">
              <w:rPr>
                <w:rFonts w:asciiTheme="minorHAnsi" w:hAnsiTheme="minorHAnsi" w:cstheme="minorHAnsi"/>
                <w:szCs w:val="24"/>
              </w:rPr>
              <w:t>Infection with</w:t>
            </w:r>
          </w:p>
          <w:p w:rsidR="00C22E5E" w:rsidRPr="00B65AD2" w:rsidRDefault="00C22E5E" w:rsidP="00495A5A">
            <w:pPr>
              <w:rPr>
                <w:rFonts w:asciiTheme="minorHAnsi" w:hAnsiTheme="minorHAnsi" w:cstheme="minorHAnsi"/>
                <w:szCs w:val="24"/>
              </w:rPr>
            </w:pPr>
            <w:r w:rsidRPr="00B65AD2">
              <w:rPr>
                <w:rFonts w:asciiTheme="minorHAnsi" w:hAnsiTheme="minorHAnsi" w:cstheme="minorHAnsi"/>
                <w:szCs w:val="24"/>
              </w:rPr>
              <w:t>SARS-Co</w:t>
            </w:r>
            <w:r w:rsidR="00B86A6E" w:rsidRPr="00B65AD2">
              <w:rPr>
                <w:rFonts w:asciiTheme="minorHAnsi" w:hAnsiTheme="minorHAnsi" w:cstheme="minorHAnsi"/>
                <w:szCs w:val="24"/>
              </w:rPr>
              <w:t>V</w:t>
            </w:r>
            <w:r w:rsidRPr="00B65AD2">
              <w:rPr>
                <w:rFonts w:asciiTheme="minorHAnsi" w:hAnsiTheme="minorHAnsi" w:cstheme="minorHAnsi"/>
                <w:szCs w:val="24"/>
              </w:rPr>
              <w:t xml:space="preserve">-2 </w:t>
            </w:r>
            <w:r w:rsidR="00B86A6E" w:rsidRPr="00B65AD2">
              <w:rPr>
                <w:rFonts w:asciiTheme="minorHAnsi" w:hAnsiTheme="minorHAnsi" w:cstheme="minorHAnsi"/>
                <w:szCs w:val="24"/>
              </w:rPr>
              <w:t>&amp;</w:t>
            </w:r>
          </w:p>
          <w:p w:rsidR="00C22E5E" w:rsidRPr="00B65AD2" w:rsidRDefault="00C22E5E" w:rsidP="00495A5A">
            <w:pPr>
              <w:rPr>
                <w:rFonts w:asciiTheme="minorHAnsi" w:hAnsiTheme="minorHAnsi" w:cstheme="minorHAnsi"/>
                <w:szCs w:val="24"/>
              </w:rPr>
            </w:pPr>
            <w:r w:rsidRPr="00B65AD2">
              <w:rPr>
                <w:rFonts w:asciiTheme="minorHAnsi" w:hAnsiTheme="minorHAnsi" w:cstheme="minorHAnsi"/>
                <w:szCs w:val="24"/>
              </w:rPr>
              <w:t>resulting</w:t>
            </w:r>
          </w:p>
          <w:p w:rsidR="00C22E5E" w:rsidRPr="00B65AD2" w:rsidRDefault="00C22E5E" w:rsidP="00495A5A">
            <w:pPr>
              <w:rPr>
                <w:rFonts w:asciiTheme="minorHAnsi" w:hAnsiTheme="minorHAnsi" w:cstheme="minorHAnsi"/>
                <w:szCs w:val="24"/>
              </w:rPr>
            </w:pPr>
            <w:r w:rsidRPr="00B65AD2">
              <w:rPr>
                <w:rFonts w:asciiTheme="minorHAnsi" w:hAnsiTheme="minorHAnsi" w:cstheme="minorHAnsi"/>
                <w:szCs w:val="24"/>
              </w:rPr>
              <w:t>COVID-19</w:t>
            </w:r>
          </w:p>
          <w:p w:rsidR="000C2B07" w:rsidRPr="00B65AD2" w:rsidRDefault="000C2B07" w:rsidP="00495A5A">
            <w:pPr>
              <w:rPr>
                <w:rFonts w:asciiTheme="minorHAnsi" w:hAnsiTheme="minorHAnsi" w:cstheme="minorHAnsi"/>
                <w:szCs w:val="24"/>
              </w:rPr>
            </w:pPr>
            <w:r w:rsidRPr="00B65AD2">
              <w:rPr>
                <w:rFonts w:asciiTheme="minorHAnsi" w:hAnsiTheme="minorHAnsi" w:cstheme="minorHAnsi"/>
                <w:szCs w:val="24"/>
              </w:rPr>
              <w:t>D</w:t>
            </w:r>
            <w:r w:rsidR="00C22E5E" w:rsidRPr="00B65AD2">
              <w:rPr>
                <w:rFonts w:asciiTheme="minorHAnsi" w:hAnsiTheme="minorHAnsi" w:cstheme="minorHAnsi"/>
                <w:szCs w:val="24"/>
              </w:rPr>
              <w:t>isease</w:t>
            </w: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0C2B07" w:rsidRPr="00B65AD2" w:rsidRDefault="000C2B07" w:rsidP="00495A5A">
            <w:pPr>
              <w:rPr>
                <w:rFonts w:asciiTheme="minorHAnsi" w:hAnsiTheme="minorHAnsi" w:cstheme="minorHAnsi"/>
                <w:szCs w:val="24"/>
              </w:rPr>
            </w:pPr>
          </w:p>
          <w:p w:rsidR="001F621B" w:rsidRPr="00B65AD2" w:rsidRDefault="001F621B" w:rsidP="00495A5A">
            <w:pPr>
              <w:rPr>
                <w:rFonts w:asciiTheme="minorHAnsi" w:hAnsiTheme="minorHAnsi" w:cstheme="minorHAnsi"/>
                <w:szCs w:val="24"/>
              </w:rPr>
            </w:pPr>
          </w:p>
          <w:p w:rsidR="00C22E5E" w:rsidRPr="00B65AD2" w:rsidRDefault="000C2B07" w:rsidP="00495A5A">
            <w:pPr>
              <w:rPr>
                <w:rFonts w:asciiTheme="minorHAnsi" w:hAnsiTheme="minorHAnsi" w:cstheme="minorHAnsi"/>
                <w:szCs w:val="24"/>
              </w:rPr>
            </w:pPr>
            <w:r w:rsidRPr="00B65AD2">
              <w:rPr>
                <w:rFonts w:asciiTheme="minorHAnsi" w:hAnsiTheme="minorHAnsi" w:cstheme="minorHAnsi"/>
                <w:szCs w:val="24"/>
              </w:rPr>
              <w:t>Infection</w:t>
            </w:r>
          </w:p>
        </w:tc>
        <w:tc>
          <w:tcPr>
            <w:tcW w:w="1860" w:type="dxa"/>
            <w:gridSpan w:val="2"/>
          </w:tcPr>
          <w:p w:rsidR="00C22E5E" w:rsidRPr="00B65AD2" w:rsidRDefault="000F0789" w:rsidP="00495A5A">
            <w:pPr>
              <w:rPr>
                <w:rFonts w:asciiTheme="minorHAnsi" w:hAnsiTheme="minorHAnsi" w:cstheme="minorHAnsi"/>
                <w:bCs/>
                <w:szCs w:val="24"/>
              </w:rPr>
            </w:pPr>
            <w:r w:rsidRPr="00B65AD2">
              <w:rPr>
                <w:rFonts w:asciiTheme="minorHAnsi" w:hAnsiTheme="minorHAnsi" w:cstheme="minorHAnsi"/>
                <w:bCs/>
                <w:szCs w:val="24"/>
              </w:rPr>
              <w:t>Staff and students accessing teaching buildings and academic office spaces and any one with whom they might subsequently come into contact</w:t>
            </w:r>
          </w:p>
          <w:p w:rsidR="000C2B07" w:rsidRPr="00B65AD2" w:rsidRDefault="000C2B07" w:rsidP="00495A5A">
            <w:pPr>
              <w:rPr>
                <w:rFonts w:asciiTheme="minorHAnsi" w:hAnsiTheme="minorHAnsi" w:cstheme="minorHAnsi"/>
                <w:bCs/>
                <w:szCs w:val="24"/>
              </w:rPr>
            </w:pPr>
          </w:p>
          <w:p w:rsidR="000C2B07" w:rsidRPr="00B65AD2" w:rsidRDefault="000C2B07" w:rsidP="00495A5A">
            <w:pPr>
              <w:rPr>
                <w:rFonts w:asciiTheme="minorHAnsi" w:hAnsiTheme="minorHAnsi" w:cstheme="minorHAnsi"/>
                <w:bCs/>
                <w:szCs w:val="24"/>
              </w:rPr>
            </w:pPr>
          </w:p>
          <w:p w:rsidR="000C2B07" w:rsidRPr="00B65AD2" w:rsidRDefault="000C2B07" w:rsidP="00495A5A">
            <w:pPr>
              <w:rPr>
                <w:rFonts w:asciiTheme="minorHAnsi" w:hAnsiTheme="minorHAnsi" w:cstheme="minorHAnsi"/>
                <w:bCs/>
                <w:szCs w:val="24"/>
              </w:rPr>
            </w:pPr>
          </w:p>
          <w:p w:rsidR="000C2B07" w:rsidRPr="00B65AD2" w:rsidRDefault="000C2B07" w:rsidP="00495A5A">
            <w:pPr>
              <w:rPr>
                <w:rFonts w:asciiTheme="minorHAnsi" w:hAnsiTheme="minorHAnsi" w:cstheme="minorHAnsi"/>
                <w:bCs/>
                <w:szCs w:val="24"/>
              </w:rPr>
            </w:pPr>
          </w:p>
          <w:p w:rsidR="000C2B07" w:rsidRPr="00B65AD2" w:rsidRDefault="000C2B07" w:rsidP="00495A5A">
            <w:pPr>
              <w:rPr>
                <w:rFonts w:asciiTheme="minorHAnsi" w:hAnsiTheme="minorHAnsi" w:cstheme="minorHAnsi"/>
                <w:bCs/>
                <w:szCs w:val="24"/>
              </w:rPr>
            </w:pPr>
          </w:p>
          <w:p w:rsidR="000C2B07" w:rsidRPr="00B65AD2" w:rsidRDefault="000C2B07" w:rsidP="00495A5A">
            <w:pPr>
              <w:rPr>
                <w:rFonts w:asciiTheme="minorHAnsi" w:hAnsiTheme="minorHAnsi" w:cstheme="minorHAnsi"/>
                <w:bCs/>
                <w:szCs w:val="24"/>
              </w:rPr>
            </w:pPr>
          </w:p>
          <w:p w:rsidR="000C2B07" w:rsidRPr="00B65AD2" w:rsidRDefault="000C2B07" w:rsidP="00495A5A">
            <w:pPr>
              <w:rPr>
                <w:rFonts w:asciiTheme="minorHAnsi" w:hAnsiTheme="minorHAnsi" w:cstheme="minorHAnsi"/>
                <w:bCs/>
                <w:szCs w:val="24"/>
              </w:rPr>
            </w:pPr>
          </w:p>
          <w:p w:rsidR="000C2B07" w:rsidRPr="00B65AD2" w:rsidRDefault="000C2B07" w:rsidP="00495A5A">
            <w:pPr>
              <w:rPr>
                <w:rFonts w:asciiTheme="minorHAnsi" w:hAnsiTheme="minorHAnsi" w:cstheme="minorHAnsi"/>
                <w:bCs/>
                <w:szCs w:val="24"/>
              </w:rPr>
            </w:pPr>
          </w:p>
          <w:p w:rsidR="000C2B07" w:rsidRPr="00B65AD2" w:rsidRDefault="000C2B07" w:rsidP="00495A5A">
            <w:pPr>
              <w:rPr>
                <w:rFonts w:asciiTheme="minorHAnsi" w:hAnsiTheme="minorHAnsi" w:cstheme="minorHAnsi"/>
                <w:bCs/>
                <w:szCs w:val="24"/>
              </w:rPr>
            </w:pPr>
          </w:p>
          <w:p w:rsidR="000C2B07" w:rsidRPr="00B65AD2" w:rsidRDefault="000C2B07" w:rsidP="00495A5A">
            <w:pPr>
              <w:rPr>
                <w:rFonts w:asciiTheme="minorHAnsi" w:hAnsiTheme="minorHAnsi" w:cstheme="minorHAnsi"/>
                <w:bCs/>
                <w:szCs w:val="24"/>
              </w:rPr>
            </w:pPr>
          </w:p>
          <w:p w:rsidR="000C2B07" w:rsidRPr="00B65AD2" w:rsidRDefault="000C2B07" w:rsidP="00495A5A">
            <w:pPr>
              <w:rPr>
                <w:rFonts w:asciiTheme="minorHAnsi" w:hAnsiTheme="minorHAnsi" w:cstheme="minorHAnsi"/>
                <w:bCs/>
                <w:szCs w:val="24"/>
              </w:rPr>
            </w:pPr>
          </w:p>
          <w:p w:rsidR="000C2B07" w:rsidRPr="00B65AD2" w:rsidRDefault="000C2B07" w:rsidP="00495A5A">
            <w:pPr>
              <w:rPr>
                <w:rFonts w:asciiTheme="minorHAnsi" w:hAnsiTheme="minorHAnsi" w:cstheme="minorHAnsi"/>
                <w:bCs/>
                <w:szCs w:val="24"/>
              </w:rPr>
            </w:pPr>
          </w:p>
          <w:p w:rsidR="000C2B07" w:rsidRPr="00B65AD2" w:rsidRDefault="000C2B07" w:rsidP="00495A5A">
            <w:pPr>
              <w:rPr>
                <w:rFonts w:asciiTheme="minorHAnsi" w:hAnsiTheme="minorHAnsi" w:cstheme="minorHAnsi"/>
                <w:bCs/>
                <w:szCs w:val="24"/>
              </w:rPr>
            </w:pPr>
          </w:p>
          <w:p w:rsidR="001F621B" w:rsidRPr="00B65AD2" w:rsidRDefault="001F621B" w:rsidP="00495A5A">
            <w:pPr>
              <w:rPr>
                <w:rFonts w:asciiTheme="minorHAnsi" w:hAnsiTheme="minorHAnsi" w:cstheme="minorHAnsi"/>
                <w:bCs/>
                <w:szCs w:val="24"/>
              </w:rPr>
            </w:pPr>
          </w:p>
          <w:p w:rsidR="000C2B07" w:rsidRPr="00B65AD2" w:rsidRDefault="000C2B07" w:rsidP="00495A5A">
            <w:pPr>
              <w:rPr>
                <w:rFonts w:asciiTheme="minorHAnsi" w:hAnsiTheme="minorHAnsi" w:cstheme="minorHAnsi"/>
                <w:bCs/>
                <w:szCs w:val="24"/>
              </w:rPr>
            </w:pPr>
            <w:r w:rsidRPr="00B65AD2">
              <w:rPr>
                <w:rFonts w:asciiTheme="minorHAnsi" w:hAnsiTheme="minorHAnsi" w:cstheme="minorHAnsi"/>
                <w:bCs/>
                <w:szCs w:val="24"/>
              </w:rPr>
              <w:t xml:space="preserve">Ditto </w:t>
            </w:r>
          </w:p>
        </w:tc>
        <w:tc>
          <w:tcPr>
            <w:tcW w:w="6095" w:type="dxa"/>
            <w:gridSpan w:val="3"/>
          </w:tcPr>
          <w:p w:rsidR="000F0789" w:rsidRPr="00B65AD2" w:rsidRDefault="000F0789" w:rsidP="000F0789">
            <w:pPr>
              <w:rPr>
                <w:rFonts w:asciiTheme="minorHAnsi" w:hAnsiTheme="minorHAnsi" w:cstheme="minorHAnsi"/>
                <w:szCs w:val="24"/>
              </w:rPr>
            </w:pPr>
            <w:r w:rsidRPr="00B65AD2">
              <w:rPr>
                <w:rFonts w:asciiTheme="minorHAnsi" w:hAnsiTheme="minorHAnsi" w:cstheme="minorHAnsi"/>
                <w:szCs w:val="24"/>
              </w:rPr>
              <w:t xml:space="preserve">Staff and students follow </w:t>
            </w:r>
            <w:r w:rsidR="006D2D83" w:rsidRPr="00B65AD2">
              <w:rPr>
                <w:rFonts w:asciiTheme="minorHAnsi" w:hAnsiTheme="minorHAnsi" w:cstheme="minorHAnsi"/>
                <w:szCs w:val="24"/>
              </w:rPr>
              <w:t xml:space="preserve">University </w:t>
            </w:r>
            <w:r w:rsidRPr="00B65AD2">
              <w:rPr>
                <w:rFonts w:asciiTheme="minorHAnsi" w:hAnsiTheme="minorHAnsi" w:cstheme="minorHAnsi"/>
                <w:szCs w:val="24"/>
              </w:rPr>
              <w:t>guidance (including the wearing of face coverings in all indoor spaces and the maintenance of 2m social distance at all times)</w:t>
            </w:r>
          </w:p>
          <w:p w:rsidR="00AB698E" w:rsidRPr="00B65AD2" w:rsidRDefault="00AB698E" w:rsidP="000F0789">
            <w:pPr>
              <w:rPr>
                <w:rFonts w:asciiTheme="minorHAnsi" w:hAnsiTheme="minorHAnsi" w:cstheme="minorHAnsi"/>
                <w:szCs w:val="24"/>
              </w:rPr>
            </w:pPr>
          </w:p>
          <w:p w:rsidR="00834C9E" w:rsidRPr="00B65AD2" w:rsidRDefault="00834C9E" w:rsidP="000F0789">
            <w:pPr>
              <w:rPr>
                <w:rFonts w:asciiTheme="minorHAnsi" w:hAnsiTheme="minorHAnsi" w:cstheme="minorHAnsi"/>
                <w:szCs w:val="24"/>
              </w:rPr>
            </w:pPr>
            <w:r w:rsidRPr="00B65AD2">
              <w:rPr>
                <w:rFonts w:asciiTheme="minorHAnsi" w:hAnsiTheme="minorHAnsi" w:cstheme="minorHAnsi"/>
                <w:szCs w:val="24"/>
              </w:rPr>
              <w:t>Students issued with appointment time and given clear instructions when to arrive and where</w:t>
            </w:r>
          </w:p>
          <w:p w:rsidR="00834C9E" w:rsidRPr="00B65AD2" w:rsidRDefault="00834C9E" w:rsidP="000F0789">
            <w:pPr>
              <w:rPr>
                <w:rFonts w:asciiTheme="minorHAnsi" w:hAnsiTheme="minorHAnsi" w:cstheme="minorHAnsi"/>
                <w:szCs w:val="24"/>
              </w:rPr>
            </w:pPr>
          </w:p>
          <w:p w:rsidR="00834C9E" w:rsidRPr="00B65AD2" w:rsidRDefault="00834C9E" w:rsidP="000F0789">
            <w:pPr>
              <w:rPr>
                <w:rFonts w:asciiTheme="minorHAnsi" w:hAnsiTheme="minorHAnsi" w:cstheme="minorHAnsi"/>
                <w:szCs w:val="24"/>
              </w:rPr>
            </w:pPr>
          </w:p>
          <w:p w:rsidR="00834C9E" w:rsidRPr="00B65AD2" w:rsidRDefault="00834C9E" w:rsidP="000F0789">
            <w:pPr>
              <w:rPr>
                <w:rFonts w:asciiTheme="minorHAnsi" w:hAnsiTheme="minorHAnsi" w:cstheme="minorHAnsi"/>
                <w:szCs w:val="24"/>
              </w:rPr>
            </w:pPr>
          </w:p>
          <w:p w:rsidR="00834C9E" w:rsidRPr="00B65AD2" w:rsidRDefault="00834C9E" w:rsidP="000F0789">
            <w:pPr>
              <w:rPr>
                <w:rFonts w:asciiTheme="minorHAnsi" w:hAnsiTheme="minorHAnsi" w:cstheme="minorHAnsi"/>
                <w:szCs w:val="24"/>
              </w:rPr>
            </w:pPr>
            <w:r w:rsidRPr="00B65AD2">
              <w:rPr>
                <w:rFonts w:asciiTheme="minorHAnsi" w:hAnsiTheme="minorHAnsi" w:cstheme="minorHAnsi"/>
                <w:szCs w:val="24"/>
              </w:rPr>
              <w:t xml:space="preserve">Students and staff use hand </w:t>
            </w:r>
            <w:r w:rsidR="006D2D83" w:rsidRPr="00B65AD2">
              <w:rPr>
                <w:rFonts w:asciiTheme="minorHAnsi" w:hAnsiTheme="minorHAnsi" w:cstheme="minorHAnsi"/>
                <w:szCs w:val="24"/>
              </w:rPr>
              <w:t xml:space="preserve">sanitiser </w:t>
            </w:r>
            <w:r w:rsidRPr="00B65AD2">
              <w:rPr>
                <w:rFonts w:asciiTheme="minorHAnsi" w:hAnsiTheme="minorHAnsi" w:cstheme="minorHAnsi"/>
                <w:szCs w:val="24"/>
              </w:rPr>
              <w:t>when entering buildings and rooms, conform to building signage, use of face coverings and 2m social distancing</w:t>
            </w:r>
          </w:p>
          <w:p w:rsidR="00834C9E" w:rsidRPr="00B65AD2" w:rsidRDefault="00834C9E" w:rsidP="000F0789">
            <w:pPr>
              <w:rPr>
                <w:rFonts w:asciiTheme="minorHAnsi" w:hAnsiTheme="minorHAnsi" w:cstheme="minorHAnsi"/>
                <w:szCs w:val="24"/>
              </w:rPr>
            </w:pPr>
          </w:p>
          <w:p w:rsidR="00834C9E" w:rsidRPr="00B65AD2" w:rsidRDefault="00834C9E" w:rsidP="000F0789">
            <w:pPr>
              <w:rPr>
                <w:rFonts w:asciiTheme="minorHAnsi" w:hAnsiTheme="minorHAnsi" w:cstheme="minorHAnsi"/>
                <w:szCs w:val="24"/>
              </w:rPr>
            </w:pPr>
          </w:p>
          <w:p w:rsidR="003C4BF0" w:rsidRPr="00B65AD2" w:rsidRDefault="00834C9E" w:rsidP="000F0789">
            <w:pPr>
              <w:rPr>
                <w:rFonts w:asciiTheme="minorHAnsi" w:hAnsiTheme="minorHAnsi" w:cstheme="minorHAnsi"/>
                <w:szCs w:val="24"/>
              </w:rPr>
            </w:pPr>
            <w:r w:rsidRPr="00B65AD2">
              <w:rPr>
                <w:rFonts w:asciiTheme="minorHAnsi" w:hAnsiTheme="minorHAnsi" w:cstheme="minorHAnsi"/>
                <w:szCs w:val="24"/>
              </w:rPr>
              <w:t>Academic advisers clean in</w:t>
            </w:r>
            <w:r w:rsidR="006D2D83" w:rsidRPr="00B65AD2">
              <w:rPr>
                <w:rFonts w:asciiTheme="minorHAnsi" w:hAnsiTheme="minorHAnsi" w:cstheme="minorHAnsi"/>
                <w:szCs w:val="24"/>
              </w:rPr>
              <w:t>-</w:t>
            </w:r>
            <w:r w:rsidRPr="00B65AD2">
              <w:rPr>
                <w:rFonts w:asciiTheme="minorHAnsi" w:hAnsiTheme="minorHAnsi" w:cstheme="minorHAnsi"/>
                <w:szCs w:val="24"/>
              </w:rPr>
              <w:t>room touchpoints with wipes between each meeting</w:t>
            </w:r>
            <w:r w:rsidR="00614A25" w:rsidRPr="00B65AD2">
              <w:rPr>
                <w:rFonts w:asciiTheme="minorHAnsi" w:hAnsiTheme="minorHAnsi" w:cstheme="minorHAnsi"/>
                <w:szCs w:val="24"/>
              </w:rPr>
              <w:t xml:space="preserve"> and dispose of waste into appropriate container</w:t>
            </w:r>
          </w:p>
          <w:p w:rsidR="00834C9E" w:rsidRPr="00B65AD2" w:rsidRDefault="00834C9E" w:rsidP="000F0789">
            <w:pPr>
              <w:rPr>
                <w:rFonts w:asciiTheme="minorHAnsi" w:hAnsiTheme="minorHAnsi" w:cstheme="minorHAnsi"/>
                <w:szCs w:val="24"/>
              </w:rPr>
            </w:pPr>
          </w:p>
          <w:p w:rsidR="00834C9E" w:rsidRPr="00B65AD2" w:rsidRDefault="00834C9E" w:rsidP="000F0789">
            <w:pPr>
              <w:rPr>
                <w:rFonts w:asciiTheme="minorHAnsi" w:hAnsiTheme="minorHAnsi" w:cstheme="minorHAnsi"/>
                <w:szCs w:val="24"/>
              </w:rPr>
            </w:pPr>
            <w:r w:rsidRPr="00B65AD2">
              <w:rPr>
                <w:rFonts w:asciiTheme="minorHAnsi" w:hAnsiTheme="minorHAnsi" w:cstheme="minorHAnsi"/>
                <w:szCs w:val="24"/>
              </w:rPr>
              <w:t>Academic advisers maintain electronic records of attendance, shared with programme administrators, in accordance with GDPR</w:t>
            </w:r>
          </w:p>
          <w:p w:rsidR="000C2B07" w:rsidRPr="00B65AD2" w:rsidRDefault="000C2B07" w:rsidP="000F0789">
            <w:pPr>
              <w:rPr>
                <w:rFonts w:asciiTheme="minorHAnsi" w:hAnsiTheme="minorHAnsi" w:cstheme="minorHAnsi"/>
                <w:szCs w:val="24"/>
              </w:rPr>
            </w:pPr>
          </w:p>
          <w:p w:rsidR="000C2B07" w:rsidRPr="00B65AD2" w:rsidRDefault="000C2B07" w:rsidP="000F0789">
            <w:pPr>
              <w:rPr>
                <w:rFonts w:asciiTheme="minorHAnsi" w:hAnsiTheme="minorHAnsi" w:cstheme="minorHAnsi"/>
                <w:szCs w:val="24"/>
              </w:rPr>
            </w:pPr>
          </w:p>
          <w:p w:rsidR="000C2B07" w:rsidRPr="00B65AD2" w:rsidRDefault="00AF20ED" w:rsidP="00AF20ED">
            <w:pPr>
              <w:rPr>
                <w:rFonts w:asciiTheme="minorHAnsi" w:hAnsiTheme="minorHAnsi" w:cstheme="minorHAnsi"/>
                <w:szCs w:val="24"/>
              </w:rPr>
            </w:pPr>
            <w:r w:rsidRPr="00B65AD2">
              <w:rPr>
                <w:rFonts w:asciiTheme="minorHAnsi" w:hAnsiTheme="minorHAnsi" w:cstheme="minorHAnsi"/>
                <w:szCs w:val="24"/>
              </w:rPr>
              <w:t xml:space="preserve">Staff follow </w:t>
            </w:r>
            <w:hyperlink r:id="rId14" w:history="1">
              <w:r w:rsidRPr="00B65AD2">
                <w:rPr>
                  <w:rStyle w:val="Hyperlink"/>
                  <w:rFonts w:asciiTheme="minorHAnsi" w:hAnsiTheme="minorHAnsi" w:cstheme="minorHAnsi"/>
                  <w:szCs w:val="24"/>
                </w:rPr>
                <w:t xml:space="preserve">guidance on reporting COVID-19 cases   </w:t>
              </w:r>
            </w:hyperlink>
            <w:r w:rsidR="000C2B07" w:rsidRPr="00B65AD2">
              <w:rPr>
                <w:rFonts w:asciiTheme="minorHAnsi" w:hAnsiTheme="minorHAnsi" w:cstheme="minorHAnsi"/>
                <w:szCs w:val="24"/>
              </w:rPr>
              <w:t xml:space="preserve"> </w:t>
            </w:r>
          </w:p>
        </w:tc>
        <w:tc>
          <w:tcPr>
            <w:tcW w:w="2410" w:type="dxa"/>
            <w:gridSpan w:val="2"/>
          </w:tcPr>
          <w:p w:rsidR="00AB698E" w:rsidRPr="00B65AD2" w:rsidRDefault="00834C9E" w:rsidP="00495A5A">
            <w:pPr>
              <w:rPr>
                <w:rFonts w:asciiTheme="minorHAnsi" w:hAnsiTheme="minorHAnsi" w:cstheme="minorHAnsi"/>
                <w:szCs w:val="24"/>
              </w:rPr>
            </w:pPr>
            <w:r w:rsidRPr="00B65AD2">
              <w:rPr>
                <w:rFonts w:asciiTheme="minorHAnsi" w:hAnsiTheme="minorHAnsi" w:cstheme="minorHAnsi"/>
                <w:szCs w:val="24"/>
              </w:rPr>
              <w:t>See actions above</w:t>
            </w:r>
          </w:p>
          <w:p w:rsidR="00834C9E" w:rsidRPr="00B65AD2" w:rsidRDefault="00834C9E" w:rsidP="00495A5A">
            <w:pPr>
              <w:rPr>
                <w:rFonts w:asciiTheme="minorHAnsi" w:hAnsiTheme="minorHAnsi" w:cstheme="minorHAnsi"/>
                <w:szCs w:val="24"/>
              </w:rPr>
            </w:pPr>
          </w:p>
          <w:p w:rsidR="00834C9E" w:rsidRPr="00B65AD2" w:rsidRDefault="00834C9E" w:rsidP="00495A5A">
            <w:pPr>
              <w:rPr>
                <w:rFonts w:asciiTheme="minorHAnsi" w:hAnsiTheme="minorHAnsi" w:cstheme="minorHAnsi"/>
                <w:szCs w:val="24"/>
              </w:rPr>
            </w:pPr>
          </w:p>
          <w:p w:rsidR="00834C9E" w:rsidRPr="00B65AD2" w:rsidRDefault="00834C9E" w:rsidP="00495A5A">
            <w:pPr>
              <w:rPr>
                <w:rFonts w:asciiTheme="minorHAnsi" w:hAnsiTheme="minorHAnsi" w:cstheme="minorHAnsi"/>
                <w:szCs w:val="24"/>
              </w:rPr>
            </w:pPr>
          </w:p>
          <w:p w:rsidR="00834C9E" w:rsidRPr="00B65AD2" w:rsidRDefault="00834C9E" w:rsidP="00495A5A">
            <w:pPr>
              <w:rPr>
                <w:rFonts w:asciiTheme="minorHAnsi" w:hAnsiTheme="minorHAnsi" w:cstheme="minorHAnsi"/>
                <w:szCs w:val="24"/>
              </w:rPr>
            </w:pPr>
            <w:r w:rsidRPr="00B65AD2">
              <w:rPr>
                <w:rFonts w:asciiTheme="minorHAnsi" w:hAnsiTheme="minorHAnsi" w:cstheme="minorHAnsi"/>
                <w:szCs w:val="24"/>
              </w:rPr>
              <w:t>Academic Advisers make clear arrangements in advance</w:t>
            </w:r>
          </w:p>
          <w:p w:rsidR="00834C9E" w:rsidRPr="00B65AD2" w:rsidRDefault="00834C9E" w:rsidP="00495A5A">
            <w:pPr>
              <w:rPr>
                <w:rFonts w:asciiTheme="minorHAnsi" w:hAnsiTheme="minorHAnsi" w:cstheme="minorHAnsi"/>
                <w:szCs w:val="24"/>
              </w:rPr>
            </w:pPr>
          </w:p>
          <w:p w:rsidR="00834C9E" w:rsidRPr="00B65AD2" w:rsidRDefault="00834C9E" w:rsidP="00495A5A">
            <w:pPr>
              <w:rPr>
                <w:rFonts w:asciiTheme="minorHAnsi" w:hAnsiTheme="minorHAnsi" w:cstheme="minorHAnsi"/>
                <w:szCs w:val="24"/>
              </w:rPr>
            </w:pPr>
            <w:r w:rsidRPr="00B65AD2">
              <w:rPr>
                <w:rFonts w:asciiTheme="minorHAnsi" w:hAnsiTheme="minorHAnsi" w:cstheme="minorHAnsi"/>
                <w:szCs w:val="24"/>
              </w:rPr>
              <w:t xml:space="preserve">Clear signage is installed in all buildings and building staff are available for advice </w:t>
            </w:r>
          </w:p>
          <w:p w:rsidR="00834C9E" w:rsidRPr="00B65AD2" w:rsidRDefault="00834C9E" w:rsidP="00495A5A">
            <w:pPr>
              <w:rPr>
                <w:rFonts w:asciiTheme="minorHAnsi" w:hAnsiTheme="minorHAnsi" w:cstheme="minorHAnsi"/>
                <w:szCs w:val="24"/>
              </w:rPr>
            </w:pPr>
          </w:p>
          <w:p w:rsidR="00834C9E" w:rsidRPr="00B65AD2" w:rsidRDefault="00834C9E" w:rsidP="00495A5A">
            <w:pPr>
              <w:rPr>
                <w:rFonts w:asciiTheme="minorHAnsi" w:hAnsiTheme="minorHAnsi" w:cstheme="minorHAnsi"/>
                <w:szCs w:val="24"/>
              </w:rPr>
            </w:pPr>
            <w:r w:rsidRPr="00B65AD2">
              <w:rPr>
                <w:rFonts w:asciiTheme="minorHAnsi" w:hAnsiTheme="minorHAnsi" w:cstheme="minorHAnsi"/>
                <w:szCs w:val="24"/>
              </w:rPr>
              <w:t>Wipes supplied by Estates and Facilities</w:t>
            </w:r>
          </w:p>
          <w:p w:rsidR="00395614" w:rsidRPr="00B65AD2" w:rsidRDefault="00395614" w:rsidP="00495A5A">
            <w:pPr>
              <w:rPr>
                <w:rFonts w:asciiTheme="minorHAnsi" w:hAnsiTheme="minorHAnsi" w:cstheme="minorHAnsi"/>
                <w:szCs w:val="24"/>
              </w:rPr>
            </w:pPr>
          </w:p>
          <w:p w:rsidR="001F621B" w:rsidRPr="00B65AD2" w:rsidRDefault="001F621B" w:rsidP="00495A5A">
            <w:pPr>
              <w:rPr>
                <w:rFonts w:asciiTheme="minorHAnsi" w:hAnsiTheme="minorHAnsi" w:cstheme="minorHAnsi"/>
                <w:szCs w:val="24"/>
              </w:rPr>
            </w:pPr>
          </w:p>
          <w:p w:rsidR="001F621B" w:rsidRPr="00B65AD2" w:rsidRDefault="001F621B" w:rsidP="00495A5A">
            <w:pPr>
              <w:rPr>
                <w:rFonts w:asciiTheme="minorHAnsi" w:hAnsiTheme="minorHAnsi" w:cstheme="minorHAnsi"/>
                <w:szCs w:val="24"/>
              </w:rPr>
            </w:pPr>
          </w:p>
          <w:p w:rsidR="00395614" w:rsidRPr="00B65AD2" w:rsidRDefault="00395614" w:rsidP="00495A5A">
            <w:pPr>
              <w:rPr>
                <w:rFonts w:asciiTheme="minorHAnsi" w:hAnsiTheme="minorHAnsi" w:cstheme="minorHAnsi"/>
                <w:szCs w:val="24"/>
              </w:rPr>
            </w:pPr>
            <w:r w:rsidRPr="00B65AD2">
              <w:rPr>
                <w:rFonts w:asciiTheme="minorHAnsi" w:hAnsiTheme="minorHAnsi" w:cstheme="minorHAnsi"/>
                <w:szCs w:val="24"/>
              </w:rPr>
              <w:t>Sharable records will be maintained by Schools and made available to support contact tracing</w:t>
            </w:r>
          </w:p>
          <w:p w:rsidR="000C2B07" w:rsidRPr="00B65AD2" w:rsidRDefault="000C2B07" w:rsidP="00495A5A">
            <w:pPr>
              <w:rPr>
                <w:rFonts w:asciiTheme="minorHAnsi" w:hAnsiTheme="minorHAnsi" w:cstheme="minorHAnsi"/>
                <w:szCs w:val="24"/>
              </w:rPr>
            </w:pPr>
          </w:p>
          <w:p w:rsidR="000C2B07" w:rsidRPr="00B65AD2" w:rsidRDefault="003C4BF0" w:rsidP="003C4BF0">
            <w:pPr>
              <w:rPr>
                <w:rFonts w:asciiTheme="minorHAnsi" w:hAnsiTheme="minorHAnsi" w:cstheme="minorHAnsi"/>
                <w:szCs w:val="24"/>
              </w:rPr>
            </w:pPr>
            <w:r w:rsidRPr="00B65AD2">
              <w:rPr>
                <w:rFonts w:asciiTheme="minorHAnsi" w:hAnsiTheme="minorHAnsi" w:cstheme="minorHAnsi"/>
                <w:szCs w:val="24"/>
              </w:rPr>
              <w:t xml:space="preserve">Advising must immediately cease and the Infectious Disease Protocol applied.  </w:t>
            </w:r>
          </w:p>
        </w:tc>
        <w:tc>
          <w:tcPr>
            <w:tcW w:w="992" w:type="dxa"/>
          </w:tcPr>
          <w:p w:rsidR="00C22E5E" w:rsidRPr="00B65AD2" w:rsidRDefault="003E39D8" w:rsidP="00495A5A">
            <w:pPr>
              <w:rPr>
                <w:rFonts w:asciiTheme="minorHAnsi" w:hAnsiTheme="minorHAnsi" w:cstheme="minorHAnsi"/>
                <w:b/>
                <w:bCs/>
                <w:szCs w:val="24"/>
              </w:rPr>
            </w:pPr>
            <w:r w:rsidRPr="00B65AD2">
              <w:rPr>
                <w:rFonts w:asciiTheme="minorHAnsi" w:hAnsiTheme="minorHAnsi" w:cstheme="minorHAnsi"/>
                <w:b/>
                <w:bCs/>
                <w:szCs w:val="24"/>
              </w:rPr>
              <w:t xml:space="preserve">Low </w:t>
            </w:r>
          </w:p>
          <w:p w:rsidR="000C2B07" w:rsidRPr="00B65AD2" w:rsidRDefault="000C2B07" w:rsidP="00495A5A">
            <w:pPr>
              <w:rPr>
                <w:rFonts w:asciiTheme="minorHAnsi" w:hAnsiTheme="minorHAnsi" w:cstheme="minorHAnsi"/>
                <w:b/>
                <w:bCs/>
                <w:szCs w:val="24"/>
              </w:rPr>
            </w:pPr>
          </w:p>
          <w:p w:rsidR="000C2B07" w:rsidRPr="00B65AD2" w:rsidRDefault="000C2B07" w:rsidP="00495A5A">
            <w:pPr>
              <w:rPr>
                <w:rFonts w:asciiTheme="minorHAnsi" w:hAnsiTheme="minorHAnsi" w:cstheme="minorHAnsi"/>
                <w:b/>
                <w:bCs/>
                <w:szCs w:val="24"/>
              </w:rPr>
            </w:pPr>
          </w:p>
          <w:p w:rsidR="000C2B07" w:rsidRPr="00B65AD2" w:rsidRDefault="000C2B07" w:rsidP="00495A5A">
            <w:pPr>
              <w:rPr>
                <w:rFonts w:asciiTheme="minorHAnsi" w:hAnsiTheme="minorHAnsi" w:cstheme="minorHAnsi"/>
                <w:b/>
                <w:bCs/>
                <w:szCs w:val="24"/>
              </w:rPr>
            </w:pPr>
          </w:p>
          <w:p w:rsidR="000C2B07" w:rsidRPr="00B65AD2" w:rsidRDefault="000C2B07" w:rsidP="00495A5A">
            <w:pPr>
              <w:rPr>
                <w:rFonts w:asciiTheme="minorHAnsi" w:hAnsiTheme="minorHAnsi" w:cstheme="minorHAnsi"/>
                <w:b/>
                <w:bCs/>
                <w:szCs w:val="24"/>
              </w:rPr>
            </w:pPr>
          </w:p>
          <w:p w:rsidR="000C2B07" w:rsidRPr="00B65AD2" w:rsidRDefault="000C2B07" w:rsidP="00495A5A">
            <w:pPr>
              <w:rPr>
                <w:rFonts w:asciiTheme="minorHAnsi" w:hAnsiTheme="minorHAnsi" w:cstheme="minorHAnsi"/>
                <w:b/>
                <w:bCs/>
                <w:szCs w:val="24"/>
              </w:rPr>
            </w:pPr>
          </w:p>
          <w:p w:rsidR="000C2B07" w:rsidRPr="00B65AD2" w:rsidRDefault="000C2B07" w:rsidP="00495A5A">
            <w:pPr>
              <w:rPr>
                <w:rFonts w:asciiTheme="minorHAnsi" w:hAnsiTheme="minorHAnsi" w:cstheme="minorHAnsi"/>
                <w:b/>
                <w:bCs/>
                <w:szCs w:val="24"/>
              </w:rPr>
            </w:pPr>
          </w:p>
          <w:p w:rsidR="000C2B07" w:rsidRPr="00B65AD2" w:rsidRDefault="000C2B07" w:rsidP="00495A5A">
            <w:pPr>
              <w:rPr>
                <w:rFonts w:asciiTheme="minorHAnsi" w:hAnsiTheme="minorHAnsi" w:cstheme="minorHAnsi"/>
                <w:b/>
                <w:bCs/>
                <w:szCs w:val="24"/>
              </w:rPr>
            </w:pPr>
          </w:p>
          <w:p w:rsidR="000C2B07" w:rsidRPr="00B65AD2" w:rsidRDefault="000C2B07" w:rsidP="00495A5A">
            <w:pPr>
              <w:rPr>
                <w:rFonts w:asciiTheme="minorHAnsi" w:hAnsiTheme="minorHAnsi" w:cstheme="minorHAnsi"/>
                <w:b/>
                <w:bCs/>
                <w:szCs w:val="24"/>
              </w:rPr>
            </w:pPr>
          </w:p>
          <w:p w:rsidR="000C2B07" w:rsidRPr="00B65AD2" w:rsidRDefault="000C2B07" w:rsidP="00495A5A">
            <w:pPr>
              <w:rPr>
                <w:rFonts w:asciiTheme="minorHAnsi" w:hAnsiTheme="minorHAnsi" w:cstheme="minorHAnsi"/>
                <w:b/>
                <w:bCs/>
                <w:szCs w:val="24"/>
              </w:rPr>
            </w:pPr>
          </w:p>
          <w:p w:rsidR="000C2B07" w:rsidRPr="00B65AD2" w:rsidRDefault="000C2B07" w:rsidP="00495A5A">
            <w:pPr>
              <w:rPr>
                <w:rFonts w:asciiTheme="minorHAnsi" w:hAnsiTheme="minorHAnsi" w:cstheme="minorHAnsi"/>
                <w:b/>
                <w:bCs/>
                <w:szCs w:val="24"/>
              </w:rPr>
            </w:pPr>
          </w:p>
          <w:p w:rsidR="000C2B07" w:rsidRPr="00B65AD2" w:rsidRDefault="000C2B07" w:rsidP="00495A5A">
            <w:pPr>
              <w:rPr>
                <w:rFonts w:asciiTheme="minorHAnsi" w:hAnsiTheme="minorHAnsi" w:cstheme="minorHAnsi"/>
                <w:b/>
                <w:bCs/>
                <w:szCs w:val="24"/>
              </w:rPr>
            </w:pPr>
          </w:p>
          <w:p w:rsidR="000C2B07" w:rsidRPr="00B65AD2" w:rsidRDefault="000C2B07" w:rsidP="00495A5A">
            <w:pPr>
              <w:rPr>
                <w:rFonts w:asciiTheme="minorHAnsi" w:hAnsiTheme="minorHAnsi" w:cstheme="minorHAnsi"/>
                <w:b/>
                <w:bCs/>
                <w:szCs w:val="24"/>
              </w:rPr>
            </w:pPr>
          </w:p>
          <w:p w:rsidR="000C2B07" w:rsidRPr="00B65AD2" w:rsidRDefault="000C2B07" w:rsidP="00495A5A">
            <w:pPr>
              <w:rPr>
                <w:rFonts w:asciiTheme="minorHAnsi" w:hAnsiTheme="minorHAnsi" w:cstheme="minorHAnsi"/>
                <w:b/>
                <w:bCs/>
                <w:szCs w:val="24"/>
              </w:rPr>
            </w:pPr>
          </w:p>
          <w:p w:rsidR="000C2B07" w:rsidRPr="00B65AD2" w:rsidRDefault="000C2B07" w:rsidP="00495A5A">
            <w:pPr>
              <w:rPr>
                <w:rFonts w:asciiTheme="minorHAnsi" w:hAnsiTheme="minorHAnsi" w:cstheme="minorHAnsi"/>
                <w:b/>
                <w:bCs/>
                <w:szCs w:val="24"/>
              </w:rPr>
            </w:pPr>
          </w:p>
          <w:p w:rsidR="000C2B07" w:rsidRPr="00B65AD2" w:rsidRDefault="000C2B07" w:rsidP="00495A5A">
            <w:pPr>
              <w:rPr>
                <w:rFonts w:asciiTheme="minorHAnsi" w:hAnsiTheme="minorHAnsi" w:cstheme="minorHAnsi"/>
                <w:b/>
                <w:bCs/>
                <w:szCs w:val="24"/>
              </w:rPr>
            </w:pPr>
          </w:p>
          <w:p w:rsidR="000C2B07" w:rsidRPr="00B65AD2" w:rsidRDefault="000C2B07" w:rsidP="00495A5A">
            <w:pPr>
              <w:rPr>
                <w:rFonts w:asciiTheme="minorHAnsi" w:hAnsiTheme="minorHAnsi" w:cstheme="minorHAnsi"/>
                <w:b/>
                <w:bCs/>
                <w:szCs w:val="24"/>
              </w:rPr>
            </w:pPr>
          </w:p>
          <w:p w:rsidR="000C2B07" w:rsidRPr="00B65AD2" w:rsidRDefault="000C2B07" w:rsidP="00495A5A">
            <w:pPr>
              <w:rPr>
                <w:rFonts w:asciiTheme="minorHAnsi" w:hAnsiTheme="minorHAnsi" w:cstheme="minorHAnsi"/>
                <w:b/>
                <w:bCs/>
                <w:szCs w:val="24"/>
              </w:rPr>
            </w:pPr>
          </w:p>
          <w:p w:rsidR="000C2B07" w:rsidRPr="00B65AD2" w:rsidRDefault="000C2B07" w:rsidP="00495A5A">
            <w:pPr>
              <w:rPr>
                <w:rFonts w:asciiTheme="minorHAnsi" w:hAnsiTheme="minorHAnsi" w:cstheme="minorHAnsi"/>
                <w:b/>
                <w:bCs/>
                <w:szCs w:val="24"/>
              </w:rPr>
            </w:pPr>
          </w:p>
          <w:p w:rsidR="000C2B07" w:rsidRPr="00B65AD2" w:rsidRDefault="000C2B07" w:rsidP="00495A5A">
            <w:pPr>
              <w:rPr>
                <w:rFonts w:asciiTheme="minorHAnsi" w:hAnsiTheme="minorHAnsi" w:cstheme="minorHAnsi"/>
                <w:b/>
                <w:bCs/>
                <w:szCs w:val="24"/>
              </w:rPr>
            </w:pPr>
          </w:p>
          <w:p w:rsidR="001F621B" w:rsidRPr="00B65AD2" w:rsidRDefault="001F621B" w:rsidP="00495A5A">
            <w:pPr>
              <w:rPr>
                <w:rFonts w:asciiTheme="minorHAnsi" w:hAnsiTheme="minorHAnsi" w:cstheme="minorHAnsi"/>
                <w:b/>
                <w:bCs/>
                <w:szCs w:val="24"/>
              </w:rPr>
            </w:pPr>
          </w:p>
          <w:p w:rsidR="000C2B07" w:rsidRPr="00B65AD2" w:rsidRDefault="000C2B07" w:rsidP="00495A5A">
            <w:pPr>
              <w:rPr>
                <w:rFonts w:asciiTheme="minorHAnsi" w:hAnsiTheme="minorHAnsi" w:cstheme="minorHAnsi"/>
                <w:b/>
                <w:bCs/>
                <w:szCs w:val="24"/>
              </w:rPr>
            </w:pPr>
          </w:p>
          <w:p w:rsidR="000C2B07" w:rsidRPr="00B65AD2" w:rsidRDefault="000C2B07" w:rsidP="00495A5A">
            <w:pPr>
              <w:rPr>
                <w:rFonts w:asciiTheme="minorHAnsi" w:hAnsiTheme="minorHAnsi" w:cstheme="minorHAnsi"/>
                <w:b/>
                <w:bCs/>
                <w:szCs w:val="24"/>
              </w:rPr>
            </w:pPr>
          </w:p>
          <w:p w:rsidR="000C2B07" w:rsidRPr="00B65AD2" w:rsidRDefault="000C2B07" w:rsidP="00495A5A">
            <w:pPr>
              <w:rPr>
                <w:rFonts w:asciiTheme="minorHAnsi" w:hAnsiTheme="minorHAnsi" w:cstheme="minorHAnsi"/>
                <w:b/>
                <w:bCs/>
                <w:szCs w:val="24"/>
              </w:rPr>
            </w:pPr>
          </w:p>
        </w:tc>
        <w:tc>
          <w:tcPr>
            <w:tcW w:w="851" w:type="dxa"/>
          </w:tcPr>
          <w:p w:rsidR="000C2B07" w:rsidRPr="00B65AD2" w:rsidRDefault="000C2B07" w:rsidP="000C2B07">
            <w:pPr>
              <w:jc w:val="center"/>
              <w:rPr>
                <w:rFonts w:asciiTheme="minorHAnsi" w:hAnsiTheme="minorHAnsi" w:cstheme="minorHAnsi"/>
                <w:b/>
                <w:szCs w:val="24"/>
              </w:rPr>
            </w:pPr>
            <w:r w:rsidRPr="00B65AD2">
              <w:rPr>
                <w:rFonts w:asciiTheme="minorHAnsi" w:hAnsiTheme="minorHAnsi" w:cstheme="minorHAnsi"/>
                <w:b/>
                <w:szCs w:val="24"/>
              </w:rPr>
              <w:t>A</w:t>
            </w:r>
          </w:p>
        </w:tc>
      </w:tr>
    </w:tbl>
    <w:p w:rsidR="00906291" w:rsidRPr="00B65AD2" w:rsidRDefault="00906291">
      <w:pPr>
        <w:rPr>
          <w:rFonts w:asciiTheme="minorHAnsi" w:hAnsiTheme="minorHAnsi" w:cstheme="minorHAnsi"/>
          <w:szCs w:val="24"/>
        </w:rPr>
      </w:pPr>
    </w:p>
    <w:p w:rsidR="00EF7311" w:rsidRPr="00B65AD2" w:rsidRDefault="00EF7311" w:rsidP="00DB59EA">
      <w:pPr>
        <w:rPr>
          <w:rFonts w:asciiTheme="minorHAnsi" w:hAnsiTheme="minorHAnsi" w:cstheme="minorHAnsi"/>
          <w:szCs w:val="24"/>
        </w:rPr>
      </w:pPr>
    </w:p>
    <w:p w:rsidR="00EF7311" w:rsidRPr="00B65AD2" w:rsidRDefault="00EF7311" w:rsidP="00DB59EA">
      <w:pPr>
        <w:rPr>
          <w:rFonts w:asciiTheme="minorHAnsi" w:hAnsiTheme="minorHAnsi" w:cstheme="minorHAnsi"/>
          <w:szCs w:val="24"/>
        </w:rPr>
      </w:pPr>
    </w:p>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5"/>
      </w:tblGrid>
      <w:tr w:rsidR="009858AE" w:rsidRPr="00B65AD2" w:rsidTr="009858AE">
        <w:trPr>
          <w:trHeight w:val="577"/>
        </w:trPr>
        <w:tc>
          <w:tcPr>
            <w:tcW w:w="15735" w:type="dxa"/>
            <w:tcBorders>
              <w:top w:val="single" w:sz="4" w:space="0" w:color="auto"/>
              <w:left w:val="single" w:sz="4" w:space="0" w:color="auto"/>
              <w:bottom w:val="single" w:sz="4" w:space="0" w:color="auto"/>
              <w:right w:val="single" w:sz="4" w:space="0" w:color="auto"/>
            </w:tcBorders>
          </w:tcPr>
          <w:p w:rsidR="009858AE" w:rsidRPr="00B65AD2" w:rsidRDefault="009858AE" w:rsidP="009C722E">
            <w:pPr>
              <w:jc w:val="both"/>
              <w:rPr>
                <w:rFonts w:asciiTheme="minorHAnsi" w:hAnsiTheme="minorHAnsi" w:cstheme="minorHAnsi"/>
                <w:b/>
                <w:szCs w:val="24"/>
              </w:rPr>
            </w:pPr>
            <w:r w:rsidRPr="00B65AD2">
              <w:rPr>
                <w:rFonts w:asciiTheme="minorHAnsi" w:hAnsiTheme="minorHAnsi" w:cstheme="minorHAnsi"/>
                <w:b/>
                <w:szCs w:val="24"/>
              </w:rPr>
              <w:t>Authorisation by</w:t>
            </w:r>
            <w:r w:rsidR="003C4BF0" w:rsidRPr="00B65AD2">
              <w:rPr>
                <w:rFonts w:asciiTheme="minorHAnsi" w:hAnsiTheme="minorHAnsi" w:cstheme="minorHAnsi"/>
                <w:b/>
                <w:szCs w:val="24"/>
              </w:rPr>
              <w:t xml:space="preserve"> Head of School </w:t>
            </w:r>
            <w:r w:rsidRPr="00B65AD2">
              <w:rPr>
                <w:rFonts w:asciiTheme="minorHAnsi" w:hAnsiTheme="minorHAnsi" w:cstheme="minorHAnsi"/>
                <w:b/>
                <w:szCs w:val="24"/>
              </w:rPr>
              <w:t xml:space="preserve"> </w:t>
            </w:r>
          </w:p>
          <w:p w:rsidR="009858AE" w:rsidRPr="00B65AD2" w:rsidRDefault="009858AE" w:rsidP="00015614">
            <w:pPr>
              <w:jc w:val="both"/>
              <w:rPr>
                <w:rFonts w:asciiTheme="minorHAnsi" w:hAnsiTheme="minorHAnsi" w:cstheme="minorHAnsi"/>
                <w:b/>
                <w:szCs w:val="24"/>
              </w:rPr>
            </w:pPr>
            <w:r w:rsidRPr="00B65AD2">
              <w:rPr>
                <w:rFonts w:asciiTheme="minorHAnsi" w:hAnsiTheme="minorHAnsi" w:cstheme="minorHAnsi"/>
                <w:b/>
                <w:szCs w:val="24"/>
              </w:rPr>
              <w:t xml:space="preserve">I confirm that </w:t>
            </w:r>
            <w:r w:rsidR="003C4BF0" w:rsidRPr="00B65AD2">
              <w:rPr>
                <w:rFonts w:asciiTheme="minorHAnsi" w:hAnsiTheme="minorHAnsi" w:cstheme="minorHAnsi"/>
                <w:b/>
                <w:szCs w:val="24"/>
              </w:rPr>
              <w:t xml:space="preserve">face to face academic advising is necessary and that there are auditable procedures in place to </w:t>
            </w:r>
            <w:r w:rsidR="00015614" w:rsidRPr="00B65AD2">
              <w:rPr>
                <w:rFonts w:asciiTheme="minorHAnsi" w:hAnsiTheme="minorHAnsi" w:cstheme="minorHAnsi"/>
                <w:b/>
                <w:szCs w:val="24"/>
              </w:rPr>
              <w:t>confirm the</w:t>
            </w:r>
            <w:r w:rsidR="003C4BF0" w:rsidRPr="00B65AD2">
              <w:rPr>
                <w:rFonts w:asciiTheme="minorHAnsi" w:hAnsiTheme="minorHAnsi" w:cstheme="minorHAnsi"/>
                <w:b/>
                <w:szCs w:val="24"/>
              </w:rPr>
              <w:t xml:space="preserve"> COVID secure measures</w:t>
            </w:r>
            <w:r w:rsidR="00015614" w:rsidRPr="00B65AD2">
              <w:rPr>
                <w:rFonts w:asciiTheme="minorHAnsi" w:hAnsiTheme="minorHAnsi" w:cstheme="minorHAnsi"/>
                <w:b/>
                <w:szCs w:val="24"/>
              </w:rPr>
              <w:t xml:space="preserve"> </w:t>
            </w:r>
            <w:r w:rsidR="001C569B" w:rsidRPr="00B65AD2">
              <w:rPr>
                <w:rFonts w:asciiTheme="minorHAnsi" w:hAnsiTheme="minorHAnsi" w:cstheme="minorHAnsi"/>
                <w:b/>
                <w:szCs w:val="24"/>
              </w:rPr>
              <w:t xml:space="preserve">are in place </w:t>
            </w:r>
            <w:r w:rsidR="00015614" w:rsidRPr="00B65AD2">
              <w:rPr>
                <w:rFonts w:asciiTheme="minorHAnsi" w:hAnsiTheme="minorHAnsi" w:cstheme="minorHAnsi"/>
                <w:b/>
                <w:szCs w:val="24"/>
              </w:rPr>
              <w:t>and that</w:t>
            </w:r>
            <w:r w:rsidR="003C4BF0" w:rsidRPr="00B65AD2">
              <w:rPr>
                <w:rFonts w:asciiTheme="minorHAnsi" w:hAnsiTheme="minorHAnsi" w:cstheme="minorHAnsi"/>
                <w:b/>
                <w:szCs w:val="24"/>
              </w:rPr>
              <w:t xml:space="preserve"> both the adviser and relevant students have agreed to proceed based on this assessment</w:t>
            </w:r>
            <w:r w:rsidR="00015614" w:rsidRPr="00B65AD2">
              <w:rPr>
                <w:rFonts w:asciiTheme="minorHAnsi" w:hAnsiTheme="minorHAnsi" w:cstheme="minorHAnsi"/>
                <w:b/>
                <w:szCs w:val="24"/>
              </w:rPr>
              <w:t xml:space="preserve">.  </w:t>
            </w:r>
            <w:r w:rsidR="003C4BF0" w:rsidRPr="00B65AD2">
              <w:rPr>
                <w:rFonts w:asciiTheme="minorHAnsi" w:hAnsiTheme="minorHAnsi" w:cstheme="minorHAnsi"/>
                <w:b/>
                <w:szCs w:val="24"/>
              </w:rPr>
              <w:t xml:space="preserve"> </w:t>
            </w:r>
          </w:p>
        </w:tc>
      </w:tr>
      <w:tr w:rsidR="009858AE" w:rsidRPr="00B65AD2" w:rsidTr="009858AE">
        <w:trPr>
          <w:trHeight w:val="577"/>
        </w:trPr>
        <w:tc>
          <w:tcPr>
            <w:tcW w:w="15735" w:type="dxa"/>
            <w:tcBorders>
              <w:top w:val="single" w:sz="4" w:space="0" w:color="auto"/>
              <w:left w:val="single" w:sz="4" w:space="0" w:color="auto"/>
              <w:bottom w:val="single" w:sz="4" w:space="0" w:color="auto"/>
              <w:right w:val="single" w:sz="4" w:space="0" w:color="auto"/>
            </w:tcBorders>
          </w:tcPr>
          <w:p w:rsidR="003C4BF0" w:rsidRPr="00B65AD2" w:rsidRDefault="00015614" w:rsidP="009C722E">
            <w:pPr>
              <w:jc w:val="both"/>
              <w:rPr>
                <w:rFonts w:asciiTheme="minorHAnsi" w:hAnsiTheme="minorHAnsi" w:cstheme="minorHAnsi"/>
                <w:b/>
                <w:szCs w:val="24"/>
              </w:rPr>
            </w:pPr>
            <w:r w:rsidRPr="00B65AD2">
              <w:rPr>
                <w:rFonts w:asciiTheme="minorHAnsi" w:hAnsiTheme="minorHAnsi" w:cstheme="minorHAnsi"/>
                <w:b/>
                <w:szCs w:val="24"/>
              </w:rPr>
              <w:t>Name</w:t>
            </w:r>
            <w:r w:rsidR="003C4BF0" w:rsidRPr="00B65AD2">
              <w:rPr>
                <w:rFonts w:asciiTheme="minorHAnsi" w:hAnsiTheme="minorHAnsi" w:cstheme="minorHAnsi"/>
                <w:b/>
                <w:szCs w:val="24"/>
              </w:rPr>
              <w:t xml:space="preserve"> of Academic Advisor:</w:t>
            </w:r>
          </w:p>
          <w:p w:rsidR="003C4BF0" w:rsidRPr="00B65AD2" w:rsidRDefault="003C4BF0" w:rsidP="003C4BF0">
            <w:pPr>
              <w:jc w:val="both"/>
              <w:rPr>
                <w:rFonts w:asciiTheme="minorHAnsi" w:hAnsiTheme="minorHAnsi" w:cstheme="minorHAnsi"/>
                <w:b/>
                <w:szCs w:val="24"/>
              </w:rPr>
            </w:pPr>
          </w:p>
          <w:p w:rsidR="003C4BF0" w:rsidRPr="00B65AD2" w:rsidRDefault="003C4BF0" w:rsidP="003C4BF0">
            <w:pPr>
              <w:jc w:val="both"/>
              <w:rPr>
                <w:rFonts w:asciiTheme="minorHAnsi" w:hAnsiTheme="minorHAnsi" w:cstheme="minorHAnsi"/>
                <w:b/>
                <w:szCs w:val="24"/>
              </w:rPr>
            </w:pPr>
            <w:r w:rsidRPr="00B65AD2">
              <w:rPr>
                <w:rFonts w:asciiTheme="minorHAnsi" w:hAnsiTheme="minorHAnsi" w:cstheme="minorHAnsi"/>
                <w:b/>
                <w:szCs w:val="24"/>
              </w:rPr>
              <w:t xml:space="preserve">Signed: </w:t>
            </w:r>
          </w:p>
          <w:p w:rsidR="003C4BF0" w:rsidRPr="00B65AD2" w:rsidRDefault="003C4BF0" w:rsidP="003C4BF0">
            <w:pPr>
              <w:jc w:val="both"/>
              <w:rPr>
                <w:rFonts w:asciiTheme="minorHAnsi" w:hAnsiTheme="minorHAnsi" w:cstheme="minorHAnsi"/>
                <w:b/>
                <w:szCs w:val="24"/>
              </w:rPr>
            </w:pPr>
          </w:p>
          <w:p w:rsidR="003C4BF0" w:rsidRPr="00B65AD2" w:rsidRDefault="003C4BF0" w:rsidP="003C4BF0">
            <w:pPr>
              <w:jc w:val="both"/>
              <w:rPr>
                <w:rFonts w:asciiTheme="minorHAnsi" w:hAnsiTheme="minorHAnsi" w:cstheme="minorHAnsi"/>
                <w:b/>
                <w:szCs w:val="24"/>
              </w:rPr>
            </w:pPr>
            <w:r w:rsidRPr="00B65AD2">
              <w:rPr>
                <w:rFonts w:asciiTheme="minorHAnsi" w:hAnsiTheme="minorHAnsi" w:cstheme="minorHAnsi"/>
                <w:b/>
                <w:szCs w:val="24"/>
              </w:rPr>
              <w:t>Date</w:t>
            </w:r>
            <w:r w:rsidR="0060425F">
              <w:rPr>
                <w:rFonts w:asciiTheme="minorHAnsi" w:hAnsiTheme="minorHAnsi" w:cstheme="minorHAnsi"/>
                <w:b/>
                <w:szCs w:val="24"/>
              </w:rPr>
              <w:t xml:space="preserve"> </w:t>
            </w:r>
          </w:p>
          <w:p w:rsidR="003C4BF0" w:rsidRPr="00B65AD2" w:rsidRDefault="003C4BF0" w:rsidP="009C722E">
            <w:pPr>
              <w:jc w:val="both"/>
              <w:rPr>
                <w:rFonts w:asciiTheme="minorHAnsi" w:hAnsiTheme="minorHAnsi" w:cstheme="minorHAnsi"/>
                <w:b/>
                <w:szCs w:val="24"/>
              </w:rPr>
            </w:pPr>
          </w:p>
          <w:p w:rsidR="009858AE" w:rsidRPr="00B65AD2" w:rsidRDefault="00015614" w:rsidP="009C722E">
            <w:pPr>
              <w:jc w:val="both"/>
              <w:rPr>
                <w:rFonts w:asciiTheme="minorHAnsi" w:hAnsiTheme="minorHAnsi" w:cstheme="minorHAnsi"/>
                <w:b/>
                <w:szCs w:val="24"/>
              </w:rPr>
            </w:pPr>
            <w:r w:rsidRPr="00B65AD2">
              <w:rPr>
                <w:rFonts w:asciiTheme="minorHAnsi" w:hAnsiTheme="minorHAnsi" w:cstheme="minorHAnsi"/>
                <w:b/>
                <w:szCs w:val="24"/>
              </w:rPr>
              <w:t>N</w:t>
            </w:r>
            <w:r w:rsidR="003C4BF0" w:rsidRPr="00B65AD2">
              <w:rPr>
                <w:rFonts w:asciiTheme="minorHAnsi" w:hAnsiTheme="minorHAnsi" w:cstheme="minorHAnsi"/>
                <w:b/>
                <w:szCs w:val="24"/>
              </w:rPr>
              <w:t>ame of Head of School:</w:t>
            </w:r>
            <w:r w:rsidR="0060425F">
              <w:rPr>
                <w:rFonts w:asciiTheme="minorHAnsi" w:hAnsiTheme="minorHAnsi" w:cstheme="minorHAnsi"/>
                <w:b/>
                <w:szCs w:val="24"/>
              </w:rPr>
              <w:t xml:space="preserve"> Martin Evans</w:t>
            </w:r>
            <w:r w:rsidR="000A1DC0" w:rsidRPr="00B65AD2">
              <w:rPr>
                <w:rFonts w:asciiTheme="minorHAnsi" w:hAnsiTheme="minorHAnsi" w:cstheme="minorHAnsi"/>
                <w:b/>
                <w:szCs w:val="24"/>
              </w:rPr>
              <w:t xml:space="preserve"> </w:t>
            </w:r>
          </w:p>
          <w:p w:rsidR="009858AE" w:rsidRPr="00B65AD2" w:rsidRDefault="009858AE" w:rsidP="009C722E">
            <w:pPr>
              <w:jc w:val="both"/>
              <w:rPr>
                <w:rFonts w:asciiTheme="minorHAnsi" w:hAnsiTheme="minorHAnsi" w:cstheme="minorHAnsi"/>
                <w:b/>
                <w:szCs w:val="24"/>
              </w:rPr>
            </w:pPr>
            <w:r w:rsidRPr="00B65AD2">
              <w:rPr>
                <w:rFonts w:asciiTheme="minorHAnsi" w:hAnsiTheme="minorHAnsi" w:cstheme="minorHAnsi"/>
                <w:b/>
                <w:szCs w:val="24"/>
              </w:rPr>
              <w:t>Signed:</w:t>
            </w:r>
            <w:r w:rsidR="000A1DC0" w:rsidRPr="00B65AD2">
              <w:rPr>
                <w:rFonts w:asciiTheme="minorHAnsi" w:hAnsiTheme="minorHAnsi" w:cstheme="minorHAnsi"/>
                <w:b/>
                <w:szCs w:val="24"/>
              </w:rPr>
              <w:t xml:space="preserve"> </w:t>
            </w:r>
            <w:r w:rsidR="0060425F">
              <w:rPr>
                <w:noProof/>
                <w:lang w:eastAsia="en-GB"/>
              </w:rPr>
              <w:drawing>
                <wp:inline distT="0" distB="0" distL="0" distR="0" wp14:anchorId="37776C09" wp14:editId="7B7863CB">
                  <wp:extent cx="1543050" cy="628650"/>
                  <wp:effectExtent l="0" t="0" r="0" b="0"/>
                  <wp:docPr id="1" name="Picture 1" descr="cid:image001.jpg@01D608CF.CEDB9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08CF.CEDB9D8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543050" cy="628650"/>
                          </a:xfrm>
                          <a:prstGeom prst="rect">
                            <a:avLst/>
                          </a:prstGeom>
                          <a:noFill/>
                          <a:ln>
                            <a:noFill/>
                          </a:ln>
                        </pic:spPr>
                      </pic:pic>
                    </a:graphicData>
                  </a:graphic>
                </wp:inline>
              </w:drawing>
            </w:r>
          </w:p>
          <w:p w:rsidR="009858AE" w:rsidRPr="00B65AD2" w:rsidRDefault="009858AE" w:rsidP="009C722E">
            <w:pPr>
              <w:jc w:val="both"/>
              <w:rPr>
                <w:rFonts w:asciiTheme="minorHAnsi" w:hAnsiTheme="minorHAnsi" w:cstheme="minorHAnsi"/>
                <w:b/>
                <w:szCs w:val="24"/>
              </w:rPr>
            </w:pPr>
          </w:p>
          <w:p w:rsidR="0060425F" w:rsidRPr="00B65AD2" w:rsidRDefault="009858AE" w:rsidP="0060425F">
            <w:pPr>
              <w:jc w:val="both"/>
              <w:rPr>
                <w:rFonts w:asciiTheme="minorHAnsi" w:hAnsiTheme="minorHAnsi" w:cstheme="minorHAnsi"/>
                <w:b/>
                <w:szCs w:val="24"/>
              </w:rPr>
            </w:pPr>
            <w:r w:rsidRPr="00B65AD2">
              <w:rPr>
                <w:rFonts w:asciiTheme="minorHAnsi" w:hAnsiTheme="minorHAnsi" w:cstheme="minorHAnsi"/>
                <w:b/>
                <w:szCs w:val="24"/>
              </w:rPr>
              <w:t>Date:</w:t>
            </w:r>
            <w:r w:rsidR="0060425F">
              <w:rPr>
                <w:rFonts w:asciiTheme="minorHAnsi" w:hAnsiTheme="minorHAnsi" w:cstheme="minorHAnsi"/>
                <w:b/>
                <w:szCs w:val="24"/>
              </w:rPr>
              <w:t xml:space="preserve"> </w:t>
            </w:r>
            <w:r w:rsidR="0060425F">
              <w:rPr>
                <w:rFonts w:asciiTheme="minorHAnsi" w:hAnsiTheme="minorHAnsi" w:cstheme="minorHAnsi"/>
                <w:b/>
                <w:szCs w:val="24"/>
              </w:rPr>
              <w:t>29 September 2020</w:t>
            </w:r>
          </w:p>
          <w:p w:rsidR="009858AE" w:rsidRPr="00B65AD2" w:rsidRDefault="009858AE" w:rsidP="009C722E">
            <w:pPr>
              <w:jc w:val="both"/>
              <w:rPr>
                <w:rFonts w:asciiTheme="minorHAnsi" w:hAnsiTheme="minorHAnsi" w:cstheme="minorHAnsi"/>
                <w:b/>
                <w:szCs w:val="24"/>
              </w:rPr>
            </w:pPr>
          </w:p>
          <w:p w:rsidR="009858AE" w:rsidRPr="00B65AD2" w:rsidRDefault="009858AE" w:rsidP="009C722E">
            <w:pPr>
              <w:jc w:val="both"/>
              <w:rPr>
                <w:rFonts w:asciiTheme="minorHAnsi" w:hAnsiTheme="minorHAnsi" w:cstheme="minorHAnsi"/>
                <w:b/>
                <w:szCs w:val="24"/>
                <w:u w:val="single"/>
              </w:rPr>
            </w:pPr>
          </w:p>
        </w:tc>
      </w:tr>
    </w:tbl>
    <w:p w:rsidR="009858AE" w:rsidRPr="00B65AD2" w:rsidRDefault="009858AE" w:rsidP="00DB59EA">
      <w:pPr>
        <w:rPr>
          <w:rFonts w:asciiTheme="minorHAnsi" w:hAnsiTheme="minorHAnsi" w:cstheme="minorHAnsi"/>
          <w:szCs w:val="24"/>
        </w:rPr>
        <w:sectPr w:rsidR="009858AE" w:rsidRPr="00B65AD2" w:rsidSect="004A45ED">
          <w:headerReference w:type="default" r:id="rId17"/>
          <w:footerReference w:type="default" r:id="rId18"/>
          <w:headerReference w:type="first" r:id="rId19"/>
          <w:pgSz w:w="16838" w:h="11906" w:orient="landscape" w:code="9"/>
          <w:pgMar w:top="851" w:right="1247" w:bottom="992" w:left="1418" w:header="425" w:footer="249" w:gutter="0"/>
          <w:cols w:space="708"/>
          <w:titlePg/>
          <w:docGrid w:linePitch="360"/>
        </w:sectPr>
      </w:pPr>
    </w:p>
    <w:p w:rsidR="00443B7E" w:rsidRPr="00B65AD2" w:rsidRDefault="00443B7E" w:rsidP="00443B7E">
      <w:pPr>
        <w:rPr>
          <w:rFonts w:asciiTheme="minorHAnsi" w:hAnsiTheme="minorHAnsi" w:cstheme="minorHAnsi"/>
          <w:b/>
          <w:bCs/>
          <w:szCs w:val="24"/>
        </w:rPr>
      </w:pPr>
      <w:r w:rsidRPr="00B65AD2">
        <w:rPr>
          <w:rFonts w:asciiTheme="minorHAnsi" w:hAnsiTheme="minorHAnsi" w:cstheme="minorHAnsi"/>
          <w:b/>
          <w:bCs/>
          <w:szCs w:val="24"/>
        </w:rPr>
        <w:t>Process for dealing with reports of positive COVID-19 cases or self-isolation</w:t>
      </w:r>
    </w:p>
    <w:p w:rsidR="00443B7E" w:rsidRPr="00B65AD2" w:rsidRDefault="00443B7E" w:rsidP="00443B7E">
      <w:pPr>
        <w:rPr>
          <w:rFonts w:asciiTheme="minorHAnsi" w:hAnsiTheme="minorHAnsi" w:cstheme="minorHAnsi"/>
          <w:szCs w:val="24"/>
        </w:rPr>
      </w:pPr>
    </w:p>
    <w:p w:rsidR="00443B7E" w:rsidRPr="00B65AD2" w:rsidRDefault="00443B7E" w:rsidP="00443B7E">
      <w:pPr>
        <w:rPr>
          <w:rFonts w:asciiTheme="minorHAnsi" w:hAnsiTheme="minorHAnsi" w:cstheme="minorHAnsi"/>
          <w:b/>
          <w:bCs/>
          <w:szCs w:val="24"/>
        </w:rPr>
      </w:pPr>
      <w:r w:rsidRPr="00B65AD2">
        <w:rPr>
          <w:rFonts w:asciiTheme="minorHAnsi" w:hAnsiTheme="minorHAnsi" w:cstheme="minorHAnsi"/>
          <w:b/>
          <w:bCs/>
          <w:szCs w:val="24"/>
        </w:rPr>
        <w:t>Overview</w:t>
      </w:r>
    </w:p>
    <w:p w:rsidR="00443B7E" w:rsidRPr="00B65AD2" w:rsidRDefault="00443B7E" w:rsidP="00443B7E">
      <w:pPr>
        <w:pStyle w:val="ListParagraph"/>
        <w:numPr>
          <w:ilvl w:val="0"/>
          <w:numId w:val="32"/>
        </w:numPr>
        <w:spacing w:after="160" w:line="259" w:lineRule="auto"/>
        <w:jc w:val="left"/>
        <w:rPr>
          <w:rFonts w:cstheme="minorHAnsi"/>
          <w:sz w:val="24"/>
          <w:szCs w:val="24"/>
        </w:rPr>
      </w:pPr>
      <w:r w:rsidRPr="00B65AD2">
        <w:rPr>
          <w:rFonts w:cstheme="minorHAnsi"/>
          <w:sz w:val="24"/>
          <w:szCs w:val="24"/>
        </w:rPr>
        <w:t xml:space="preserve">If any student or member of staff reports that they are self-isolating or have tested positive for COVID-19, </w:t>
      </w:r>
      <w:hyperlink r:id="rId20" w:history="1">
        <w:r w:rsidRPr="00B65AD2">
          <w:rPr>
            <w:rStyle w:val="Hyperlink"/>
            <w:rFonts w:cstheme="minorHAnsi"/>
            <w:sz w:val="24"/>
            <w:szCs w:val="24"/>
          </w:rPr>
          <w:t>the Division of Campus Life</w:t>
        </w:r>
      </w:hyperlink>
      <w:r w:rsidRPr="00B65AD2">
        <w:rPr>
          <w:rFonts w:cstheme="minorHAnsi"/>
          <w:sz w:val="24"/>
          <w:szCs w:val="24"/>
        </w:rPr>
        <w:t xml:space="preserve"> must be notified through the completion of an online form, which is linked to in the guidance below.</w:t>
      </w:r>
    </w:p>
    <w:p w:rsidR="00443B7E" w:rsidRPr="00B65AD2" w:rsidRDefault="00443B7E" w:rsidP="00443B7E">
      <w:pPr>
        <w:pStyle w:val="ListParagraph"/>
        <w:numPr>
          <w:ilvl w:val="0"/>
          <w:numId w:val="32"/>
        </w:numPr>
        <w:spacing w:after="160" w:line="259" w:lineRule="auto"/>
        <w:jc w:val="left"/>
        <w:rPr>
          <w:rFonts w:cstheme="minorHAnsi"/>
          <w:sz w:val="24"/>
          <w:szCs w:val="24"/>
        </w:rPr>
      </w:pPr>
      <w:r w:rsidRPr="00B65AD2">
        <w:rPr>
          <w:rFonts w:cstheme="minorHAnsi"/>
          <w:sz w:val="24"/>
          <w:szCs w:val="24"/>
        </w:rPr>
        <w:t>This will allow the Division of Campus Life, directed by Public Health England, to co-ordinate a response to the student or member of staff and any subsequent activity across our University, such as gathering data to support NHS Test and Trace with contact tracing.</w:t>
      </w:r>
    </w:p>
    <w:p w:rsidR="00443B7E" w:rsidRPr="00B65AD2" w:rsidRDefault="00443B7E" w:rsidP="00443B7E">
      <w:pPr>
        <w:pStyle w:val="ListParagraph"/>
        <w:numPr>
          <w:ilvl w:val="0"/>
          <w:numId w:val="32"/>
        </w:numPr>
        <w:spacing w:after="160" w:line="259" w:lineRule="auto"/>
        <w:jc w:val="left"/>
        <w:rPr>
          <w:rFonts w:cstheme="minorHAnsi"/>
          <w:sz w:val="24"/>
          <w:szCs w:val="24"/>
        </w:rPr>
      </w:pPr>
      <w:r w:rsidRPr="00B65AD2">
        <w:rPr>
          <w:rFonts w:cstheme="minorHAnsi"/>
          <w:sz w:val="24"/>
          <w:szCs w:val="24"/>
        </w:rPr>
        <w:t>Data collected will be handled in line with GDPR and in accordance with our COVID-19 privacy policy.</w:t>
      </w:r>
    </w:p>
    <w:p w:rsidR="00443B7E" w:rsidRPr="00B65AD2" w:rsidRDefault="00443B7E" w:rsidP="00443B7E">
      <w:pPr>
        <w:pStyle w:val="ListParagraph"/>
        <w:numPr>
          <w:ilvl w:val="0"/>
          <w:numId w:val="32"/>
        </w:numPr>
        <w:spacing w:after="160" w:line="259" w:lineRule="auto"/>
        <w:jc w:val="left"/>
        <w:rPr>
          <w:rFonts w:cstheme="minorHAnsi"/>
          <w:sz w:val="24"/>
          <w:szCs w:val="24"/>
        </w:rPr>
      </w:pPr>
      <w:r w:rsidRPr="00B65AD2">
        <w:rPr>
          <w:rFonts w:cstheme="minorHAnsi"/>
          <w:sz w:val="24"/>
          <w:szCs w:val="24"/>
        </w:rPr>
        <w:t xml:space="preserve">Any communications related to reports of self-isolation or positive COVID-19 cases </w:t>
      </w:r>
      <w:r w:rsidRPr="00B65AD2">
        <w:rPr>
          <w:rFonts w:cstheme="minorHAnsi"/>
          <w:b/>
          <w:bCs/>
          <w:sz w:val="24"/>
          <w:szCs w:val="24"/>
        </w:rPr>
        <w:t>must not be issued</w:t>
      </w:r>
      <w:r w:rsidRPr="00B65AD2">
        <w:rPr>
          <w:rFonts w:cstheme="minorHAnsi"/>
          <w:sz w:val="24"/>
          <w:szCs w:val="24"/>
        </w:rPr>
        <w:t xml:space="preserve"> without first consulting </w:t>
      </w:r>
      <w:hyperlink r:id="rId21" w:history="1">
        <w:r w:rsidRPr="00B65AD2">
          <w:rPr>
            <w:rStyle w:val="Hyperlink"/>
            <w:rFonts w:cstheme="minorHAnsi"/>
            <w:sz w:val="24"/>
            <w:szCs w:val="24"/>
          </w:rPr>
          <w:t>Kim Graakjaer</w:t>
        </w:r>
      </w:hyperlink>
      <w:r w:rsidRPr="00B65AD2">
        <w:rPr>
          <w:rFonts w:cstheme="minorHAnsi"/>
          <w:sz w:val="24"/>
          <w:szCs w:val="24"/>
        </w:rPr>
        <w:t xml:space="preserve">, Head of Student Communications (in relation to student cases) or </w:t>
      </w:r>
      <w:hyperlink r:id="rId22" w:history="1">
        <w:r w:rsidRPr="00B65AD2">
          <w:rPr>
            <w:rStyle w:val="Hyperlink"/>
            <w:rFonts w:cstheme="minorHAnsi"/>
            <w:sz w:val="24"/>
            <w:szCs w:val="24"/>
          </w:rPr>
          <w:t>Jamie Brown</w:t>
        </w:r>
      </w:hyperlink>
      <w:r w:rsidRPr="00B65AD2">
        <w:rPr>
          <w:rFonts w:cstheme="minorHAnsi"/>
          <w:sz w:val="24"/>
          <w:szCs w:val="24"/>
        </w:rPr>
        <w:t>, Head of Communications (in relation to staff cases).</w:t>
      </w:r>
    </w:p>
    <w:p w:rsidR="00443B7E" w:rsidRDefault="00443B7E" w:rsidP="00443B7E">
      <w:pPr>
        <w:rPr>
          <w:rFonts w:asciiTheme="minorHAnsi" w:hAnsiTheme="minorHAnsi" w:cstheme="minorHAnsi"/>
          <w:b/>
          <w:bCs/>
          <w:szCs w:val="24"/>
        </w:rPr>
      </w:pPr>
      <w:r w:rsidRPr="00B65AD2">
        <w:rPr>
          <w:rFonts w:asciiTheme="minorHAnsi" w:hAnsiTheme="minorHAnsi" w:cstheme="minorHAnsi"/>
          <w:b/>
          <w:bCs/>
          <w:szCs w:val="24"/>
        </w:rPr>
        <w:t>Process for student cases</w:t>
      </w:r>
    </w:p>
    <w:p w:rsidR="00B65AD2" w:rsidRPr="00B65AD2" w:rsidRDefault="00B65AD2" w:rsidP="00443B7E">
      <w:pPr>
        <w:rPr>
          <w:rFonts w:asciiTheme="minorHAnsi" w:hAnsiTheme="minorHAnsi" w:cstheme="minorHAnsi"/>
          <w:b/>
          <w:bCs/>
          <w:szCs w:val="24"/>
        </w:rPr>
      </w:pPr>
    </w:p>
    <w:p w:rsidR="00443B7E" w:rsidRPr="00B65AD2" w:rsidRDefault="0060425F" w:rsidP="00443B7E">
      <w:pPr>
        <w:pStyle w:val="ListParagraph"/>
        <w:numPr>
          <w:ilvl w:val="0"/>
          <w:numId w:val="36"/>
        </w:numPr>
        <w:spacing w:after="160" w:line="259" w:lineRule="auto"/>
        <w:jc w:val="left"/>
        <w:rPr>
          <w:rFonts w:cstheme="minorHAnsi"/>
          <w:sz w:val="24"/>
          <w:szCs w:val="24"/>
        </w:rPr>
      </w:pPr>
      <w:hyperlink r:id="rId23" w:history="1">
        <w:r w:rsidR="00443B7E" w:rsidRPr="00B65AD2">
          <w:rPr>
            <w:rStyle w:val="Hyperlink"/>
            <w:rFonts w:cstheme="minorHAnsi"/>
            <w:sz w:val="24"/>
            <w:szCs w:val="24"/>
          </w:rPr>
          <w:t>Summary of proc</w:t>
        </w:r>
        <w:r w:rsidR="00B65AD2" w:rsidRPr="00B65AD2">
          <w:rPr>
            <w:rStyle w:val="Hyperlink"/>
            <w:rFonts w:cstheme="minorHAnsi"/>
            <w:sz w:val="24"/>
            <w:szCs w:val="24"/>
          </w:rPr>
          <w:t>ess for reporting student cases</w:t>
        </w:r>
      </w:hyperlink>
    </w:p>
    <w:p w:rsidR="00443B7E" w:rsidRPr="00B65AD2" w:rsidRDefault="00443B7E" w:rsidP="00443B7E">
      <w:pPr>
        <w:rPr>
          <w:rFonts w:asciiTheme="minorHAnsi" w:hAnsiTheme="minorHAnsi" w:cstheme="minorHAnsi"/>
          <w:szCs w:val="24"/>
        </w:rPr>
      </w:pPr>
      <w:r w:rsidRPr="00B65AD2">
        <w:rPr>
          <w:rFonts w:asciiTheme="minorHAnsi" w:hAnsiTheme="minorHAnsi" w:cstheme="minorHAnsi"/>
          <w:szCs w:val="24"/>
        </w:rPr>
        <w:t xml:space="preserve">Students have now been sent </w:t>
      </w:r>
      <w:hyperlink r:id="rId24" w:history="1">
        <w:r w:rsidRPr="00B65AD2">
          <w:rPr>
            <w:rStyle w:val="Hyperlink"/>
            <w:rFonts w:asciiTheme="minorHAnsi" w:hAnsiTheme="minorHAnsi" w:cstheme="minorHAnsi"/>
            <w:szCs w:val="24"/>
          </w:rPr>
          <w:t>detailed COVID-19 safety guidance</w:t>
        </w:r>
      </w:hyperlink>
      <w:r w:rsidRPr="00B65AD2">
        <w:rPr>
          <w:rFonts w:asciiTheme="minorHAnsi" w:hAnsiTheme="minorHAnsi" w:cstheme="minorHAnsi"/>
          <w:szCs w:val="24"/>
        </w:rPr>
        <w:t xml:space="preserve">. This directs them to contact their School or PGR </w:t>
      </w:r>
      <w:hyperlink r:id="rId25" w:history="1">
        <w:r w:rsidRPr="00B65AD2">
          <w:rPr>
            <w:rStyle w:val="Hyperlink"/>
            <w:rFonts w:asciiTheme="minorHAnsi" w:hAnsiTheme="minorHAnsi" w:cstheme="minorHAnsi"/>
            <w:szCs w:val="24"/>
          </w:rPr>
          <w:t>Student Support team</w:t>
        </w:r>
      </w:hyperlink>
      <w:r w:rsidRPr="00B65AD2">
        <w:rPr>
          <w:rFonts w:asciiTheme="minorHAnsi" w:hAnsiTheme="minorHAnsi" w:cstheme="minorHAnsi"/>
          <w:szCs w:val="24"/>
        </w:rPr>
        <w:t xml:space="preserve"> if they have started to self-isolate or have tested positive for COVID-19. </w:t>
      </w:r>
    </w:p>
    <w:p w:rsidR="00B65AD2" w:rsidRDefault="00B65AD2" w:rsidP="00443B7E">
      <w:pPr>
        <w:rPr>
          <w:rFonts w:asciiTheme="minorHAnsi" w:hAnsiTheme="minorHAnsi" w:cstheme="minorHAnsi"/>
          <w:szCs w:val="24"/>
        </w:rPr>
      </w:pPr>
    </w:p>
    <w:p w:rsidR="00443B7E" w:rsidRPr="00B65AD2" w:rsidRDefault="00443B7E" w:rsidP="00443B7E">
      <w:pPr>
        <w:rPr>
          <w:rFonts w:asciiTheme="minorHAnsi" w:hAnsiTheme="minorHAnsi" w:cstheme="minorHAnsi"/>
          <w:szCs w:val="24"/>
        </w:rPr>
      </w:pPr>
      <w:r w:rsidRPr="00B65AD2">
        <w:rPr>
          <w:rFonts w:asciiTheme="minorHAnsi" w:hAnsiTheme="minorHAnsi" w:cstheme="minorHAnsi"/>
          <w:szCs w:val="24"/>
        </w:rPr>
        <w:t xml:space="preserve">School/PGR Student Support should ensure the student is aware of our </w:t>
      </w:r>
      <w:hyperlink r:id="rId26" w:history="1">
        <w:r w:rsidRPr="00B65AD2">
          <w:rPr>
            <w:rStyle w:val="Hyperlink"/>
            <w:rFonts w:asciiTheme="minorHAnsi" w:hAnsiTheme="minorHAnsi" w:cstheme="minorHAnsi"/>
            <w:szCs w:val="24"/>
          </w:rPr>
          <w:t>COVID-19 guidance</w:t>
        </w:r>
      </w:hyperlink>
      <w:r w:rsidRPr="00B65AD2">
        <w:rPr>
          <w:rFonts w:asciiTheme="minorHAnsi" w:hAnsiTheme="minorHAnsi" w:cstheme="minorHAnsi"/>
          <w:szCs w:val="24"/>
        </w:rPr>
        <w:t xml:space="preserve"> and reassure them that they are not in trouble.  They should gather the following details from the student as a matter of priority:</w:t>
      </w:r>
    </w:p>
    <w:p w:rsidR="00443B7E" w:rsidRPr="00B65AD2" w:rsidRDefault="00443B7E" w:rsidP="00443B7E">
      <w:pPr>
        <w:pStyle w:val="ListParagraph"/>
        <w:numPr>
          <w:ilvl w:val="1"/>
          <w:numId w:val="33"/>
        </w:numPr>
        <w:spacing w:after="160" w:line="259" w:lineRule="auto"/>
        <w:jc w:val="left"/>
        <w:rPr>
          <w:rFonts w:cstheme="minorHAnsi"/>
          <w:sz w:val="24"/>
          <w:szCs w:val="24"/>
        </w:rPr>
      </w:pPr>
      <w:r w:rsidRPr="00B65AD2">
        <w:rPr>
          <w:rFonts w:cstheme="minorHAnsi"/>
          <w:sz w:val="24"/>
          <w:szCs w:val="24"/>
        </w:rPr>
        <w:t>Name of student</w:t>
      </w:r>
    </w:p>
    <w:p w:rsidR="00443B7E" w:rsidRPr="00B65AD2" w:rsidRDefault="00443B7E" w:rsidP="00443B7E">
      <w:pPr>
        <w:pStyle w:val="ListParagraph"/>
        <w:numPr>
          <w:ilvl w:val="1"/>
          <w:numId w:val="33"/>
        </w:numPr>
        <w:spacing w:after="160" w:line="259" w:lineRule="auto"/>
        <w:jc w:val="left"/>
        <w:rPr>
          <w:rFonts w:cstheme="minorHAnsi"/>
          <w:sz w:val="24"/>
          <w:szCs w:val="24"/>
        </w:rPr>
      </w:pPr>
      <w:r w:rsidRPr="00B65AD2">
        <w:rPr>
          <w:rFonts w:cstheme="minorHAnsi"/>
          <w:sz w:val="24"/>
          <w:szCs w:val="24"/>
        </w:rPr>
        <w:t>Student’s University ID number</w:t>
      </w:r>
    </w:p>
    <w:p w:rsidR="00443B7E" w:rsidRPr="00B65AD2" w:rsidRDefault="00443B7E" w:rsidP="00443B7E">
      <w:pPr>
        <w:pStyle w:val="ListParagraph"/>
        <w:numPr>
          <w:ilvl w:val="1"/>
          <w:numId w:val="33"/>
        </w:numPr>
        <w:spacing w:after="160" w:line="259" w:lineRule="auto"/>
        <w:jc w:val="left"/>
        <w:rPr>
          <w:rFonts w:cstheme="minorHAnsi"/>
          <w:sz w:val="24"/>
          <w:szCs w:val="24"/>
        </w:rPr>
      </w:pPr>
      <w:r w:rsidRPr="00B65AD2">
        <w:rPr>
          <w:rFonts w:cstheme="minorHAnsi"/>
          <w:sz w:val="24"/>
          <w:szCs w:val="24"/>
        </w:rPr>
        <w:t>Date of positive test (if applicable)</w:t>
      </w:r>
    </w:p>
    <w:p w:rsidR="00443B7E" w:rsidRPr="00B65AD2" w:rsidRDefault="00443B7E" w:rsidP="00443B7E">
      <w:pPr>
        <w:pStyle w:val="ListParagraph"/>
        <w:numPr>
          <w:ilvl w:val="1"/>
          <w:numId w:val="33"/>
        </w:numPr>
        <w:spacing w:after="160" w:line="259" w:lineRule="auto"/>
        <w:jc w:val="left"/>
        <w:rPr>
          <w:rFonts w:cstheme="minorHAnsi"/>
          <w:sz w:val="24"/>
          <w:szCs w:val="24"/>
        </w:rPr>
      </w:pPr>
      <w:r w:rsidRPr="00B65AD2">
        <w:rPr>
          <w:rFonts w:cstheme="minorHAnsi"/>
          <w:sz w:val="24"/>
          <w:szCs w:val="24"/>
        </w:rPr>
        <w:t>Date of first symptoms (if known)</w:t>
      </w:r>
    </w:p>
    <w:p w:rsidR="00443B7E" w:rsidRPr="00B65AD2" w:rsidRDefault="00443B7E" w:rsidP="00443B7E">
      <w:pPr>
        <w:pStyle w:val="ListParagraph"/>
        <w:numPr>
          <w:ilvl w:val="1"/>
          <w:numId w:val="33"/>
        </w:numPr>
        <w:spacing w:after="160" w:line="259" w:lineRule="auto"/>
        <w:jc w:val="left"/>
        <w:rPr>
          <w:rFonts w:cstheme="minorHAnsi"/>
          <w:sz w:val="24"/>
          <w:szCs w:val="24"/>
        </w:rPr>
      </w:pPr>
      <w:r w:rsidRPr="00B65AD2">
        <w:rPr>
          <w:rFonts w:cstheme="minorHAnsi"/>
          <w:sz w:val="24"/>
          <w:szCs w:val="24"/>
        </w:rPr>
        <w:t>Which University department the referral is being made from</w:t>
      </w:r>
    </w:p>
    <w:p w:rsidR="00443B7E" w:rsidRPr="00B65AD2" w:rsidRDefault="00443B7E" w:rsidP="00443B7E">
      <w:pPr>
        <w:pStyle w:val="ListParagraph"/>
        <w:numPr>
          <w:ilvl w:val="1"/>
          <w:numId w:val="33"/>
        </w:numPr>
        <w:spacing w:after="160" w:line="259" w:lineRule="auto"/>
        <w:jc w:val="left"/>
        <w:rPr>
          <w:rFonts w:cstheme="minorHAnsi"/>
          <w:sz w:val="24"/>
          <w:szCs w:val="24"/>
        </w:rPr>
      </w:pPr>
      <w:r w:rsidRPr="00B65AD2">
        <w:rPr>
          <w:rFonts w:cstheme="minorHAnsi"/>
          <w:sz w:val="24"/>
          <w:szCs w:val="24"/>
        </w:rPr>
        <w:t xml:space="preserve">Confirmation that the student has been referred to </w:t>
      </w:r>
      <w:hyperlink r:id="rId27" w:history="1">
        <w:r w:rsidRPr="00B65AD2">
          <w:rPr>
            <w:rStyle w:val="Hyperlink"/>
            <w:rFonts w:cstheme="minorHAnsi"/>
            <w:sz w:val="24"/>
            <w:szCs w:val="24"/>
          </w:rPr>
          <w:t>COVID-19 guidance</w:t>
        </w:r>
      </w:hyperlink>
    </w:p>
    <w:p w:rsidR="00443B7E" w:rsidRPr="00B65AD2" w:rsidRDefault="00443B7E" w:rsidP="00443B7E">
      <w:pPr>
        <w:pStyle w:val="ListParagraph"/>
        <w:numPr>
          <w:ilvl w:val="1"/>
          <w:numId w:val="33"/>
        </w:numPr>
        <w:spacing w:after="160" w:line="259" w:lineRule="auto"/>
        <w:jc w:val="left"/>
        <w:rPr>
          <w:rFonts w:cstheme="minorHAnsi"/>
          <w:sz w:val="24"/>
          <w:szCs w:val="24"/>
        </w:rPr>
      </w:pPr>
      <w:r w:rsidRPr="00B65AD2">
        <w:rPr>
          <w:rFonts w:cstheme="minorHAnsi"/>
          <w:sz w:val="24"/>
          <w:szCs w:val="24"/>
        </w:rPr>
        <w:t>Whether the student has been contacted by NHS Test and Trace</w:t>
      </w:r>
    </w:p>
    <w:p w:rsidR="00443B7E" w:rsidRPr="00B65AD2" w:rsidRDefault="00443B7E" w:rsidP="00443B7E">
      <w:pPr>
        <w:rPr>
          <w:rFonts w:asciiTheme="minorHAnsi" w:hAnsiTheme="minorHAnsi" w:cstheme="minorHAnsi"/>
          <w:szCs w:val="24"/>
        </w:rPr>
      </w:pPr>
      <w:r w:rsidRPr="00B65AD2">
        <w:rPr>
          <w:rFonts w:asciiTheme="minorHAnsi" w:hAnsiTheme="minorHAnsi" w:cstheme="minorHAnsi"/>
          <w:szCs w:val="24"/>
        </w:rPr>
        <w:t xml:space="preserve">School/PGR Student Support staff should then enter these details into </w:t>
      </w:r>
      <w:hyperlink r:id="rId28" w:history="1">
        <w:r w:rsidRPr="00B65AD2">
          <w:rPr>
            <w:rStyle w:val="Hyperlink"/>
            <w:rFonts w:asciiTheme="minorHAnsi" w:hAnsiTheme="minorHAnsi" w:cstheme="minorHAnsi"/>
            <w:szCs w:val="24"/>
          </w:rPr>
          <w:t>the COVID-19 referral form</w:t>
        </w:r>
      </w:hyperlink>
      <w:r w:rsidRPr="00B65AD2">
        <w:rPr>
          <w:rFonts w:asciiTheme="minorHAnsi" w:hAnsiTheme="minorHAnsi" w:cstheme="minorHAnsi"/>
          <w:szCs w:val="24"/>
        </w:rPr>
        <w:t xml:space="preserve"> and email </w:t>
      </w:r>
      <w:hyperlink r:id="rId29" w:history="1">
        <w:r w:rsidRPr="00B65AD2">
          <w:rPr>
            <w:rStyle w:val="Hyperlink"/>
            <w:rFonts w:asciiTheme="minorHAnsi" w:hAnsiTheme="minorHAnsi" w:cstheme="minorHAnsi"/>
            <w:szCs w:val="24"/>
          </w:rPr>
          <w:t>Sarah Littlejohn</w:t>
        </w:r>
      </w:hyperlink>
      <w:r w:rsidRPr="00B65AD2">
        <w:rPr>
          <w:rFonts w:asciiTheme="minorHAnsi" w:hAnsiTheme="minorHAnsi" w:cstheme="minorHAnsi"/>
          <w:szCs w:val="24"/>
        </w:rPr>
        <w:t xml:space="preserve">, Head of Campus Life, and </w:t>
      </w:r>
      <w:hyperlink r:id="rId30" w:history="1">
        <w:r w:rsidRPr="00B65AD2">
          <w:rPr>
            <w:rStyle w:val="Hyperlink"/>
            <w:rFonts w:asciiTheme="minorHAnsi" w:hAnsiTheme="minorHAnsi" w:cstheme="minorHAnsi"/>
            <w:szCs w:val="24"/>
          </w:rPr>
          <w:t>Spencer Davies</w:t>
        </w:r>
      </w:hyperlink>
      <w:r w:rsidRPr="00B65AD2">
        <w:rPr>
          <w:rFonts w:asciiTheme="minorHAnsi" w:hAnsiTheme="minorHAnsi" w:cstheme="minorHAnsi"/>
          <w:szCs w:val="24"/>
        </w:rPr>
        <w:t xml:space="preserve">, Head of Advice and Response, with the subject line ‘COVID-19 report submitted by [name] on [date]’. </w:t>
      </w:r>
    </w:p>
    <w:p w:rsidR="00443B7E" w:rsidRPr="00B65AD2" w:rsidRDefault="00443B7E" w:rsidP="00443B7E">
      <w:pPr>
        <w:rPr>
          <w:rFonts w:asciiTheme="minorHAnsi" w:hAnsiTheme="minorHAnsi" w:cstheme="minorHAnsi"/>
          <w:szCs w:val="24"/>
        </w:rPr>
      </w:pPr>
      <w:r w:rsidRPr="00B65AD2">
        <w:rPr>
          <w:rFonts w:asciiTheme="minorHAnsi" w:hAnsiTheme="minorHAnsi" w:cstheme="minorHAnsi"/>
          <w:szCs w:val="24"/>
        </w:rPr>
        <w:t>In addition, students who live in Greater Manchester who are self-isolating and need help with the delivery of food or medication, or other support, can call 0800 234 6123.</w:t>
      </w:r>
    </w:p>
    <w:p w:rsidR="00443B7E" w:rsidRPr="00B65AD2" w:rsidRDefault="00443B7E" w:rsidP="00443B7E">
      <w:pPr>
        <w:rPr>
          <w:rFonts w:asciiTheme="minorHAnsi" w:hAnsiTheme="minorHAnsi" w:cstheme="minorHAnsi"/>
          <w:szCs w:val="24"/>
        </w:rPr>
      </w:pPr>
    </w:p>
    <w:p w:rsidR="00443B7E" w:rsidRPr="00B65AD2" w:rsidRDefault="00443B7E" w:rsidP="00443B7E">
      <w:pPr>
        <w:rPr>
          <w:rFonts w:asciiTheme="minorHAnsi" w:hAnsiTheme="minorHAnsi" w:cstheme="minorHAnsi"/>
          <w:szCs w:val="24"/>
        </w:rPr>
      </w:pPr>
      <w:r w:rsidRPr="00B65AD2">
        <w:rPr>
          <w:rFonts w:asciiTheme="minorHAnsi" w:hAnsiTheme="minorHAnsi" w:cstheme="minorHAnsi"/>
          <w:szCs w:val="24"/>
        </w:rPr>
        <w:t xml:space="preserve">Following receipt of </w:t>
      </w:r>
      <w:hyperlink r:id="rId31" w:history="1">
        <w:r w:rsidRPr="00B65AD2">
          <w:rPr>
            <w:rStyle w:val="Hyperlink"/>
            <w:rFonts w:asciiTheme="minorHAnsi" w:hAnsiTheme="minorHAnsi" w:cstheme="minorHAnsi"/>
            <w:szCs w:val="24"/>
          </w:rPr>
          <w:t>the COVID-19 referral form</w:t>
        </w:r>
      </w:hyperlink>
      <w:r w:rsidRPr="00B65AD2">
        <w:rPr>
          <w:rFonts w:asciiTheme="minorHAnsi" w:hAnsiTheme="minorHAnsi" w:cstheme="minorHAnsi"/>
          <w:szCs w:val="24"/>
        </w:rPr>
        <w:t>, the Division of Campus Life, directed by Public Health England, will co-ordinate a response to the student and subsequent activity across our University, such as gathering data to support NHS Test and Trace with contact tracing.</w:t>
      </w:r>
    </w:p>
    <w:p w:rsidR="00443B7E" w:rsidRPr="00B65AD2" w:rsidRDefault="00443B7E" w:rsidP="00443B7E">
      <w:pPr>
        <w:rPr>
          <w:rFonts w:asciiTheme="minorHAnsi" w:hAnsiTheme="minorHAnsi" w:cstheme="minorHAnsi"/>
          <w:b/>
          <w:bCs/>
          <w:szCs w:val="24"/>
        </w:rPr>
      </w:pPr>
    </w:p>
    <w:p w:rsidR="00443B7E" w:rsidRDefault="00443B7E" w:rsidP="00443B7E">
      <w:pPr>
        <w:rPr>
          <w:rFonts w:asciiTheme="minorHAnsi" w:hAnsiTheme="minorHAnsi" w:cstheme="minorHAnsi"/>
          <w:b/>
          <w:bCs/>
          <w:szCs w:val="24"/>
        </w:rPr>
      </w:pPr>
      <w:r w:rsidRPr="00B65AD2">
        <w:rPr>
          <w:rFonts w:asciiTheme="minorHAnsi" w:hAnsiTheme="minorHAnsi" w:cstheme="minorHAnsi"/>
          <w:b/>
          <w:bCs/>
          <w:szCs w:val="24"/>
        </w:rPr>
        <w:t>Process for staff cases</w:t>
      </w:r>
    </w:p>
    <w:p w:rsidR="00B65AD2" w:rsidRPr="00B65AD2" w:rsidRDefault="00B65AD2" w:rsidP="00443B7E">
      <w:pPr>
        <w:rPr>
          <w:rFonts w:asciiTheme="minorHAnsi" w:hAnsiTheme="minorHAnsi" w:cstheme="minorHAnsi"/>
          <w:b/>
          <w:bCs/>
          <w:szCs w:val="24"/>
        </w:rPr>
      </w:pPr>
    </w:p>
    <w:p w:rsidR="00443B7E" w:rsidRPr="00B65AD2" w:rsidRDefault="0060425F" w:rsidP="00443B7E">
      <w:pPr>
        <w:pStyle w:val="ListParagraph"/>
        <w:numPr>
          <w:ilvl w:val="0"/>
          <w:numId w:val="36"/>
        </w:numPr>
        <w:spacing w:after="160" w:line="259" w:lineRule="auto"/>
        <w:jc w:val="left"/>
        <w:rPr>
          <w:rFonts w:cstheme="minorHAnsi"/>
          <w:sz w:val="24"/>
          <w:szCs w:val="24"/>
        </w:rPr>
      </w:pPr>
      <w:hyperlink r:id="rId32" w:history="1">
        <w:r w:rsidR="00443B7E" w:rsidRPr="00B65AD2">
          <w:rPr>
            <w:rStyle w:val="Hyperlink"/>
            <w:rFonts w:cstheme="minorHAnsi"/>
            <w:sz w:val="24"/>
            <w:szCs w:val="24"/>
          </w:rPr>
          <w:t>Summary of pr</w:t>
        </w:r>
        <w:r w:rsidR="00B65AD2" w:rsidRPr="00B65AD2">
          <w:rPr>
            <w:rStyle w:val="Hyperlink"/>
            <w:rFonts w:cstheme="minorHAnsi"/>
            <w:sz w:val="24"/>
            <w:szCs w:val="24"/>
          </w:rPr>
          <w:t>ocess for reporting staff cases</w:t>
        </w:r>
      </w:hyperlink>
    </w:p>
    <w:p w:rsidR="00443B7E" w:rsidRPr="00B65AD2" w:rsidRDefault="00443B7E" w:rsidP="00443B7E">
      <w:pPr>
        <w:rPr>
          <w:rFonts w:asciiTheme="minorHAnsi" w:hAnsiTheme="minorHAnsi" w:cstheme="minorHAnsi"/>
          <w:szCs w:val="24"/>
        </w:rPr>
      </w:pPr>
      <w:r w:rsidRPr="00B65AD2">
        <w:rPr>
          <w:rFonts w:asciiTheme="minorHAnsi" w:hAnsiTheme="minorHAnsi" w:cstheme="minorHAnsi"/>
          <w:szCs w:val="24"/>
        </w:rPr>
        <w:t>Staff have been directed to inform their line manager if they have tested positive or are self-isolating.</w:t>
      </w:r>
    </w:p>
    <w:p w:rsidR="00443B7E" w:rsidRPr="00B65AD2" w:rsidRDefault="00443B7E" w:rsidP="00443B7E">
      <w:pPr>
        <w:rPr>
          <w:rFonts w:asciiTheme="minorHAnsi" w:hAnsiTheme="minorHAnsi" w:cstheme="minorHAnsi"/>
          <w:szCs w:val="24"/>
        </w:rPr>
      </w:pPr>
    </w:p>
    <w:p w:rsidR="00443B7E" w:rsidRPr="00B65AD2" w:rsidRDefault="00443B7E" w:rsidP="00443B7E">
      <w:pPr>
        <w:rPr>
          <w:rFonts w:asciiTheme="minorHAnsi" w:hAnsiTheme="minorHAnsi" w:cstheme="minorHAnsi"/>
          <w:szCs w:val="24"/>
        </w:rPr>
      </w:pPr>
      <w:r w:rsidRPr="00B65AD2">
        <w:rPr>
          <w:rFonts w:asciiTheme="minorHAnsi" w:hAnsiTheme="minorHAnsi" w:cstheme="minorHAnsi"/>
          <w:szCs w:val="24"/>
        </w:rPr>
        <w:t xml:space="preserve">The line manager should be supportive to the member of staff and ensure that they have read the </w:t>
      </w:r>
      <w:hyperlink r:id="rId33" w:history="1">
        <w:r w:rsidRPr="00B65AD2">
          <w:rPr>
            <w:rStyle w:val="Hyperlink"/>
            <w:rFonts w:asciiTheme="minorHAnsi" w:hAnsiTheme="minorHAnsi" w:cstheme="minorHAnsi"/>
            <w:szCs w:val="24"/>
          </w:rPr>
          <w:t>COVID-19 staff support resources</w:t>
        </w:r>
      </w:hyperlink>
      <w:r w:rsidRPr="00B65AD2">
        <w:rPr>
          <w:rFonts w:asciiTheme="minorHAnsi" w:hAnsiTheme="minorHAnsi" w:cstheme="minorHAnsi"/>
          <w:szCs w:val="24"/>
        </w:rPr>
        <w:t>.</w:t>
      </w:r>
    </w:p>
    <w:p w:rsidR="00443B7E" w:rsidRPr="00B65AD2" w:rsidRDefault="00443B7E" w:rsidP="00443B7E">
      <w:pPr>
        <w:rPr>
          <w:rFonts w:asciiTheme="minorHAnsi" w:hAnsiTheme="minorHAnsi" w:cstheme="minorHAnsi"/>
          <w:szCs w:val="24"/>
        </w:rPr>
      </w:pPr>
      <w:r w:rsidRPr="00B65AD2">
        <w:rPr>
          <w:rFonts w:asciiTheme="minorHAnsi" w:hAnsiTheme="minorHAnsi" w:cstheme="minorHAnsi"/>
          <w:szCs w:val="24"/>
        </w:rPr>
        <w:t>Line managers should gather the following details from the member of staff as a matter of priority:</w:t>
      </w:r>
    </w:p>
    <w:p w:rsidR="00443B7E" w:rsidRPr="00B65AD2" w:rsidRDefault="00443B7E" w:rsidP="00443B7E">
      <w:pPr>
        <w:pStyle w:val="ListParagraph"/>
        <w:numPr>
          <w:ilvl w:val="1"/>
          <w:numId w:val="34"/>
        </w:numPr>
        <w:spacing w:after="160" w:line="259" w:lineRule="auto"/>
        <w:jc w:val="left"/>
        <w:rPr>
          <w:rFonts w:cstheme="minorHAnsi"/>
          <w:sz w:val="24"/>
          <w:szCs w:val="24"/>
        </w:rPr>
      </w:pPr>
      <w:r w:rsidRPr="00B65AD2">
        <w:rPr>
          <w:rFonts w:cstheme="minorHAnsi"/>
          <w:sz w:val="24"/>
          <w:szCs w:val="24"/>
        </w:rPr>
        <w:t>Name of staff member</w:t>
      </w:r>
    </w:p>
    <w:p w:rsidR="00443B7E" w:rsidRPr="00B65AD2" w:rsidRDefault="00443B7E" w:rsidP="00443B7E">
      <w:pPr>
        <w:pStyle w:val="ListParagraph"/>
        <w:numPr>
          <w:ilvl w:val="1"/>
          <w:numId w:val="34"/>
        </w:numPr>
        <w:spacing w:after="160" w:line="259" w:lineRule="auto"/>
        <w:jc w:val="left"/>
        <w:rPr>
          <w:rFonts w:cstheme="minorHAnsi"/>
          <w:sz w:val="24"/>
          <w:szCs w:val="24"/>
        </w:rPr>
      </w:pPr>
      <w:r w:rsidRPr="00B65AD2">
        <w:rPr>
          <w:rFonts w:cstheme="minorHAnsi"/>
          <w:sz w:val="24"/>
          <w:szCs w:val="24"/>
        </w:rPr>
        <w:t>Department</w:t>
      </w:r>
    </w:p>
    <w:p w:rsidR="00443B7E" w:rsidRPr="00B65AD2" w:rsidRDefault="00443B7E" w:rsidP="00443B7E">
      <w:pPr>
        <w:pStyle w:val="ListParagraph"/>
        <w:numPr>
          <w:ilvl w:val="1"/>
          <w:numId w:val="34"/>
        </w:numPr>
        <w:spacing w:after="160" w:line="259" w:lineRule="auto"/>
        <w:jc w:val="left"/>
        <w:rPr>
          <w:rFonts w:cstheme="minorHAnsi"/>
          <w:sz w:val="24"/>
          <w:szCs w:val="24"/>
        </w:rPr>
      </w:pPr>
      <w:r w:rsidRPr="00B65AD2">
        <w:rPr>
          <w:rFonts w:cstheme="minorHAnsi"/>
          <w:sz w:val="24"/>
          <w:szCs w:val="24"/>
        </w:rPr>
        <w:t>Staff member’s email address</w:t>
      </w:r>
    </w:p>
    <w:p w:rsidR="00443B7E" w:rsidRPr="00B65AD2" w:rsidRDefault="00443B7E" w:rsidP="00443B7E">
      <w:pPr>
        <w:pStyle w:val="ListParagraph"/>
        <w:numPr>
          <w:ilvl w:val="1"/>
          <w:numId w:val="34"/>
        </w:numPr>
        <w:spacing w:after="160" w:line="259" w:lineRule="auto"/>
        <w:jc w:val="left"/>
        <w:rPr>
          <w:rFonts w:cstheme="minorHAnsi"/>
          <w:sz w:val="24"/>
          <w:szCs w:val="24"/>
        </w:rPr>
      </w:pPr>
      <w:r w:rsidRPr="00B65AD2">
        <w:rPr>
          <w:rFonts w:cstheme="minorHAnsi"/>
          <w:sz w:val="24"/>
          <w:szCs w:val="24"/>
        </w:rPr>
        <w:t>Date of positive test (if applicable)</w:t>
      </w:r>
    </w:p>
    <w:p w:rsidR="00443B7E" w:rsidRPr="00B65AD2" w:rsidRDefault="00443B7E" w:rsidP="00443B7E">
      <w:pPr>
        <w:pStyle w:val="ListParagraph"/>
        <w:numPr>
          <w:ilvl w:val="1"/>
          <w:numId w:val="34"/>
        </w:numPr>
        <w:spacing w:after="160" w:line="259" w:lineRule="auto"/>
        <w:jc w:val="left"/>
        <w:rPr>
          <w:rFonts w:cstheme="minorHAnsi"/>
          <w:sz w:val="24"/>
          <w:szCs w:val="24"/>
        </w:rPr>
      </w:pPr>
      <w:r w:rsidRPr="00B65AD2">
        <w:rPr>
          <w:rFonts w:cstheme="minorHAnsi"/>
          <w:sz w:val="24"/>
          <w:szCs w:val="24"/>
        </w:rPr>
        <w:t>Date of first symptoms (if known)</w:t>
      </w:r>
    </w:p>
    <w:p w:rsidR="00443B7E" w:rsidRPr="00B65AD2" w:rsidRDefault="00443B7E" w:rsidP="00443B7E">
      <w:pPr>
        <w:pStyle w:val="ListParagraph"/>
        <w:numPr>
          <w:ilvl w:val="1"/>
          <w:numId w:val="34"/>
        </w:numPr>
        <w:spacing w:after="160" w:line="259" w:lineRule="auto"/>
        <w:jc w:val="left"/>
        <w:rPr>
          <w:rFonts w:cstheme="minorHAnsi"/>
          <w:sz w:val="24"/>
          <w:szCs w:val="24"/>
        </w:rPr>
      </w:pPr>
      <w:r w:rsidRPr="00B65AD2">
        <w:rPr>
          <w:rFonts w:cstheme="minorHAnsi"/>
          <w:sz w:val="24"/>
          <w:szCs w:val="24"/>
        </w:rPr>
        <w:t>Confirmation that the staff member has been referred to instructions on self-isolating and getting tested</w:t>
      </w:r>
    </w:p>
    <w:p w:rsidR="00443B7E" w:rsidRPr="00B65AD2" w:rsidRDefault="00443B7E" w:rsidP="00443B7E">
      <w:pPr>
        <w:pStyle w:val="ListParagraph"/>
        <w:numPr>
          <w:ilvl w:val="1"/>
          <w:numId w:val="34"/>
        </w:numPr>
        <w:spacing w:after="160" w:line="259" w:lineRule="auto"/>
        <w:jc w:val="left"/>
        <w:rPr>
          <w:rFonts w:cstheme="minorHAnsi"/>
          <w:sz w:val="24"/>
          <w:szCs w:val="24"/>
        </w:rPr>
      </w:pPr>
      <w:r w:rsidRPr="00B65AD2">
        <w:rPr>
          <w:rFonts w:cstheme="minorHAnsi"/>
          <w:sz w:val="24"/>
          <w:szCs w:val="24"/>
        </w:rPr>
        <w:t>Whether the staff member has been contacted by NHS Test and Trace</w:t>
      </w:r>
    </w:p>
    <w:p w:rsidR="00443B7E" w:rsidRPr="00B65AD2" w:rsidRDefault="00443B7E" w:rsidP="00443B7E">
      <w:pPr>
        <w:rPr>
          <w:rFonts w:asciiTheme="minorHAnsi" w:hAnsiTheme="minorHAnsi" w:cstheme="minorHAnsi"/>
          <w:szCs w:val="24"/>
        </w:rPr>
      </w:pPr>
      <w:r w:rsidRPr="00B65AD2">
        <w:rPr>
          <w:rFonts w:asciiTheme="minorHAnsi" w:hAnsiTheme="minorHAnsi" w:cstheme="minorHAnsi"/>
          <w:szCs w:val="24"/>
        </w:rPr>
        <w:t xml:space="preserve">Line managers should then enter these details into </w:t>
      </w:r>
      <w:hyperlink r:id="rId34" w:history="1">
        <w:r w:rsidRPr="00B65AD2">
          <w:rPr>
            <w:rStyle w:val="Hyperlink"/>
            <w:rFonts w:asciiTheme="minorHAnsi" w:hAnsiTheme="minorHAnsi" w:cstheme="minorHAnsi"/>
            <w:szCs w:val="24"/>
          </w:rPr>
          <w:t>the online referral form</w:t>
        </w:r>
      </w:hyperlink>
      <w:r w:rsidRPr="00B65AD2">
        <w:rPr>
          <w:rFonts w:asciiTheme="minorHAnsi" w:hAnsiTheme="minorHAnsi" w:cstheme="minorHAnsi"/>
          <w:szCs w:val="24"/>
        </w:rPr>
        <w:t xml:space="preserve"> and email </w:t>
      </w:r>
      <w:hyperlink r:id="rId35" w:history="1">
        <w:r w:rsidRPr="00B65AD2">
          <w:rPr>
            <w:rStyle w:val="Hyperlink"/>
            <w:rFonts w:asciiTheme="minorHAnsi" w:hAnsiTheme="minorHAnsi" w:cstheme="minorHAnsi"/>
            <w:szCs w:val="24"/>
          </w:rPr>
          <w:t>Sarah Littlejohn</w:t>
        </w:r>
      </w:hyperlink>
      <w:r w:rsidRPr="00B65AD2">
        <w:rPr>
          <w:rFonts w:asciiTheme="minorHAnsi" w:hAnsiTheme="minorHAnsi" w:cstheme="minorHAnsi"/>
          <w:szCs w:val="24"/>
        </w:rPr>
        <w:t xml:space="preserve">, Head of Campus Life, and </w:t>
      </w:r>
      <w:hyperlink r:id="rId36" w:history="1">
        <w:r w:rsidRPr="00B65AD2">
          <w:rPr>
            <w:rStyle w:val="Hyperlink"/>
            <w:rFonts w:asciiTheme="minorHAnsi" w:hAnsiTheme="minorHAnsi" w:cstheme="minorHAnsi"/>
            <w:szCs w:val="24"/>
          </w:rPr>
          <w:t>Spencer Davies</w:t>
        </w:r>
      </w:hyperlink>
      <w:r w:rsidRPr="00B65AD2">
        <w:rPr>
          <w:rFonts w:asciiTheme="minorHAnsi" w:hAnsiTheme="minorHAnsi" w:cstheme="minorHAnsi"/>
          <w:szCs w:val="24"/>
        </w:rPr>
        <w:t>, Head of Advice and Response, with the subject line ‘COVID-19 report submitted by [name] on [date]’. No message is necessary.</w:t>
      </w:r>
    </w:p>
    <w:p w:rsidR="00443B7E" w:rsidRPr="00B65AD2" w:rsidRDefault="00443B7E" w:rsidP="00443B7E">
      <w:pPr>
        <w:rPr>
          <w:rFonts w:asciiTheme="minorHAnsi" w:hAnsiTheme="minorHAnsi" w:cstheme="minorHAnsi"/>
          <w:szCs w:val="24"/>
        </w:rPr>
      </w:pPr>
      <w:r w:rsidRPr="00B65AD2">
        <w:rPr>
          <w:rFonts w:asciiTheme="minorHAnsi" w:hAnsiTheme="minorHAnsi" w:cstheme="minorHAnsi"/>
          <w:szCs w:val="24"/>
        </w:rPr>
        <w:t xml:space="preserve">Following receipt of </w:t>
      </w:r>
      <w:hyperlink r:id="rId37" w:history="1">
        <w:r w:rsidRPr="00B65AD2">
          <w:rPr>
            <w:rStyle w:val="Hyperlink"/>
            <w:rFonts w:asciiTheme="minorHAnsi" w:hAnsiTheme="minorHAnsi" w:cstheme="minorHAnsi"/>
            <w:szCs w:val="24"/>
          </w:rPr>
          <w:t>the COVID-19 referral form</w:t>
        </w:r>
      </w:hyperlink>
      <w:proofErr w:type="gramStart"/>
      <w:r w:rsidRPr="00B65AD2">
        <w:rPr>
          <w:rFonts w:asciiTheme="minorHAnsi" w:hAnsiTheme="minorHAnsi" w:cstheme="minorHAnsi"/>
          <w:szCs w:val="24"/>
        </w:rPr>
        <w:t>,.</w:t>
      </w:r>
      <w:proofErr w:type="gramEnd"/>
      <w:r w:rsidRPr="00B65AD2">
        <w:rPr>
          <w:rFonts w:asciiTheme="minorHAnsi" w:hAnsiTheme="minorHAnsi" w:cstheme="minorHAnsi"/>
          <w:szCs w:val="24"/>
        </w:rPr>
        <w:t xml:space="preserve"> the Division of Campus Life, directed by Public Health England, will co-ordinate a response to the member of staff and subsequent activity across our University, such as gathering data to support NHS Test and Trace with contact tracing.</w:t>
      </w:r>
    </w:p>
    <w:p w:rsidR="00443B7E" w:rsidRPr="00B65AD2" w:rsidRDefault="00443B7E" w:rsidP="00443B7E">
      <w:pPr>
        <w:rPr>
          <w:rFonts w:asciiTheme="minorHAnsi" w:hAnsiTheme="minorHAnsi" w:cstheme="minorHAnsi"/>
          <w:b/>
          <w:bCs/>
          <w:szCs w:val="24"/>
        </w:rPr>
      </w:pPr>
    </w:p>
    <w:p w:rsidR="00443B7E" w:rsidRPr="00B65AD2" w:rsidRDefault="00443B7E" w:rsidP="00443B7E">
      <w:pPr>
        <w:rPr>
          <w:rFonts w:asciiTheme="minorHAnsi" w:hAnsiTheme="minorHAnsi" w:cstheme="minorHAnsi"/>
          <w:b/>
          <w:bCs/>
          <w:szCs w:val="24"/>
        </w:rPr>
      </w:pPr>
      <w:r w:rsidRPr="00B65AD2">
        <w:rPr>
          <w:rFonts w:asciiTheme="minorHAnsi" w:hAnsiTheme="minorHAnsi" w:cstheme="minorHAnsi"/>
          <w:b/>
          <w:bCs/>
          <w:szCs w:val="24"/>
        </w:rPr>
        <w:t>Useful resources</w:t>
      </w:r>
    </w:p>
    <w:p w:rsidR="00443B7E" w:rsidRPr="00B65AD2" w:rsidRDefault="0060425F" w:rsidP="00443B7E">
      <w:pPr>
        <w:pStyle w:val="ListParagraph"/>
        <w:numPr>
          <w:ilvl w:val="0"/>
          <w:numId w:val="35"/>
        </w:numPr>
        <w:spacing w:after="160" w:line="259" w:lineRule="auto"/>
        <w:jc w:val="left"/>
        <w:rPr>
          <w:rFonts w:cstheme="minorHAnsi"/>
          <w:sz w:val="24"/>
          <w:szCs w:val="24"/>
        </w:rPr>
      </w:pPr>
      <w:hyperlink r:id="rId38" w:history="1">
        <w:r w:rsidR="00443B7E" w:rsidRPr="00B65AD2">
          <w:rPr>
            <w:rStyle w:val="Hyperlink"/>
            <w:rFonts w:cstheme="minorHAnsi"/>
            <w:sz w:val="24"/>
            <w:szCs w:val="24"/>
          </w:rPr>
          <w:t>COVID-19 safety guidance for students</w:t>
        </w:r>
      </w:hyperlink>
    </w:p>
    <w:p w:rsidR="00443B7E" w:rsidRPr="00B65AD2" w:rsidRDefault="0060425F" w:rsidP="00B65AD2">
      <w:pPr>
        <w:pStyle w:val="ListParagraph"/>
        <w:numPr>
          <w:ilvl w:val="0"/>
          <w:numId w:val="35"/>
        </w:numPr>
        <w:spacing w:after="160" w:line="259" w:lineRule="auto"/>
        <w:jc w:val="left"/>
        <w:rPr>
          <w:rFonts w:cstheme="minorHAnsi"/>
          <w:sz w:val="24"/>
          <w:szCs w:val="24"/>
        </w:rPr>
      </w:pPr>
      <w:hyperlink r:id="rId39" w:history="1">
        <w:r w:rsidR="00443B7E" w:rsidRPr="00B65AD2">
          <w:rPr>
            <w:rStyle w:val="Hyperlink"/>
            <w:rFonts w:cstheme="minorHAnsi"/>
            <w:sz w:val="24"/>
            <w:szCs w:val="24"/>
          </w:rPr>
          <w:t>COVID-19 staff support resources</w:t>
        </w:r>
      </w:hyperlink>
    </w:p>
    <w:p w:rsidR="00443B7E" w:rsidRPr="00B65AD2" w:rsidRDefault="00443B7E" w:rsidP="00443B7E">
      <w:pPr>
        <w:spacing w:line="288" w:lineRule="auto"/>
        <w:rPr>
          <w:rFonts w:asciiTheme="minorHAnsi" w:hAnsiTheme="minorHAnsi" w:cstheme="minorHAnsi"/>
          <w:b/>
          <w:szCs w:val="24"/>
          <w:u w:val="single"/>
        </w:rPr>
      </w:pPr>
    </w:p>
    <w:p w:rsidR="00443B7E" w:rsidRPr="00B65AD2" w:rsidRDefault="00443B7E" w:rsidP="00443B7E">
      <w:pPr>
        <w:spacing w:line="288" w:lineRule="auto"/>
        <w:rPr>
          <w:rFonts w:asciiTheme="minorHAnsi" w:hAnsiTheme="minorHAnsi" w:cstheme="minorHAnsi"/>
          <w:b/>
          <w:szCs w:val="24"/>
        </w:rPr>
      </w:pPr>
      <w:r w:rsidRPr="00B65AD2">
        <w:rPr>
          <w:rFonts w:asciiTheme="minorHAnsi" w:hAnsiTheme="minorHAnsi" w:cstheme="minorHAnsi"/>
          <w:b/>
          <w:szCs w:val="24"/>
        </w:rPr>
        <w:t>Notes to accompany General Risk Assessment Form</w:t>
      </w:r>
    </w:p>
    <w:p w:rsidR="00443B7E" w:rsidRPr="00B65AD2" w:rsidRDefault="00443B7E" w:rsidP="00443B7E">
      <w:pPr>
        <w:spacing w:line="288" w:lineRule="auto"/>
        <w:rPr>
          <w:rFonts w:asciiTheme="minorHAnsi" w:hAnsiTheme="minorHAnsi" w:cstheme="minorHAnsi"/>
          <w:szCs w:val="24"/>
        </w:rPr>
      </w:pPr>
    </w:p>
    <w:p w:rsidR="00443B7E" w:rsidRPr="00B65AD2" w:rsidRDefault="00443B7E" w:rsidP="00443B7E">
      <w:pPr>
        <w:spacing w:line="288" w:lineRule="auto"/>
        <w:rPr>
          <w:rFonts w:asciiTheme="minorHAnsi" w:hAnsiTheme="minorHAnsi" w:cstheme="minorHAnsi"/>
          <w:szCs w:val="24"/>
        </w:rPr>
      </w:pPr>
      <w:r w:rsidRPr="00B65AD2">
        <w:rPr>
          <w:rFonts w:asciiTheme="minorHAnsi" w:hAnsiTheme="minorHAnsi" w:cstheme="minorHAnsi"/>
          <w:szCs w:val="24"/>
        </w:rPr>
        <w:t>This form is the one recommended by Safety Services, and used on the University’s risk assessment training courses.  It is strongly suggested that you use it for all new assessments, and when existing assessments are being substantially revised. However, its use is not compulsory. Providing the assessor addresses the same issues, alternative layouts may be used.</w:t>
      </w:r>
    </w:p>
    <w:p w:rsidR="00443B7E" w:rsidRPr="00B65AD2" w:rsidRDefault="00443B7E" w:rsidP="00443B7E">
      <w:pPr>
        <w:spacing w:line="288" w:lineRule="auto"/>
        <w:rPr>
          <w:rFonts w:asciiTheme="minorHAnsi" w:hAnsiTheme="minorHAnsi" w:cstheme="minorHAnsi"/>
          <w:szCs w:val="24"/>
        </w:rPr>
      </w:pPr>
    </w:p>
    <w:p w:rsidR="00443B7E" w:rsidRPr="00B65AD2" w:rsidRDefault="00157846" w:rsidP="00443B7E">
      <w:pPr>
        <w:numPr>
          <w:ilvl w:val="0"/>
          <w:numId w:val="2"/>
        </w:numPr>
        <w:tabs>
          <w:tab w:val="num" w:pos="567"/>
        </w:tabs>
        <w:spacing w:line="288" w:lineRule="auto"/>
        <w:ind w:left="567" w:hanging="567"/>
        <w:rPr>
          <w:rFonts w:asciiTheme="minorHAnsi" w:hAnsiTheme="minorHAnsi" w:cstheme="minorHAnsi"/>
          <w:szCs w:val="24"/>
        </w:rPr>
      </w:pPr>
      <w:r w:rsidRPr="00B65AD2">
        <w:rPr>
          <w:rFonts w:asciiTheme="minorHAnsi" w:hAnsiTheme="minorHAnsi" w:cstheme="minorHAnsi"/>
          <w:b/>
          <w:szCs w:val="24"/>
        </w:rPr>
        <w:t>Date</w:t>
      </w:r>
      <w:r w:rsidRPr="00B65AD2">
        <w:rPr>
          <w:rFonts w:asciiTheme="minorHAnsi" w:hAnsiTheme="minorHAnsi" w:cstheme="minorHAnsi"/>
          <w:szCs w:val="24"/>
        </w:rPr>
        <w:t>:</w:t>
      </w:r>
      <w:r w:rsidR="00443B7E" w:rsidRPr="00B65AD2">
        <w:rPr>
          <w:rFonts w:asciiTheme="minorHAnsi" w:hAnsiTheme="minorHAnsi" w:cstheme="minorHAnsi"/>
          <w:szCs w:val="24"/>
        </w:rPr>
        <w:t xml:space="preserve"> Insert date that assessment form is completed.  The assessment must be valid on that day, and subsequent days, unless circumstances change and amendments are necessary.</w:t>
      </w:r>
      <w:r w:rsidR="00443B7E" w:rsidRPr="00B65AD2">
        <w:rPr>
          <w:rFonts w:asciiTheme="minorHAnsi" w:hAnsiTheme="minorHAnsi" w:cstheme="minorHAnsi"/>
          <w:szCs w:val="24"/>
        </w:rPr>
        <w:br/>
      </w:r>
    </w:p>
    <w:p w:rsidR="00443B7E" w:rsidRPr="00B65AD2" w:rsidRDefault="00443B7E" w:rsidP="00443B7E">
      <w:pPr>
        <w:numPr>
          <w:ilvl w:val="0"/>
          <w:numId w:val="2"/>
        </w:numPr>
        <w:tabs>
          <w:tab w:val="num" w:pos="567"/>
        </w:tabs>
        <w:spacing w:line="288" w:lineRule="auto"/>
        <w:ind w:left="567" w:hanging="567"/>
        <w:rPr>
          <w:rFonts w:asciiTheme="minorHAnsi" w:hAnsiTheme="minorHAnsi" w:cstheme="minorHAnsi"/>
          <w:szCs w:val="24"/>
        </w:rPr>
      </w:pPr>
      <w:r w:rsidRPr="00B65AD2">
        <w:rPr>
          <w:rFonts w:asciiTheme="minorHAnsi" w:hAnsiTheme="minorHAnsi" w:cstheme="minorHAnsi"/>
          <w:b/>
          <w:szCs w:val="24"/>
        </w:rPr>
        <w:t xml:space="preserve">Assessed </w:t>
      </w:r>
      <w:r w:rsidR="00157846" w:rsidRPr="00B65AD2">
        <w:rPr>
          <w:rFonts w:asciiTheme="minorHAnsi" w:hAnsiTheme="minorHAnsi" w:cstheme="minorHAnsi"/>
          <w:b/>
          <w:szCs w:val="24"/>
        </w:rPr>
        <w:t>by</w:t>
      </w:r>
      <w:r w:rsidR="00157846" w:rsidRPr="00B65AD2">
        <w:rPr>
          <w:rFonts w:asciiTheme="minorHAnsi" w:hAnsiTheme="minorHAnsi" w:cstheme="minorHAnsi"/>
          <w:szCs w:val="24"/>
        </w:rPr>
        <w:t>:</w:t>
      </w:r>
      <w:r w:rsidRPr="00B65AD2">
        <w:rPr>
          <w:rFonts w:asciiTheme="minorHAnsi" w:hAnsiTheme="minorHAnsi" w:cstheme="minorHAnsi"/>
          <w:szCs w:val="24"/>
        </w:rPr>
        <w:t xml:space="preserve"> Insert the name and signature of the assessor.  For assessments other than very simple ones, the assessor should have attended the University course on risk assessments (THS 15 Principles of Risk Assessment)</w:t>
      </w:r>
      <w:r w:rsidRPr="00B65AD2">
        <w:rPr>
          <w:rFonts w:asciiTheme="minorHAnsi" w:hAnsiTheme="minorHAnsi" w:cstheme="minorHAnsi"/>
          <w:szCs w:val="24"/>
        </w:rPr>
        <w:br/>
      </w:r>
    </w:p>
    <w:p w:rsidR="00443B7E" w:rsidRPr="00B65AD2" w:rsidRDefault="00443B7E" w:rsidP="00443B7E">
      <w:pPr>
        <w:numPr>
          <w:ilvl w:val="0"/>
          <w:numId w:val="2"/>
        </w:numPr>
        <w:tabs>
          <w:tab w:val="num" w:pos="567"/>
        </w:tabs>
        <w:spacing w:line="288" w:lineRule="auto"/>
        <w:ind w:left="567" w:hanging="567"/>
        <w:rPr>
          <w:rFonts w:asciiTheme="minorHAnsi" w:hAnsiTheme="minorHAnsi" w:cstheme="minorHAnsi"/>
          <w:szCs w:val="24"/>
        </w:rPr>
      </w:pPr>
      <w:r w:rsidRPr="00B65AD2">
        <w:rPr>
          <w:rFonts w:asciiTheme="minorHAnsi" w:hAnsiTheme="minorHAnsi" w:cstheme="minorHAnsi"/>
          <w:b/>
          <w:szCs w:val="24"/>
        </w:rPr>
        <w:t xml:space="preserve">Checked / </w:t>
      </w:r>
      <w:proofErr w:type="gramStart"/>
      <w:r w:rsidRPr="00B65AD2">
        <w:rPr>
          <w:rFonts w:asciiTheme="minorHAnsi" w:hAnsiTheme="minorHAnsi" w:cstheme="minorHAnsi"/>
          <w:b/>
          <w:szCs w:val="24"/>
        </w:rPr>
        <w:t>Validated</w:t>
      </w:r>
      <w:proofErr w:type="gramEnd"/>
      <w:r w:rsidRPr="00B65AD2">
        <w:rPr>
          <w:rFonts w:asciiTheme="minorHAnsi" w:hAnsiTheme="minorHAnsi" w:cstheme="minorHAnsi"/>
          <w:b/>
          <w:szCs w:val="24"/>
        </w:rPr>
        <w:t xml:space="preserve">* </w:t>
      </w:r>
      <w:r w:rsidR="00157846" w:rsidRPr="00B65AD2">
        <w:rPr>
          <w:rFonts w:asciiTheme="minorHAnsi" w:hAnsiTheme="minorHAnsi" w:cstheme="minorHAnsi"/>
          <w:b/>
          <w:szCs w:val="24"/>
        </w:rPr>
        <w:t>by</w:t>
      </w:r>
      <w:r w:rsidR="00157846" w:rsidRPr="00B65AD2">
        <w:rPr>
          <w:rFonts w:asciiTheme="minorHAnsi" w:hAnsiTheme="minorHAnsi" w:cstheme="minorHAnsi"/>
          <w:szCs w:val="24"/>
        </w:rPr>
        <w:t>:</w:t>
      </w:r>
      <w:r w:rsidRPr="00B65AD2">
        <w:rPr>
          <w:rFonts w:asciiTheme="minorHAnsi" w:hAnsiTheme="minorHAnsi" w:cstheme="minorHAnsi"/>
          <w:szCs w:val="24"/>
        </w:rPr>
        <w:t xml:space="preserve"> delete one.   </w:t>
      </w:r>
    </w:p>
    <w:p w:rsidR="00443B7E" w:rsidRPr="00B65AD2" w:rsidRDefault="00443B7E" w:rsidP="00443B7E">
      <w:pPr>
        <w:spacing w:line="288" w:lineRule="auto"/>
        <w:rPr>
          <w:rFonts w:asciiTheme="minorHAnsi" w:hAnsiTheme="minorHAnsi" w:cstheme="minorHAnsi"/>
          <w:b/>
          <w:szCs w:val="24"/>
        </w:rPr>
      </w:pPr>
      <w:r w:rsidRPr="00B65AD2">
        <w:rPr>
          <w:rFonts w:asciiTheme="minorHAnsi" w:hAnsiTheme="minorHAnsi" w:cstheme="minorHAnsi"/>
          <w:b/>
          <w:szCs w:val="24"/>
        </w:rPr>
        <w:tab/>
      </w:r>
    </w:p>
    <w:p w:rsidR="00443B7E" w:rsidRPr="00B65AD2" w:rsidRDefault="00443B7E" w:rsidP="00443B7E">
      <w:pPr>
        <w:spacing w:line="288" w:lineRule="auto"/>
        <w:ind w:left="567"/>
        <w:rPr>
          <w:rFonts w:asciiTheme="minorHAnsi" w:hAnsiTheme="minorHAnsi" w:cstheme="minorHAnsi"/>
          <w:szCs w:val="24"/>
        </w:rPr>
      </w:pPr>
      <w:r w:rsidRPr="00B65AD2">
        <w:rPr>
          <w:rFonts w:asciiTheme="minorHAnsi" w:hAnsiTheme="minorHAnsi" w:cstheme="minorHAnsi"/>
          <w:b/>
          <w:szCs w:val="24"/>
        </w:rPr>
        <w:t xml:space="preserve">Checked </w:t>
      </w:r>
      <w:proofErr w:type="gramStart"/>
      <w:r w:rsidRPr="00B65AD2">
        <w:rPr>
          <w:rFonts w:asciiTheme="minorHAnsi" w:hAnsiTheme="minorHAnsi" w:cstheme="minorHAnsi"/>
          <w:b/>
          <w:szCs w:val="24"/>
        </w:rPr>
        <w:t xml:space="preserve">by </w:t>
      </w:r>
      <w:r w:rsidRPr="00B65AD2">
        <w:rPr>
          <w:rFonts w:asciiTheme="minorHAnsi" w:hAnsiTheme="minorHAnsi" w:cstheme="minorHAnsi"/>
          <w:szCs w:val="24"/>
        </w:rPr>
        <w:t>:</w:t>
      </w:r>
      <w:proofErr w:type="gramEnd"/>
      <w:r w:rsidRPr="00B65AD2">
        <w:rPr>
          <w:rFonts w:asciiTheme="minorHAnsi" w:hAnsiTheme="minorHAnsi" w:cstheme="minorHAnsi"/>
          <w:szCs w:val="24"/>
        </w:rPr>
        <w:t xml:space="preserve">  Insert the name and signature of someone in a position to check that the assessment has been carried out by a competent person who can identify hazards and assess risk, and that the control measures are reasonable and in place.   The checker will normally be a line manager, supervisor, principal investigator, etc.  Checking will be appropriate for most risk assessments. </w:t>
      </w:r>
    </w:p>
    <w:p w:rsidR="00443B7E" w:rsidRPr="00B65AD2" w:rsidRDefault="00443B7E" w:rsidP="00443B7E">
      <w:pPr>
        <w:spacing w:line="288" w:lineRule="auto"/>
        <w:ind w:left="567"/>
        <w:rPr>
          <w:rFonts w:asciiTheme="minorHAnsi" w:hAnsiTheme="minorHAnsi" w:cstheme="minorHAnsi"/>
          <w:szCs w:val="24"/>
        </w:rPr>
      </w:pPr>
    </w:p>
    <w:p w:rsidR="00443B7E" w:rsidRPr="00B65AD2" w:rsidRDefault="00443B7E" w:rsidP="00443B7E">
      <w:pPr>
        <w:spacing w:line="288" w:lineRule="auto"/>
        <w:ind w:left="567"/>
        <w:rPr>
          <w:rFonts w:asciiTheme="minorHAnsi" w:hAnsiTheme="minorHAnsi" w:cstheme="minorHAnsi"/>
          <w:szCs w:val="24"/>
        </w:rPr>
      </w:pPr>
      <w:r w:rsidRPr="00B65AD2">
        <w:rPr>
          <w:rFonts w:asciiTheme="minorHAnsi" w:hAnsiTheme="minorHAnsi" w:cstheme="minorHAnsi"/>
          <w:b/>
          <w:szCs w:val="24"/>
        </w:rPr>
        <w:t xml:space="preserve">Validated by </w:t>
      </w:r>
      <w:r w:rsidRPr="00B65AD2">
        <w:rPr>
          <w:rFonts w:asciiTheme="minorHAnsi" w:hAnsiTheme="minorHAnsi" w:cstheme="minorHAnsi"/>
          <w:szCs w:val="24"/>
        </w:rPr>
        <w:t xml:space="preserve">: Use this for higher risk scenarios, </w:t>
      </w:r>
      <w:proofErr w:type="spellStart"/>
      <w:r w:rsidRPr="00B65AD2">
        <w:rPr>
          <w:rFonts w:asciiTheme="minorHAnsi" w:hAnsiTheme="minorHAnsi" w:cstheme="minorHAnsi"/>
          <w:szCs w:val="24"/>
        </w:rPr>
        <w:t>eg</w:t>
      </w:r>
      <w:proofErr w:type="spellEnd"/>
      <w:r w:rsidRPr="00B65AD2">
        <w:rPr>
          <w:rFonts w:asciiTheme="minorHAnsi" w:hAnsiTheme="minorHAnsi" w:cstheme="minorHAnsi"/>
          <w:szCs w:val="24"/>
        </w:rPr>
        <w:t xml:space="preserve">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Pr="00B65AD2">
        <w:rPr>
          <w:rFonts w:asciiTheme="minorHAnsi" w:hAnsiTheme="minorHAnsi" w:cstheme="minorHAnsi"/>
          <w:szCs w:val="24"/>
        </w:rPr>
        <w:br/>
      </w:r>
    </w:p>
    <w:p w:rsidR="00443B7E" w:rsidRPr="00B65AD2" w:rsidRDefault="00157846" w:rsidP="00443B7E">
      <w:pPr>
        <w:numPr>
          <w:ilvl w:val="0"/>
          <w:numId w:val="2"/>
        </w:numPr>
        <w:tabs>
          <w:tab w:val="num" w:pos="567"/>
        </w:tabs>
        <w:spacing w:line="288" w:lineRule="auto"/>
        <w:ind w:left="567" w:hanging="567"/>
        <w:rPr>
          <w:rFonts w:asciiTheme="minorHAnsi" w:hAnsiTheme="minorHAnsi" w:cstheme="minorHAnsi"/>
          <w:szCs w:val="24"/>
        </w:rPr>
      </w:pPr>
      <w:r w:rsidRPr="00B65AD2">
        <w:rPr>
          <w:rFonts w:asciiTheme="minorHAnsi" w:hAnsiTheme="minorHAnsi" w:cstheme="minorHAnsi"/>
          <w:b/>
          <w:szCs w:val="24"/>
        </w:rPr>
        <w:t>Location</w:t>
      </w:r>
      <w:r w:rsidRPr="00B65AD2">
        <w:rPr>
          <w:rFonts w:asciiTheme="minorHAnsi" w:hAnsiTheme="minorHAnsi" w:cstheme="minorHAnsi"/>
          <w:szCs w:val="24"/>
        </w:rPr>
        <w:t>:</w:t>
      </w:r>
      <w:r w:rsidR="00443B7E" w:rsidRPr="00B65AD2">
        <w:rPr>
          <w:rFonts w:asciiTheme="minorHAnsi" w:hAnsiTheme="minorHAnsi" w:cstheme="minorHAnsi"/>
          <w:szCs w:val="24"/>
        </w:rPr>
        <w:t xml:space="preserve"> insert details of the exact location, </w:t>
      </w:r>
      <w:proofErr w:type="spellStart"/>
      <w:r w:rsidR="00443B7E" w:rsidRPr="00B65AD2">
        <w:rPr>
          <w:rFonts w:asciiTheme="minorHAnsi" w:hAnsiTheme="minorHAnsi" w:cstheme="minorHAnsi"/>
          <w:szCs w:val="24"/>
        </w:rPr>
        <w:t>ie</w:t>
      </w:r>
      <w:proofErr w:type="spellEnd"/>
      <w:r w:rsidR="00443B7E" w:rsidRPr="00B65AD2">
        <w:rPr>
          <w:rFonts w:asciiTheme="minorHAnsi" w:hAnsiTheme="minorHAnsi" w:cstheme="minorHAnsi"/>
          <w:szCs w:val="24"/>
        </w:rPr>
        <w:t xml:space="preserve"> building, floor, room or laboratory etc.  If off-campus, provide information about expected location(s) or attach itinerary. </w:t>
      </w:r>
      <w:r w:rsidR="00443B7E" w:rsidRPr="00B65AD2">
        <w:rPr>
          <w:rFonts w:asciiTheme="minorHAnsi" w:hAnsiTheme="minorHAnsi" w:cstheme="minorHAnsi"/>
          <w:szCs w:val="24"/>
        </w:rPr>
        <w:br/>
      </w:r>
    </w:p>
    <w:p w:rsidR="00443B7E" w:rsidRPr="00B65AD2" w:rsidRDefault="00443B7E" w:rsidP="00443B7E">
      <w:pPr>
        <w:numPr>
          <w:ilvl w:val="0"/>
          <w:numId w:val="2"/>
        </w:numPr>
        <w:tabs>
          <w:tab w:val="num" w:pos="567"/>
        </w:tabs>
        <w:spacing w:line="288" w:lineRule="auto"/>
        <w:ind w:left="567" w:hanging="567"/>
        <w:rPr>
          <w:rFonts w:asciiTheme="minorHAnsi" w:hAnsiTheme="minorHAnsi" w:cstheme="minorHAnsi"/>
          <w:szCs w:val="24"/>
        </w:rPr>
      </w:pPr>
      <w:r w:rsidRPr="00B65AD2">
        <w:rPr>
          <w:rFonts w:asciiTheme="minorHAnsi" w:hAnsiTheme="minorHAnsi" w:cstheme="minorHAnsi"/>
          <w:b/>
          <w:szCs w:val="24"/>
        </w:rPr>
        <w:t xml:space="preserve">Assessment ref </w:t>
      </w:r>
      <w:r w:rsidR="00157846" w:rsidRPr="00B65AD2">
        <w:rPr>
          <w:rFonts w:asciiTheme="minorHAnsi" w:hAnsiTheme="minorHAnsi" w:cstheme="minorHAnsi"/>
          <w:b/>
          <w:szCs w:val="24"/>
        </w:rPr>
        <w:t>no</w:t>
      </w:r>
      <w:r w:rsidR="00157846" w:rsidRPr="00B65AD2">
        <w:rPr>
          <w:rFonts w:asciiTheme="minorHAnsi" w:hAnsiTheme="minorHAnsi" w:cstheme="minorHAnsi"/>
          <w:szCs w:val="24"/>
        </w:rPr>
        <w:t>:</w:t>
      </w:r>
      <w:r w:rsidRPr="00B65AD2">
        <w:rPr>
          <w:rFonts w:asciiTheme="minorHAnsi" w:hAnsiTheme="minorHAnsi" w:cstheme="minorHAnsi"/>
          <w:szCs w:val="24"/>
        </w:rPr>
        <w:t xml:space="preserve"> use this to insert any local tracking references used by the school or administrative directorate.</w:t>
      </w:r>
      <w:r w:rsidRPr="00B65AD2">
        <w:rPr>
          <w:rFonts w:asciiTheme="minorHAnsi" w:hAnsiTheme="minorHAnsi" w:cstheme="minorHAnsi"/>
          <w:szCs w:val="24"/>
        </w:rPr>
        <w:br/>
      </w:r>
    </w:p>
    <w:p w:rsidR="00443B7E" w:rsidRPr="00B65AD2" w:rsidRDefault="00443B7E" w:rsidP="00443B7E">
      <w:pPr>
        <w:numPr>
          <w:ilvl w:val="0"/>
          <w:numId w:val="2"/>
        </w:numPr>
        <w:tabs>
          <w:tab w:val="num" w:pos="567"/>
        </w:tabs>
        <w:spacing w:line="288" w:lineRule="auto"/>
        <w:ind w:left="567" w:hanging="567"/>
        <w:rPr>
          <w:rFonts w:asciiTheme="minorHAnsi" w:hAnsiTheme="minorHAnsi" w:cstheme="minorHAnsi"/>
          <w:szCs w:val="24"/>
        </w:rPr>
      </w:pPr>
      <w:r w:rsidRPr="00B65AD2">
        <w:rPr>
          <w:rFonts w:asciiTheme="minorHAnsi" w:hAnsiTheme="minorHAnsi" w:cstheme="minorHAnsi"/>
          <w:b/>
          <w:szCs w:val="24"/>
        </w:rPr>
        <w:t xml:space="preserve">Review </w:t>
      </w:r>
      <w:r w:rsidR="00157846" w:rsidRPr="00B65AD2">
        <w:rPr>
          <w:rFonts w:asciiTheme="minorHAnsi" w:hAnsiTheme="minorHAnsi" w:cstheme="minorHAnsi"/>
          <w:b/>
          <w:szCs w:val="24"/>
        </w:rPr>
        <w:t>date</w:t>
      </w:r>
      <w:r w:rsidR="00157846" w:rsidRPr="00B65AD2">
        <w:rPr>
          <w:rFonts w:asciiTheme="minorHAnsi" w:hAnsiTheme="minorHAnsi" w:cstheme="minorHAnsi"/>
          <w:szCs w:val="24"/>
        </w:rPr>
        <w:t>:</w:t>
      </w:r>
      <w:r w:rsidRPr="00B65AD2">
        <w:rPr>
          <w:rFonts w:asciiTheme="minorHAnsi" w:hAnsiTheme="minorHAnsi" w:cstheme="minorHAnsi"/>
          <w:szCs w:val="24"/>
        </w:rPr>
        <w:t xml:space="preserve"> insert details of when the assessment will be reviewed as a matter of routine.  This might be in 1 </w:t>
      </w:r>
      <w:proofErr w:type="spellStart"/>
      <w:r w:rsidRPr="00B65AD2">
        <w:rPr>
          <w:rFonts w:asciiTheme="minorHAnsi" w:hAnsiTheme="minorHAnsi" w:cstheme="minorHAnsi"/>
          <w:szCs w:val="24"/>
        </w:rPr>
        <w:t>year’s time</w:t>
      </w:r>
      <w:proofErr w:type="spellEnd"/>
      <w:r w:rsidRPr="00B65AD2">
        <w:rPr>
          <w:rFonts w:asciiTheme="minorHAnsi" w:hAnsiTheme="minorHAnsi" w:cstheme="minorHAnsi"/>
          <w:szCs w:val="24"/>
        </w:rPr>
        <w:t>, at the end of a short programme of work, or longer period if risks are known to be stable.  Note that any assessment must be reviewed if there are any significant changes – to the work activity, the vicinity, the people exposed to the risk, etc</w:t>
      </w:r>
    </w:p>
    <w:p w:rsidR="00443B7E" w:rsidRPr="00B65AD2" w:rsidRDefault="00443B7E" w:rsidP="00443B7E">
      <w:pPr>
        <w:spacing w:line="288" w:lineRule="auto"/>
        <w:rPr>
          <w:rFonts w:asciiTheme="minorHAnsi" w:hAnsiTheme="minorHAnsi" w:cstheme="minorHAnsi"/>
          <w:szCs w:val="24"/>
        </w:rPr>
      </w:pPr>
    </w:p>
    <w:p w:rsidR="00443B7E" w:rsidRPr="00B65AD2" w:rsidRDefault="00443B7E" w:rsidP="00443B7E">
      <w:pPr>
        <w:numPr>
          <w:ilvl w:val="0"/>
          <w:numId w:val="2"/>
        </w:numPr>
        <w:tabs>
          <w:tab w:val="num" w:pos="567"/>
        </w:tabs>
        <w:spacing w:line="288" w:lineRule="auto"/>
        <w:ind w:left="567" w:hanging="567"/>
        <w:rPr>
          <w:rFonts w:asciiTheme="minorHAnsi" w:hAnsiTheme="minorHAnsi" w:cstheme="minorHAnsi"/>
          <w:szCs w:val="24"/>
        </w:rPr>
      </w:pPr>
      <w:r w:rsidRPr="00B65AD2">
        <w:rPr>
          <w:rFonts w:asciiTheme="minorHAnsi" w:hAnsiTheme="minorHAnsi" w:cstheme="minorHAnsi"/>
          <w:b/>
          <w:szCs w:val="24"/>
        </w:rPr>
        <w:t xml:space="preserve">Task / </w:t>
      </w:r>
      <w:r w:rsidR="00157846" w:rsidRPr="00B65AD2">
        <w:rPr>
          <w:rFonts w:asciiTheme="minorHAnsi" w:hAnsiTheme="minorHAnsi" w:cstheme="minorHAnsi"/>
          <w:b/>
          <w:szCs w:val="24"/>
        </w:rPr>
        <w:t>premises</w:t>
      </w:r>
      <w:r w:rsidR="00157846" w:rsidRPr="00B65AD2">
        <w:rPr>
          <w:rFonts w:asciiTheme="minorHAnsi" w:hAnsiTheme="minorHAnsi" w:cstheme="minorHAnsi"/>
          <w:szCs w:val="24"/>
        </w:rPr>
        <w:t>:</w:t>
      </w:r>
      <w:r w:rsidRPr="00B65AD2">
        <w:rPr>
          <w:rFonts w:asciiTheme="minorHAnsi" w:hAnsiTheme="minorHAnsi" w:cstheme="minorHAnsi"/>
          <w:szCs w:val="24"/>
        </w:rPr>
        <w:t xml:space="preserve"> insert a brief summary of the task, </w:t>
      </w:r>
      <w:proofErr w:type="spellStart"/>
      <w:r w:rsidRPr="00B65AD2">
        <w:rPr>
          <w:rFonts w:asciiTheme="minorHAnsi" w:hAnsiTheme="minorHAnsi" w:cstheme="minorHAnsi"/>
          <w:szCs w:val="24"/>
        </w:rPr>
        <w:t>eg</w:t>
      </w:r>
      <w:proofErr w:type="spellEnd"/>
      <w:r w:rsidRPr="00B65AD2">
        <w:rPr>
          <w:rFonts w:asciiTheme="minorHAnsi" w:hAnsiTheme="minorHAnsi" w:cstheme="minorHAnsi"/>
          <w:szCs w:val="24"/>
        </w:rPr>
        <w:t xml:space="preserve"> typical office activities such as filing, DSE work, lifting and moving small objects, use of </w:t>
      </w:r>
      <w:r w:rsidR="00157846" w:rsidRPr="00B65AD2">
        <w:rPr>
          <w:rFonts w:asciiTheme="minorHAnsi" w:hAnsiTheme="minorHAnsi" w:cstheme="minorHAnsi"/>
          <w:szCs w:val="24"/>
        </w:rPr>
        <w:t>misc.</w:t>
      </w:r>
      <w:r w:rsidRPr="00B65AD2">
        <w:rPr>
          <w:rFonts w:asciiTheme="minorHAnsi" w:hAnsiTheme="minorHAnsi" w:cstheme="minorHAnsi"/>
          <w:szCs w:val="24"/>
        </w:rPr>
        <w:t xml:space="preserve"> electrical equipment.  Or, research project [title] involving the use of typical laboratory hardware, including fume cupboards,  hot plates, ovens, analysis equipment, flammable solvents, etc.</w:t>
      </w:r>
      <w:r w:rsidRPr="00B65AD2">
        <w:rPr>
          <w:rFonts w:asciiTheme="minorHAnsi" w:hAnsiTheme="minorHAnsi" w:cstheme="minorHAnsi"/>
          <w:szCs w:val="24"/>
        </w:rPr>
        <w:br/>
      </w:r>
    </w:p>
    <w:p w:rsidR="00443B7E" w:rsidRPr="00B65AD2" w:rsidRDefault="00157846" w:rsidP="00443B7E">
      <w:pPr>
        <w:numPr>
          <w:ilvl w:val="0"/>
          <w:numId w:val="2"/>
        </w:numPr>
        <w:tabs>
          <w:tab w:val="num" w:pos="567"/>
        </w:tabs>
        <w:spacing w:line="288" w:lineRule="auto"/>
        <w:ind w:left="567" w:hanging="567"/>
        <w:rPr>
          <w:rFonts w:asciiTheme="minorHAnsi" w:hAnsiTheme="minorHAnsi" w:cstheme="minorHAnsi"/>
          <w:szCs w:val="24"/>
        </w:rPr>
      </w:pPr>
      <w:r w:rsidRPr="00B65AD2">
        <w:rPr>
          <w:rFonts w:asciiTheme="minorHAnsi" w:hAnsiTheme="minorHAnsi" w:cstheme="minorHAnsi"/>
          <w:b/>
          <w:szCs w:val="24"/>
        </w:rPr>
        <w:t>Activity</w:t>
      </w:r>
      <w:r w:rsidRPr="00B65AD2">
        <w:rPr>
          <w:rFonts w:asciiTheme="minorHAnsi" w:hAnsiTheme="minorHAnsi" w:cstheme="minorHAnsi"/>
          <w:szCs w:val="24"/>
        </w:rPr>
        <w:t>:</w:t>
      </w:r>
      <w:r w:rsidR="00443B7E" w:rsidRPr="00B65AD2">
        <w:rPr>
          <w:rFonts w:asciiTheme="minorHAnsi" w:hAnsiTheme="minorHAnsi" w:cstheme="minorHAnsi"/>
          <w:szCs w:val="24"/>
        </w:rPr>
        <w:t xml:space="preserve"> use the column to describe each separate activity covered by the assessment.  The number of rows is unlimited, although how many are used for one assessment will depend on how the task / premises is sub-divided.   For laboratory work, activities in one particular lab or for one particular project might include: use of gas cylinders, use of fume cupboard, use of computer or other electrical equipment, use of lab ovens, hot plates or heaters, use of substances hazardous to health, etc</w:t>
      </w:r>
      <w:r w:rsidR="00443B7E" w:rsidRPr="00B65AD2">
        <w:rPr>
          <w:rFonts w:asciiTheme="minorHAnsi" w:hAnsiTheme="minorHAnsi" w:cstheme="minorHAnsi"/>
          <w:szCs w:val="24"/>
        </w:rPr>
        <w:br/>
      </w:r>
    </w:p>
    <w:p w:rsidR="00443B7E" w:rsidRPr="00B65AD2" w:rsidRDefault="00157846" w:rsidP="00443B7E">
      <w:pPr>
        <w:numPr>
          <w:ilvl w:val="0"/>
          <w:numId w:val="2"/>
        </w:numPr>
        <w:tabs>
          <w:tab w:val="num" w:pos="567"/>
        </w:tabs>
        <w:spacing w:line="288" w:lineRule="auto"/>
        <w:ind w:left="567" w:hanging="567"/>
        <w:rPr>
          <w:rFonts w:asciiTheme="minorHAnsi" w:hAnsiTheme="minorHAnsi" w:cstheme="minorHAnsi"/>
          <w:szCs w:val="24"/>
        </w:rPr>
      </w:pPr>
      <w:r w:rsidRPr="00B65AD2">
        <w:rPr>
          <w:rFonts w:asciiTheme="minorHAnsi" w:hAnsiTheme="minorHAnsi" w:cstheme="minorHAnsi"/>
          <w:b/>
          <w:szCs w:val="24"/>
        </w:rPr>
        <w:t>Hazard</w:t>
      </w:r>
      <w:r w:rsidRPr="00B65AD2">
        <w:rPr>
          <w:rFonts w:asciiTheme="minorHAnsi" w:hAnsiTheme="minorHAnsi" w:cstheme="minorHAnsi"/>
          <w:szCs w:val="24"/>
        </w:rPr>
        <w:t>:</w:t>
      </w:r>
      <w:r w:rsidR="00443B7E" w:rsidRPr="00B65AD2">
        <w:rPr>
          <w:rFonts w:asciiTheme="minorHAnsi" w:hAnsiTheme="minorHAnsi" w:cstheme="minorHAnsi"/>
          <w:szCs w:val="24"/>
        </w:rPr>
        <w:t xml:space="preserve"> for each activity, list the hazards.  Remember to look at hazards that are not immediately obvious.  For example, use of a lathe will require identification of the machine hazards, but also identification of hazards associated with the use of cutting oils (dermatitis), poor lighting, slipping on oil leaks, repetitive actions, etc.   The same activity might well have several hazards associated with it.    Assessment of simple chemical risks (</w:t>
      </w:r>
      <w:proofErr w:type="spellStart"/>
      <w:r w:rsidR="00443B7E" w:rsidRPr="00B65AD2">
        <w:rPr>
          <w:rFonts w:asciiTheme="minorHAnsi" w:hAnsiTheme="minorHAnsi" w:cstheme="minorHAnsi"/>
          <w:szCs w:val="24"/>
        </w:rPr>
        <w:t>eg</w:t>
      </w:r>
      <w:proofErr w:type="spellEnd"/>
      <w:r w:rsidR="00443B7E" w:rsidRPr="00B65AD2">
        <w:rPr>
          <w:rFonts w:asciiTheme="minorHAnsi" w:hAnsiTheme="minorHAnsi" w:cstheme="minorHAnsi"/>
          <w:szCs w:val="24"/>
        </w:rPr>
        <w:t xml:space="preserve"> use of cleaning chemicals in accordance with the instructions on the bottle) may be recorded here.  More complex COSHH assessments </w:t>
      </w:r>
      <w:proofErr w:type="spellStart"/>
      <w:r w:rsidR="00443B7E" w:rsidRPr="00B65AD2">
        <w:rPr>
          <w:rFonts w:asciiTheme="minorHAnsi" w:hAnsiTheme="minorHAnsi" w:cstheme="minorHAnsi"/>
          <w:szCs w:val="24"/>
        </w:rPr>
        <w:t>eg</w:t>
      </w:r>
      <w:proofErr w:type="spellEnd"/>
      <w:r w:rsidR="00443B7E" w:rsidRPr="00B65AD2">
        <w:rPr>
          <w:rFonts w:asciiTheme="minorHAnsi" w:hAnsiTheme="minorHAnsi" w:cstheme="minorHAnsi"/>
          <w:szCs w:val="24"/>
        </w:rPr>
        <w:t xml:space="preserve"> for laboratory processes, should be recorded on the specific COSHH forms.   </w:t>
      </w:r>
    </w:p>
    <w:p w:rsidR="00443B7E" w:rsidRPr="00B65AD2" w:rsidRDefault="00443B7E" w:rsidP="00443B7E">
      <w:pPr>
        <w:spacing w:line="288" w:lineRule="auto"/>
        <w:rPr>
          <w:rFonts w:asciiTheme="minorHAnsi" w:hAnsiTheme="minorHAnsi" w:cstheme="minorHAnsi"/>
          <w:szCs w:val="24"/>
        </w:rPr>
      </w:pPr>
    </w:p>
    <w:p w:rsidR="00443B7E" w:rsidRPr="00B65AD2" w:rsidRDefault="00443B7E" w:rsidP="00443B7E">
      <w:pPr>
        <w:numPr>
          <w:ilvl w:val="0"/>
          <w:numId w:val="2"/>
        </w:numPr>
        <w:tabs>
          <w:tab w:val="num" w:pos="567"/>
        </w:tabs>
        <w:spacing w:line="288" w:lineRule="auto"/>
        <w:ind w:left="567" w:hanging="567"/>
        <w:rPr>
          <w:rFonts w:asciiTheme="minorHAnsi" w:hAnsiTheme="minorHAnsi" w:cstheme="minorHAnsi"/>
          <w:szCs w:val="24"/>
        </w:rPr>
      </w:pPr>
      <w:r w:rsidRPr="00B65AD2">
        <w:rPr>
          <w:rFonts w:asciiTheme="minorHAnsi" w:hAnsiTheme="minorHAnsi" w:cstheme="minorHAnsi"/>
          <w:b/>
          <w:szCs w:val="24"/>
        </w:rPr>
        <w:t xml:space="preserve">Who might be harmed and </w:t>
      </w:r>
      <w:r w:rsidR="00157846" w:rsidRPr="00B65AD2">
        <w:rPr>
          <w:rFonts w:asciiTheme="minorHAnsi" w:hAnsiTheme="minorHAnsi" w:cstheme="minorHAnsi"/>
          <w:b/>
          <w:szCs w:val="24"/>
        </w:rPr>
        <w:t>how</w:t>
      </w:r>
      <w:r w:rsidR="00157846" w:rsidRPr="00B65AD2">
        <w:rPr>
          <w:rFonts w:asciiTheme="minorHAnsi" w:hAnsiTheme="minorHAnsi" w:cstheme="minorHAnsi"/>
          <w:szCs w:val="24"/>
        </w:rPr>
        <w:t>:</w:t>
      </w:r>
      <w:r w:rsidRPr="00B65AD2">
        <w:rPr>
          <w:rFonts w:asciiTheme="minorHAnsi" w:hAnsiTheme="minorHAnsi" w:cstheme="minorHAnsi"/>
          <w:szCs w:val="24"/>
        </w:rPr>
        <w:t xml:space="preserve">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w:t>
      </w:r>
      <w:proofErr w:type="spellStart"/>
      <w:r w:rsidRPr="00B65AD2">
        <w:rPr>
          <w:rFonts w:asciiTheme="minorHAnsi" w:hAnsiTheme="minorHAnsi" w:cstheme="minorHAnsi"/>
          <w:szCs w:val="24"/>
        </w:rPr>
        <w:t>Eg</w:t>
      </w:r>
      <w:proofErr w:type="spellEnd"/>
      <w:r w:rsidRPr="00B65AD2">
        <w:rPr>
          <w:rFonts w:asciiTheme="minorHAnsi" w:hAnsiTheme="minorHAnsi" w:cstheme="minorHAnsi"/>
          <w:szCs w:val="24"/>
        </w:rPr>
        <w:t xml:space="preserve"> someone who needs to repair a laser may need to expose the beam path more than users of the laser would do.  Vulnerable groups could include children on organised visits, someone who is pregnant, or employees and students with known disabilities or health conditions (this is not a definitive list). </w:t>
      </w:r>
    </w:p>
    <w:p w:rsidR="00443B7E" w:rsidRPr="00B65AD2" w:rsidRDefault="00443B7E" w:rsidP="00443B7E">
      <w:pPr>
        <w:spacing w:line="288" w:lineRule="auto"/>
        <w:rPr>
          <w:rFonts w:asciiTheme="minorHAnsi" w:hAnsiTheme="minorHAnsi" w:cstheme="minorHAnsi"/>
          <w:szCs w:val="24"/>
        </w:rPr>
      </w:pPr>
    </w:p>
    <w:p w:rsidR="00443B7E" w:rsidRPr="00B65AD2" w:rsidRDefault="00443B7E" w:rsidP="00443B7E">
      <w:pPr>
        <w:tabs>
          <w:tab w:val="left" w:pos="567"/>
        </w:tabs>
        <w:spacing w:line="288" w:lineRule="auto"/>
        <w:ind w:left="567"/>
        <w:rPr>
          <w:rFonts w:asciiTheme="minorHAnsi" w:hAnsiTheme="minorHAnsi" w:cstheme="minorHAnsi"/>
          <w:szCs w:val="24"/>
        </w:rPr>
      </w:pPr>
      <w:r w:rsidRPr="00B65AD2">
        <w:rPr>
          <w:rFonts w:asciiTheme="minorHAnsi" w:hAnsiTheme="minorHAnsi" w:cstheme="minorHAnsi"/>
          <w:szCs w:val="24"/>
        </w:rPr>
        <w:t xml:space="preserve">For each group, describe how harm might come about, </w:t>
      </w:r>
      <w:proofErr w:type="spellStart"/>
      <w:r w:rsidRPr="00B65AD2">
        <w:rPr>
          <w:rFonts w:asciiTheme="minorHAnsi" w:hAnsiTheme="minorHAnsi" w:cstheme="minorHAnsi"/>
          <w:szCs w:val="24"/>
        </w:rPr>
        <w:t>eg</w:t>
      </w:r>
      <w:proofErr w:type="spellEnd"/>
      <w:r w:rsidRPr="00B65AD2">
        <w:rPr>
          <w:rFonts w:asciiTheme="minorHAnsi" w:hAnsiTheme="minorHAnsi" w:cstheme="minorHAnsi"/>
          <w:szCs w:val="24"/>
        </w:rPr>
        <w:t xml:space="preserve"> an obstruction or wet patch on an exit route is a hazard that might cause a trip and fall; use of electrical equipment might give rise to a risk of electric shock; use of an ultraviolet light source could burn eyes or skin.</w:t>
      </w:r>
      <w:r w:rsidRPr="00B65AD2">
        <w:rPr>
          <w:rFonts w:asciiTheme="minorHAnsi" w:hAnsiTheme="minorHAnsi" w:cstheme="minorHAnsi"/>
          <w:szCs w:val="24"/>
        </w:rPr>
        <w:br/>
        <w:t xml:space="preserve">  </w:t>
      </w:r>
    </w:p>
    <w:p w:rsidR="00443B7E" w:rsidRPr="00B65AD2" w:rsidRDefault="00443B7E" w:rsidP="00443B7E">
      <w:pPr>
        <w:numPr>
          <w:ilvl w:val="0"/>
          <w:numId w:val="2"/>
        </w:numPr>
        <w:tabs>
          <w:tab w:val="num" w:pos="567"/>
        </w:tabs>
        <w:spacing w:line="288" w:lineRule="auto"/>
        <w:ind w:left="567" w:hanging="567"/>
        <w:rPr>
          <w:rFonts w:asciiTheme="minorHAnsi" w:hAnsiTheme="minorHAnsi" w:cstheme="minorHAnsi"/>
          <w:szCs w:val="24"/>
        </w:rPr>
      </w:pPr>
      <w:r w:rsidRPr="00B65AD2">
        <w:rPr>
          <w:rFonts w:asciiTheme="minorHAnsi" w:hAnsiTheme="minorHAnsi" w:cstheme="minorHAnsi"/>
          <w:b/>
          <w:szCs w:val="24"/>
        </w:rPr>
        <w:t xml:space="preserve">Existing measures to control the </w:t>
      </w:r>
      <w:r w:rsidR="00157846" w:rsidRPr="00B65AD2">
        <w:rPr>
          <w:rFonts w:asciiTheme="minorHAnsi" w:hAnsiTheme="minorHAnsi" w:cstheme="minorHAnsi"/>
          <w:b/>
          <w:szCs w:val="24"/>
        </w:rPr>
        <w:t>risk</w:t>
      </w:r>
      <w:r w:rsidR="00157846" w:rsidRPr="00B65AD2">
        <w:rPr>
          <w:rFonts w:asciiTheme="minorHAnsi" w:hAnsiTheme="minorHAnsi" w:cstheme="minorHAnsi"/>
          <w:szCs w:val="24"/>
        </w:rPr>
        <w:t>:</w:t>
      </w:r>
      <w:r w:rsidRPr="00B65AD2">
        <w:rPr>
          <w:rFonts w:asciiTheme="minorHAnsi" w:hAnsiTheme="minorHAnsi" w:cstheme="minorHAnsi"/>
          <w:szCs w:val="24"/>
        </w:rPr>
        <w:t xml:space="preserve">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w:t>
      </w:r>
      <w:proofErr w:type="spellStart"/>
      <w:r w:rsidRPr="00B65AD2">
        <w:rPr>
          <w:rFonts w:asciiTheme="minorHAnsi" w:hAnsiTheme="minorHAnsi" w:cstheme="minorHAnsi"/>
          <w:szCs w:val="24"/>
        </w:rPr>
        <w:t>eg</w:t>
      </w:r>
      <w:proofErr w:type="spellEnd"/>
      <w:r w:rsidRPr="00B65AD2">
        <w:rPr>
          <w:rFonts w:asciiTheme="minorHAnsi" w:hAnsiTheme="minorHAnsi" w:cstheme="minorHAnsi"/>
          <w:szCs w:val="24"/>
        </w:rPr>
        <w:t xml:space="preserve"> for work with ionising radiation, lasers or biological hazards) will often address risks.  Some specific hazards may require detailed assessments in accordance with specific legislation (</w:t>
      </w:r>
      <w:proofErr w:type="spellStart"/>
      <w:r w:rsidRPr="00B65AD2">
        <w:rPr>
          <w:rFonts w:asciiTheme="minorHAnsi" w:hAnsiTheme="minorHAnsi" w:cstheme="minorHAnsi"/>
          <w:szCs w:val="24"/>
        </w:rPr>
        <w:t>eg</w:t>
      </w:r>
      <w:proofErr w:type="spellEnd"/>
      <w:r w:rsidRPr="00B65AD2">
        <w:rPr>
          <w:rFonts w:asciiTheme="minorHAnsi" w:hAnsiTheme="minorHAnsi" w:cstheme="minorHAnsi"/>
          <w:szCs w:val="24"/>
        </w:rPr>
        <w:t xml:space="preserve"> COSHH, DSEAR, 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substances, </w:t>
      </w:r>
      <w:proofErr w:type="gramStart"/>
      <w:r w:rsidRPr="00B65AD2">
        <w:rPr>
          <w:rFonts w:asciiTheme="minorHAnsi" w:hAnsiTheme="minorHAnsi" w:cstheme="minorHAnsi"/>
          <w:szCs w:val="24"/>
        </w:rPr>
        <w:t>the</w:t>
      </w:r>
      <w:proofErr w:type="gramEnd"/>
      <w:r w:rsidRPr="00B65AD2">
        <w:rPr>
          <w:rFonts w:asciiTheme="minorHAnsi" w:hAnsiTheme="minorHAnsi" w:cstheme="minorHAnsi"/>
          <w:szCs w:val="24"/>
        </w:rPr>
        <w:t xml:space="preserve"> existing control measures might all be listed in a COSHH assessment.  Controls might also include use of qualified and/or experienced staff who are competent to carry out certain tasks; an action plan might include training requirements for other people who will be carrying out those tasks.</w:t>
      </w:r>
    </w:p>
    <w:p w:rsidR="00443B7E" w:rsidRPr="00B65AD2" w:rsidRDefault="00443B7E" w:rsidP="00443B7E">
      <w:pPr>
        <w:tabs>
          <w:tab w:val="num" w:pos="567"/>
        </w:tabs>
        <w:spacing w:line="288" w:lineRule="auto"/>
        <w:rPr>
          <w:rFonts w:asciiTheme="minorHAnsi" w:hAnsiTheme="minorHAnsi" w:cstheme="minorHAnsi"/>
          <w:szCs w:val="24"/>
        </w:rPr>
      </w:pPr>
    </w:p>
    <w:p w:rsidR="00443B7E" w:rsidRPr="00B65AD2" w:rsidRDefault="00443B7E" w:rsidP="00443B7E">
      <w:pPr>
        <w:numPr>
          <w:ilvl w:val="0"/>
          <w:numId w:val="2"/>
        </w:numPr>
        <w:tabs>
          <w:tab w:val="num" w:pos="567"/>
          <w:tab w:val="num" w:pos="1134"/>
        </w:tabs>
        <w:spacing w:line="288" w:lineRule="auto"/>
        <w:ind w:left="567" w:hanging="567"/>
        <w:rPr>
          <w:rFonts w:asciiTheme="minorHAnsi" w:hAnsiTheme="minorHAnsi" w:cstheme="minorHAnsi"/>
          <w:szCs w:val="24"/>
        </w:rPr>
      </w:pPr>
      <w:r w:rsidRPr="00B65AD2">
        <w:rPr>
          <w:rFonts w:asciiTheme="minorHAnsi" w:hAnsiTheme="minorHAnsi" w:cstheme="minorHAnsi"/>
          <w:b/>
          <w:szCs w:val="24"/>
        </w:rPr>
        <w:t xml:space="preserve">Risk </w:t>
      </w:r>
      <w:r w:rsidR="00157846" w:rsidRPr="00B65AD2">
        <w:rPr>
          <w:rFonts w:asciiTheme="minorHAnsi" w:hAnsiTheme="minorHAnsi" w:cstheme="minorHAnsi"/>
          <w:b/>
          <w:szCs w:val="24"/>
        </w:rPr>
        <w:t>Rating</w:t>
      </w:r>
      <w:r w:rsidR="00157846" w:rsidRPr="00B65AD2">
        <w:rPr>
          <w:rFonts w:asciiTheme="minorHAnsi" w:hAnsiTheme="minorHAnsi" w:cstheme="minorHAnsi"/>
          <w:szCs w:val="24"/>
        </w:rPr>
        <w:t>:</w:t>
      </w:r>
      <w:r w:rsidRPr="00B65AD2">
        <w:rPr>
          <w:rFonts w:asciiTheme="minorHAnsi" w:hAnsiTheme="minorHAnsi" w:cstheme="minorHAnsi"/>
          <w:szCs w:val="24"/>
        </w:rPr>
        <w:t xml:space="preserve"> the simplest form of risk assessment is to rate the remaining risk as high, medium or low, depending on how likely the activity is to cause harm and how serious that harm might be.  </w:t>
      </w:r>
    </w:p>
    <w:p w:rsidR="00443B7E" w:rsidRPr="00B65AD2" w:rsidRDefault="00443B7E" w:rsidP="00443B7E">
      <w:pPr>
        <w:tabs>
          <w:tab w:val="num" w:pos="567"/>
          <w:tab w:val="num" w:pos="1134"/>
        </w:tabs>
        <w:spacing w:line="288" w:lineRule="auto"/>
        <w:ind w:left="567" w:hanging="567"/>
        <w:rPr>
          <w:rFonts w:asciiTheme="minorHAnsi" w:hAnsiTheme="minorHAnsi" w:cstheme="minorHAnsi"/>
          <w:szCs w:val="24"/>
        </w:rPr>
      </w:pPr>
    </w:p>
    <w:p w:rsidR="00443B7E" w:rsidRPr="00B65AD2" w:rsidRDefault="00443B7E" w:rsidP="00443B7E">
      <w:pPr>
        <w:tabs>
          <w:tab w:val="num" w:pos="567"/>
          <w:tab w:val="num" w:pos="1134"/>
        </w:tabs>
        <w:spacing w:line="288" w:lineRule="auto"/>
        <w:ind w:left="567" w:hanging="567"/>
        <w:rPr>
          <w:rFonts w:asciiTheme="minorHAnsi" w:hAnsiTheme="minorHAnsi" w:cstheme="minorHAnsi"/>
          <w:szCs w:val="24"/>
        </w:rPr>
      </w:pPr>
      <w:r w:rsidRPr="00B65AD2">
        <w:rPr>
          <w:rFonts w:asciiTheme="minorHAnsi" w:hAnsiTheme="minorHAnsi" w:cstheme="minorHAnsi"/>
          <w:szCs w:val="24"/>
        </w:rPr>
        <w:tab/>
        <w:t xml:space="preserve">The risk is </w:t>
      </w:r>
      <w:r w:rsidRPr="00B65AD2">
        <w:rPr>
          <w:rFonts w:asciiTheme="minorHAnsi" w:hAnsiTheme="minorHAnsi" w:cstheme="minorHAnsi"/>
          <w:b/>
          <w:szCs w:val="24"/>
        </w:rPr>
        <w:t>LOW</w:t>
      </w:r>
      <w:r w:rsidRPr="00B65AD2">
        <w:rPr>
          <w:rFonts w:asciiTheme="minorHAnsi" w:hAnsiTheme="minorHAnsi" w:cstheme="minorHAnsi"/>
          <w:szCs w:val="24"/>
        </w:rPr>
        <w:t xml:space="preserve"> - if it is most unlikely that harm would arise under the controlled conditions listed, and even if exposure occurred, the injury would be relatively slight.</w:t>
      </w:r>
    </w:p>
    <w:p w:rsidR="00443B7E" w:rsidRPr="00B65AD2" w:rsidRDefault="00443B7E" w:rsidP="00443B7E">
      <w:pPr>
        <w:tabs>
          <w:tab w:val="num" w:pos="567"/>
          <w:tab w:val="num" w:pos="1134"/>
        </w:tabs>
        <w:spacing w:line="288" w:lineRule="auto"/>
        <w:ind w:left="567" w:hanging="567"/>
        <w:rPr>
          <w:rFonts w:asciiTheme="minorHAnsi" w:hAnsiTheme="minorHAnsi" w:cstheme="minorHAnsi"/>
          <w:szCs w:val="24"/>
        </w:rPr>
      </w:pPr>
    </w:p>
    <w:p w:rsidR="00443B7E" w:rsidRPr="00B65AD2" w:rsidRDefault="00443B7E" w:rsidP="00443B7E">
      <w:pPr>
        <w:tabs>
          <w:tab w:val="num" w:pos="567"/>
          <w:tab w:val="num" w:pos="1134"/>
        </w:tabs>
        <w:spacing w:line="288" w:lineRule="auto"/>
        <w:ind w:left="567" w:hanging="567"/>
        <w:rPr>
          <w:rFonts w:asciiTheme="minorHAnsi" w:hAnsiTheme="minorHAnsi" w:cstheme="minorHAnsi"/>
          <w:szCs w:val="24"/>
        </w:rPr>
      </w:pPr>
      <w:r w:rsidRPr="00B65AD2">
        <w:rPr>
          <w:rFonts w:asciiTheme="minorHAnsi" w:hAnsiTheme="minorHAnsi" w:cstheme="minorHAnsi"/>
          <w:szCs w:val="24"/>
        </w:rPr>
        <w:tab/>
        <w:t xml:space="preserve">The risk is </w:t>
      </w:r>
      <w:r w:rsidRPr="00B65AD2">
        <w:rPr>
          <w:rFonts w:asciiTheme="minorHAnsi" w:hAnsiTheme="minorHAnsi" w:cstheme="minorHAnsi"/>
          <w:b/>
          <w:szCs w:val="24"/>
        </w:rPr>
        <w:t>MEDIUM</w:t>
      </w:r>
      <w:r w:rsidRPr="00B65AD2">
        <w:rPr>
          <w:rFonts w:asciiTheme="minorHAnsi" w:hAnsiTheme="minorHAnsi" w:cstheme="minorHAnsi"/>
          <w:szCs w:val="24"/>
        </w:rPr>
        <w:t xml:space="preserve"> - if it is more likely that harm might actually occur and the outcome could be more serious (</w:t>
      </w:r>
      <w:proofErr w:type="spellStart"/>
      <w:r w:rsidRPr="00B65AD2">
        <w:rPr>
          <w:rFonts w:asciiTheme="minorHAnsi" w:hAnsiTheme="minorHAnsi" w:cstheme="minorHAnsi"/>
          <w:szCs w:val="24"/>
        </w:rPr>
        <w:t>eg</w:t>
      </w:r>
      <w:proofErr w:type="spellEnd"/>
      <w:r w:rsidRPr="00B65AD2">
        <w:rPr>
          <w:rFonts w:asciiTheme="minorHAnsi" w:hAnsiTheme="minorHAnsi" w:cstheme="minorHAnsi"/>
          <w:szCs w:val="24"/>
        </w:rPr>
        <w:t xml:space="preserve"> some time off work, or a minor physical injury.</w:t>
      </w:r>
    </w:p>
    <w:p w:rsidR="00443B7E" w:rsidRPr="00B65AD2" w:rsidRDefault="00443B7E" w:rsidP="00443B7E">
      <w:pPr>
        <w:tabs>
          <w:tab w:val="num" w:pos="567"/>
          <w:tab w:val="num" w:pos="1134"/>
        </w:tabs>
        <w:spacing w:line="288" w:lineRule="auto"/>
        <w:ind w:left="567" w:hanging="567"/>
        <w:rPr>
          <w:rFonts w:asciiTheme="minorHAnsi" w:hAnsiTheme="minorHAnsi" w:cstheme="minorHAnsi"/>
          <w:szCs w:val="24"/>
        </w:rPr>
      </w:pPr>
    </w:p>
    <w:p w:rsidR="00443B7E" w:rsidRPr="00B65AD2" w:rsidRDefault="00443B7E" w:rsidP="00443B7E">
      <w:pPr>
        <w:tabs>
          <w:tab w:val="num" w:pos="567"/>
          <w:tab w:val="num" w:pos="1134"/>
        </w:tabs>
        <w:spacing w:line="288" w:lineRule="auto"/>
        <w:ind w:left="567" w:hanging="567"/>
        <w:rPr>
          <w:rFonts w:asciiTheme="minorHAnsi" w:hAnsiTheme="minorHAnsi" w:cstheme="minorHAnsi"/>
          <w:szCs w:val="24"/>
        </w:rPr>
      </w:pPr>
      <w:r w:rsidRPr="00B65AD2">
        <w:rPr>
          <w:rFonts w:asciiTheme="minorHAnsi" w:hAnsiTheme="minorHAnsi" w:cstheme="minorHAnsi"/>
          <w:szCs w:val="24"/>
        </w:rPr>
        <w:tab/>
        <w:t>The risk is</w:t>
      </w:r>
      <w:r w:rsidRPr="00B65AD2">
        <w:rPr>
          <w:rFonts w:asciiTheme="minorHAnsi" w:hAnsiTheme="minorHAnsi" w:cstheme="minorHAnsi"/>
          <w:b/>
          <w:szCs w:val="24"/>
        </w:rPr>
        <w:t xml:space="preserve"> HIGH</w:t>
      </w:r>
      <w:r w:rsidRPr="00B65AD2">
        <w:rPr>
          <w:rFonts w:asciiTheme="minorHAnsi" w:hAnsiTheme="minorHAnsi" w:cstheme="minorHAnsi"/>
          <w:szCs w:val="24"/>
        </w:rPr>
        <w:t xml:space="preserve"> - if injury is likely to arise (</w:t>
      </w:r>
      <w:proofErr w:type="spellStart"/>
      <w:r w:rsidRPr="00B65AD2">
        <w:rPr>
          <w:rFonts w:asciiTheme="minorHAnsi" w:hAnsiTheme="minorHAnsi" w:cstheme="minorHAnsi"/>
          <w:szCs w:val="24"/>
        </w:rPr>
        <w:t>eg</w:t>
      </w:r>
      <w:proofErr w:type="spellEnd"/>
      <w:r w:rsidRPr="00B65AD2">
        <w:rPr>
          <w:rFonts w:asciiTheme="minorHAnsi" w:hAnsiTheme="minorHAnsi" w:cstheme="minorHAnsi"/>
          <w:szCs w:val="24"/>
        </w:rPr>
        <w:t xml:space="preserve"> there have been previous incidents, the situation “looks like an accident waiting to happen”) and that injury might be serious (broken bones, trip to the hospital, loss of consciousness), or even a fatality.</w:t>
      </w:r>
    </w:p>
    <w:p w:rsidR="00443B7E" w:rsidRPr="00B65AD2" w:rsidRDefault="00443B7E" w:rsidP="00443B7E">
      <w:pPr>
        <w:tabs>
          <w:tab w:val="num" w:pos="567"/>
          <w:tab w:val="num" w:pos="1134"/>
        </w:tabs>
        <w:spacing w:line="288" w:lineRule="auto"/>
        <w:ind w:left="567" w:hanging="567"/>
        <w:rPr>
          <w:rFonts w:asciiTheme="minorHAnsi" w:hAnsiTheme="minorHAnsi" w:cstheme="minorHAnsi"/>
          <w:szCs w:val="24"/>
        </w:rPr>
      </w:pPr>
    </w:p>
    <w:p w:rsidR="00443B7E" w:rsidRPr="00B65AD2" w:rsidRDefault="00443B7E" w:rsidP="00443B7E">
      <w:pPr>
        <w:tabs>
          <w:tab w:val="num" w:pos="567"/>
          <w:tab w:val="num" w:pos="1134"/>
        </w:tabs>
        <w:spacing w:line="288" w:lineRule="auto"/>
        <w:ind w:left="567" w:hanging="567"/>
        <w:rPr>
          <w:rFonts w:asciiTheme="minorHAnsi" w:hAnsiTheme="minorHAnsi" w:cstheme="minorHAnsi"/>
          <w:szCs w:val="24"/>
        </w:rPr>
      </w:pPr>
      <w:r w:rsidRPr="00B65AD2">
        <w:rPr>
          <w:rFonts w:asciiTheme="minorHAnsi" w:hAnsiTheme="minorHAnsi" w:cstheme="minorHAnsi"/>
          <w:szCs w:val="24"/>
        </w:rPr>
        <w:tab/>
        <w:t xml:space="preserve">Schools or administrative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Safety Services.  Whatever system of assessment is adopted, it is </w:t>
      </w:r>
      <w:r w:rsidRPr="00B65AD2">
        <w:rPr>
          <w:rFonts w:asciiTheme="minorHAnsi" w:hAnsiTheme="minorHAnsi" w:cstheme="minorHAnsi"/>
          <w:b/>
          <w:szCs w:val="24"/>
        </w:rPr>
        <w:t>essential</w:t>
      </w:r>
      <w:r w:rsidRPr="00B65AD2">
        <w:rPr>
          <w:rFonts w:asciiTheme="minorHAnsi" w:hAnsiTheme="minorHAnsi" w:cstheme="minorHAnsi"/>
          <w:szCs w:val="24"/>
        </w:rPr>
        <w:t xml:space="preserve"> that the assessor has received suitable training and is familiar with the meaning of the terms (or numbers) used.</w:t>
      </w:r>
    </w:p>
    <w:p w:rsidR="00443B7E" w:rsidRPr="00B65AD2" w:rsidRDefault="00443B7E" w:rsidP="00443B7E">
      <w:pPr>
        <w:tabs>
          <w:tab w:val="num" w:pos="567"/>
        </w:tabs>
        <w:spacing w:line="288" w:lineRule="auto"/>
        <w:ind w:left="567" w:hanging="567"/>
        <w:rPr>
          <w:rFonts w:asciiTheme="minorHAnsi" w:hAnsiTheme="minorHAnsi" w:cstheme="minorHAnsi"/>
          <w:szCs w:val="24"/>
        </w:rPr>
      </w:pPr>
    </w:p>
    <w:p w:rsidR="00443B7E" w:rsidRPr="00B65AD2" w:rsidRDefault="00157846" w:rsidP="00443B7E">
      <w:pPr>
        <w:numPr>
          <w:ilvl w:val="0"/>
          <w:numId w:val="2"/>
        </w:numPr>
        <w:tabs>
          <w:tab w:val="num" w:pos="567"/>
        </w:tabs>
        <w:spacing w:line="288" w:lineRule="auto"/>
        <w:ind w:left="567" w:hanging="567"/>
        <w:rPr>
          <w:rFonts w:asciiTheme="minorHAnsi" w:hAnsiTheme="minorHAnsi" w:cstheme="minorHAnsi"/>
          <w:szCs w:val="24"/>
        </w:rPr>
      </w:pPr>
      <w:r w:rsidRPr="00B65AD2">
        <w:rPr>
          <w:rFonts w:asciiTheme="minorHAnsi" w:hAnsiTheme="minorHAnsi" w:cstheme="minorHAnsi"/>
          <w:b/>
          <w:szCs w:val="24"/>
        </w:rPr>
        <w:t>Result</w:t>
      </w:r>
      <w:r w:rsidRPr="00B65AD2">
        <w:rPr>
          <w:rFonts w:asciiTheme="minorHAnsi" w:hAnsiTheme="minorHAnsi" w:cstheme="minorHAnsi"/>
          <w:szCs w:val="24"/>
        </w:rPr>
        <w:t>:</w:t>
      </w:r>
      <w:r w:rsidR="00443B7E" w:rsidRPr="00B65AD2">
        <w:rPr>
          <w:rFonts w:asciiTheme="minorHAnsi" w:hAnsiTheme="minorHAnsi" w:cstheme="minorHAnsi"/>
          <w:szCs w:val="24"/>
        </w:rPr>
        <w:t xml:space="preserve"> this stage of assessment is often overlooked, but is probably the most important.  Assigning a number or rating to a risk does not mean that the risk is necessarily adequately controlled.  The options for this column are:</w:t>
      </w:r>
      <w:r w:rsidR="00443B7E" w:rsidRPr="00B65AD2">
        <w:rPr>
          <w:rFonts w:asciiTheme="minorHAnsi" w:hAnsiTheme="minorHAnsi" w:cstheme="minorHAnsi"/>
          <w:szCs w:val="24"/>
        </w:rPr>
        <w:br/>
      </w:r>
    </w:p>
    <w:p w:rsidR="00443B7E" w:rsidRPr="00B65AD2" w:rsidRDefault="00443B7E" w:rsidP="00443B7E">
      <w:pPr>
        <w:tabs>
          <w:tab w:val="num" w:pos="567"/>
        </w:tabs>
        <w:spacing w:line="288" w:lineRule="auto"/>
        <w:ind w:left="567" w:hanging="567"/>
        <w:rPr>
          <w:rFonts w:asciiTheme="minorHAnsi" w:hAnsiTheme="minorHAnsi" w:cstheme="minorHAnsi"/>
          <w:szCs w:val="24"/>
        </w:rPr>
      </w:pPr>
      <w:r w:rsidRPr="00B65AD2">
        <w:rPr>
          <w:rFonts w:asciiTheme="minorHAnsi" w:hAnsiTheme="minorHAnsi" w:cstheme="minorHAnsi"/>
          <w:szCs w:val="24"/>
        </w:rPr>
        <w:tab/>
      </w:r>
      <w:r w:rsidRPr="00B65AD2">
        <w:rPr>
          <w:rFonts w:asciiTheme="minorHAnsi" w:hAnsiTheme="minorHAnsi" w:cstheme="minorHAnsi"/>
          <w:b/>
          <w:szCs w:val="24"/>
        </w:rPr>
        <w:t>T = trivial risk</w:t>
      </w:r>
      <w:r w:rsidRPr="00B65AD2">
        <w:rPr>
          <w:rFonts w:asciiTheme="minorHAnsi" w:hAnsiTheme="minorHAnsi" w:cstheme="minorHAnsi"/>
          <w:szCs w:val="24"/>
        </w:rPr>
        <w:t xml:space="preserve">.  Use for very low risk activities to show that you have correctly identified a hazard, but that in the particular circumstances, the risk is insignificant. </w:t>
      </w:r>
    </w:p>
    <w:p w:rsidR="00443B7E" w:rsidRPr="00B65AD2" w:rsidRDefault="00443B7E" w:rsidP="00443B7E">
      <w:pPr>
        <w:tabs>
          <w:tab w:val="num" w:pos="567"/>
        </w:tabs>
        <w:spacing w:line="288" w:lineRule="auto"/>
        <w:ind w:left="567" w:hanging="567"/>
        <w:rPr>
          <w:rFonts w:asciiTheme="minorHAnsi" w:hAnsiTheme="minorHAnsi" w:cstheme="minorHAnsi"/>
          <w:szCs w:val="24"/>
        </w:rPr>
      </w:pPr>
    </w:p>
    <w:p w:rsidR="00443B7E" w:rsidRPr="00B65AD2" w:rsidRDefault="00443B7E" w:rsidP="00443B7E">
      <w:pPr>
        <w:tabs>
          <w:tab w:val="num" w:pos="567"/>
        </w:tabs>
        <w:spacing w:line="288" w:lineRule="auto"/>
        <w:ind w:left="567" w:hanging="567"/>
        <w:rPr>
          <w:rFonts w:asciiTheme="minorHAnsi" w:hAnsiTheme="minorHAnsi" w:cstheme="minorHAnsi"/>
          <w:szCs w:val="24"/>
        </w:rPr>
      </w:pPr>
      <w:r w:rsidRPr="00B65AD2">
        <w:rPr>
          <w:rFonts w:asciiTheme="minorHAnsi" w:hAnsiTheme="minorHAnsi" w:cstheme="minorHAnsi"/>
          <w:szCs w:val="24"/>
        </w:rPr>
        <w:tab/>
      </w:r>
      <w:r w:rsidRPr="00B65AD2">
        <w:rPr>
          <w:rFonts w:asciiTheme="minorHAnsi" w:hAnsiTheme="minorHAnsi" w:cstheme="minorHAnsi"/>
          <w:b/>
          <w:szCs w:val="24"/>
        </w:rPr>
        <w:t>A = adequately controlled, no further action necessary.</w:t>
      </w:r>
      <w:r w:rsidRPr="00B65AD2">
        <w:rPr>
          <w:rFonts w:asciiTheme="minorHAnsi" w:hAnsiTheme="minorHAnsi" w:cstheme="minorHAnsi"/>
          <w:szCs w:val="24"/>
        </w:rPr>
        <w:t xml:space="preserve">   If your control measures lead you to conclude that the risk is low, and that all legislative requirements have been met (and University policies complied with), then insert A in this column.</w:t>
      </w:r>
    </w:p>
    <w:p w:rsidR="00443B7E" w:rsidRPr="00B65AD2" w:rsidRDefault="00443B7E" w:rsidP="00443B7E">
      <w:pPr>
        <w:tabs>
          <w:tab w:val="num" w:pos="567"/>
        </w:tabs>
        <w:spacing w:line="288" w:lineRule="auto"/>
        <w:ind w:left="567" w:hanging="567"/>
        <w:rPr>
          <w:rFonts w:asciiTheme="minorHAnsi" w:hAnsiTheme="minorHAnsi" w:cstheme="minorHAnsi"/>
          <w:szCs w:val="24"/>
        </w:rPr>
      </w:pPr>
    </w:p>
    <w:p w:rsidR="00443B7E" w:rsidRPr="00B65AD2" w:rsidRDefault="00443B7E" w:rsidP="00443B7E">
      <w:pPr>
        <w:tabs>
          <w:tab w:val="num" w:pos="567"/>
        </w:tabs>
        <w:spacing w:line="288" w:lineRule="auto"/>
        <w:ind w:left="567" w:hanging="567"/>
        <w:rPr>
          <w:rFonts w:asciiTheme="minorHAnsi" w:hAnsiTheme="minorHAnsi" w:cstheme="minorHAnsi"/>
          <w:szCs w:val="24"/>
        </w:rPr>
      </w:pPr>
      <w:r w:rsidRPr="00B65AD2">
        <w:rPr>
          <w:rFonts w:asciiTheme="minorHAnsi" w:hAnsiTheme="minorHAnsi" w:cstheme="minorHAnsi"/>
          <w:szCs w:val="24"/>
        </w:rPr>
        <w:tab/>
      </w:r>
    </w:p>
    <w:p w:rsidR="00443B7E" w:rsidRPr="00B65AD2" w:rsidRDefault="00443B7E" w:rsidP="00443B7E">
      <w:pPr>
        <w:tabs>
          <w:tab w:val="num" w:pos="567"/>
        </w:tabs>
        <w:spacing w:line="288" w:lineRule="auto"/>
        <w:ind w:left="567" w:hanging="567"/>
        <w:rPr>
          <w:rFonts w:asciiTheme="minorHAnsi" w:hAnsiTheme="minorHAnsi" w:cstheme="minorHAnsi"/>
          <w:szCs w:val="24"/>
        </w:rPr>
      </w:pPr>
      <w:r w:rsidRPr="00B65AD2">
        <w:rPr>
          <w:rFonts w:asciiTheme="minorHAnsi" w:hAnsiTheme="minorHAnsi" w:cstheme="minorHAnsi"/>
          <w:szCs w:val="24"/>
        </w:rPr>
        <w:tab/>
      </w:r>
      <w:r w:rsidRPr="00B65AD2">
        <w:rPr>
          <w:rFonts w:asciiTheme="minorHAnsi" w:hAnsiTheme="minorHAnsi" w:cstheme="minorHAnsi"/>
          <w:b/>
          <w:szCs w:val="24"/>
        </w:rPr>
        <w:t>N = not adequately controlled, actions required</w:t>
      </w:r>
      <w:r w:rsidRPr="00B65AD2">
        <w:rPr>
          <w:rFonts w:asciiTheme="minorHAnsi" w:hAnsiTheme="minorHAnsi" w:cstheme="minorHAnsi"/>
          <w:szCs w:val="24"/>
        </w:rPr>
        <w:t>.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rsidR="00443B7E" w:rsidRPr="00B65AD2" w:rsidRDefault="00443B7E" w:rsidP="00443B7E">
      <w:pPr>
        <w:tabs>
          <w:tab w:val="num" w:pos="567"/>
        </w:tabs>
        <w:spacing w:line="288" w:lineRule="auto"/>
        <w:ind w:left="567" w:hanging="567"/>
        <w:rPr>
          <w:rFonts w:asciiTheme="minorHAnsi" w:hAnsiTheme="minorHAnsi" w:cstheme="minorHAnsi"/>
          <w:szCs w:val="24"/>
        </w:rPr>
      </w:pPr>
    </w:p>
    <w:p w:rsidR="00443B7E" w:rsidRPr="00B65AD2" w:rsidRDefault="00443B7E" w:rsidP="00443B7E">
      <w:pPr>
        <w:tabs>
          <w:tab w:val="num" w:pos="567"/>
        </w:tabs>
        <w:spacing w:line="288" w:lineRule="auto"/>
        <w:ind w:left="567" w:hanging="567"/>
        <w:rPr>
          <w:rFonts w:asciiTheme="minorHAnsi" w:hAnsiTheme="minorHAnsi" w:cstheme="minorHAnsi"/>
          <w:szCs w:val="24"/>
        </w:rPr>
      </w:pPr>
      <w:r w:rsidRPr="00B65AD2">
        <w:rPr>
          <w:rFonts w:asciiTheme="minorHAnsi" w:hAnsiTheme="minorHAnsi" w:cstheme="minorHAnsi"/>
          <w:szCs w:val="24"/>
        </w:rPr>
        <w:tab/>
      </w:r>
      <w:r w:rsidRPr="00B65AD2">
        <w:rPr>
          <w:rFonts w:asciiTheme="minorHAnsi" w:hAnsiTheme="minorHAnsi" w:cstheme="minorHAnsi"/>
          <w:b/>
          <w:szCs w:val="24"/>
        </w:rPr>
        <w:t>U = unable to decide. Further information required.</w:t>
      </w:r>
      <w:r w:rsidRPr="00B65AD2">
        <w:rPr>
          <w:rFonts w:asciiTheme="minorHAnsi" w:hAnsiTheme="minorHAnsi" w:cstheme="minorHAnsi"/>
          <w:szCs w:val="24"/>
        </w:rPr>
        <w:t xml:space="preserve">  Use this designation if the assessor is unable to complete any of the boxes, for any reason.  Sometimes, additional information can be obtained readily (</w:t>
      </w:r>
      <w:proofErr w:type="spellStart"/>
      <w:r w:rsidRPr="00B65AD2">
        <w:rPr>
          <w:rFonts w:asciiTheme="minorHAnsi" w:hAnsiTheme="minorHAnsi" w:cstheme="minorHAnsi"/>
          <w:szCs w:val="24"/>
        </w:rPr>
        <w:t>eg</w:t>
      </w:r>
      <w:proofErr w:type="spellEnd"/>
      <w:r w:rsidRPr="00B65AD2">
        <w:rPr>
          <w:rFonts w:asciiTheme="minorHAnsi" w:hAnsiTheme="minorHAnsi" w:cstheme="minorHAnsi"/>
          <w:szCs w:val="24"/>
        </w:rPr>
        <w:t xml:space="preserve"> from equipment or chemicals suppliers, specialist University advisors) but sometimes detailed and prolonged enquiries might be required.  </w:t>
      </w:r>
      <w:proofErr w:type="spellStart"/>
      <w:r w:rsidRPr="00B65AD2">
        <w:rPr>
          <w:rFonts w:asciiTheme="minorHAnsi" w:hAnsiTheme="minorHAnsi" w:cstheme="minorHAnsi"/>
          <w:szCs w:val="24"/>
        </w:rPr>
        <w:t>Eg</w:t>
      </w:r>
      <w:proofErr w:type="spellEnd"/>
      <w:r w:rsidRPr="00B65AD2">
        <w:rPr>
          <w:rFonts w:asciiTheme="minorHAnsi" w:hAnsiTheme="minorHAnsi" w:cstheme="minorHAnsi"/>
          <w:szCs w:val="24"/>
        </w:rPr>
        <w:t xml:space="preserve"> is someone is moving a research programme from a research establishment overseas where health and safety legislation is very different from that in the UK.  </w:t>
      </w:r>
    </w:p>
    <w:p w:rsidR="00443B7E" w:rsidRPr="00B65AD2" w:rsidRDefault="00443B7E" w:rsidP="00443B7E">
      <w:pPr>
        <w:tabs>
          <w:tab w:val="num" w:pos="567"/>
        </w:tabs>
        <w:spacing w:line="288" w:lineRule="auto"/>
        <w:ind w:left="567" w:hanging="567"/>
        <w:rPr>
          <w:rFonts w:asciiTheme="minorHAnsi" w:hAnsiTheme="minorHAnsi" w:cstheme="minorHAnsi"/>
          <w:szCs w:val="24"/>
        </w:rPr>
      </w:pPr>
    </w:p>
    <w:p w:rsidR="00443B7E" w:rsidRPr="00B65AD2" w:rsidRDefault="00443B7E" w:rsidP="00443B7E">
      <w:pPr>
        <w:tabs>
          <w:tab w:val="num" w:pos="567"/>
        </w:tabs>
        <w:spacing w:line="288" w:lineRule="auto"/>
        <w:ind w:left="567" w:hanging="567"/>
        <w:rPr>
          <w:rFonts w:asciiTheme="minorHAnsi" w:hAnsiTheme="minorHAnsi" w:cstheme="minorHAnsi"/>
          <w:szCs w:val="24"/>
        </w:rPr>
      </w:pPr>
      <w:r w:rsidRPr="00B65AD2">
        <w:rPr>
          <w:rFonts w:asciiTheme="minorHAnsi" w:hAnsiTheme="minorHAnsi" w:cstheme="minorHAnsi"/>
          <w:szCs w:val="24"/>
        </w:rPr>
        <w:tab/>
      </w:r>
      <w:r w:rsidRPr="00B65AD2">
        <w:rPr>
          <w:rFonts w:asciiTheme="minorHAnsi" w:hAnsiTheme="minorHAnsi" w:cstheme="minorHAnsi"/>
          <w:b/>
          <w:szCs w:val="24"/>
        </w:rPr>
        <w:t>For T and A results</w:t>
      </w:r>
      <w:r w:rsidRPr="00B65AD2">
        <w:rPr>
          <w:rFonts w:asciiTheme="minorHAnsi" w:hAnsiTheme="minorHAnsi" w:cstheme="minorHAnsi"/>
          <w:szCs w:val="24"/>
        </w:rPr>
        <w:t xml:space="preserve">, the assessment is complete. </w:t>
      </w:r>
    </w:p>
    <w:p w:rsidR="00443B7E" w:rsidRPr="00B65AD2" w:rsidRDefault="00443B7E" w:rsidP="00443B7E">
      <w:pPr>
        <w:tabs>
          <w:tab w:val="num" w:pos="567"/>
        </w:tabs>
        <w:spacing w:line="288" w:lineRule="auto"/>
        <w:ind w:left="567" w:hanging="567"/>
        <w:rPr>
          <w:rFonts w:asciiTheme="minorHAnsi" w:hAnsiTheme="minorHAnsi" w:cstheme="minorHAnsi"/>
          <w:szCs w:val="24"/>
        </w:rPr>
      </w:pPr>
      <w:r w:rsidRPr="00B65AD2">
        <w:rPr>
          <w:rFonts w:asciiTheme="minorHAnsi" w:hAnsiTheme="minorHAnsi" w:cstheme="minorHAnsi"/>
          <w:b/>
          <w:szCs w:val="24"/>
        </w:rPr>
        <w:tab/>
        <w:t>For N or U results</w:t>
      </w:r>
      <w:r w:rsidRPr="00B65AD2">
        <w:rPr>
          <w:rFonts w:asciiTheme="minorHAnsi" w:hAnsiTheme="minorHAnsi" w:cstheme="minorHAnsi"/>
          <w:szCs w:val="24"/>
        </w:rPr>
        <w:t xml:space="preserve">, more work is required before the assessment can be signed off. </w:t>
      </w:r>
    </w:p>
    <w:p w:rsidR="00443B7E" w:rsidRPr="00B65AD2" w:rsidRDefault="00443B7E" w:rsidP="00443B7E">
      <w:pPr>
        <w:tabs>
          <w:tab w:val="num" w:pos="567"/>
        </w:tabs>
        <w:spacing w:line="288" w:lineRule="auto"/>
        <w:ind w:left="567" w:hanging="567"/>
        <w:rPr>
          <w:rFonts w:asciiTheme="minorHAnsi" w:hAnsiTheme="minorHAnsi" w:cstheme="minorHAnsi"/>
          <w:szCs w:val="24"/>
        </w:rPr>
      </w:pPr>
    </w:p>
    <w:p w:rsidR="00443B7E" w:rsidRPr="00B65AD2" w:rsidRDefault="00443B7E" w:rsidP="00443B7E">
      <w:pPr>
        <w:tabs>
          <w:tab w:val="num" w:pos="567"/>
        </w:tabs>
        <w:spacing w:line="288" w:lineRule="auto"/>
        <w:ind w:left="567" w:hanging="567"/>
        <w:rPr>
          <w:rFonts w:asciiTheme="minorHAnsi" w:hAnsiTheme="minorHAnsi" w:cstheme="minorHAnsi"/>
          <w:szCs w:val="24"/>
        </w:rPr>
      </w:pPr>
      <w:r w:rsidRPr="00B65AD2">
        <w:rPr>
          <w:rFonts w:asciiTheme="minorHAnsi" w:hAnsiTheme="minorHAnsi" w:cstheme="minorHAnsi"/>
          <w:szCs w:val="24"/>
        </w:rPr>
        <w:t xml:space="preserve">(14) </w:t>
      </w:r>
      <w:r w:rsidRPr="00B65AD2">
        <w:rPr>
          <w:rFonts w:asciiTheme="minorHAnsi" w:hAnsiTheme="minorHAnsi" w:cstheme="minorHAnsi"/>
          <w:szCs w:val="24"/>
        </w:rPr>
        <w:tab/>
      </w:r>
      <w:r w:rsidRPr="00B65AD2">
        <w:rPr>
          <w:rFonts w:asciiTheme="minorHAnsi" w:hAnsiTheme="minorHAnsi" w:cstheme="minorHAnsi"/>
          <w:b/>
          <w:szCs w:val="24"/>
        </w:rPr>
        <w:t>Action Plan</w:t>
      </w:r>
      <w:r w:rsidRPr="00B65AD2">
        <w:rPr>
          <w:rFonts w:asciiTheme="minorHAnsi" w:hAnsiTheme="minorHAnsi" w:cstheme="minorHAnsi"/>
          <w:szCs w:val="24"/>
        </w:rPr>
        <w:t xml:space="preserve">. Include details of any actions necessary in order to meet the requirements of the information in Section 11 ‘Existing measures to control the risk’. Identify someone who will be responsible for ensuring the action is taken and the date by which this should be completed. Put the date when the action has been completed in the final column. </w:t>
      </w:r>
    </w:p>
    <w:p w:rsidR="00E01D5E" w:rsidRPr="00B65AD2" w:rsidRDefault="00E01D5E" w:rsidP="00443B7E">
      <w:pPr>
        <w:spacing w:line="288" w:lineRule="auto"/>
        <w:rPr>
          <w:rFonts w:asciiTheme="minorHAnsi" w:hAnsiTheme="minorHAnsi" w:cstheme="minorHAnsi"/>
          <w:szCs w:val="24"/>
        </w:rPr>
      </w:pPr>
    </w:p>
    <w:sectPr w:rsidR="00E01D5E" w:rsidRPr="00B65AD2" w:rsidSect="00EF7311">
      <w:footerReference w:type="default" r:id="rId4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E82" w:rsidRDefault="00944E82">
      <w:r>
        <w:separator/>
      </w:r>
    </w:p>
  </w:endnote>
  <w:endnote w:type="continuationSeparator" w:id="0">
    <w:p w:rsidR="00944E82" w:rsidRDefault="00944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552" w:rsidRDefault="005F3552">
    <w:pPr>
      <w:pStyle w:val="Footer"/>
      <w:rPr>
        <w:i/>
        <w:sz w:val="20"/>
      </w:rPr>
    </w:pPr>
    <w:r>
      <w:rPr>
        <w:i/>
        <w:sz w:val="20"/>
      </w:rPr>
      <w:t>University Safety Services risk assessment form</w:t>
    </w:r>
    <w:r w:rsidRPr="001D5D34">
      <w:rPr>
        <w:i/>
        <w:sz w:val="20"/>
      </w:rPr>
      <w:t xml:space="preserve"> and guidance notes.</w:t>
    </w:r>
  </w:p>
  <w:p w:rsidR="005F3552" w:rsidRDefault="005F3552" w:rsidP="002A1E6F">
    <w:pPr>
      <w:pStyle w:val="Footer"/>
      <w:rPr>
        <w:i/>
        <w:sz w:val="20"/>
      </w:rPr>
    </w:pPr>
    <w:r>
      <w:rPr>
        <w:i/>
        <w:sz w:val="20"/>
      </w:rPr>
      <w:t>Revised March 2015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552" w:rsidRDefault="005F3552">
    <w:pPr>
      <w:pStyle w:val="Footer"/>
      <w:rPr>
        <w:i/>
        <w:sz w:val="20"/>
      </w:rPr>
    </w:pPr>
    <w:r>
      <w:rPr>
        <w:i/>
        <w:sz w:val="20"/>
      </w:rPr>
      <w:t>University Safety Services risk assessment form</w:t>
    </w:r>
    <w:r w:rsidR="00B65AD2">
      <w:rPr>
        <w:i/>
        <w:sz w:val="20"/>
      </w:rPr>
      <w:t xml:space="preserve"> and guidance notes</w:t>
    </w:r>
  </w:p>
  <w:p w:rsidR="00B65AD2" w:rsidRDefault="00B65AD2">
    <w:pPr>
      <w:pStyle w:val="Footer"/>
      <w:rPr>
        <w:i/>
        <w:sz w:val="20"/>
      </w:rPr>
    </w:pPr>
    <w:r>
      <w:rPr>
        <w:i/>
        <w:sz w:val="20"/>
      </w:rPr>
      <w:t>Updated 29/09/20</w:t>
    </w:r>
  </w:p>
  <w:p w:rsidR="005F3552" w:rsidRDefault="005F3552" w:rsidP="002A1E6F">
    <w:pPr>
      <w:pStyle w:val="Footer"/>
      <w:rPr>
        <w:i/>
        <w:sz w:val="20"/>
      </w:rPr>
    </w:pPr>
    <w:r>
      <w:rPr>
        <w:i/>
        <w:sz w:val="20"/>
      </w:rPr>
      <w:tab/>
    </w:r>
    <w:r>
      <w:rPr>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E82" w:rsidRDefault="00944E82">
      <w:r>
        <w:separator/>
      </w:r>
    </w:p>
  </w:footnote>
  <w:footnote w:type="continuationSeparator" w:id="0">
    <w:p w:rsidR="00944E82" w:rsidRDefault="00944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552" w:rsidRDefault="005F3552">
    <w:pPr>
      <w:pStyle w:val="Header"/>
    </w:pPr>
    <w:r w:rsidRPr="00DB59EA">
      <w:rPr>
        <w:rFonts w:ascii="Verdana" w:hAnsi="Verdana"/>
        <w:noProof/>
        <w:sz w:val="20"/>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552" w:rsidRDefault="005F3552" w:rsidP="004A45ED">
    <w:pPr>
      <w:pStyle w:val="Header"/>
      <w:jc w:val="center"/>
    </w:pPr>
    <w:r w:rsidRPr="00DB59EA">
      <w:rPr>
        <w:rFonts w:ascii="Verdana" w:hAnsi="Verdana"/>
        <w:noProof/>
        <w:sz w:val="20"/>
        <w:lang w:eastAsia="en-GB"/>
      </w:rPr>
      <w:drawing>
        <wp:anchor distT="0" distB="0" distL="114300" distR="114300" simplePos="0" relativeHeight="251661312" behindDoc="0" locked="0" layoutInCell="1" allowOverlap="1" wp14:anchorId="74FC043B" wp14:editId="033B5348">
          <wp:simplePos x="0" y="0"/>
          <wp:positionH relativeFrom="page">
            <wp:posOffset>453019</wp:posOffset>
          </wp:positionH>
          <wp:positionV relativeFrom="page">
            <wp:posOffset>132715</wp:posOffset>
          </wp:positionV>
          <wp:extent cx="1026544" cy="426895"/>
          <wp:effectExtent l="0" t="0" r="2540" b="0"/>
          <wp:wrapSquare wrapText="bothSides"/>
          <wp:docPr id="6" name="Picture 6" descr="p:\My Document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Templates\Logo_download\Tab_logo\White backgrounds\TAB_col_white_backgroun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6544" cy="426895"/>
                  </a:xfrm>
                  <a:prstGeom prst="rect">
                    <a:avLst/>
                  </a:prstGeom>
                  <a:noFill/>
                  <a:ln>
                    <a:noFill/>
                  </a:ln>
                </pic:spPr>
              </pic:pic>
            </a:graphicData>
          </a:graphic>
          <wp14:sizeRelH relativeFrom="page">
            <wp14:pctWidth>0</wp14:pctWidth>
          </wp14:sizeRelH>
          <wp14:sizeRelV relativeFrom="page">
            <wp14:pctHeight>0</wp14:pctHeight>
          </wp14:sizeRelV>
        </wp:anchor>
      </w:drawing>
    </w:r>
    <w:r>
      <w:t>General Risk Assessment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853"/>
    <w:multiLevelType w:val="hybridMultilevel"/>
    <w:tmpl w:val="5192D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B6643"/>
    <w:multiLevelType w:val="hybridMultilevel"/>
    <w:tmpl w:val="8E78F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16D4F9E"/>
    <w:multiLevelType w:val="hybridMultilevel"/>
    <w:tmpl w:val="503A4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264DE"/>
    <w:multiLevelType w:val="hybridMultilevel"/>
    <w:tmpl w:val="D99A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560D71"/>
    <w:multiLevelType w:val="hybridMultilevel"/>
    <w:tmpl w:val="C672B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A3F17"/>
    <w:multiLevelType w:val="hybridMultilevel"/>
    <w:tmpl w:val="141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E64A1"/>
    <w:multiLevelType w:val="hybridMultilevel"/>
    <w:tmpl w:val="673A9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AC183A"/>
    <w:multiLevelType w:val="hybridMultilevel"/>
    <w:tmpl w:val="29F61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A14B7F"/>
    <w:multiLevelType w:val="hybridMultilevel"/>
    <w:tmpl w:val="49082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1447CD"/>
    <w:multiLevelType w:val="hybridMultilevel"/>
    <w:tmpl w:val="808C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1F52CF"/>
    <w:multiLevelType w:val="hybridMultilevel"/>
    <w:tmpl w:val="77883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762F26"/>
    <w:multiLevelType w:val="hybridMultilevel"/>
    <w:tmpl w:val="66F07A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17C2153A"/>
    <w:multiLevelType w:val="hybridMultilevel"/>
    <w:tmpl w:val="189A1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0572A5"/>
    <w:multiLevelType w:val="hybridMultilevel"/>
    <w:tmpl w:val="DBBEB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E4E5603"/>
    <w:multiLevelType w:val="hybridMultilevel"/>
    <w:tmpl w:val="F7063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FD1B67"/>
    <w:multiLevelType w:val="hybridMultilevel"/>
    <w:tmpl w:val="E2928838"/>
    <w:lvl w:ilvl="0" w:tplc="DF125F5C">
      <w:start w:val="3"/>
      <w:numFmt w:val="bullet"/>
      <w:lvlText w:val=""/>
      <w:lvlJc w:val="left"/>
      <w:pPr>
        <w:ind w:left="492" w:hanging="360"/>
      </w:pPr>
      <w:rPr>
        <w:rFonts w:ascii="Wingdings" w:eastAsiaTheme="minorEastAsia" w:hAnsi="Wingdings" w:cstheme="minorBidi" w:hint="default"/>
      </w:rPr>
    </w:lvl>
    <w:lvl w:ilvl="1" w:tplc="08090003" w:tentative="1">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1932" w:hanging="360"/>
      </w:pPr>
      <w:rPr>
        <w:rFonts w:ascii="Wingdings" w:hAnsi="Wingdings" w:hint="default"/>
      </w:rPr>
    </w:lvl>
    <w:lvl w:ilvl="3" w:tplc="08090001" w:tentative="1">
      <w:start w:val="1"/>
      <w:numFmt w:val="bullet"/>
      <w:lvlText w:val=""/>
      <w:lvlJc w:val="left"/>
      <w:pPr>
        <w:ind w:left="2652" w:hanging="360"/>
      </w:pPr>
      <w:rPr>
        <w:rFonts w:ascii="Symbol" w:hAnsi="Symbol" w:hint="default"/>
      </w:rPr>
    </w:lvl>
    <w:lvl w:ilvl="4" w:tplc="08090003" w:tentative="1">
      <w:start w:val="1"/>
      <w:numFmt w:val="bullet"/>
      <w:lvlText w:val="o"/>
      <w:lvlJc w:val="left"/>
      <w:pPr>
        <w:ind w:left="3372" w:hanging="360"/>
      </w:pPr>
      <w:rPr>
        <w:rFonts w:ascii="Courier New" w:hAnsi="Courier New" w:cs="Courier New" w:hint="default"/>
      </w:rPr>
    </w:lvl>
    <w:lvl w:ilvl="5" w:tplc="08090005" w:tentative="1">
      <w:start w:val="1"/>
      <w:numFmt w:val="bullet"/>
      <w:lvlText w:val=""/>
      <w:lvlJc w:val="left"/>
      <w:pPr>
        <w:ind w:left="4092" w:hanging="360"/>
      </w:pPr>
      <w:rPr>
        <w:rFonts w:ascii="Wingdings" w:hAnsi="Wingdings" w:hint="default"/>
      </w:rPr>
    </w:lvl>
    <w:lvl w:ilvl="6" w:tplc="08090001" w:tentative="1">
      <w:start w:val="1"/>
      <w:numFmt w:val="bullet"/>
      <w:lvlText w:val=""/>
      <w:lvlJc w:val="left"/>
      <w:pPr>
        <w:ind w:left="4812" w:hanging="360"/>
      </w:pPr>
      <w:rPr>
        <w:rFonts w:ascii="Symbol" w:hAnsi="Symbol" w:hint="default"/>
      </w:rPr>
    </w:lvl>
    <w:lvl w:ilvl="7" w:tplc="08090003" w:tentative="1">
      <w:start w:val="1"/>
      <w:numFmt w:val="bullet"/>
      <w:lvlText w:val="o"/>
      <w:lvlJc w:val="left"/>
      <w:pPr>
        <w:ind w:left="5532" w:hanging="360"/>
      </w:pPr>
      <w:rPr>
        <w:rFonts w:ascii="Courier New" w:hAnsi="Courier New" w:cs="Courier New" w:hint="default"/>
      </w:rPr>
    </w:lvl>
    <w:lvl w:ilvl="8" w:tplc="08090005" w:tentative="1">
      <w:start w:val="1"/>
      <w:numFmt w:val="bullet"/>
      <w:lvlText w:val=""/>
      <w:lvlJc w:val="left"/>
      <w:pPr>
        <w:ind w:left="6252" w:hanging="360"/>
      </w:pPr>
      <w:rPr>
        <w:rFonts w:ascii="Wingdings" w:hAnsi="Wingdings" w:hint="default"/>
      </w:rPr>
    </w:lvl>
  </w:abstractNum>
  <w:abstractNum w:abstractNumId="16" w15:restartNumberingAfterBreak="0">
    <w:nsid w:val="22CE7227"/>
    <w:multiLevelType w:val="hybridMultilevel"/>
    <w:tmpl w:val="40CC5D6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8157A42"/>
    <w:multiLevelType w:val="hybridMultilevel"/>
    <w:tmpl w:val="1A548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0C4CF4"/>
    <w:multiLevelType w:val="hybridMultilevel"/>
    <w:tmpl w:val="096A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EE0A1D"/>
    <w:multiLevelType w:val="hybridMultilevel"/>
    <w:tmpl w:val="DD9C5F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B020D19"/>
    <w:multiLevelType w:val="hybridMultilevel"/>
    <w:tmpl w:val="67FE1684"/>
    <w:lvl w:ilvl="0" w:tplc="08090001">
      <w:start w:val="1"/>
      <w:numFmt w:val="bullet"/>
      <w:lvlText w:val=""/>
      <w:lvlJc w:val="left"/>
      <w:pPr>
        <w:ind w:left="360" w:hanging="360"/>
      </w:pPr>
      <w:rPr>
        <w:rFonts w:ascii="Symbol" w:hAnsi="Symbol" w:hint="default"/>
      </w:rPr>
    </w:lvl>
    <w:lvl w:ilvl="1" w:tplc="0F1623A4">
      <w:numFmt w:val="bullet"/>
      <w:lvlText w:val="-"/>
      <w:lvlJc w:val="left"/>
      <w:pPr>
        <w:ind w:left="1080" w:hanging="360"/>
      </w:pPr>
      <w:rPr>
        <w:rFonts w:ascii="Verdana" w:eastAsia="Verdana" w:hAnsi="Verdana" w:cs="Verdana"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DD254F4"/>
    <w:multiLevelType w:val="hybridMultilevel"/>
    <w:tmpl w:val="D8527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A00D19"/>
    <w:multiLevelType w:val="hybridMultilevel"/>
    <w:tmpl w:val="75469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A07061"/>
    <w:multiLevelType w:val="hybridMultilevel"/>
    <w:tmpl w:val="63D2F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577604"/>
    <w:multiLevelType w:val="hybridMultilevel"/>
    <w:tmpl w:val="B5B0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DA7C1D"/>
    <w:multiLevelType w:val="hybridMultilevel"/>
    <w:tmpl w:val="571E9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707FDA"/>
    <w:multiLevelType w:val="hybridMultilevel"/>
    <w:tmpl w:val="E910A24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ADE0E09"/>
    <w:multiLevelType w:val="hybridMultilevel"/>
    <w:tmpl w:val="1FEC2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412D26"/>
    <w:multiLevelType w:val="hybridMultilevel"/>
    <w:tmpl w:val="33CA5DC6"/>
    <w:lvl w:ilvl="0" w:tplc="0809000F">
      <w:start w:val="1"/>
      <w:numFmt w:val="decimal"/>
      <w:lvlText w:val="%1."/>
      <w:lvlJc w:val="left"/>
      <w:pPr>
        <w:ind w:left="360" w:hanging="360"/>
      </w:pPr>
    </w:lvl>
    <w:lvl w:ilvl="1" w:tplc="0F1623A4">
      <w:numFmt w:val="bullet"/>
      <w:lvlText w:val="-"/>
      <w:lvlJc w:val="left"/>
      <w:pPr>
        <w:ind w:left="1080" w:hanging="360"/>
      </w:pPr>
      <w:rPr>
        <w:rFonts w:ascii="Verdana" w:eastAsia="Verdana" w:hAnsi="Verdana" w:cs="Verdana"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15237BA"/>
    <w:multiLevelType w:val="hybridMultilevel"/>
    <w:tmpl w:val="24AE86A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4733BBD"/>
    <w:multiLevelType w:val="hybridMultilevel"/>
    <w:tmpl w:val="2796F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873464"/>
    <w:multiLevelType w:val="hybridMultilevel"/>
    <w:tmpl w:val="2640D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C44412"/>
    <w:multiLevelType w:val="hybridMultilevel"/>
    <w:tmpl w:val="8FA65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A313E0"/>
    <w:multiLevelType w:val="hybridMultilevel"/>
    <w:tmpl w:val="6734D12A"/>
    <w:lvl w:ilvl="0" w:tplc="DF125F5C">
      <w:start w:val="3"/>
      <w:numFmt w:val="bullet"/>
      <w:lvlText w:val=""/>
      <w:lvlJc w:val="left"/>
      <w:pPr>
        <w:ind w:left="492"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1"/>
  </w:num>
  <w:num w:numId="3">
    <w:abstractNumId w:val="1"/>
  </w:num>
  <w:num w:numId="4">
    <w:abstractNumId w:val="1"/>
  </w:num>
  <w:num w:numId="5">
    <w:abstractNumId w:val="0"/>
  </w:num>
  <w:num w:numId="6">
    <w:abstractNumId w:val="15"/>
  </w:num>
  <w:num w:numId="7">
    <w:abstractNumId w:val="35"/>
  </w:num>
  <w:num w:numId="8">
    <w:abstractNumId w:val="23"/>
  </w:num>
  <w:num w:numId="9">
    <w:abstractNumId w:val="14"/>
  </w:num>
  <w:num w:numId="10">
    <w:abstractNumId w:val="16"/>
  </w:num>
  <w:num w:numId="11">
    <w:abstractNumId w:val="27"/>
  </w:num>
  <w:num w:numId="12">
    <w:abstractNumId w:val="34"/>
  </w:num>
  <w:num w:numId="13">
    <w:abstractNumId w:val="12"/>
  </w:num>
  <w:num w:numId="14">
    <w:abstractNumId w:val="4"/>
  </w:num>
  <w:num w:numId="15">
    <w:abstractNumId w:val="11"/>
  </w:num>
  <w:num w:numId="16">
    <w:abstractNumId w:val="25"/>
  </w:num>
  <w:num w:numId="17">
    <w:abstractNumId w:val="22"/>
  </w:num>
  <w:num w:numId="18">
    <w:abstractNumId w:val="33"/>
  </w:num>
  <w:num w:numId="19">
    <w:abstractNumId w:val="17"/>
  </w:num>
  <w:num w:numId="20">
    <w:abstractNumId w:val="30"/>
  </w:num>
  <w:num w:numId="21">
    <w:abstractNumId w:val="10"/>
  </w:num>
  <w:num w:numId="22">
    <w:abstractNumId w:val="18"/>
  </w:num>
  <w:num w:numId="23">
    <w:abstractNumId w:val="32"/>
  </w:num>
  <w:num w:numId="24">
    <w:abstractNumId w:val="6"/>
  </w:num>
  <w:num w:numId="25">
    <w:abstractNumId w:val="21"/>
  </w:num>
  <w:num w:numId="26">
    <w:abstractNumId w:val="3"/>
  </w:num>
  <w:num w:numId="27">
    <w:abstractNumId w:val="28"/>
  </w:num>
  <w:num w:numId="28">
    <w:abstractNumId w:val="13"/>
  </w:num>
  <w:num w:numId="29">
    <w:abstractNumId w:val="29"/>
  </w:num>
  <w:num w:numId="30">
    <w:abstractNumId w:val="19"/>
  </w:num>
  <w:num w:numId="31">
    <w:abstractNumId w:val="20"/>
  </w:num>
  <w:num w:numId="32">
    <w:abstractNumId w:val="9"/>
  </w:num>
  <w:num w:numId="33">
    <w:abstractNumId w:val="7"/>
  </w:num>
  <w:num w:numId="34">
    <w:abstractNumId w:val="8"/>
  </w:num>
  <w:num w:numId="35">
    <w:abstractNumId w:val="26"/>
  </w:num>
  <w:num w:numId="36">
    <w:abstractNumId w:val="5"/>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0F"/>
    <w:rsid w:val="000113D7"/>
    <w:rsid w:val="00015614"/>
    <w:rsid w:val="00025E76"/>
    <w:rsid w:val="000265B5"/>
    <w:rsid w:val="0002661D"/>
    <w:rsid w:val="00035A5F"/>
    <w:rsid w:val="000374AE"/>
    <w:rsid w:val="0005133D"/>
    <w:rsid w:val="000556DD"/>
    <w:rsid w:val="00056DB6"/>
    <w:rsid w:val="000632E6"/>
    <w:rsid w:val="00063934"/>
    <w:rsid w:val="000701CA"/>
    <w:rsid w:val="00071DDC"/>
    <w:rsid w:val="000738A2"/>
    <w:rsid w:val="000756F8"/>
    <w:rsid w:val="0008004E"/>
    <w:rsid w:val="000A1DC0"/>
    <w:rsid w:val="000A486F"/>
    <w:rsid w:val="000A501D"/>
    <w:rsid w:val="000B2DE9"/>
    <w:rsid w:val="000B3B48"/>
    <w:rsid w:val="000C2B07"/>
    <w:rsid w:val="000C3462"/>
    <w:rsid w:val="000C62D7"/>
    <w:rsid w:val="000D06F8"/>
    <w:rsid w:val="000D1A53"/>
    <w:rsid w:val="000D38E3"/>
    <w:rsid w:val="000F0789"/>
    <w:rsid w:val="000F72AB"/>
    <w:rsid w:val="000F7E0C"/>
    <w:rsid w:val="00100BED"/>
    <w:rsid w:val="00102D2F"/>
    <w:rsid w:val="00105C53"/>
    <w:rsid w:val="001109DB"/>
    <w:rsid w:val="00120039"/>
    <w:rsid w:val="0014008F"/>
    <w:rsid w:val="0015030E"/>
    <w:rsid w:val="001550C1"/>
    <w:rsid w:val="00157846"/>
    <w:rsid w:val="0016072E"/>
    <w:rsid w:val="0018086A"/>
    <w:rsid w:val="00182F11"/>
    <w:rsid w:val="00192BE3"/>
    <w:rsid w:val="001A117D"/>
    <w:rsid w:val="001A74A8"/>
    <w:rsid w:val="001C313E"/>
    <w:rsid w:val="001C569B"/>
    <w:rsid w:val="001C5F45"/>
    <w:rsid w:val="001D5D34"/>
    <w:rsid w:val="001D75FC"/>
    <w:rsid w:val="001F621B"/>
    <w:rsid w:val="00200CD3"/>
    <w:rsid w:val="0020100F"/>
    <w:rsid w:val="00213A79"/>
    <w:rsid w:val="002245E9"/>
    <w:rsid w:val="00231A19"/>
    <w:rsid w:val="0023367C"/>
    <w:rsid w:val="00241635"/>
    <w:rsid w:val="0025372A"/>
    <w:rsid w:val="00255EC8"/>
    <w:rsid w:val="00281CAD"/>
    <w:rsid w:val="002A1E6F"/>
    <w:rsid w:val="002D1E61"/>
    <w:rsid w:val="002D708F"/>
    <w:rsid w:val="002D7ABB"/>
    <w:rsid w:val="002E1219"/>
    <w:rsid w:val="002F27DB"/>
    <w:rsid w:val="00305479"/>
    <w:rsid w:val="00307F1E"/>
    <w:rsid w:val="00321F4F"/>
    <w:rsid w:val="003254EC"/>
    <w:rsid w:val="00330B9D"/>
    <w:rsid w:val="003409EA"/>
    <w:rsid w:val="00344782"/>
    <w:rsid w:val="00357335"/>
    <w:rsid w:val="00364B84"/>
    <w:rsid w:val="003708A9"/>
    <w:rsid w:val="00373901"/>
    <w:rsid w:val="0037430A"/>
    <w:rsid w:val="0038317B"/>
    <w:rsid w:val="00395614"/>
    <w:rsid w:val="003971C8"/>
    <w:rsid w:val="003A2EEE"/>
    <w:rsid w:val="003A4221"/>
    <w:rsid w:val="003A6EE8"/>
    <w:rsid w:val="003C08A9"/>
    <w:rsid w:val="003C19C9"/>
    <w:rsid w:val="003C4BF0"/>
    <w:rsid w:val="003C5676"/>
    <w:rsid w:val="003C6224"/>
    <w:rsid w:val="003E351A"/>
    <w:rsid w:val="003E360A"/>
    <w:rsid w:val="003E39D8"/>
    <w:rsid w:val="003F2F2E"/>
    <w:rsid w:val="003F37AB"/>
    <w:rsid w:val="003F4DC2"/>
    <w:rsid w:val="00427C31"/>
    <w:rsid w:val="004321E2"/>
    <w:rsid w:val="00443B7E"/>
    <w:rsid w:val="004466D7"/>
    <w:rsid w:val="00476A7B"/>
    <w:rsid w:val="00484F1E"/>
    <w:rsid w:val="00495A5A"/>
    <w:rsid w:val="004978A1"/>
    <w:rsid w:val="004A23F3"/>
    <w:rsid w:val="004A45ED"/>
    <w:rsid w:val="004A50EA"/>
    <w:rsid w:val="004C56A5"/>
    <w:rsid w:val="004D79AF"/>
    <w:rsid w:val="005078B5"/>
    <w:rsid w:val="005109AD"/>
    <w:rsid w:val="005119D9"/>
    <w:rsid w:val="005146C9"/>
    <w:rsid w:val="005225C9"/>
    <w:rsid w:val="00523E7D"/>
    <w:rsid w:val="00550376"/>
    <w:rsid w:val="00555185"/>
    <w:rsid w:val="00564003"/>
    <w:rsid w:val="00567971"/>
    <w:rsid w:val="00571DF9"/>
    <w:rsid w:val="00574F6D"/>
    <w:rsid w:val="005816CD"/>
    <w:rsid w:val="00581D84"/>
    <w:rsid w:val="005904E1"/>
    <w:rsid w:val="0059326C"/>
    <w:rsid w:val="005A7073"/>
    <w:rsid w:val="005B2DFF"/>
    <w:rsid w:val="005B341E"/>
    <w:rsid w:val="005C135F"/>
    <w:rsid w:val="005C61ED"/>
    <w:rsid w:val="005E68E8"/>
    <w:rsid w:val="005E7297"/>
    <w:rsid w:val="005F3552"/>
    <w:rsid w:val="0060425F"/>
    <w:rsid w:val="006049B2"/>
    <w:rsid w:val="00614A25"/>
    <w:rsid w:val="00622FA5"/>
    <w:rsid w:val="00625544"/>
    <w:rsid w:val="0062701D"/>
    <w:rsid w:val="00630BEB"/>
    <w:rsid w:val="00635DF2"/>
    <w:rsid w:val="0063649C"/>
    <w:rsid w:val="0064514F"/>
    <w:rsid w:val="00650568"/>
    <w:rsid w:val="006662D4"/>
    <w:rsid w:val="00666E58"/>
    <w:rsid w:val="0067236D"/>
    <w:rsid w:val="00673680"/>
    <w:rsid w:val="00687687"/>
    <w:rsid w:val="00693073"/>
    <w:rsid w:val="006A1C46"/>
    <w:rsid w:val="006B4170"/>
    <w:rsid w:val="006C05FC"/>
    <w:rsid w:val="006D2D83"/>
    <w:rsid w:val="006D2E69"/>
    <w:rsid w:val="006E20C7"/>
    <w:rsid w:val="0071021E"/>
    <w:rsid w:val="0071714D"/>
    <w:rsid w:val="00732D35"/>
    <w:rsid w:val="007347D5"/>
    <w:rsid w:val="007467CE"/>
    <w:rsid w:val="00752315"/>
    <w:rsid w:val="00756F0F"/>
    <w:rsid w:val="00761D92"/>
    <w:rsid w:val="00764198"/>
    <w:rsid w:val="007700AE"/>
    <w:rsid w:val="00773DE7"/>
    <w:rsid w:val="00774B33"/>
    <w:rsid w:val="00791668"/>
    <w:rsid w:val="007A52B5"/>
    <w:rsid w:val="007A63E7"/>
    <w:rsid w:val="007B0FCB"/>
    <w:rsid w:val="007B386D"/>
    <w:rsid w:val="007C6579"/>
    <w:rsid w:val="007D49C7"/>
    <w:rsid w:val="007E0742"/>
    <w:rsid w:val="007E4EA8"/>
    <w:rsid w:val="007F797A"/>
    <w:rsid w:val="00800C82"/>
    <w:rsid w:val="008018B8"/>
    <w:rsid w:val="00804278"/>
    <w:rsid w:val="00810074"/>
    <w:rsid w:val="0082025C"/>
    <w:rsid w:val="0082346E"/>
    <w:rsid w:val="00834C9E"/>
    <w:rsid w:val="00835139"/>
    <w:rsid w:val="008516C5"/>
    <w:rsid w:val="00856A77"/>
    <w:rsid w:val="00863336"/>
    <w:rsid w:val="00871221"/>
    <w:rsid w:val="0087420F"/>
    <w:rsid w:val="00896503"/>
    <w:rsid w:val="008B2BC7"/>
    <w:rsid w:val="008C273E"/>
    <w:rsid w:val="008E465F"/>
    <w:rsid w:val="008F2EB2"/>
    <w:rsid w:val="008F47E5"/>
    <w:rsid w:val="008F74C6"/>
    <w:rsid w:val="00906291"/>
    <w:rsid w:val="00914065"/>
    <w:rsid w:val="00944E82"/>
    <w:rsid w:val="00945D8B"/>
    <w:rsid w:val="009518C4"/>
    <w:rsid w:val="00952112"/>
    <w:rsid w:val="0095221A"/>
    <w:rsid w:val="009538CF"/>
    <w:rsid w:val="00964569"/>
    <w:rsid w:val="00967533"/>
    <w:rsid w:val="00983782"/>
    <w:rsid w:val="009858AE"/>
    <w:rsid w:val="00991215"/>
    <w:rsid w:val="00996F38"/>
    <w:rsid w:val="009B66A7"/>
    <w:rsid w:val="009C722E"/>
    <w:rsid w:val="009E0F87"/>
    <w:rsid w:val="00A12275"/>
    <w:rsid w:val="00A2254B"/>
    <w:rsid w:val="00A33860"/>
    <w:rsid w:val="00A36E86"/>
    <w:rsid w:val="00A41E65"/>
    <w:rsid w:val="00A63ED2"/>
    <w:rsid w:val="00A71EC4"/>
    <w:rsid w:val="00A7434E"/>
    <w:rsid w:val="00A80134"/>
    <w:rsid w:val="00A85672"/>
    <w:rsid w:val="00A91467"/>
    <w:rsid w:val="00AA1F3E"/>
    <w:rsid w:val="00AA34F2"/>
    <w:rsid w:val="00AB698E"/>
    <w:rsid w:val="00AC5716"/>
    <w:rsid w:val="00AE13FE"/>
    <w:rsid w:val="00AE1A75"/>
    <w:rsid w:val="00AE7B2C"/>
    <w:rsid w:val="00AF20ED"/>
    <w:rsid w:val="00B1484B"/>
    <w:rsid w:val="00B30E8B"/>
    <w:rsid w:val="00B35E07"/>
    <w:rsid w:val="00B50150"/>
    <w:rsid w:val="00B613A2"/>
    <w:rsid w:val="00B65AD2"/>
    <w:rsid w:val="00B67CDA"/>
    <w:rsid w:val="00B86A6E"/>
    <w:rsid w:val="00B95587"/>
    <w:rsid w:val="00B96ADC"/>
    <w:rsid w:val="00BA1814"/>
    <w:rsid w:val="00BA460E"/>
    <w:rsid w:val="00BB25A3"/>
    <w:rsid w:val="00BC46F7"/>
    <w:rsid w:val="00BC670D"/>
    <w:rsid w:val="00BD53AC"/>
    <w:rsid w:val="00BE6E0D"/>
    <w:rsid w:val="00C07575"/>
    <w:rsid w:val="00C22E5E"/>
    <w:rsid w:val="00C42A6B"/>
    <w:rsid w:val="00C61C6C"/>
    <w:rsid w:val="00C654A2"/>
    <w:rsid w:val="00C6565C"/>
    <w:rsid w:val="00C66350"/>
    <w:rsid w:val="00C6640F"/>
    <w:rsid w:val="00C75FBE"/>
    <w:rsid w:val="00C8047E"/>
    <w:rsid w:val="00C86360"/>
    <w:rsid w:val="00CA2B83"/>
    <w:rsid w:val="00CB27B3"/>
    <w:rsid w:val="00CB3D75"/>
    <w:rsid w:val="00CC73D2"/>
    <w:rsid w:val="00CE28CA"/>
    <w:rsid w:val="00CF272E"/>
    <w:rsid w:val="00CF45DF"/>
    <w:rsid w:val="00D026CC"/>
    <w:rsid w:val="00D15D78"/>
    <w:rsid w:val="00D2065C"/>
    <w:rsid w:val="00D21FB5"/>
    <w:rsid w:val="00D24017"/>
    <w:rsid w:val="00D30F1A"/>
    <w:rsid w:val="00D34E50"/>
    <w:rsid w:val="00D34E85"/>
    <w:rsid w:val="00D354D7"/>
    <w:rsid w:val="00D3781E"/>
    <w:rsid w:val="00D40299"/>
    <w:rsid w:val="00D410D1"/>
    <w:rsid w:val="00D414EE"/>
    <w:rsid w:val="00D60693"/>
    <w:rsid w:val="00D7348F"/>
    <w:rsid w:val="00D74DA2"/>
    <w:rsid w:val="00D75F63"/>
    <w:rsid w:val="00D775D5"/>
    <w:rsid w:val="00D86E02"/>
    <w:rsid w:val="00D9060A"/>
    <w:rsid w:val="00D916DF"/>
    <w:rsid w:val="00D93A48"/>
    <w:rsid w:val="00D96E26"/>
    <w:rsid w:val="00DA423C"/>
    <w:rsid w:val="00DB4BC5"/>
    <w:rsid w:val="00DB59EA"/>
    <w:rsid w:val="00DB7477"/>
    <w:rsid w:val="00DE579C"/>
    <w:rsid w:val="00DE5ACC"/>
    <w:rsid w:val="00DF0334"/>
    <w:rsid w:val="00DF50B7"/>
    <w:rsid w:val="00E01D5E"/>
    <w:rsid w:val="00E01EE8"/>
    <w:rsid w:val="00E0274E"/>
    <w:rsid w:val="00E3129A"/>
    <w:rsid w:val="00E332B9"/>
    <w:rsid w:val="00E3654D"/>
    <w:rsid w:val="00E45785"/>
    <w:rsid w:val="00E63943"/>
    <w:rsid w:val="00E64D45"/>
    <w:rsid w:val="00E664BF"/>
    <w:rsid w:val="00E753D5"/>
    <w:rsid w:val="00E95078"/>
    <w:rsid w:val="00EA6E1C"/>
    <w:rsid w:val="00EA7219"/>
    <w:rsid w:val="00EA73E9"/>
    <w:rsid w:val="00EB488F"/>
    <w:rsid w:val="00EE673A"/>
    <w:rsid w:val="00EF0669"/>
    <w:rsid w:val="00EF3B0A"/>
    <w:rsid w:val="00EF6A90"/>
    <w:rsid w:val="00EF7311"/>
    <w:rsid w:val="00EF7667"/>
    <w:rsid w:val="00F03058"/>
    <w:rsid w:val="00F10687"/>
    <w:rsid w:val="00F24DE3"/>
    <w:rsid w:val="00F25E19"/>
    <w:rsid w:val="00F31985"/>
    <w:rsid w:val="00F31A6C"/>
    <w:rsid w:val="00F34834"/>
    <w:rsid w:val="00F409F6"/>
    <w:rsid w:val="00F421E9"/>
    <w:rsid w:val="00F44508"/>
    <w:rsid w:val="00F81FF3"/>
    <w:rsid w:val="00F82A0A"/>
    <w:rsid w:val="00FA5BCA"/>
    <w:rsid w:val="00FB0899"/>
    <w:rsid w:val="00FB7746"/>
    <w:rsid w:val="00FC1E2F"/>
    <w:rsid w:val="00FC33BA"/>
    <w:rsid w:val="00FD416F"/>
    <w:rsid w:val="00FD4FDE"/>
    <w:rsid w:val="00FD7464"/>
    <w:rsid w:val="00FD756F"/>
    <w:rsid w:val="00FE276D"/>
    <w:rsid w:val="00FF1D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17859C"/>
  <w15:docId w15:val="{50714B3D-DF0E-44BE-823A-EF846CA6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9EA"/>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1E6F"/>
    <w:rPr>
      <w:rFonts w:ascii="Arial" w:hAnsi="Arial" w:cs="Arial"/>
      <w:sz w:val="24"/>
      <w:lang w:eastAsia="en-US"/>
    </w:rPr>
  </w:style>
  <w:style w:type="character" w:styleId="Hyperlink">
    <w:name w:val="Hyperlink"/>
    <w:uiPriority w:val="99"/>
    <w:unhideWhenUsed/>
    <w:rsid w:val="002F27DB"/>
    <w:rPr>
      <w:color w:val="0000FF"/>
      <w:u w:val="single"/>
    </w:rPr>
  </w:style>
  <w:style w:type="paragraph" w:styleId="ListParagraph">
    <w:name w:val="List Paragraph"/>
    <w:basedOn w:val="Normal"/>
    <w:uiPriority w:val="34"/>
    <w:qFormat/>
    <w:rsid w:val="002F27DB"/>
    <w:pPr>
      <w:spacing w:after="200" w:line="276" w:lineRule="auto"/>
      <w:ind w:left="720"/>
      <w:contextualSpacing/>
      <w:jc w:val="both"/>
    </w:pPr>
    <w:rPr>
      <w:rFonts w:asciiTheme="minorHAnsi" w:eastAsiaTheme="minorEastAsia" w:hAnsiTheme="minorHAnsi" w:cstheme="minorBidi"/>
      <w:sz w:val="20"/>
    </w:rPr>
  </w:style>
  <w:style w:type="character" w:customStyle="1" w:styleId="UnresolvedMention1">
    <w:name w:val="Unresolved Mention1"/>
    <w:basedOn w:val="DefaultParagraphFont"/>
    <w:uiPriority w:val="99"/>
    <w:semiHidden/>
    <w:unhideWhenUsed/>
    <w:rsid w:val="002F27DB"/>
    <w:rPr>
      <w:color w:val="605E5C"/>
      <w:shd w:val="clear" w:color="auto" w:fill="E1DFDD"/>
    </w:rPr>
  </w:style>
  <w:style w:type="character" w:styleId="FollowedHyperlink">
    <w:name w:val="FollowedHyperlink"/>
    <w:basedOn w:val="DefaultParagraphFont"/>
    <w:semiHidden/>
    <w:unhideWhenUsed/>
    <w:rsid w:val="00C42A6B"/>
    <w:rPr>
      <w:color w:val="800080" w:themeColor="followedHyperlink"/>
      <w:u w:val="single"/>
    </w:rPr>
  </w:style>
  <w:style w:type="character" w:styleId="Strong">
    <w:name w:val="Strong"/>
    <w:basedOn w:val="DefaultParagraphFont"/>
    <w:uiPriority w:val="22"/>
    <w:qFormat/>
    <w:rsid w:val="0059326C"/>
    <w:rPr>
      <w:b/>
      <w:bCs/>
    </w:rPr>
  </w:style>
  <w:style w:type="character" w:styleId="CommentReference">
    <w:name w:val="annotation reference"/>
    <w:basedOn w:val="DefaultParagraphFont"/>
    <w:uiPriority w:val="99"/>
    <w:semiHidden/>
    <w:unhideWhenUsed/>
    <w:rsid w:val="001550C1"/>
    <w:rPr>
      <w:sz w:val="16"/>
      <w:szCs w:val="16"/>
    </w:rPr>
  </w:style>
  <w:style w:type="paragraph" w:styleId="CommentText">
    <w:name w:val="annotation text"/>
    <w:basedOn w:val="Normal"/>
    <w:link w:val="CommentTextChar"/>
    <w:uiPriority w:val="99"/>
    <w:unhideWhenUsed/>
    <w:rsid w:val="001550C1"/>
    <w:rPr>
      <w:sz w:val="20"/>
    </w:rPr>
  </w:style>
  <w:style w:type="character" w:customStyle="1" w:styleId="CommentTextChar">
    <w:name w:val="Comment Text Char"/>
    <w:basedOn w:val="DefaultParagraphFont"/>
    <w:link w:val="CommentText"/>
    <w:uiPriority w:val="99"/>
    <w:rsid w:val="001550C1"/>
    <w:rPr>
      <w:rFonts w:ascii="Arial" w:hAnsi="Arial" w:cs="Arial"/>
      <w:lang w:eastAsia="en-US"/>
    </w:rPr>
  </w:style>
  <w:style w:type="paragraph" w:styleId="CommentSubject">
    <w:name w:val="annotation subject"/>
    <w:basedOn w:val="CommentText"/>
    <w:next w:val="CommentText"/>
    <w:link w:val="CommentSubjectChar"/>
    <w:semiHidden/>
    <w:unhideWhenUsed/>
    <w:rsid w:val="001550C1"/>
    <w:rPr>
      <w:b/>
      <w:bCs/>
    </w:rPr>
  </w:style>
  <w:style w:type="character" w:customStyle="1" w:styleId="CommentSubjectChar">
    <w:name w:val="Comment Subject Char"/>
    <w:basedOn w:val="CommentTextChar"/>
    <w:link w:val="CommentSubject"/>
    <w:semiHidden/>
    <w:rsid w:val="001550C1"/>
    <w:rPr>
      <w:rFonts w:ascii="Arial" w:hAnsi="Arial" w:cs="Arial"/>
      <w:b/>
      <w:bCs/>
      <w:lang w:eastAsia="en-US"/>
    </w:rPr>
  </w:style>
  <w:style w:type="paragraph" w:styleId="Subtitle">
    <w:name w:val="Subtitle"/>
    <w:basedOn w:val="Normal"/>
    <w:next w:val="Normal"/>
    <w:link w:val="SubtitleChar"/>
    <w:qFormat/>
    <w:rsid w:val="005146C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146C9"/>
    <w:rPr>
      <w:rFonts w:asciiTheme="minorHAnsi" w:eastAsiaTheme="minorEastAsia" w:hAnsiTheme="minorHAnsi" w:cstheme="minorBidi"/>
      <w:color w:val="5A5A5A" w:themeColor="text1" w:themeTint="A5"/>
      <w:spacing w:val="15"/>
      <w:sz w:val="22"/>
      <w:szCs w:val="22"/>
      <w:lang w:eastAsia="en-US"/>
    </w:rPr>
  </w:style>
  <w:style w:type="character" w:customStyle="1" w:styleId="UnresolvedMention2">
    <w:name w:val="Unresolved Mention2"/>
    <w:basedOn w:val="DefaultParagraphFont"/>
    <w:uiPriority w:val="99"/>
    <w:semiHidden/>
    <w:unhideWhenUsed/>
    <w:rsid w:val="00F44508"/>
    <w:rPr>
      <w:color w:val="605E5C"/>
      <w:shd w:val="clear" w:color="auto" w:fill="E1DFDD"/>
    </w:rPr>
  </w:style>
  <w:style w:type="paragraph" w:customStyle="1" w:styleId="Default">
    <w:name w:val="Default"/>
    <w:rsid w:val="001C5F45"/>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1109DB"/>
    <w:rPr>
      <w:rFonts w:ascii="Arial" w:hAnsi="Arial" w:cs="Arial"/>
      <w:sz w:val="24"/>
      <w:lang w:eastAsia="en-US"/>
    </w:rPr>
  </w:style>
  <w:style w:type="character" w:customStyle="1" w:styleId="apple-converted-space">
    <w:name w:val="apple-converted-space"/>
    <w:basedOn w:val="DefaultParagraphFont"/>
    <w:rsid w:val="00CF272E"/>
  </w:style>
  <w:style w:type="paragraph" w:customStyle="1" w:styleId="TableParagraph">
    <w:name w:val="Table Paragraph"/>
    <w:basedOn w:val="Normal"/>
    <w:uiPriority w:val="1"/>
    <w:qFormat/>
    <w:rsid w:val="00476A7B"/>
    <w:pPr>
      <w:widowControl w:val="0"/>
      <w:autoSpaceDE w:val="0"/>
      <w:autoSpaceDN w:val="0"/>
    </w:pPr>
    <w:rPr>
      <w:rFonts w:ascii="Verdana" w:eastAsia="Verdana" w:hAnsi="Verdana" w:cs="Verdana"/>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6244">
      <w:bodyDiv w:val="1"/>
      <w:marLeft w:val="0"/>
      <w:marRight w:val="0"/>
      <w:marTop w:val="0"/>
      <w:marBottom w:val="0"/>
      <w:divBdr>
        <w:top w:val="none" w:sz="0" w:space="0" w:color="auto"/>
        <w:left w:val="none" w:sz="0" w:space="0" w:color="auto"/>
        <w:bottom w:val="none" w:sz="0" w:space="0" w:color="auto"/>
        <w:right w:val="none" w:sz="0" w:space="0" w:color="auto"/>
      </w:divBdr>
    </w:div>
    <w:div w:id="248853020">
      <w:bodyDiv w:val="1"/>
      <w:marLeft w:val="0"/>
      <w:marRight w:val="0"/>
      <w:marTop w:val="0"/>
      <w:marBottom w:val="0"/>
      <w:divBdr>
        <w:top w:val="none" w:sz="0" w:space="0" w:color="auto"/>
        <w:left w:val="none" w:sz="0" w:space="0" w:color="auto"/>
        <w:bottom w:val="none" w:sz="0" w:space="0" w:color="auto"/>
        <w:right w:val="none" w:sz="0" w:space="0" w:color="auto"/>
      </w:divBdr>
    </w:div>
    <w:div w:id="309291172">
      <w:bodyDiv w:val="1"/>
      <w:marLeft w:val="0"/>
      <w:marRight w:val="0"/>
      <w:marTop w:val="0"/>
      <w:marBottom w:val="0"/>
      <w:divBdr>
        <w:top w:val="none" w:sz="0" w:space="0" w:color="auto"/>
        <w:left w:val="none" w:sz="0" w:space="0" w:color="auto"/>
        <w:bottom w:val="none" w:sz="0" w:space="0" w:color="auto"/>
        <w:right w:val="none" w:sz="0" w:space="0" w:color="auto"/>
      </w:divBdr>
    </w:div>
    <w:div w:id="319037812">
      <w:bodyDiv w:val="1"/>
      <w:marLeft w:val="0"/>
      <w:marRight w:val="0"/>
      <w:marTop w:val="0"/>
      <w:marBottom w:val="0"/>
      <w:divBdr>
        <w:top w:val="none" w:sz="0" w:space="0" w:color="auto"/>
        <w:left w:val="none" w:sz="0" w:space="0" w:color="auto"/>
        <w:bottom w:val="none" w:sz="0" w:space="0" w:color="auto"/>
        <w:right w:val="none" w:sz="0" w:space="0" w:color="auto"/>
      </w:divBdr>
    </w:div>
    <w:div w:id="655258618">
      <w:bodyDiv w:val="1"/>
      <w:marLeft w:val="0"/>
      <w:marRight w:val="0"/>
      <w:marTop w:val="0"/>
      <w:marBottom w:val="0"/>
      <w:divBdr>
        <w:top w:val="none" w:sz="0" w:space="0" w:color="auto"/>
        <w:left w:val="none" w:sz="0" w:space="0" w:color="auto"/>
        <w:bottom w:val="none" w:sz="0" w:space="0" w:color="auto"/>
        <w:right w:val="none" w:sz="0" w:space="0" w:color="auto"/>
      </w:divBdr>
    </w:div>
    <w:div w:id="695887671">
      <w:bodyDiv w:val="1"/>
      <w:marLeft w:val="0"/>
      <w:marRight w:val="0"/>
      <w:marTop w:val="0"/>
      <w:marBottom w:val="0"/>
      <w:divBdr>
        <w:top w:val="none" w:sz="0" w:space="0" w:color="auto"/>
        <w:left w:val="none" w:sz="0" w:space="0" w:color="auto"/>
        <w:bottom w:val="none" w:sz="0" w:space="0" w:color="auto"/>
        <w:right w:val="none" w:sz="0" w:space="0" w:color="auto"/>
      </w:divBdr>
    </w:div>
    <w:div w:id="699167416">
      <w:bodyDiv w:val="1"/>
      <w:marLeft w:val="0"/>
      <w:marRight w:val="0"/>
      <w:marTop w:val="0"/>
      <w:marBottom w:val="0"/>
      <w:divBdr>
        <w:top w:val="none" w:sz="0" w:space="0" w:color="auto"/>
        <w:left w:val="none" w:sz="0" w:space="0" w:color="auto"/>
        <w:bottom w:val="none" w:sz="0" w:space="0" w:color="auto"/>
        <w:right w:val="none" w:sz="0" w:space="0" w:color="auto"/>
      </w:divBdr>
    </w:div>
    <w:div w:id="770666151">
      <w:bodyDiv w:val="1"/>
      <w:marLeft w:val="0"/>
      <w:marRight w:val="0"/>
      <w:marTop w:val="0"/>
      <w:marBottom w:val="0"/>
      <w:divBdr>
        <w:top w:val="none" w:sz="0" w:space="0" w:color="auto"/>
        <w:left w:val="none" w:sz="0" w:space="0" w:color="auto"/>
        <w:bottom w:val="none" w:sz="0" w:space="0" w:color="auto"/>
        <w:right w:val="none" w:sz="0" w:space="0" w:color="auto"/>
      </w:divBdr>
    </w:div>
    <w:div w:id="925190672">
      <w:bodyDiv w:val="1"/>
      <w:marLeft w:val="0"/>
      <w:marRight w:val="0"/>
      <w:marTop w:val="0"/>
      <w:marBottom w:val="0"/>
      <w:divBdr>
        <w:top w:val="none" w:sz="0" w:space="0" w:color="auto"/>
        <w:left w:val="none" w:sz="0" w:space="0" w:color="auto"/>
        <w:bottom w:val="none" w:sz="0" w:space="0" w:color="auto"/>
        <w:right w:val="none" w:sz="0" w:space="0" w:color="auto"/>
      </w:divBdr>
    </w:div>
    <w:div w:id="1168790477">
      <w:bodyDiv w:val="1"/>
      <w:marLeft w:val="0"/>
      <w:marRight w:val="0"/>
      <w:marTop w:val="0"/>
      <w:marBottom w:val="0"/>
      <w:divBdr>
        <w:top w:val="none" w:sz="0" w:space="0" w:color="auto"/>
        <w:left w:val="none" w:sz="0" w:space="0" w:color="auto"/>
        <w:bottom w:val="none" w:sz="0" w:space="0" w:color="auto"/>
        <w:right w:val="none" w:sz="0" w:space="0" w:color="auto"/>
      </w:divBdr>
    </w:div>
    <w:div w:id="1266957733">
      <w:bodyDiv w:val="1"/>
      <w:marLeft w:val="0"/>
      <w:marRight w:val="0"/>
      <w:marTop w:val="0"/>
      <w:marBottom w:val="0"/>
      <w:divBdr>
        <w:top w:val="none" w:sz="0" w:space="0" w:color="auto"/>
        <w:left w:val="none" w:sz="0" w:space="0" w:color="auto"/>
        <w:bottom w:val="none" w:sz="0" w:space="0" w:color="auto"/>
        <w:right w:val="none" w:sz="0" w:space="0" w:color="auto"/>
      </w:divBdr>
    </w:div>
    <w:div w:id="1308051957">
      <w:bodyDiv w:val="1"/>
      <w:marLeft w:val="0"/>
      <w:marRight w:val="0"/>
      <w:marTop w:val="0"/>
      <w:marBottom w:val="0"/>
      <w:divBdr>
        <w:top w:val="none" w:sz="0" w:space="0" w:color="auto"/>
        <w:left w:val="none" w:sz="0" w:space="0" w:color="auto"/>
        <w:bottom w:val="none" w:sz="0" w:space="0" w:color="auto"/>
        <w:right w:val="none" w:sz="0" w:space="0" w:color="auto"/>
      </w:divBdr>
    </w:div>
    <w:div w:id="1874609410">
      <w:bodyDiv w:val="1"/>
      <w:marLeft w:val="0"/>
      <w:marRight w:val="0"/>
      <w:marTop w:val="0"/>
      <w:marBottom w:val="0"/>
      <w:divBdr>
        <w:top w:val="none" w:sz="0" w:space="0" w:color="auto"/>
        <w:left w:val="none" w:sz="0" w:space="0" w:color="auto"/>
        <w:bottom w:val="none" w:sz="0" w:space="0" w:color="auto"/>
        <w:right w:val="none" w:sz="0" w:space="0" w:color="auto"/>
      </w:divBdr>
    </w:div>
    <w:div w:id="1904557852">
      <w:bodyDiv w:val="1"/>
      <w:marLeft w:val="0"/>
      <w:marRight w:val="0"/>
      <w:marTop w:val="0"/>
      <w:marBottom w:val="0"/>
      <w:divBdr>
        <w:top w:val="none" w:sz="0" w:space="0" w:color="auto"/>
        <w:left w:val="none" w:sz="0" w:space="0" w:color="auto"/>
        <w:bottom w:val="none" w:sz="0" w:space="0" w:color="auto"/>
        <w:right w:val="none" w:sz="0" w:space="0" w:color="auto"/>
      </w:divBdr>
    </w:div>
    <w:div w:id="213058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ocuments.manchester.ac.uk/display.aspx?DocID=51115" TargetMode="External"/><Relationship Id="rId18" Type="http://schemas.openxmlformats.org/officeDocument/2006/relationships/footer" Target="footer1.xml"/><Relationship Id="rId26" Type="http://schemas.openxmlformats.org/officeDocument/2006/relationships/hyperlink" Target="file:///C:\Users\jasonhall\Documents\manchester.ac.uk\covidstudentsafety" TargetMode="External"/><Relationship Id="rId39" Type="http://schemas.openxmlformats.org/officeDocument/2006/relationships/hyperlink" Target="https://www.staffnet.manchester.ac.uk/coronavirus/" TargetMode="External"/><Relationship Id="rId3" Type="http://schemas.openxmlformats.org/officeDocument/2006/relationships/customXml" Target="../customXml/item3.xml"/><Relationship Id="rId21" Type="http://schemas.openxmlformats.org/officeDocument/2006/relationships/hyperlink" Target="mailto:Kim.Graakjaer@manchester.ac.uk" TargetMode="External"/><Relationship Id="rId34" Type="http://schemas.openxmlformats.org/officeDocument/2006/relationships/hyperlink" Target="https://survey.manchester.ac.uk/pssweb/index.php/878934/lang-en"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staffnet.manchester.ac.uk/tlso/policy-guidance/student-support-development/advising/" TargetMode="External"/><Relationship Id="rId17" Type="http://schemas.openxmlformats.org/officeDocument/2006/relationships/header" Target="header1.xml"/><Relationship Id="rId25" Type="http://schemas.openxmlformats.org/officeDocument/2006/relationships/hyperlink" Target="http://www.studentsupport.manchester.ac.uk/uni-services-az/school-support/" TargetMode="External"/><Relationship Id="rId33" Type="http://schemas.openxmlformats.org/officeDocument/2006/relationships/hyperlink" Target="https://www.staffnet.manchester.ac.uk/coronavirus/" TargetMode="External"/><Relationship Id="rId38" Type="http://schemas.openxmlformats.org/officeDocument/2006/relationships/hyperlink" Target="file:///C:\Users\jasonhall\Documents\manchester.ac.uk\covidstudentsafety" TargetMode="External"/><Relationship Id="rId2" Type="http://schemas.openxmlformats.org/officeDocument/2006/relationships/customXml" Target="../customXml/item2.xml"/><Relationship Id="rId16" Type="http://schemas.openxmlformats.org/officeDocument/2006/relationships/image" Target="cid:image001.jpg@01D608CF.CEDB9D80" TargetMode="External"/><Relationship Id="rId20" Type="http://schemas.openxmlformats.org/officeDocument/2006/relationships/hyperlink" Target="http://www.dse.manchester.ac.uk/our-directorate/campuslife/" TargetMode="External"/><Relationship Id="rId29" Type="http://schemas.openxmlformats.org/officeDocument/2006/relationships/hyperlink" Target="mailto:sarah.h.littlejohn@manchester.ac.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ivemanchesterac-my.sharepoint.com/personal/gareth_r_hughes_manchester_ac_uk/Documents/manchester.ac.uk/covidstudentsafety" TargetMode="External"/><Relationship Id="rId32" Type="http://schemas.openxmlformats.org/officeDocument/2006/relationships/hyperlink" Target="http://documents.manchester.ac.uk/display.aspx?DocID=51179" TargetMode="External"/><Relationship Id="rId37" Type="http://schemas.openxmlformats.org/officeDocument/2006/relationships/hyperlink" Target="https://survey.manchester.ac.uk/pssweb/index.php/878934/lang-en"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documents.manchester.ac.uk/display.aspx?DocID=51179" TargetMode="External"/><Relationship Id="rId28" Type="http://schemas.openxmlformats.org/officeDocument/2006/relationships/hyperlink" Target="https://survey.manchester.ac.uk/pssweb/index.php/878934/lang-en" TargetMode="External"/><Relationship Id="rId36" Type="http://schemas.openxmlformats.org/officeDocument/2006/relationships/hyperlink" Target="mailto:spencer.davies@manchester.ac.uk" TargetMode="Externa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survey.manchester.ac.uk/pssweb/index.php/878934/lang-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ocuments.manchester.ac.uk/DocuInfo.aspx?DocID=50638&amp;gator_td=7U2F%2f9OUG5FDG8O8ii3OzpUXMXJLxZC01APM013eGicGYkGzM4lYMZtCGp0UoJyJimsKRU%2fwV%2fPJdsWLuuaVOxKw49wxbW%2bCjzEq0hTSnV8scFbWSUs19bgmCKRVwDZ2r0FYG9r2%2f9n8%2f06cAWuX4lGuRtTPBrJSt%2bs%2bv9GBDPd8S5mReWUqCUkXTnAPj5TF" TargetMode="External"/><Relationship Id="rId22" Type="http://schemas.openxmlformats.org/officeDocument/2006/relationships/hyperlink" Target="mailto:jamie.brown@manchester.ac.uk" TargetMode="External"/><Relationship Id="rId27" Type="http://schemas.openxmlformats.org/officeDocument/2006/relationships/hyperlink" Target="https://livemanchesterac-my.sharepoint.com/personal/gareth_r_hughes_manchester_ac_uk/Documents/manchester.ac.uk/covidstudentsafety" TargetMode="External"/><Relationship Id="rId30" Type="http://schemas.openxmlformats.org/officeDocument/2006/relationships/hyperlink" Target="mailto:spencer.davies@manchester.ac.uk" TargetMode="External"/><Relationship Id="rId35" Type="http://schemas.openxmlformats.org/officeDocument/2006/relationships/hyperlink" Target="mailto:sarah.h.littlejohn@manchester.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7" ma:contentTypeDescription="Create a new document." ma:contentTypeScope="" ma:versionID="17e428769620f98809af93d327555d11">
  <xsd:schema xmlns:xsd="http://www.w3.org/2001/XMLSchema" xmlns:xs="http://www.w3.org/2001/XMLSchema" xmlns:p="http://schemas.microsoft.com/office/2006/metadata/properties" xmlns:ns3="3adc53d9-8fbd-427e-bc68-e124dc7a04a2" xmlns:ns4="ce77b506-f453-4d71-892d-b0af93e47805" targetNamespace="http://schemas.microsoft.com/office/2006/metadata/properties" ma:root="true" ma:fieldsID="67356816e58942c84df64ae312c579ca" ns3:_="" ns4:_="">
    <xsd:import namespace="3adc53d9-8fbd-427e-bc68-e124dc7a04a2"/>
    <xsd:import namespace="ce77b506-f453-4d71-892d-b0af93e478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77b506-f453-4d71-892d-b0af93e478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554A0-4A3D-4A3B-B203-6E445D67A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ce77b506-f453-4d71-892d-b0af93e47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2E295-A6CE-4EB8-A2C9-9D846B820EBD}">
  <ds:schemaRefs>
    <ds:schemaRef ds:uri="http://purl.org/dc/terms/"/>
    <ds:schemaRef ds:uri="3adc53d9-8fbd-427e-bc68-e124dc7a04a2"/>
    <ds:schemaRef ds:uri="http://schemas.microsoft.com/office/2006/documentManagement/types"/>
    <ds:schemaRef ds:uri="http://purl.org/dc/elements/1.1/"/>
    <ds:schemaRef ds:uri="http://schemas.microsoft.com/office/2006/metadata/properties"/>
    <ds:schemaRef ds:uri="http://schemas.microsoft.com/office/infopath/2007/PartnerControls"/>
    <ds:schemaRef ds:uri="ce77b506-f453-4d71-892d-b0af93e47805"/>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4710321-FE0F-46DC-90E2-3F1CA67A3AEC}">
  <ds:schemaRefs>
    <ds:schemaRef ds:uri="http://schemas.microsoft.com/office/2006/metadata/longProperties"/>
  </ds:schemaRefs>
</ds:datastoreItem>
</file>

<file path=customXml/itemProps4.xml><?xml version="1.0" encoding="utf-8"?>
<ds:datastoreItem xmlns:ds="http://schemas.openxmlformats.org/officeDocument/2006/customXml" ds:itemID="{DD147CD3-8230-4AC4-88BB-02F79B0D2257}">
  <ds:schemaRefs>
    <ds:schemaRef ds:uri="http://schemas.microsoft.com/sharepoint/v3/contenttype/forms"/>
  </ds:schemaRefs>
</ds:datastoreItem>
</file>

<file path=customXml/itemProps5.xml><?xml version="1.0" encoding="utf-8"?>
<ds:datastoreItem xmlns:ds="http://schemas.openxmlformats.org/officeDocument/2006/customXml" ds:itemID="{B67EC49F-8888-4725-ABA6-097276E4D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3273</Words>
  <Characters>19842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General Risk Assessment Form with guidance for use</vt:lpstr>
    </vt:vector>
  </TitlesOfParts>
  <Company>UMIST, ISD</Company>
  <LinksUpToDate>false</LinksUpToDate>
  <CharactersWithSpaces>23069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with guidance for use</dc:title>
  <dc:creator>mprss02</dc:creator>
  <cp:keywords>form and guidance</cp:keywords>
  <cp:lastModifiedBy>Lynda Rowlinson</cp:lastModifiedBy>
  <cp:revision>2</cp:revision>
  <cp:lastPrinted>2006-10-16T16:35:00Z</cp:lastPrinted>
  <dcterms:created xsi:type="dcterms:W3CDTF">2020-09-29T13:35:00Z</dcterms:created>
  <dcterms:modified xsi:type="dcterms:W3CDTF">2020-09-29T13:35:00Z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15;#form and guidance|a7f3781c-c779-4ea5-a384-0266687e86fb</vt:lpwstr>
  </property>
  <property fmtid="{D5CDD505-2E9C-101B-9397-08002B2CF9AE}" pid="3" name="ContentTypeId">
    <vt:lpwstr>0x0101003890FCEEF31B114094938ED373BA2245</vt:lpwstr>
  </property>
</Properties>
</file>