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A3B342E" w14:textId="4C0BD2F7" w:rsidR="00D50FAC" w:rsidRPr="00606CE1" w:rsidRDefault="00D50FAC" w:rsidP="00D50FAC">
      <w:pPr>
        <w:pStyle w:val="BodyTextIndent"/>
        <w:rPr>
          <w:rFonts w:ascii="Verdana" w:hAnsi="Verdana"/>
          <w:color w:val="FF0000"/>
          <w:sz w:val="18"/>
          <w:szCs w:val="18"/>
        </w:rPr>
      </w:pPr>
      <w:r>
        <w:rPr>
          <w:noProof/>
          <w:lang w:eastAsia="en-GB"/>
        </w:rPr>
        <mc:AlternateContent>
          <mc:Choice Requires="wps">
            <w:drawing>
              <wp:anchor distT="0" distB="0" distL="114300" distR="114300" simplePos="0" relativeHeight="251659264" behindDoc="0" locked="0" layoutInCell="1" allowOverlap="1" wp14:anchorId="6F2E1D0A" wp14:editId="571CF008">
                <wp:simplePos x="0" y="0"/>
                <wp:positionH relativeFrom="column">
                  <wp:posOffset>-787400</wp:posOffset>
                </wp:positionH>
                <wp:positionV relativeFrom="paragraph">
                  <wp:posOffset>-742315</wp:posOffset>
                </wp:positionV>
                <wp:extent cx="2301875" cy="79502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79502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miter lim="800000"/>
                              <a:headEnd/>
                              <a:tailEnd/>
                            </a14:hiddenLine>
                          </a:ext>
                        </a:extLst>
                      </wps:spPr>
                      <wps:txbx>
                        <w:txbxContent>
                          <w:p w14:paraId="21512DD2" w14:textId="77777777" w:rsidR="00D61093" w:rsidRDefault="00D61093" w:rsidP="00D50FAC">
                            <w:r>
                              <w:rPr>
                                <w:rFonts w:eastAsia="SimSun"/>
                                <w:noProof/>
                                <w:sz w:val="21"/>
                                <w:szCs w:val="21"/>
                                <w:lang w:eastAsia="en-GB"/>
                              </w:rPr>
                              <w:drawing>
                                <wp:inline distT="0" distB="0" distL="0" distR="0" wp14:anchorId="0C7EFB2D" wp14:editId="7E7697FA">
                                  <wp:extent cx="1652905" cy="703580"/>
                                  <wp:effectExtent l="0" t="0" r="0" b="0"/>
                                  <wp:docPr id="2" name="Picture 2"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2905" cy="70358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2E1D0A" id="_x0000_t202" coordsize="21600,21600" o:spt="202" path="m,l,21600r21600,l21600,xe">
                <v:stroke joinstyle="miter"/>
                <v:path gradientshapeok="t" o:connecttype="rect"/>
              </v:shapetype>
              <v:shape id="Text Box 2" o:spid="_x0000_s1026" type="#_x0000_t202" style="position:absolute;left:0;text-align:left;margin-left:-62pt;margin-top:-58.45pt;width:181.25pt;height:62.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" stroked="f">
                <v:textbox style="mso-fit-shape-to-text:t">
                  <w:txbxContent>
                    <w:p w14:paraId="21512DD2" w14:textId="77777777" w:rsidR="00D61093" w:rsidRDefault="00D61093" w:rsidP="00D50FAC">
                      <w:r>
                        <w:rPr>
                          <w:rFonts w:eastAsia="SimSun"/>
                          <w:noProof/>
                          <w:sz w:val="21"/>
                          <w:szCs w:val="21"/>
                          <w:lang w:eastAsia="en-GB"/>
                        </w:rPr>
                        <w:drawing>
                          <wp:inline distT="0" distB="0" distL="0" distR="0" wp14:anchorId="0C7EFB2D" wp14:editId="7E7697FA">
                            <wp:extent cx="1652905" cy="703580"/>
                            <wp:effectExtent l="0" t="0" r="0" b="0"/>
                            <wp:docPr id="2" name="Picture 2"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2905" cy="703580"/>
                                    </a:xfrm>
                                    <a:prstGeom prst="rect">
                                      <a:avLst/>
                                    </a:prstGeom>
                                    <a:noFill/>
                                    <a:ln>
                                      <a:noFill/>
                                    </a:ln>
                                  </pic:spPr>
                                </pic:pic>
                              </a:graphicData>
                            </a:graphic>
                          </wp:inline>
                        </w:drawing>
                      </w:r>
                    </w:p>
                  </w:txbxContent>
                </v:textbox>
              </v:shape>
            </w:pict>
          </mc:Fallback>
        </mc:AlternateContent>
      </w:r>
      <w:r w:rsidR="00C5252B">
        <w:rPr>
          <w:rFonts w:ascii="Verdana" w:hAnsi="Verdana"/>
          <w:b/>
          <w:bCs/>
          <w:sz w:val="18"/>
          <w:szCs w:val="18"/>
        </w:rPr>
        <w:t xml:space="preserve">TEMPLATE </w:t>
      </w:r>
      <w:r w:rsidRPr="003708A9">
        <w:rPr>
          <w:rFonts w:ascii="Verdana" w:hAnsi="Verdana"/>
          <w:b/>
          <w:bCs/>
          <w:sz w:val="18"/>
          <w:szCs w:val="18"/>
        </w:rPr>
        <w:t>General Risk Assessment Form</w:t>
      </w:r>
      <w:r>
        <w:rPr>
          <w:rFonts w:ascii="Verdana" w:hAnsi="Verdana"/>
          <w:b/>
          <w:bCs/>
          <w:sz w:val="18"/>
          <w:szCs w:val="18"/>
        </w:rPr>
        <w:t xml:space="preserve"> </w:t>
      </w:r>
      <w:r w:rsidRPr="00606CE1">
        <w:rPr>
          <w:rFonts w:ascii="Verdana" w:hAnsi="Verdana"/>
          <w:b/>
          <w:bCs/>
          <w:color w:val="FF0000"/>
          <w:sz w:val="18"/>
          <w:szCs w:val="18"/>
        </w:rPr>
        <w:t>(Revised due to COVID-19)</w:t>
      </w:r>
    </w:p>
    <w:tbl>
      <w:tblPr>
        <w:tblW w:w="1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0"/>
        <w:gridCol w:w="2022"/>
        <w:gridCol w:w="2187"/>
        <w:gridCol w:w="2727"/>
        <w:gridCol w:w="2345"/>
        <w:gridCol w:w="1806"/>
      </w:tblGrid>
      <w:tr w:rsidR="00D50FAC" w:rsidRPr="003708A9" w14:paraId="5C51AB48" w14:textId="77777777" w:rsidTr="007922F2">
        <w:trPr>
          <w:cantSplit/>
          <w:trHeight w:val="817"/>
          <w:tblHeader/>
          <w:jc w:val="center"/>
        </w:trPr>
        <w:tc>
          <w:tcPr>
            <w:tcW w:w="3730" w:type="dxa"/>
            <w:tcBorders>
              <w:bottom w:val="single" w:sz="4" w:space="0" w:color="auto"/>
            </w:tcBorders>
            <w:shd w:val="clear" w:color="auto" w:fill="E0E0E0"/>
          </w:tcPr>
          <w:p w14:paraId="205FFAFE" w14:textId="77777777" w:rsidR="00D50FAC" w:rsidRPr="003708A9" w:rsidRDefault="00D50FAC" w:rsidP="00E237FA">
            <w:pPr>
              <w:rPr>
                <w:rFonts w:ascii="Verdana" w:hAnsi="Verdana"/>
                <w:color w:val="FF0000"/>
                <w:sz w:val="18"/>
                <w:szCs w:val="18"/>
              </w:rPr>
            </w:pPr>
            <w:r w:rsidRPr="003708A9">
              <w:rPr>
                <w:rFonts w:ascii="Verdana" w:hAnsi="Verdana"/>
                <w:sz w:val="18"/>
                <w:szCs w:val="18"/>
              </w:rPr>
              <w:lastRenderedPageBreak/>
              <w:t xml:space="preserve">Date: </w:t>
            </w:r>
            <w:r w:rsidRPr="003708A9">
              <w:rPr>
                <w:rFonts w:ascii="Verdana" w:hAnsi="Verdana"/>
                <w:color w:val="FF0000"/>
                <w:sz w:val="18"/>
                <w:szCs w:val="18"/>
              </w:rPr>
              <w:t>(1)</w:t>
            </w:r>
          </w:p>
          <w:p w14:paraId="1D2C9993" w14:textId="324EC46F" w:rsidR="00D50FAC" w:rsidRPr="003708A9" w:rsidRDefault="00C55305" w:rsidP="00E237FA">
            <w:pPr>
              <w:rPr>
                <w:rFonts w:ascii="Verdana" w:hAnsi="Verdana"/>
                <w:sz w:val="18"/>
                <w:szCs w:val="18"/>
              </w:rPr>
            </w:pPr>
            <w:r>
              <w:rPr>
                <w:rFonts w:ascii="Verdana" w:hAnsi="Verdana"/>
                <w:sz w:val="18"/>
                <w:szCs w:val="18"/>
              </w:rPr>
              <w:t>10/9/20</w:t>
            </w:r>
          </w:p>
        </w:tc>
        <w:tc>
          <w:tcPr>
            <w:tcW w:w="2022" w:type="dxa"/>
            <w:tcBorders>
              <w:bottom w:val="single" w:sz="4" w:space="0" w:color="auto"/>
            </w:tcBorders>
            <w:shd w:val="clear" w:color="auto" w:fill="E0E0E0"/>
          </w:tcPr>
          <w:p w14:paraId="530C51D3" w14:textId="77777777" w:rsidR="00D50FAC" w:rsidRPr="003708A9" w:rsidRDefault="00D50FAC" w:rsidP="00E237FA">
            <w:pPr>
              <w:rPr>
                <w:rFonts w:ascii="Verdana" w:hAnsi="Verdana"/>
                <w:sz w:val="18"/>
                <w:szCs w:val="18"/>
              </w:rPr>
            </w:pPr>
            <w:r w:rsidRPr="003708A9">
              <w:rPr>
                <w:rFonts w:ascii="Verdana" w:hAnsi="Verdana"/>
                <w:sz w:val="18"/>
                <w:szCs w:val="18"/>
              </w:rPr>
              <w:t xml:space="preserve">Assessed by: </w:t>
            </w:r>
            <w:r w:rsidRPr="003708A9">
              <w:rPr>
                <w:rFonts w:ascii="Verdana" w:hAnsi="Verdana"/>
                <w:color w:val="FF0000"/>
                <w:sz w:val="18"/>
                <w:szCs w:val="18"/>
              </w:rPr>
              <w:t>(2)</w:t>
            </w:r>
          </w:p>
          <w:p w14:paraId="1AABF90D" w14:textId="2311DD63" w:rsidR="00D50FAC" w:rsidRPr="003708A9" w:rsidRDefault="00C55305" w:rsidP="00E237FA">
            <w:pPr>
              <w:rPr>
                <w:rFonts w:ascii="Verdana" w:hAnsi="Verdana"/>
                <w:sz w:val="18"/>
                <w:szCs w:val="18"/>
              </w:rPr>
            </w:pPr>
            <w:r>
              <w:rPr>
                <w:rFonts w:ascii="Verdana" w:hAnsi="Verdana"/>
                <w:sz w:val="18"/>
                <w:szCs w:val="18"/>
              </w:rPr>
              <w:t>Jenny Hughes</w:t>
            </w:r>
          </w:p>
          <w:p w14:paraId="527E22B1" w14:textId="77777777" w:rsidR="00D50FAC" w:rsidRPr="003708A9" w:rsidRDefault="00D50FAC" w:rsidP="00E237FA">
            <w:pPr>
              <w:rPr>
                <w:rFonts w:ascii="Verdana" w:hAnsi="Verdana"/>
                <w:sz w:val="18"/>
                <w:szCs w:val="18"/>
              </w:rPr>
            </w:pPr>
          </w:p>
        </w:tc>
        <w:tc>
          <w:tcPr>
            <w:tcW w:w="2187" w:type="dxa"/>
            <w:tcBorders>
              <w:bottom w:val="single" w:sz="4" w:space="0" w:color="auto"/>
            </w:tcBorders>
            <w:shd w:val="clear" w:color="auto" w:fill="E0E0E0"/>
          </w:tcPr>
          <w:p w14:paraId="4C05B844" w14:textId="58AFA17D" w:rsidR="00D50FAC" w:rsidRPr="00635DF2" w:rsidRDefault="00767C7C" w:rsidP="00E237FA">
            <w:pPr>
              <w:rPr>
                <w:rFonts w:ascii="Verdana" w:hAnsi="Verdana"/>
                <w:sz w:val="18"/>
                <w:szCs w:val="18"/>
              </w:rPr>
            </w:pPr>
            <w:r>
              <w:rPr>
                <w:rFonts w:ascii="Verdana" w:hAnsi="Verdana"/>
                <w:sz w:val="18"/>
                <w:szCs w:val="18"/>
              </w:rPr>
              <w:t>Checked</w:t>
            </w:r>
            <w:r w:rsidR="00D50FAC" w:rsidRPr="00635DF2">
              <w:rPr>
                <w:rFonts w:ascii="Verdana" w:hAnsi="Verdana"/>
                <w:sz w:val="18"/>
                <w:szCs w:val="18"/>
              </w:rPr>
              <w:t xml:space="preserve"> by: </w:t>
            </w:r>
            <w:r w:rsidR="00D50FAC" w:rsidRPr="00D13DB8">
              <w:rPr>
                <w:rFonts w:ascii="Verdana" w:hAnsi="Verdana"/>
                <w:color w:val="FF0000"/>
                <w:sz w:val="18"/>
                <w:szCs w:val="18"/>
              </w:rPr>
              <w:t>(3)</w:t>
            </w:r>
          </w:p>
          <w:p w14:paraId="127AEBFC" w14:textId="420B2C26" w:rsidR="00D50FAC" w:rsidRPr="003708A9" w:rsidRDefault="00D50FAC" w:rsidP="00E237FA">
            <w:pPr>
              <w:rPr>
                <w:rFonts w:ascii="Verdana" w:hAnsi="Verdana"/>
                <w:color w:val="0000FF"/>
                <w:sz w:val="18"/>
                <w:szCs w:val="18"/>
              </w:rPr>
            </w:pPr>
          </w:p>
        </w:tc>
        <w:tc>
          <w:tcPr>
            <w:tcW w:w="2727" w:type="dxa"/>
            <w:tcBorders>
              <w:bottom w:val="single" w:sz="4" w:space="0" w:color="auto"/>
            </w:tcBorders>
            <w:shd w:val="clear" w:color="auto" w:fill="E0E0E0"/>
          </w:tcPr>
          <w:p w14:paraId="10BBEFE0" w14:textId="64D31FF6" w:rsidR="00D50FAC" w:rsidRDefault="00D50FAC" w:rsidP="00E237FA">
            <w:pPr>
              <w:rPr>
                <w:rFonts w:ascii="Verdana" w:hAnsi="Verdana"/>
                <w:color w:val="FF0000"/>
                <w:sz w:val="18"/>
                <w:szCs w:val="18"/>
              </w:rPr>
            </w:pPr>
            <w:r w:rsidRPr="003708A9">
              <w:rPr>
                <w:rFonts w:ascii="Verdana" w:hAnsi="Verdana"/>
                <w:sz w:val="18"/>
                <w:szCs w:val="18"/>
              </w:rPr>
              <w:t>Location</w:t>
            </w:r>
            <w:r w:rsidR="00767C7C">
              <w:rPr>
                <w:rFonts w:ascii="Verdana" w:hAnsi="Verdana"/>
                <w:sz w:val="18"/>
                <w:szCs w:val="18"/>
              </w:rPr>
              <w:t>s</w:t>
            </w:r>
            <w:r w:rsidRPr="003708A9">
              <w:rPr>
                <w:rFonts w:ascii="Verdana" w:hAnsi="Verdana"/>
                <w:sz w:val="18"/>
                <w:szCs w:val="18"/>
              </w:rPr>
              <w:t xml:space="preserve">:  </w:t>
            </w:r>
            <w:r w:rsidRPr="003708A9">
              <w:rPr>
                <w:rFonts w:ascii="Verdana" w:hAnsi="Verdana"/>
                <w:color w:val="FF0000"/>
                <w:sz w:val="18"/>
                <w:szCs w:val="18"/>
              </w:rPr>
              <w:t>(4)</w:t>
            </w:r>
          </w:p>
          <w:p w14:paraId="14EE293D" w14:textId="13AAD9AD" w:rsidR="00D50FAC" w:rsidRPr="00866029" w:rsidRDefault="00767C7C" w:rsidP="00767C7C">
            <w:pPr>
              <w:rPr>
                <w:rFonts w:ascii="Verdana" w:hAnsi="Verdana"/>
                <w:sz w:val="18"/>
                <w:szCs w:val="18"/>
              </w:rPr>
            </w:pPr>
            <w:r>
              <w:rPr>
                <w:rFonts w:ascii="Verdana" w:hAnsi="Verdana"/>
                <w:sz w:val="18"/>
                <w:szCs w:val="18"/>
              </w:rPr>
              <w:t>Flat or tiered teaching spaces on UoM campus</w:t>
            </w:r>
          </w:p>
        </w:tc>
        <w:tc>
          <w:tcPr>
            <w:tcW w:w="2345" w:type="dxa"/>
            <w:tcBorders>
              <w:bottom w:val="single" w:sz="4" w:space="0" w:color="auto"/>
            </w:tcBorders>
            <w:shd w:val="clear" w:color="auto" w:fill="E0E0E0"/>
          </w:tcPr>
          <w:p w14:paraId="0FB0B9DE" w14:textId="77777777" w:rsidR="00D50FAC" w:rsidRPr="003708A9" w:rsidRDefault="00D50FAC" w:rsidP="00E237FA">
            <w:pPr>
              <w:rPr>
                <w:rFonts w:ascii="Verdana" w:hAnsi="Verdana"/>
                <w:sz w:val="18"/>
                <w:szCs w:val="18"/>
              </w:rPr>
            </w:pPr>
            <w:r w:rsidRPr="003708A9">
              <w:rPr>
                <w:rFonts w:ascii="Verdana" w:hAnsi="Verdana"/>
                <w:sz w:val="18"/>
                <w:szCs w:val="18"/>
              </w:rPr>
              <w:t xml:space="preserve">Assessment ref no </w:t>
            </w:r>
            <w:r w:rsidRPr="003708A9">
              <w:rPr>
                <w:rFonts w:ascii="Verdana" w:hAnsi="Verdana"/>
                <w:color w:val="FF0000"/>
                <w:sz w:val="18"/>
                <w:szCs w:val="18"/>
              </w:rPr>
              <w:t>(5)</w:t>
            </w:r>
          </w:p>
        </w:tc>
        <w:tc>
          <w:tcPr>
            <w:tcW w:w="1806" w:type="dxa"/>
            <w:tcBorders>
              <w:bottom w:val="single" w:sz="4" w:space="0" w:color="auto"/>
            </w:tcBorders>
            <w:shd w:val="clear" w:color="auto" w:fill="E0E0E0"/>
          </w:tcPr>
          <w:p w14:paraId="09D72FAD" w14:textId="77777777" w:rsidR="00D50FAC" w:rsidRDefault="00D50FAC" w:rsidP="00E237FA">
            <w:pPr>
              <w:rPr>
                <w:rFonts w:ascii="Verdana" w:hAnsi="Verdana"/>
                <w:color w:val="FF0000"/>
                <w:sz w:val="18"/>
                <w:szCs w:val="18"/>
              </w:rPr>
            </w:pPr>
            <w:r w:rsidRPr="003708A9">
              <w:rPr>
                <w:rFonts w:ascii="Verdana" w:hAnsi="Verdana"/>
                <w:sz w:val="18"/>
                <w:szCs w:val="18"/>
              </w:rPr>
              <w:t xml:space="preserve">Review date: </w:t>
            </w:r>
            <w:r w:rsidRPr="003708A9">
              <w:rPr>
                <w:rFonts w:ascii="Verdana" w:hAnsi="Verdana"/>
                <w:color w:val="FF0000"/>
                <w:sz w:val="18"/>
                <w:szCs w:val="18"/>
              </w:rPr>
              <w:t>(6)</w:t>
            </w:r>
          </w:p>
          <w:p w14:paraId="1F4CB1E7" w14:textId="77777777" w:rsidR="00D50FAC" w:rsidRPr="00866029" w:rsidRDefault="00D50FAC" w:rsidP="00E237FA">
            <w:pPr>
              <w:rPr>
                <w:rFonts w:ascii="Verdana" w:hAnsi="Verdana"/>
                <w:sz w:val="18"/>
                <w:szCs w:val="18"/>
              </w:rPr>
            </w:pPr>
          </w:p>
        </w:tc>
      </w:tr>
      <w:tr w:rsidR="00D50FAC" w:rsidRPr="003708A9" w14:paraId="657D77C2" w14:textId="77777777" w:rsidTr="007922F2">
        <w:trPr>
          <w:cantSplit/>
          <w:trHeight w:val="7220"/>
          <w:tblHeader/>
          <w:jc w:val="center"/>
        </w:trPr>
        <w:tc>
          <w:tcPr>
            <w:tcW w:w="14817" w:type="dxa"/>
            <w:gridSpan w:val="6"/>
          </w:tcPr>
          <w:p w14:paraId="4424C41F" w14:textId="77777777" w:rsidR="00D50FAC" w:rsidRPr="003708A9" w:rsidRDefault="00D50FAC" w:rsidP="00E237FA">
            <w:pPr>
              <w:rPr>
                <w:rFonts w:ascii="Verdana" w:hAnsi="Verdana"/>
                <w:sz w:val="18"/>
                <w:szCs w:val="18"/>
              </w:rPr>
            </w:pPr>
            <w:r w:rsidRPr="003708A9">
              <w:rPr>
                <w:rFonts w:ascii="Verdana" w:hAnsi="Verdana"/>
                <w:sz w:val="18"/>
                <w:szCs w:val="18"/>
              </w:rPr>
              <w:lastRenderedPageBreak/>
              <w:t xml:space="preserve">Task / premises: </w:t>
            </w:r>
            <w:r w:rsidRPr="003708A9">
              <w:rPr>
                <w:rFonts w:ascii="Verdana" w:hAnsi="Verdana"/>
                <w:color w:val="FF0000"/>
                <w:sz w:val="18"/>
                <w:szCs w:val="18"/>
              </w:rPr>
              <w:t>(7)</w:t>
            </w:r>
          </w:p>
          <w:p w14:paraId="5184A05E" w14:textId="77777777" w:rsidR="00D50FAC" w:rsidRDefault="00D50FAC" w:rsidP="00E237FA">
            <w:pPr>
              <w:rPr>
                <w:rFonts w:ascii="Verdana" w:hAnsi="Verdana"/>
                <w:sz w:val="18"/>
                <w:szCs w:val="18"/>
              </w:rPr>
            </w:pPr>
            <w:r>
              <w:rPr>
                <w:rFonts w:ascii="Verdana" w:hAnsi="Verdana"/>
                <w:sz w:val="18"/>
                <w:szCs w:val="18"/>
              </w:rPr>
              <w:t>COVID-19: Small group teaching in flat or tiered teaching spaces</w:t>
            </w:r>
          </w:p>
          <w:p w14:paraId="68091E72" w14:textId="77777777" w:rsidR="00D50FAC" w:rsidRDefault="00D50FAC" w:rsidP="00E237FA">
            <w:pPr>
              <w:rPr>
                <w:rFonts w:ascii="Verdana" w:hAnsi="Verdana"/>
                <w:sz w:val="18"/>
                <w:szCs w:val="18"/>
              </w:rPr>
            </w:pPr>
          </w:p>
          <w:p w14:paraId="40E1F59F" w14:textId="77777777" w:rsidR="00D50FAC" w:rsidRDefault="00D50FAC" w:rsidP="00E237FA">
            <w:pPr>
              <w:rPr>
                <w:rFonts w:ascii="Verdana" w:hAnsi="Verdana"/>
                <w:sz w:val="18"/>
                <w:szCs w:val="18"/>
              </w:rPr>
            </w:pPr>
            <w:r w:rsidRPr="00606CE1">
              <w:rPr>
                <w:rFonts w:ascii="Verdana" w:hAnsi="Verdana"/>
                <w:sz w:val="18"/>
                <w:szCs w:val="18"/>
              </w:rPr>
              <w:t>Background:</w:t>
            </w:r>
          </w:p>
          <w:p w14:paraId="3798B86B" w14:textId="77777777" w:rsidR="00D50FAC" w:rsidRPr="00606CE1" w:rsidRDefault="00D50FAC" w:rsidP="00E237FA">
            <w:pPr>
              <w:rPr>
                <w:rFonts w:ascii="Verdana" w:hAnsi="Verdana"/>
                <w:sz w:val="18"/>
                <w:szCs w:val="18"/>
              </w:rPr>
            </w:pPr>
          </w:p>
          <w:p w14:paraId="058BFF2D" w14:textId="4778E2FC" w:rsidR="00D50FAC" w:rsidRDefault="00D50FAC" w:rsidP="00E237FA">
            <w:pPr>
              <w:rPr>
                <w:rFonts w:ascii="Verdana" w:hAnsi="Verdana"/>
                <w:sz w:val="18"/>
                <w:szCs w:val="18"/>
              </w:rPr>
            </w:pPr>
            <w:r w:rsidRPr="00606CE1">
              <w:rPr>
                <w:rFonts w:ascii="Verdana" w:hAnsi="Verdana"/>
                <w:sz w:val="18"/>
                <w:szCs w:val="18"/>
              </w:rPr>
              <w:t>The</w:t>
            </w:r>
            <w:r w:rsidR="00970513" w:rsidRPr="00970513">
              <w:rPr>
                <w:rFonts w:ascii="Verdana" w:hAnsi="Verdana"/>
                <w:sz w:val="18"/>
                <w:szCs w:val="18"/>
              </w:rPr>
              <w:t xml:space="preserve"> Advisory Committee on Dangerous Pathogens' (ACDP) </w:t>
            </w:r>
            <w:r w:rsidRPr="00606CE1">
              <w:rPr>
                <w:rFonts w:ascii="Verdana" w:hAnsi="Verdana"/>
                <w:sz w:val="18"/>
                <w:szCs w:val="18"/>
              </w:rPr>
              <w:t>have classified SARS-Co</w:t>
            </w:r>
            <w:r w:rsidR="00C1283B">
              <w:rPr>
                <w:rFonts w:ascii="Verdana" w:hAnsi="Verdana"/>
                <w:sz w:val="18"/>
                <w:szCs w:val="18"/>
              </w:rPr>
              <w:t>V</w:t>
            </w:r>
            <w:r w:rsidRPr="00606CE1">
              <w:rPr>
                <w:rFonts w:ascii="Verdana" w:hAnsi="Verdana"/>
                <w:sz w:val="18"/>
                <w:szCs w:val="18"/>
              </w:rPr>
              <w:t>-2, the causal agent of COVID-19, as a hazard group 3 pathogen, which has spread in early 2020 to cause a global pandemic.</w:t>
            </w:r>
            <w:r w:rsidR="00466BDF">
              <w:rPr>
                <w:rFonts w:ascii="Verdana" w:hAnsi="Verdana"/>
                <w:sz w:val="18"/>
                <w:szCs w:val="18"/>
              </w:rPr>
              <w:t xml:space="preserve"> </w:t>
            </w:r>
            <w:r w:rsidRPr="00606CE1">
              <w:rPr>
                <w:rFonts w:ascii="Verdana" w:hAnsi="Verdana"/>
                <w:sz w:val="18"/>
                <w:szCs w:val="18"/>
              </w:rPr>
              <w:t>Infection with SARS-CoV-2 occurs by inhalation of aerosolised virus or by contact with droplets and contaminated fomites (surfaces).</w:t>
            </w:r>
            <w:r w:rsidR="00767C7C">
              <w:rPr>
                <w:rFonts w:ascii="Verdana" w:hAnsi="Verdana"/>
                <w:sz w:val="18"/>
                <w:szCs w:val="18"/>
              </w:rPr>
              <w:t xml:space="preserve"> </w:t>
            </w:r>
            <w:r w:rsidR="00767C7C" w:rsidRPr="00D24017">
              <w:rPr>
                <w:rFonts w:ascii="Verdana" w:hAnsi="Verdana"/>
                <w:sz w:val="18"/>
                <w:szCs w:val="18"/>
              </w:rPr>
              <w:t xml:space="preserve">Transmission of the disease is either through the direct inhalation of respiratory droplets from people coughing or sneezing </w:t>
            </w:r>
            <w:r w:rsidR="00767C7C">
              <w:rPr>
                <w:rFonts w:ascii="Verdana" w:hAnsi="Verdana"/>
                <w:sz w:val="18"/>
                <w:szCs w:val="18"/>
              </w:rPr>
              <w:t>(there is also a theoretical risk of transmission</w:t>
            </w:r>
            <w:r w:rsidR="00767C7C" w:rsidRPr="00D24017">
              <w:rPr>
                <w:rFonts w:ascii="Verdana" w:hAnsi="Verdana"/>
                <w:sz w:val="18"/>
                <w:szCs w:val="18"/>
              </w:rPr>
              <w:t xml:space="preserve"> through</w:t>
            </w:r>
            <w:r w:rsidR="00767C7C">
              <w:rPr>
                <w:rFonts w:ascii="Verdana" w:hAnsi="Verdana"/>
                <w:sz w:val="18"/>
                <w:szCs w:val="18"/>
              </w:rPr>
              <w:t xml:space="preserve"> normal</w:t>
            </w:r>
            <w:r w:rsidR="00767C7C" w:rsidRPr="00D24017">
              <w:rPr>
                <w:rFonts w:ascii="Verdana" w:hAnsi="Verdana"/>
                <w:sz w:val="18"/>
                <w:szCs w:val="18"/>
              </w:rPr>
              <w:t xml:space="preserve"> conversation</w:t>
            </w:r>
            <w:r w:rsidR="00767C7C">
              <w:rPr>
                <w:rFonts w:ascii="Verdana" w:hAnsi="Verdana"/>
                <w:sz w:val="18"/>
                <w:szCs w:val="18"/>
              </w:rPr>
              <w:t>)</w:t>
            </w:r>
            <w:r w:rsidR="00767C7C">
              <w:rPr>
                <w:rFonts w:ascii="Verdana" w:hAnsi="Verdana"/>
                <w:bCs/>
                <w:sz w:val="18"/>
                <w:szCs w:val="18"/>
              </w:rPr>
              <w:t xml:space="preserve"> </w:t>
            </w:r>
            <w:r w:rsidR="00767C7C" w:rsidRPr="00D24017">
              <w:rPr>
                <w:rFonts w:ascii="Verdana" w:hAnsi="Verdana"/>
                <w:sz w:val="18"/>
                <w:szCs w:val="18"/>
              </w:rPr>
              <w:t>or by transferring contamination from surfaces that have been exposed to respiratory droplets.</w:t>
            </w:r>
            <w:r w:rsidR="00767C7C">
              <w:rPr>
                <w:rFonts w:ascii="Verdana" w:hAnsi="Verdana"/>
                <w:sz w:val="18"/>
                <w:szCs w:val="18"/>
              </w:rPr>
              <w:t xml:space="preserve"> </w:t>
            </w:r>
            <w:r w:rsidR="00767C7C" w:rsidRPr="00E64D45">
              <w:rPr>
                <w:rFonts w:ascii="Verdana" w:hAnsi="Verdana"/>
                <w:sz w:val="18"/>
                <w:szCs w:val="18"/>
              </w:rPr>
              <w:t>The most common symptoms are recent onset of a new continuous cough</w:t>
            </w:r>
            <w:r w:rsidR="00767C7C">
              <w:rPr>
                <w:rFonts w:ascii="Verdana" w:hAnsi="Verdana"/>
                <w:sz w:val="18"/>
                <w:szCs w:val="18"/>
              </w:rPr>
              <w:t xml:space="preserve">, </w:t>
            </w:r>
            <w:r w:rsidR="00767C7C" w:rsidRPr="00E64D45">
              <w:rPr>
                <w:rFonts w:ascii="Verdana" w:hAnsi="Verdana"/>
                <w:sz w:val="18"/>
                <w:szCs w:val="18"/>
              </w:rPr>
              <w:t>high temperature or change in taste or smell (anosmia).</w:t>
            </w:r>
          </w:p>
          <w:p w14:paraId="66C905C3" w14:textId="77777777" w:rsidR="00D50FAC" w:rsidRPr="00606CE1" w:rsidRDefault="00D50FAC" w:rsidP="00E237FA">
            <w:pPr>
              <w:rPr>
                <w:rFonts w:ascii="Verdana" w:hAnsi="Verdana"/>
                <w:sz w:val="18"/>
                <w:szCs w:val="18"/>
              </w:rPr>
            </w:pPr>
          </w:p>
          <w:p w14:paraId="48EEEE52" w14:textId="45370B35" w:rsidR="00D50FAC" w:rsidRDefault="00D50FAC" w:rsidP="00E237FA">
            <w:pPr>
              <w:rPr>
                <w:rFonts w:ascii="Verdana" w:hAnsi="Verdana"/>
                <w:sz w:val="18"/>
                <w:szCs w:val="18"/>
              </w:rPr>
            </w:pPr>
            <w:r w:rsidRPr="00606CE1">
              <w:rPr>
                <w:rFonts w:ascii="Verdana" w:hAnsi="Verdana"/>
                <w:sz w:val="18"/>
                <w:szCs w:val="18"/>
              </w:rPr>
              <w:t xml:space="preserve">This risk assessment evaluates the </w:t>
            </w:r>
            <w:r>
              <w:rPr>
                <w:rFonts w:ascii="Verdana" w:hAnsi="Verdana"/>
                <w:sz w:val="18"/>
                <w:szCs w:val="18"/>
              </w:rPr>
              <w:t>general risks associated with small group teaching, including risks relating to SARS-Co</w:t>
            </w:r>
            <w:r w:rsidR="00C1283B">
              <w:rPr>
                <w:rFonts w:ascii="Verdana" w:hAnsi="Verdana"/>
                <w:sz w:val="18"/>
                <w:szCs w:val="18"/>
              </w:rPr>
              <w:t>V</w:t>
            </w:r>
            <w:r>
              <w:rPr>
                <w:rFonts w:ascii="Verdana" w:hAnsi="Verdana"/>
                <w:sz w:val="18"/>
                <w:szCs w:val="18"/>
              </w:rPr>
              <w:t xml:space="preserve">-2 infection and </w:t>
            </w:r>
            <w:r w:rsidRPr="00606CE1">
              <w:rPr>
                <w:rFonts w:ascii="Verdana" w:hAnsi="Verdana"/>
                <w:sz w:val="18"/>
                <w:szCs w:val="18"/>
              </w:rPr>
              <w:t xml:space="preserve">specifies risk control measure arrangements to minimise these risks, so far as is reasonably practicable, to facilitate </w:t>
            </w:r>
            <w:r w:rsidR="00767C7C">
              <w:rPr>
                <w:rFonts w:ascii="Verdana" w:hAnsi="Verdana"/>
                <w:sz w:val="18"/>
                <w:szCs w:val="18"/>
              </w:rPr>
              <w:t xml:space="preserve">a </w:t>
            </w:r>
            <w:r w:rsidRPr="00606CE1">
              <w:rPr>
                <w:rFonts w:ascii="Verdana" w:hAnsi="Verdana"/>
                <w:sz w:val="18"/>
                <w:szCs w:val="18"/>
              </w:rPr>
              <w:t>sa</w:t>
            </w:r>
            <w:r>
              <w:rPr>
                <w:rFonts w:ascii="Verdana" w:hAnsi="Verdana"/>
                <w:sz w:val="18"/>
                <w:szCs w:val="18"/>
              </w:rPr>
              <w:t>fe learning environment for teacher and students.</w:t>
            </w:r>
          </w:p>
          <w:p w14:paraId="6BB5B8B5" w14:textId="77777777" w:rsidR="00F50C83" w:rsidRDefault="00F50C83" w:rsidP="00E237FA">
            <w:pPr>
              <w:rPr>
                <w:rFonts w:ascii="Verdana" w:hAnsi="Verdana"/>
                <w:sz w:val="18"/>
                <w:szCs w:val="18"/>
              </w:rPr>
            </w:pPr>
          </w:p>
          <w:p w14:paraId="30210CA5" w14:textId="3F76A224" w:rsidR="00F50C83" w:rsidRDefault="00F50C83" w:rsidP="00E237FA">
            <w:pPr>
              <w:rPr>
                <w:rFonts w:ascii="Verdana" w:hAnsi="Verdana"/>
                <w:sz w:val="18"/>
                <w:szCs w:val="18"/>
              </w:rPr>
            </w:pPr>
            <w:r w:rsidRPr="00F50C83">
              <w:rPr>
                <w:rFonts w:ascii="Verdana" w:hAnsi="Verdana"/>
                <w:sz w:val="18"/>
                <w:szCs w:val="18"/>
              </w:rPr>
              <w:t xml:space="preserve">The risk for any individual activity with the mitigations and separating the activity risk from the health risk, is low (i.e., not increased above the general risk for Covid infection). Specific health risk is addressed through the risk health matrix to all returning staff and with manager’s guidance on this matter. Individuals who are concerned about their risk should discuss the matter with their GP.  </w:t>
            </w:r>
          </w:p>
          <w:p w14:paraId="2F913BE8" w14:textId="77777777" w:rsidR="00F50C83" w:rsidRDefault="00F50C83" w:rsidP="00E237FA">
            <w:pPr>
              <w:rPr>
                <w:rFonts w:ascii="Verdana" w:hAnsi="Verdana"/>
                <w:sz w:val="18"/>
                <w:szCs w:val="18"/>
              </w:rPr>
            </w:pPr>
          </w:p>
          <w:p w14:paraId="11398986" w14:textId="08BC251E" w:rsidR="00D50FAC" w:rsidRDefault="002C7A39" w:rsidP="00E237FA">
            <w:pPr>
              <w:rPr>
                <w:rFonts w:ascii="Verdana" w:hAnsi="Verdana"/>
                <w:sz w:val="18"/>
                <w:szCs w:val="18"/>
              </w:rPr>
            </w:pPr>
            <w:r>
              <w:rPr>
                <w:rFonts w:ascii="Verdana" w:hAnsi="Verdana"/>
                <w:sz w:val="18"/>
                <w:szCs w:val="18"/>
              </w:rPr>
              <w:t>This template risk assessment will need to be completed to form a specific risk assessment which will need to be approved by the Head of School.</w:t>
            </w:r>
          </w:p>
          <w:p w14:paraId="675D82F7" w14:textId="77777777" w:rsidR="00D50FAC" w:rsidRDefault="00D50FAC" w:rsidP="00E237FA">
            <w:pPr>
              <w:rPr>
                <w:rFonts w:ascii="Verdana" w:hAnsi="Verdana"/>
                <w:sz w:val="18"/>
                <w:szCs w:val="18"/>
              </w:rPr>
            </w:pPr>
            <w:r>
              <w:rPr>
                <w:rFonts w:ascii="Verdana" w:hAnsi="Verdana"/>
                <w:sz w:val="18"/>
                <w:szCs w:val="18"/>
              </w:rPr>
              <w:t xml:space="preserve">Note: </w:t>
            </w:r>
          </w:p>
          <w:p w14:paraId="09761ACC" w14:textId="77777777" w:rsidR="00D50FAC" w:rsidRDefault="00D50FAC" w:rsidP="00E237FA">
            <w:pPr>
              <w:rPr>
                <w:rFonts w:ascii="Verdana" w:hAnsi="Verdana"/>
                <w:sz w:val="18"/>
                <w:szCs w:val="18"/>
              </w:rPr>
            </w:pPr>
          </w:p>
          <w:p w14:paraId="2F0497C9" w14:textId="77777777" w:rsidR="000E53D4" w:rsidRDefault="00D50FAC" w:rsidP="000E53D4">
            <w:pPr>
              <w:pStyle w:val="TableParagraph"/>
              <w:tabs>
                <w:tab w:val="left" w:pos="829"/>
                <w:tab w:val="left" w:pos="830"/>
              </w:tabs>
              <w:spacing w:line="219" w:lineRule="exact"/>
              <w:rPr>
                <w:sz w:val="18"/>
                <w:szCs w:val="18"/>
              </w:rPr>
            </w:pPr>
            <w:r>
              <w:rPr>
                <w:sz w:val="18"/>
                <w:szCs w:val="18"/>
              </w:rPr>
              <w:t>This risk assessment considers risks associated with seminar-based small group teaching engaging classes up to</w:t>
            </w:r>
            <w:r w:rsidR="00EE2F3D">
              <w:rPr>
                <w:sz w:val="18"/>
                <w:szCs w:val="18"/>
              </w:rPr>
              <w:t xml:space="preserve"> 30 students and 1 lecturer,</w:t>
            </w:r>
            <w:r>
              <w:rPr>
                <w:sz w:val="18"/>
                <w:szCs w:val="18"/>
              </w:rPr>
              <w:t xml:space="preserve"> taking place in f</w:t>
            </w:r>
            <w:r w:rsidR="00EA7347">
              <w:rPr>
                <w:sz w:val="18"/>
                <w:szCs w:val="18"/>
              </w:rPr>
              <w:t>lat or tiered teaching spaces</w:t>
            </w:r>
            <w:r w:rsidR="00EE2F3D">
              <w:rPr>
                <w:sz w:val="18"/>
                <w:szCs w:val="18"/>
              </w:rPr>
              <w:t>, and no more than two hours in length</w:t>
            </w:r>
            <w:r w:rsidR="00EA7347">
              <w:rPr>
                <w:sz w:val="18"/>
                <w:szCs w:val="18"/>
              </w:rPr>
              <w:t xml:space="preserve">. </w:t>
            </w:r>
            <w:r w:rsidR="0044748B">
              <w:rPr>
                <w:sz w:val="18"/>
                <w:szCs w:val="18"/>
              </w:rPr>
              <w:t xml:space="preserve">It covers classes that run in physically static classrooms (i.e. students remain in their seat throughout the class). </w:t>
            </w:r>
            <w:r w:rsidR="00466BDF">
              <w:rPr>
                <w:sz w:val="18"/>
                <w:szCs w:val="18"/>
              </w:rPr>
              <w:t>Their physical location should be to avoid direct face-to-face positioning. St</w:t>
            </w:r>
            <w:r w:rsidR="00885967">
              <w:rPr>
                <w:sz w:val="18"/>
                <w:szCs w:val="18"/>
              </w:rPr>
              <w:t>udents</w:t>
            </w:r>
            <w:r w:rsidR="0044748B">
              <w:rPr>
                <w:sz w:val="18"/>
                <w:szCs w:val="18"/>
              </w:rPr>
              <w:t xml:space="preserve"> </w:t>
            </w:r>
            <w:r w:rsidR="00137D01">
              <w:rPr>
                <w:sz w:val="18"/>
                <w:szCs w:val="18"/>
              </w:rPr>
              <w:t xml:space="preserve">and staff </w:t>
            </w:r>
            <w:r w:rsidR="0044748B">
              <w:rPr>
                <w:sz w:val="18"/>
                <w:szCs w:val="18"/>
              </w:rPr>
              <w:t xml:space="preserve">must maintain </w:t>
            </w:r>
            <w:r w:rsidR="00622622">
              <w:rPr>
                <w:sz w:val="18"/>
                <w:szCs w:val="18"/>
              </w:rPr>
              <w:t xml:space="preserve">two metre </w:t>
            </w:r>
            <w:r w:rsidR="0044748B">
              <w:rPr>
                <w:sz w:val="18"/>
                <w:szCs w:val="18"/>
              </w:rPr>
              <w:t>social distancing and wear a facemask</w:t>
            </w:r>
            <w:r w:rsidR="00FF653C">
              <w:rPr>
                <w:sz w:val="18"/>
                <w:szCs w:val="18"/>
              </w:rPr>
              <w:t xml:space="preserve"> in teaching spaces</w:t>
            </w:r>
            <w:r w:rsidR="000E53D4">
              <w:rPr>
                <w:sz w:val="18"/>
                <w:szCs w:val="18"/>
              </w:rPr>
              <w:t xml:space="preserve">.  </w:t>
            </w:r>
          </w:p>
          <w:p w14:paraId="503121CB" w14:textId="77777777" w:rsidR="000E53D4" w:rsidRDefault="000E53D4" w:rsidP="000E53D4">
            <w:pPr>
              <w:pStyle w:val="TableParagraph"/>
              <w:tabs>
                <w:tab w:val="left" w:pos="829"/>
                <w:tab w:val="left" w:pos="830"/>
              </w:tabs>
              <w:spacing w:line="219" w:lineRule="exact"/>
              <w:rPr>
                <w:sz w:val="18"/>
                <w:szCs w:val="18"/>
              </w:rPr>
            </w:pPr>
          </w:p>
          <w:p w14:paraId="0401E349" w14:textId="59E3625F" w:rsidR="000E53D4" w:rsidRPr="000E53D4" w:rsidRDefault="000E53D4" w:rsidP="000E53D4">
            <w:pPr>
              <w:pStyle w:val="TableParagraph"/>
              <w:tabs>
                <w:tab w:val="left" w:pos="829"/>
                <w:tab w:val="left" w:pos="830"/>
              </w:tabs>
              <w:spacing w:line="219" w:lineRule="exact"/>
              <w:rPr>
                <w:b/>
                <w:sz w:val="18"/>
                <w:szCs w:val="18"/>
              </w:rPr>
            </w:pPr>
            <w:r>
              <w:rPr>
                <w:sz w:val="18"/>
                <w:szCs w:val="18"/>
              </w:rPr>
              <w:t>This would include first year UG academic advising seminars on BMAN10780 and dissertation supervision meetings for UG and MSc students.</w:t>
            </w:r>
            <w:r>
              <w:rPr>
                <w:rFonts w:ascii="Calibri" w:hAnsi="Calibri" w:cs="Calibri"/>
                <w:color w:val="000000"/>
              </w:rPr>
              <w:t> </w:t>
            </w:r>
          </w:p>
          <w:p w14:paraId="23F3F345" w14:textId="46DD3020" w:rsidR="00B16209" w:rsidRPr="00B16209" w:rsidRDefault="00B16209" w:rsidP="00EA7347">
            <w:pPr>
              <w:pStyle w:val="TableParagraph"/>
              <w:tabs>
                <w:tab w:val="left" w:pos="829"/>
                <w:tab w:val="left" w:pos="830"/>
              </w:tabs>
              <w:spacing w:line="219" w:lineRule="exact"/>
              <w:rPr>
                <w:b/>
                <w:sz w:val="18"/>
                <w:szCs w:val="18"/>
              </w:rPr>
            </w:pPr>
          </w:p>
          <w:p w14:paraId="21D156E1" w14:textId="77777777" w:rsidR="0044748B" w:rsidRDefault="0044748B" w:rsidP="00EA7347">
            <w:pPr>
              <w:pStyle w:val="TableParagraph"/>
              <w:tabs>
                <w:tab w:val="left" w:pos="829"/>
                <w:tab w:val="left" w:pos="830"/>
              </w:tabs>
              <w:spacing w:line="219" w:lineRule="exact"/>
              <w:rPr>
                <w:sz w:val="18"/>
                <w:szCs w:val="18"/>
              </w:rPr>
            </w:pPr>
          </w:p>
          <w:p w14:paraId="12EEA827" w14:textId="4F0BD9BC" w:rsidR="00EA7347" w:rsidRPr="00E854BD" w:rsidRDefault="00EA7347" w:rsidP="00EA7347">
            <w:pPr>
              <w:pStyle w:val="TableParagraph"/>
              <w:tabs>
                <w:tab w:val="left" w:pos="829"/>
                <w:tab w:val="left" w:pos="830"/>
              </w:tabs>
              <w:spacing w:line="219" w:lineRule="exact"/>
              <w:rPr>
                <w:sz w:val="18"/>
              </w:rPr>
            </w:pPr>
            <w:r>
              <w:rPr>
                <w:sz w:val="18"/>
                <w:szCs w:val="18"/>
              </w:rPr>
              <w:t>For s</w:t>
            </w:r>
            <w:r w:rsidR="00D50FAC">
              <w:rPr>
                <w:sz w:val="18"/>
                <w:szCs w:val="18"/>
              </w:rPr>
              <w:t xml:space="preserve">mall group teaching in studio, workshop, </w:t>
            </w:r>
            <w:r w:rsidR="00FF653C">
              <w:rPr>
                <w:sz w:val="18"/>
                <w:szCs w:val="18"/>
              </w:rPr>
              <w:t xml:space="preserve">editing suites, </w:t>
            </w:r>
            <w:r w:rsidR="00D50FAC">
              <w:rPr>
                <w:sz w:val="18"/>
                <w:szCs w:val="18"/>
              </w:rPr>
              <w:t>practice or lab spaces, involving sp</w:t>
            </w:r>
            <w:r w:rsidR="00EE2F3D">
              <w:rPr>
                <w:sz w:val="18"/>
                <w:szCs w:val="18"/>
              </w:rPr>
              <w:t>ecialist equipment/instruments,</w:t>
            </w:r>
            <w:r w:rsidR="00E7718F">
              <w:rPr>
                <w:sz w:val="18"/>
                <w:szCs w:val="18"/>
              </w:rPr>
              <w:t xml:space="preserve"> involving physical </w:t>
            </w:r>
            <w:r w:rsidR="00767C7C">
              <w:rPr>
                <w:sz w:val="18"/>
                <w:szCs w:val="18"/>
              </w:rPr>
              <w:t xml:space="preserve">contact or </w:t>
            </w:r>
            <w:r w:rsidR="00E7718F">
              <w:rPr>
                <w:sz w:val="18"/>
                <w:szCs w:val="18"/>
              </w:rPr>
              <w:t>exertion (for e.g. physical theatre, singing)</w:t>
            </w:r>
            <w:r w:rsidR="00EE2F3D">
              <w:rPr>
                <w:sz w:val="18"/>
                <w:szCs w:val="18"/>
              </w:rPr>
              <w:t xml:space="preserve">, or taking place for more than </w:t>
            </w:r>
            <w:r w:rsidR="00622622">
              <w:rPr>
                <w:sz w:val="18"/>
                <w:szCs w:val="18"/>
              </w:rPr>
              <w:t>two</w:t>
            </w:r>
            <w:r w:rsidR="00EE2F3D">
              <w:rPr>
                <w:sz w:val="18"/>
                <w:szCs w:val="18"/>
              </w:rPr>
              <w:t xml:space="preserve"> hours</w:t>
            </w:r>
            <w:r w:rsidR="00396988">
              <w:rPr>
                <w:sz w:val="18"/>
                <w:szCs w:val="18"/>
              </w:rPr>
              <w:t>,</w:t>
            </w:r>
            <w:r w:rsidR="00E7718F">
              <w:rPr>
                <w:sz w:val="18"/>
                <w:szCs w:val="18"/>
              </w:rPr>
              <w:t xml:space="preserve"> </w:t>
            </w:r>
            <w:r>
              <w:rPr>
                <w:sz w:val="18"/>
                <w:szCs w:val="18"/>
              </w:rPr>
              <w:t>a separate risk assessment must be produced and reviewed by School Safety Advisors/Head of School</w:t>
            </w:r>
            <w:r w:rsidR="00D50FAC">
              <w:rPr>
                <w:sz w:val="18"/>
                <w:szCs w:val="18"/>
              </w:rPr>
              <w:t>.</w:t>
            </w:r>
            <w:r w:rsidRPr="00E854BD">
              <w:rPr>
                <w:sz w:val="18"/>
              </w:rPr>
              <w:t xml:space="preserve"> For </w:t>
            </w:r>
            <w:r>
              <w:rPr>
                <w:sz w:val="18"/>
              </w:rPr>
              <w:t>teaching</w:t>
            </w:r>
            <w:r w:rsidRPr="00E854BD">
              <w:rPr>
                <w:sz w:val="18"/>
              </w:rPr>
              <w:t xml:space="preserve"> situations where </w:t>
            </w:r>
            <w:r w:rsidR="00622622">
              <w:rPr>
                <w:sz w:val="18"/>
              </w:rPr>
              <w:t>two metre</w:t>
            </w:r>
            <w:r w:rsidR="00622622" w:rsidRPr="00E854BD">
              <w:rPr>
                <w:sz w:val="18"/>
              </w:rPr>
              <w:t xml:space="preserve"> </w:t>
            </w:r>
            <w:r w:rsidRPr="00E854BD">
              <w:rPr>
                <w:sz w:val="18"/>
              </w:rPr>
              <w:t>social distanc</w:t>
            </w:r>
            <w:r w:rsidR="00622622">
              <w:rPr>
                <w:sz w:val="18"/>
              </w:rPr>
              <w:t>ing</w:t>
            </w:r>
            <w:r w:rsidRPr="00E854BD">
              <w:rPr>
                <w:sz w:val="18"/>
              </w:rPr>
              <w:t xml:space="preserve"> is not possible then a separate risk assessment must be produ</w:t>
            </w:r>
            <w:r>
              <w:rPr>
                <w:sz w:val="18"/>
              </w:rPr>
              <w:t>ced and reviewed by School Safety Advisors/Head of School</w:t>
            </w:r>
            <w:r w:rsidR="00767C7C">
              <w:rPr>
                <w:sz w:val="18"/>
              </w:rPr>
              <w:t>.</w:t>
            </w:r>
            <w:r w:rsidR="00CB1A14">
              <w:rPr>
                <w:sz w:val="18"/>
              </w:rPr>
              <w:t xml:space="preserve"> </w:t>
            </w:r>
            <w:r w:rsidR="00AB5A27">
              <w:rPr>
                <w:sz w:val="18"/>
              </w:rPr>
              <w:t xml:space="preserve">Schools must check that their activities are compatible with </w:t>
            </w:r>
            <w:r w:rsidR="00622622">
              <w:rPr>
                <w:sz w:val="18"/>
              </w:rPr>
              <w:t>COVID-</w:t>
            </w:r>
            <w:r w:rsidR="00AB5A27">
              <w:rPr>
                <w:sz w:val="18"/>
              </w:rPr>
              <w:t xml:space="preserve">compliant cleaning and hygiene arrangements </w:t>
            </w:r>
            <w:r w:rsidR="00CB1A14">
              <w:rPr>
                <w:sz w:val="18"/>
              </w:rPr>
              <w:t>– a</w:t>
            </w:r>
            <w:r w:rsidR="00EC0A22">
              <w:rPr>
                <w:sz w:val="18"/>
              </w:rPr>
              <w:t>ctivities can only be programmed</w:t>
            </w:r>
            <w:r w:rsidR="00CB1A14">
              <w:rPr>
                <w:sz w:val="18"/>
              </w:rPr>
              <w:t xml:space="preserve"> with these agreed and in place. </w:t>
            </w:r>
          </w:p>
          <w:p w14:paraId="68B5A1CE" w14:textId="77777777" w:rsidR="00D50FAC" w:rsidRPr="003708A9" w:rsidRDefault="00D50FAC" w:rsidP="00E237FA">
            <w:pPr>
              <w:rPr>
                <w:rFonts w:ascii="Verdana" w:hAnsi="Verdana"/>
                <w:sz w:val="18"/>
                <w:szCs w:val="18"/>
              </w:rPr>
            </w:pPr>
          </w:p>
          <w:p w14:paraId="1B0D3A2C" w14:textId="77777777" w:rsidR="00D50FAC" w:rsidRPr="003708A9" w:rsidRDefault="00D50FAC" w:rsidP="00E237FA">
            <w:pPr>
              <w:rPr>
                <w:rFonts w:ascii="Verdana" w:hAnsi="Verdana"/>
                <w:sz w:val="18"/>
                <w:szCs w:val="18"/>
              </w:rPr>
            </w:pPr>
          </w:p>
        </w:tc>
      </w:tr>
    </w:tbl>
    <w:p w14:paraId="19683C26" w14:textId="77777777" w:rsidR="001816DB" w:rsidRDefault="001816DB"/>
    <w:tbl>
      <w:tblPr>
        <w:tblStyle w:val="TableGrid"/>
        <w:tblW w:w="0" w:type="auto"/>
        <w:tblLayout w:type="fixed"/>
        <w:tblLook w:val="04A0" w:firstRow="1" w:lastRow="0" w:firstColumn="1" w:lastColumn="0" w:noHBand="0" w:noVBand="1"/>
      </w:tblPr>
      <w:tblGrid>
        <w:gridCol w:w="1955"/>
        <w:gridCol w:w="1967"/>
        <w:gridCol w:w="2157"/>
        <w:gridCol w:w="3645"/>
        <w:gridCol w:w="2291"/>
        <w:gridCol w:w="1134"/>
        <w:gridCol w:w="1027"/>
      </w:tblGrid>
      <w:tr w:rsidR="00767C7C" w14:paraId="26699891" w14:textId="77777777" w:rsidTr="00396988">
        <w:tc>
          <w:tcPr>
            <w:tcW w:w="1955" w:type="dxa"/>
          </w:tcPr>
          <w:p w14:paraId="4ED83C25" w14:textId="77777777" w:rsidR="00767C7C" w:rsidRPr="00D50FAC" w:rsidRDefault="00767C7C">
            <w:pPr>
              <w:rPr>
                <w:b/>
              </w:rPr>
            </w:pPr>
            <w:r w:rsidRPr="00D50FAC">
              <w:rPr>
                <w:b/>
              </w:rPr>
              <w:lastRenderedPageBreak/>
              <w:t>Activity</w:t>
            </w:r>
          </w:p>
        </w:tc>
        <w:tc>
          <w:tcPr>
            <w:tcW w:w="1967" w:type="dxa"/>
          </w:tcPr>
          <w:p w14:paraId="58883613" w14:textId="77777777" w:rsidR="00767C7C" w:rsidRPr="00D50FAC" w:rsidRDefault="00767C7C">
            <w:pPr>
              <w:rPr>
                <w:b/>
              </w:rPr>
            </w:pPr>
            <w:r w:rsidRPr="00D50FAC">
              <w:rPr>
                <w:b/>
              </w:rPr>
              <w:t>Hazard</w:t>
            </w:r>
          </w:p>
        </w:tc>
        <w:tc>
          <w:tcPr>
            <w:tcW w:w="2157" w:type="dxa"/>
          </w:tcPr>
          <w:p w14:paraId="7C8F608C" w14:textId="77777777" w:rsidR="00767C7C" w:rsidRPr="00D50FAC" w:rsidRDefault="00767C7C">
            <w:pPr>
              <w:rPr>
                <w:b/>
              </w:rPr>
            </w:pPr>
            <w:r w:rsidRPr="00D50FAC">
              <w:rPr>
                <w:b/>
              </w:rPr>
              <w:t>Who might be harmed and how?</w:t>
            </w:r>
          </w:p>
        </w:tc>
        <w:tc>
          <w:tcPr>
            <w:tcW w:w="3645" w:type="dxa"/>
          </w:tcPr>
          <w:p w14:paraId="2377DF69" w14:textId="77777777" w:rsidR="00767C7C" w:rsidRPr="00D50FAC" w:rsidRDefault="00767C7C">
            <w:pPr>
              <w:rPr>
                <w:b/>
              </w:rPr>
            </w:pPr>
            <w:r w:rsidRPr="00D50FAC">
              <w:rPr>
                <w:b/>
              </w:rPr>
              <w:t>Measures to control risk</w:t>
            </w:r>
          </w:p>
        </w:tc>
        <w:tc>
          <w:tcPr>
            <w:tcW w:w="2291" w:type="dxa"/>
          </w:tcPr>
          <w:p w14:paraId="661884B1" w14:textId="4F0E1193" w:rsidR="00767C7C" w:rsidRPr="00D50FAC" w:rsidRDefault="00767C7C" w:rsidP="00D50FAC">
            <w:pPr>
              <w:rPr>
                <w:b/>
              </w:rPr>
            </w:pPr>
            <w:r>
              <w:rPr>
                <w:b/>
              </w:rPr>
              <w:t>Action</w:t>
            </w:r>
          </w:p>
        </w:tc>
        <w:tc>
          <w:tcPr>
            <w:tcW w:w="1134" w:type="dxa"/>
          </w:tcPr>
          <w:p w14:paraId="48C27F0F" w14:textId="00C6CFA4" w:rsidR="00767C7C" w:rsidRPr="00D50FAC" w:rsidRDefault="00767C7C" w:rsidP="00D50FAC">
            <w:pPr>
              <w:rPr>
                <w:b/>
              </w:rPr>
            </w:pPr>
            <w:r w:rsidRPr="00D50FAC">
              <w:rPr>
                <w:b/>
              </w:rPr>
              <w:t>Risk rating</w:t>
            </w:r>
          </w:p>
        </w:tc>
        <w:tc>
          <w:tcPr>
            <w:tcW w:w="1027" w:type="dxa"/>
          </w:tcPr>
          <w:p w14:paraId="689139F7" w14:textId="77777777" w:rsidR="00767C7C" w:rsidRPr="00D50FAC" w:rsidRDefault="00767C7C">
            <w:pPr>
              <w:rPr>
                <w:b/>
              </w:rPr>
            </w:pPr>
            <w:r w:rsidRPr="00D50FAC">
              <w:rPr>
                <w:b/>
              </w:rPr>
              <w:t>Result</w:t>
            </w:r>
          </w:p>
        </w:tc>
      </w:tr>
      <w:tr w:rsidR="00767C7C" w14:paraId="58DBD1D6" w14:textId="77777777" w:rsidTr="00396988">
        <w:tc>
          <w:tcPr>
            <w:tcW w:w="1955" w:type="dxa"/>
          </w:tcPr>
          <w:p w14:paraId="1ADD82C3" w14:textId="44FC1C4A" w:rsidR="00767C7C" w:rsidRDefault="00767C7C" w:rsidP="000E53D4">
            <w:pPr>
              <w:pStyle w:val="TableParagraph"/>
              <w:ind w:right="76"/>
            </w:pPr>
            <w:r>
              <w:rPr>
                <w:sz w:val="18"/>
              </w:rPr>
              <w:t>Safe</w:t>
            </w:r>
            <w:r w:rsidR="005D580B">
              <w:rPr>
                <w:sz w:val="18"/>
              </w:rPr>
              <w:t xml:space="preserve"> small group</w:t>
            </w:r>
            <w:r>
              <w:rPr>
                <w:sz w:val="18"/>
              </w:rPr>
              <w:t xml:space="preserve"> teaching in flat and tiered teaching spaces</w:t>
            </w:r>
            <w:r w:rsidR="000E53D4">
              <w:rPr>
                <w:sz w:val="18"/>
              </w:rPr>
              <w:t xml:space="preserve"> </w:t>
            </w:r>
          </w:p>
        </w:tc>
        <w:tc>
          <w:tcPr>
            <w:tcW w:w="1967" w:type="dxa"/>
          </w:tcPr>
          <w:p w14:paraId="3EEE38AC" w14:textId="14ACE435" w:rsidR="00767C7C" w:rsidRDefault="00767C7C" w:rsidP="00E237FA">
            <w:pPr>
              <w:pStyle w:val="TableParagraph"/>
              <w:spacing w:before="1"/>
              <w:ind w:left="110" w:right="130"/>
            </w:pPr>
            <w:r>
              <w:rPr>
                <w:sz w:val="18"/>
              </w:rPr>
              <w:t>Infection with SARS-Co</w:t>
            </w:r>
            <w:r w:rsidR="00273F33">
              <w:rPr>
                <w:sz w:val="18"/>
              </w:rPr>
              <w:t>V</w:t>
            </w:r>
            <w:r>
              <w:rPr>
                <w:sz w:val="18"/>
              </w:rPr>
              <w:t>-2 and resulting COVID-19 disease</w:t>
            </w:r>
          </w:p>
        </w:tc>
        <w:tc>
          <w:tcPr>
            <w:tcW w:w="2157" w:type="dxa"/>
          </w:tcPr>
          <w:p w14:paraId="54010369" w14:textId="08555120" w:rsidR="00767C7C" w:rsidRDefault="00767C7C" w:rsidP="00D50FAC">
            <w:pPr>
              <w:pStyle w:val="TableParagraph"/>
              <w:spacing w:before="1"/>
              <w:ind w:left="110" w:right="130"/>
              <w:rPr>
                <w:sz w:val="18"/>
              </w:rPr>
            </w:pPr>
            <w:r>
              <w:rPr>
                <w:sz w:val="18"/>
              </w:rPr>
              <w:t>Staff and student</w:t>
            </w:r>
            <w:r w:rsidR="00273F33">
              <w:rPr>
                <w:sz w:val="18"/>
              </w:rPr>
              <w:t>s</w:t>
            </w:r>
            <w:r>
              <w:rPr>
                <w:sz w:val="18"/>
              </w:rPr>
              <w:t xml:space="preserve"> in teaching spaces and anyone who they subsequently come in to contact with could develop COVID-19.</w:t>
            </w:r>
          </w:p>
          <w:p w14:paraId="45ECC6AF" w14:textId="77777777" w:rsidR="00767C7C" w:rsidRDefault="00767C7C" w:rsidP="00D50FAC">
            <w:pPr>
              <w:pStyle w:val="TableParagraph"/>
              <w:ind w:left="110" w:right="188"/>
              <w:rPr>
                <w:sz w:val="18"/>
              </w:rPr>
            </w:pPr>
            <w:r>
              <w:rPr>
                <w:sz w:val="18"/>
              </w:rPr>
              <w:t>Infected people display a wide range of symptoms from being asymptomatic to severe illness and possible fatal disease</w:t>
            </w:r>
          </w:p>
          <w:p w14:paraId="623A96D1" w14:textId="77777777" w:rsidR="005D580B" w:rsidRDefault="005D580B" w:rsidP="00D50FAC">
            <w:pPr>
              <w:pStyle w:val="TableParagraph"/>
              <w:ind w:left="110" w:right="188"/>
              <w:rPr>
                <w:sz w:val="18"/>
              </w:rPr>
            </w:pPr>
          </w:p>
          <w:p w14:paraId="278F04DD" w14:textId="77777777" w:rsidR="00767C7C" w:rsidRDefault="00767C7C" w:rsidP="005D580B">
            <w:pPr>
              <w:pStyle w:val="TableParagraph"/>
              <w:ind w:right="188"/>
            </w:pPr>
          </w:p>
        </w:tc>
        <w:tc>
          <w:tcPr>
            <w:tcW w:w="3645" w:type="dxa"/>
          </w:tcPr>
          <w:p w14:paraId="69E4F212" w14:textId="3091E723" w:rsidR="00767C7C" w:rsidRDefault="00767C7C" w:rsidP="00A57261">
            <w:pPr>
              <w:pStyle w:val="TableParagraph"/>
              <w:spacing w:line="212" w:lineRule="exact"/>
              <w:rPr>
                <w:sz w:val="18"/>
              </w:rPr>
            </w:pPr>
            <w:r>
              <w:rPr>
                <w:sz w:val="18"/>
              </w:rPr>
              <w:t xml:space="preserve">Exclusion of those who are sick or isolating. All students and staff experiencing symptoms should </w:t>
            </w:r>
            <w:r w:rsidR="008447BB">
              <w:rPr>
                <w:sz w:val="18"/>
              </w:rPr>
              <w:t>self-isolate</w:t>
            </w:r>
            <w:r>
              <w:rPr>
                <w:sz w:val="18"/>
              </w:rPr>
              <w:t>, request a test, and follow cu</w:t>
            </w:r>
            <w:r w:rsidR="000B3B7D">
              <w:rPr>
                <w:sz w:val="18"/>
              </w:rPr>
              <w:t>rre</w:t>
            </w:r>
            <w:r>
              <w:rPr>
                <w:sz w:val="18"/>
              </w:rPr>
              <w:t>nt Government guidance/medical advice</w:t>
            </w:r>
            <w:r w:rsidR="00A57261">
              <w:rPr>
                <w:sz w:val="18"/>
              </w:rPr>
              <w:t>.</w:t>
            </w:r>
            <w:r w:rsidR="000B3B7D">
              <w:rPr>
                <w:sz w:val="18"/>
              </w:rPr>
              <w:t xml:space="preserve"> </w:t>
            </w:r>
          </w:p>
          <w:p w14:paraId="0B77264A" w14:textId="77777777" w:rsidR="00A57261" w:rsidRDefault="00A57261" w:rsidP="00D50FAC">
            <w:pPr>
              <w:pStyle w:val="TableParagraph"/>
              <w:spacing w:line="212" w:lineRule="exact"/>
              <w:ind w:left="109"/>
              <w:rPr>
                <w:sz w:val="18"/>
              </w:rPr>
            </w:pPr>
          </w:p>
          <w:p w14:paraId="627A6E98" w14:textId="52053FC7" w:rsidR="00767C7C" w:rsidRDefault="0044748B" w:rsidP="00767C7C">
            <w:pPr>
              <w:pStyle w:val="TableParagraph"/>
              <w:ind w:right="272"/>
              <w:rPr>
                <w:sz w:val="18"/>
              </w:rPr>
            </w:pPr>
            <w:r>
              <w:rPr>
                <w:sz w:val="18"/>
              </w:rPr>
              <w:t xml:space="preserve">All students who are </w:t>
            </w:r>
            <w:r w:rsidR="008447BB">
              <w:rPr>
                <w:sz w:val="18"/>
              </w:rPr>
              <w:t>self-isolating</w:t>
            </w:r>
            <w:r>
              <w:rPr>
                <w:sz w:val="18"/>
              </w:rPr>
              <w:t xml:space="preserve"> </w:t>
            </w:r>
            <w:r w:rsidR="00A57261">
              <w:rPr>
                <w:sz w:val="18"/>
              </w:rPr>
              <w:t>should contact their School/PGR Student Support team.</w:t>
            </w:r>
            <w:r w:rsidR="00AA6A6D">
              <w:rPr>
                <w:sz w:val="18"/>
              </w:rPr>
              <w:t xml:space="preserve">  School/PGR Student Support teams to follow </w:t>
            </w:r>
            <w:hyperlink r:id="rId7" w:history="1">
              <w:r w:rsidR="00AA6A6D" w:rsidRPr="00C55305">
                <w:rPr>
                  <w:rStyle w:val="Hyperlink"/>
                  <w:sz w:val="18"/>
                </w:rPr>
                <w:t xml:space="preserve">published university procedures for reporting positive </w:t>
              </w:r>
              <w:r w:rsidR="001E67D3">
                <w:rPr>
                  <w:rStyle w:val="Hyperlink"/>
                  <w:sz w:val="18"/>
                </w:rPr>
                <w:t>COVID</w:t>
              </w:r>
              <w:r w:rsidR="001E67D3" w:rsidRPr="00C55305">
                <w:rPr>
                  <w:rStyle w:val="Hyperlink"/>
                  <w:sz w:val="18"/>
                </w:rPr>
                <w:t xml:space="preserve"> </w:t>
              </w:r>
              <w:r w:rsidR="00AA6A6D" w:rsidRPr="00C55305">
                <w:rPr>
                  <w:rStyle w:val="Hyperlink"/>
                  <w:sz w:val="18"/>
                </w:rPr>
                <w:t>cases and cases of self</w:t>
              </w:r>
              <w:r w:rsidR="001E67D3">
                <w:rPr>
                  <w:rStyle w:val="Hyperlink"/>
                  <w:sz w:val="18"/>
                </w:rPr>
                <w:t>-</w:t>
              </w:r>
              <w:r w:rsidR="00AA6A6D" w:rsidRPr="00C55305">
                <w:rPr>
                  <w:rStyle w:val="Hyperlink"/>
                  <w:sz w:val="18"/>
                </w:rPr>
                <w:t>isolation.</w:t>
              </w:r>
            </w:hyperlink>
          </w:p>
          <w:p w14:paraId="71C596E3" w14:textId="77777777" w:rsidR="00A57261" w:rsidRDefault="00A57261" w:rsidP="00767C7C">
            <w:pPr>
              <w:pStyle w:val="TableParagraph"/>
              <w:ind w:right="272"/>
              <w:rPr>
                <w:sz w:val="18"/>
              </w:rPr>
            </w:pPr>
          </w:p>
          <w:p w14:paraId="327FCD49" w14:textId="1509A50B" w:rsidR="00A57261" w:rsidRDefault="00A57261" w:rsidP="00767C7C">
            <w:pPr>
              <w:pStyle w:val="TableParagraph"/>
              <w:ind w:right="272"/>
              <w:rPr>
                <w:sz w:val="18"/>
              </w:rPr>
            </w:pPr>
            <w:r>
              <w:rPr>
                <w:sz w:val="18"/>
              </w:rPr>
              <w:t xml:space="preserve">Staff experiencing symptoms and </w:t>
            </w:r>
            <w:r w:rsidR="008447BB">
              <w:rPr>
                <w:sz w:val="18"/>
              </w:rPr>
              <w:t>self-isolating</w:t>
            </w:r>
            <w:r>
              <w:rPr>
                <w:sz w:val="18"/>
              </w:rPr>
              <w:t xml:space="preserve"> should inform their line manager.</w:t>
            </w:r>
            <w:r w:rsidR="00AA6A6D">
              <w:rPr>
                <w:sz w:val="18"/>
              </w:rPr>
              <w:t xml:space="preserve"> Line managers to follow published </w:t>
            </w:r>
            <w:r w:rsidR="001E67D3">
              <w:rPr>
                <w:sz w:val="18"/>
              </w:rPr>
              <w:t>U</w:t>
            </w:r>
            <w:r w:rsidR="00AA6A6D">
              <w:rPr>
                <w:sz w:val="18"/>
              </w:rPr>
              <w:t xml:space="preserve">niversity procedures for reporting positive </w:t>
            </w:r>
            <w:r w:rsidR="001E67D3">
              <w:rPr>
                <w:sz w:val="18"/>
              </w:rPr>
              <w:t xml:space="preserve">COVID </w:t>
            </w:r>
            <w:r w:rsidR="00AA6A6D">
              <w:rPr>
                <w:sz w:val="18"/>
              </w:rPr>
              <w:t>cases and cases of self</w:t>
            </w:r>
            <w:r w:rsidR="001E67D3">
              <w:rPr>
                <w:sz w:val="18"/>
              </w:rPr>
              <w:t>-</w:t>
            </w:r>
            <w:r w:rsidR="00AA6A6D">
              <w:rPr>
                <w:sz w:val="18"/>
              </w:rPr>
              <w:t>isolation.</w:t>
            </w:r>
          </w:p>
          <w:p w14:paraId="6BF331F9" w14:textId="77777777" w:rsidR="00A57261" w:rsidRDefault="00A57261" w:rsidP="00767C7C">
            <w:pPr>
              <w:pStyle w:val="TableParagraph"/>
              <w:ind w:right="272"/>
              <w:rPr>
                <w:sz w:val="18"/>
              </w:rPr>
            </w:pPr>
          </w:p>
          <w:p w14:paraId="0DF1BB40" w14:textId="0DA94DA9" w:rsidR="00767C7C" w:rsidRDefault="00767C7C" w:rsidP="00A57261">
            <w:pPr>
              <w:pStyle w:val="TableParagraph"/>
              <w:ind w:right="272"/>
              <w:rPr>
                <w:sz w:val="18"/>
              </w:rPr>
            </w:pPr>
            <w:r>
              <w:rPr>
                <w:sz w:val="18"/>
              </w:rPr>
              <w:t>Attendance criteria are suspended, to prevent students from feeling pressured to attend teaching if they feel unwell.</w:t>
            </w:r>
          </w:p>
          <w:p w14:paraId="1972747F" w14:textId="77777777" w:rsidR="00767C7C" w:rsidRDefault="00767C7C" w:rsidP="00D50FAC">
            <w:pPr>
              <w:pStyle w:val="TableParagraph"/>
              <w:ind w:left="109" w:right="272"/>
              <w:rPr>
                <w:sz w:val="18"/>
              </w:rPr>
            </w:pPr>
          </w:p>
          <w:p w14:paraId="56EBFD48" w14:textId="3654D6DA" w:rsidR="00767C7C" w:rsidRDefault="00767C7C" w:rsidP="00A57261">
            <w:pPr>
              <w:pStyle w:val="TableParagraph"/>
              <w:ind w:right="272"/>
              <w:rPr>
                <w:sz w:val="18"/>
              </w:rPr>
            </w:pPr>
            <w:r>
              <w:rPr>
                <w:sz w:val="18"/>
              </w:rPr>
              <w:t>All classes to be timetabled to ensure teaching can take place whilst allowing for 2m social distancing</w:t>
            </w:r>
            <w:r w:rsidR="00A57261">
              <w:rPr>
                <w:sz w:val="18"/>
              </w:rPr>
              <w:t>.</w:t>
            </w:r>
          </w:p>
          <w:p w14:paraId="2CB762CA" w14:textId="77777777" w:rsidR="00767C7C" w:rsidRDefault="00767C7C" w:rsidP="00D50FAC">
            <w:pPr>
              <w:pStyle w:val="TableParagraph"/>
              <w:spacing w:before="6"/>
              <w:rPr>
                <w:rFonts w:ascii="Arial"/>
                <w:i/>
                <w:sz w:val="18"/>
              </w:rPr>
            </w:pPr>
          </w:p>
          <w:p w14:paraId="1255B34E" w14:textId="4C394367" w:rsidR="00767C7C" w:rsidRDefault="00767C7C" w:rsidP="00DA41E6">
            <w:pPr>
              <w:pStyle w:val="TableParagraph"/>
              <w:rPr>
                <w:sz w:val="18"/>
              </w:rPr>
            </w:pPr>
            <w:r>
              <w:rPr>
                <w:sz w:val="18"/>
              </w:rPr>
              <w:lastRenderedPageBreak/>
              <w:t>Hygiene measures</w:t>
            </w:r>
            <w:r w:rsidR="00DA41E6">
              <w:rPr>
                <w:sz w:val="18"/>
              </w:rPr>
              <w:t>:</w:t>
            </w:r>
          </w:p>
          <w:p w14:paraId="7CCC7B98" w14:textId="2B4A2082" w:rsidR="00767C7C" w:rsidRDefault="00DA41E6" w:rsidP="002554FA">
            <w:pPr>
              <w:pStyle w:val="TableParagraph"/>
              <w:numPr>
                <w:ilvl w:val="0"/>
                <w:numId w:val="3"/>
              </w:numPr>
              <w:tabs>
                <w:tab w:val="left" w:pos="829"/>
                <w:tab w:val="left" w:pos="830"/>
              </w:tabs>
              <w:spacing w:before="5" w:line="235" w:lineRule="auto"/>
              <w:ind w:right="461"/>
              <w:rPr>
                <w:sz w:val="18"/>
                <w:szCs w:val="18"/>
              </w:rPr>
            </w:pPr>
            <w:r>
              <w:rPr>
                <w:sz w:val="18"/>
              </w:rPr>
              <w:t>All teaching spaces will be p</w:t>
            </w:r>
            <w:r w:rsidR="00767C7C">
              <w:rPr>
                <w:sz w:val="18"/>
              </w:rPr>
              <w:t>re-clean</w:t>
            </w:r>
            <w:r>
              <w:rPr>
                <w:sz w:val="18"/>
              </w:rPr>
              <w:t>ed</w:t>
            </w:r>
            <w:r w:rsidR="00767C7C">
              <w:rPr>
                <w:sz w:val="18"/>
              </w:rPr>
              <w:t xml:space="preserve"> prior to return </w:t>
            </w:r>
            <w:r w:rsidR="00767C7C" w:rsidRPr="00723A13">
              <w:rPr>
                <w:sz w:val="18"/>
                <w:szCs w:val="18"/>
              </w:rPr>
              <w:t>to</w:t>
            </w:r>
            <w:r w:rsidR="00767C7C" w:rsidRPr="00723A13">
              <w:rPr>
                <w:spacing w:val="-31"/>
                <w:sz w:val="18"/>
                <w:szCs w:val="18"/>
              </w:rPr>
              <w:t xml:space="preserve"> </w:t>
            </w:r>
            <w:r w:rsidR="00767C7C" w:rsidRPr="00723A13">
              <w:rPr>
                <w:sz w:val="18"/>
                <w:szCs w:val="18"/>
              </w:rPr>
              <w:t>teaching, including disinfection of equipment</w:t>
            </w:r>
          </w:p>
          <w:p w14:paraId="4845A07B" w14:textId="7366A083" w:rsidR="002554FA" w:rsidRPr="00785ED8" w:rsidRDefault="00785ED8" w:rsidP="00785ED8">
            <w:pPr>
              <w:pStyle w:val="TableParagraph"/>
              <w:numPr>
                <w:ilvl w:val="0"/>
                <w:numId w:val="3"/>
              </w:numPr>
              <w:tabs>
                <w:tab w:val="left" w:pos="829"/>
                <w:tab w:val="left" w:pos="830"/>
              </w:tabs>
              <w:spacing w:before="3" w:line="235" w:lineRule="auto"/>
              <w:ind w:right="373"/>
              <w:rPr>
                <w:sz w:val="18"/>
              </w:rPr>
            </w:pPr>
            <w:r>
              <w:rPr>
                <w:sz w:val="18"/>
              </w:rPr>
              <w:t xml:space="preserve">Staff and students to wash hands </w:t>
            </w:r>
            <w:r w:rsidR="002554FA">
              <w:rPr>
                <w:sz w:val="18"/>
              </w:rPr>
              <w:t>for at least 20 seconds before entering teaching space</w:t>
            </w:r>
            <w:r>
              <w:rPr>
                <w:sz w:val="18"/>
              </w:rPr>
              <w:t>s</w:t>
            </w:r>
            <w:r w:rsidR="002554FA">
              <w:rPr>
                <w:sz w:val="18"/>
              </w:rPr>
              <w:t>, in accordance with NHS guidelines</w:t>
            </w:r>
            <w:r>
              <w:rPr>
                <w:sz w:val="18"/>
              </w:rPr>
              <w:t xml:space="preserve">. </w:t>
            </w:r>
            <w:r w:rsidR="002554FA" w:rsidRPr="00785ED8">
              <w:rPr>
                <w:sz w:val="18"/>
              </w:rPr>
              <w:t>Hand sanitisers are positioned at building entrances and at strategic points throughout teaching buildings</w:t>
            </w:r>
          </w:p>
          <w:p w14:paraId="1A611BC2" w14:textId="369B1923" w:rsidR="008479D5" w:rsidRPr="00723A13" w:rsidRDefault="00723A13" w:rsidP="002554FA">
            <w:pPr>
              <w:pStyle w:val="BodyTextIndent"/>
              <w:numPr>
                <w:ilvl w:val="0"/>
                <w:numId w:val="3"/>
              </w:numPr>
              <w:rPr>
                <w:rFonts w:ascii="Verdana" w:hAnsi="Verdana"/>
                <w:sz w:val="18"/>
                <w:szCs w:val="18"/>
              </w:rPr>
            </w:pPr>
            <w:r w:rsidRPr="00723A13">
              <w:rPr>
                <w:rFonts w:ascii="Verdana" w:hAnsi="Verdana"/>
                <w:sz w:val="18"/>
                <w:szCs w:val="18"/>
              </w:rPr>
              <w:t>Estates to conduct a t</w:t>
            </w:r>
            <w:r w:rsidR="008479D5" w:rsidRPr="00723A13">
              <w:rPr>
                <w:rFonts w:ascii="Verdana" w:hAnsi="Verdana"/>
                <w:sz w:val="18"/>
                <w:szCs w:val="18"/>
              </w:rPr>
              <w:t xml:space="preserve">horough </w:t>
            </w:r>
            <w:r w:rsidRPr="00723A13">
              <w:rPr>
                <w:rFonts w:ascii="Verdana" w:hAnsi="Verdana"/>
                <w:sz w:val="18"/>
                <w:szCs w:val="18"/>
              </w:rPr>
              <w:t xml:space="preserve">daily </w:t>
            </w:r>
            <w:r w:rsidR="008479D5" w:rsidRPr="00723A13">
              <w:rPr>
                <w:rFonts w:ascii="Verdana" w:hAnsi="Verdana"/>
                <w:sz w:val="18"/>
                <w:szCs w:val="18"/>
              </w:rPr>
              <w:t>clean of touch points of door handles and desks, chairs and teaching lectern</w:t>
            </w:r>
          </w:p>
          <w:p w14:paraId="772025D5" w14:textId="0D146C4C" w:rsidR="00723A13" w:rsidRDefault="00723A13" w:rsidP="002554FA">
            <w:pPr>
              <w:pStyle w:val="BodyTextIndent"/>
              <w:numPr>
                <w:ilvl w:val="0"/>
                <w:numId w:val="3"/>
              </w:numPr>
              <w:rPr>
                <w:rFonts w:ascii="Verdana" w:hAnsi="Verdana"/>
                <w:sz w:val="18"/>
                <w:szCs w:val="18"/>
              </w:rPr>
            </w:pPr>
            <w:r w:rsidRPr="00723A13">
              <w:rPr>
                <w:rFonts w:ascii="Verdana" w:hAnsi="Verdana"/>
                <w:sz w:val="18"/>
                <w:szCs w:val="18"/>
              </w:rPr>
              <w:t>Teaching staff to clean</w:t>
            </w:r>
            <w:r w:rsidR="00396988">
              <w:rPr>
                <w:rFonts w:ascii="Verdana" w:hAnsi="Verdana"/>
                <w:sz w:val="18"/>
                <w:szCs w:val="18"/>
              </w:rPr>
              <w:t xml:space="preserve"> </w:t>
            </w:r>
            <w:r w:rsidRPr="00723A13">
              <w:rPr>
                <w:rFonts w:ascii="Verdana" w:hAnsi="Verdana"/>
                <w:sz w:val="18"/>
                <w:szCs w:val="18"/>
              </w:rPr>
              <w:t xml:space="preserve">lectern / IT equipment with </w:t>
            </w:r>
            <w:r w:rsidR="00A80105">
              <w:rPr>
                <w:rFonts w:ascii="Verdana" w:hAnsi="Verdana"/>
                <w:sz w:val="18"/>
                <w:szCs w:val="18"/>
              </w:rPr>
              <w:t>COVID</w:t>
            </w:r>
            <w:r w:rsidR="00A80105" w:rsidRPr="00723A13">
              <w:rPr>
                <w:rFonts w:ascii="Verdana" w:hAnsi="Verdana"/>
                <w:sz w:val="18"/>
                <w:szCs w:val="18"/>
              </w:rPr>
              <w:t xml:space="preserve"> </w:t>
            </w:r>
            <w:r w:rsidRPr="00723A13">
              <w:rPr>
                <w:rFonts w:ascii="Verdana" w:hAnsi="Verdana"/>
                <w:sz w:val="18"/>
                <w:szCs w:val="18"/>
              </w:rPr>
              <w:t>cleaning wipes before and after each use, and dispose of wipes in nearest bin</w:t>
            </w:r>
            <w:r w:rsidR="002554FA">
              <w:rPr>
                <w:rFonts w:ascii="Verdana" w:hAnsi="Verdana"/>
                <w:sz w:val="18"/>
                <w:szCs w:val="18"/>
              </w:rPr>
              <w:t xml:space="preserve"> (wipes will be provided in each teaching room)</w:t>
            </w:r>
          </w:p>
          <w:p w14:paraId="6F7739D7" w14:textId="3CC2723C" w:rsidR="00785ED8" w:rsidRPr="00785ED8" w:rsidRDefault="002554FA" w:rsidP="00785ED8">
            <w:pPr>
              <w:pStyle w:val="BodyTextIndent"/>
              <w:numPr>
                <w:ilvl w:val="0"/>
                <w:numId w:val="3"/>
              </w:numPr>
              <w:rPr>
                <w:rFonts w:ascii="Verdana" w:hAnsi="Verdana"/>
                <w:sz w:val="18"/>
                <w:szCs w:val="18"/>
              </w:rPr>
            </w:pPr>
            <w:r>
              <w:rPr>
                <w:rFonts w:ascii="Verdana" w:hAnsi="Verdana"/>
                <w:sz w:val="18"/>
                <w:szCs w:val="18"/>
              </w:rPr>
              <w:t>Any equipment use or object handling</w:t>
            </w:r>
            <w:r w:rsidR="00785ED8">
              <w:rPr>
                <w:rFonts w:ascii="Verdana" w:hAnsi="Verdana"/>
                <w:sz w:val="18"/>
                <w:szCs w:val="18"/>
              </w:rPr>
              <w:t xml:space="preserve"> in class</w:t>
            </w:r>
            <w:r>
              <w:rPr>
                <w:rFonts w:ascii="Verdana" w:hAnsi="Verdana"/>
                <w:sz w:val="18"/>
                <w:szCs w:val="18"/>
              </w:rPr>
              <w:t xml:space="preserve"> should be minimised – where this is not possible, </w:t>
            </w:r>
            <w:r w:rsidRPr="00785ED8">
              <w:rPr>
                <w:rFonts w:ascii="Verdana" w:hAnsi="Verdana"/>
                <w:sz w:val="18"/>
                <w:szCs w:val="18"/>
              </w:rPr>
              <w:t xml:space="preserve">equipment/objects must be </w:t>
            </w:r>
            <w:r w:rsidR="00785ED8" w:rsidRPr="00785ED8">
              <w:rPr>
                <w:rFonts w:ascii="Verdana" w:hAnsi="Verdana"/>
                <w:sz w:val="18"/>
                <w:szCs w:val="18"/>
              </w:rPr>
              <w:t>wiped before and after each use (wipes will be provided in each teaching room)</w:t>
            </w:r>
          </w:p>
          <w:p w14:paraId="28C79577" w14:textId="0AA53BF2" w:rsidR="00767C7C" w:rsidRPr="00785ED8" w:rsidRDefault="00DA41E6" w:rsidP="00785ED8">
            <w:pPr>
              <w:pStyle w:val="BodyTextIndent"/>
              <w:numPr>
                <w:ilvl w:val="0"/>
                <w:numId w:val="3"/>
              </w:numPr>
              <w:rPr>
                <w:rFonts w:ascii="Verdana" w:hAnsi="Verdana"/>
                <w:sz w:val="18"/>
                <w:szCs w:val="18"/>
              </w:rPr>
            </w:pPr>
            <w:r w:rsidRPr="00785ED8">
              <w:rPr>
                <w:rFonts w:ascii="Verdana" w:hAnsi="Verdana"/>
                <w:sz w:val="18"/>
              </w:rPr>
              <w:t>All shared equipment</w:t>
            </w:r>
            <w:r w:rsidR="00B94C8E" w:rsidRPr="00785ED8">
              <w:rPr>
                <w:rFonts w:ascii="Verdana" w:hAnsi="Verdana"/>
                <w:sz w:val="18"/>
              </w:rPr>
              <w:t xml:space="preserve"> and/or multi user equipment to be </w:t>
            </w:r>
            <w:r w:rsidRPr="00785ED8">
              <w:rPr>
                <w:rFonts w:ascii="Verdana" w:hAnsi="Verdana"/>
                <w:sz w:val="18"/>
              </w:rPr>
              <w:t>cleaned before and after each</w:t>
            </w:r>
            <w:r w:rsidRPr="00785ED8">
              <w:rPr>
                <w:rFonts w:ascii="Verdana" w:hAnsi="Verdana"/>
                <w:spacing w:val="-30"/>
                <w:sz w:val="18"/>
              </w:rPr>
              <w:t xml:space="preserve"> </w:t>
            </w:r>
            <w:r w:rsidRPr="00785ED8">
              <w:rPr>
                <w:rFonts w:ascii="Verdana" w:hAnsi="Verdana"/>
                <w:sz w:val="18"/>
              </w:rPr>
              <w:t>use</w:t>
            </w:r>
            <w:r w:rsidR="00785ED8">
              <w:rPr>
                <w:rFonts w:ascii="Verdana" w:hAnsi="Verdana"/>
                <w:sz w:val="18"/>
              </w:rPr>
              <w:t xml:space="preserve"> with wipes in teaching rooms</w:t>
            </w:r>
            <w:r w:rsidRPr="00785ED8">
              <w:rPr>
                <w:rFonts w:ascii="Verdana" w:hAnsi="Verdana"/>
                <w:sz w:val="18"/>
              </w:rPr>
              <w:t xml:space="preserve"> (this is the responsibility of the user)</w:t>
            </w:r>
          </w:p>
          <w:p w14:paraId="0BBDB300" w14:textId="77777777" w:rsidR="00767C7C" w:rsidRDefault="00767C7C" w:rsidP="00D50FAC"/>
          <w:p w14:paraId="0788C665" w14:textId="721D25A0" w:rsidR="00767C7C" w:rsidRPr="00E854BD" w:rsidRDefault="00767C7C" w:rsidP="00D50FAC">
            <w:pPr>
              <w:pStyle w:val="TableParagraph"/>
              <w:tabs>
                <w:tab w:val="left" w:pos="829"/>
                <w:tab w:val="left" w:pos="830"/>
              </w:tabs>
              <w:spacing w:line="219" w:lineRule="exact"/>
              <w:rPr>
                <w:sz w:val="18"/>
              </w:rPr>
            </w:pPr>
            <w:r w:rsidRPr="00E854BD">
              <w:rPr>
                <w:sz w:val="18"/>
              </w:rPr>
              <w:t>Social Distancing Measures</w:t>
            </w:r>
            <w:r w:rsidR="00785ED8">
              <w:rPr>
                <w:sz w:val="18"/>
              </w:rPr>
              <w:t>:</w:t>
            </w:r>
          </w:p>
          <w:p w14:paraId="252FB76E" w14:textId="0BB11392" w:rsidR="00767C7C" w:rsidRDefault="00FF653C" w:rsidP="002554FA">
            <w:pPr>
              <w:pStyle w:val="TableParagraph"/>
              <w:numPr>
                <w:ilvl w:val="0"/>
                <w:numId w:val="3"/>
              </w:numPr>
              <w:ind w:right="272"/>
              <w:rPr>
                <w:sz w:val="18"/>
              </w:rPr>
            </w:pPr>
            <w:r>
              <w:rPr>
                <w:sz w:val="18"/>
              </w:rPr>
              <w:t>2m social distance to be maintained</w:t>
            </w:r>
            <w:r w:rsidR="00767C7C" w:rsidRPr="00FF653C">
              <w:rPr>
                <w:sz w:val="18"/>
              </w:rPr>
              <w:t xml:space="preserve"> when inside </w:t>
            </w:r>
            <w:r w:rsidR="00B94C8E">
              <w:rPr>
                <w:sz w:val="18"/>
              </w:rPr>
              <w:t xml:space="preserve">buildings and </w:t>
            </w:r>
            <w:r w:rsidR="00767C7C" w:rsidRPr="00FF653C">
              <w:rPr>
                <w:sz w:val="18"/>
              </w:rPr>
              <w:t>teaching space</w:t>
            </w:r>
            <w:r w:rsidR="00B94C8E">
              <w:rPr>
                <w:sz w:val="18"/>
              </w:rPr>
              <w:t>s</w:t>
            </w:r>
            <w:r w:rsidR="00767C7C" w:rsidRPr="00FF653C">
              <w:rPr>
                <w:sz w:val="18"/>
              </w:rPr>
              <w:t xml:space="preserve"> </w:t>
            </w:r>
          </w:p>
          <w:p w14:paraId="1DF36B24" w14:textId="77777777" w:rsidR="00785ED8" w:rsidRDefault="00785ED8" w:rsidP="00785ED8">
            <w:pPr>
              <w:pStyle w:val="TableParagraph"/>
              <w:numPr>
                <w:ilvl w:val="0"/>
                <w:numId w:val="3"/>
              </w:numPr>
              <w:ind w:right="272"/>
              <w:rPr>
                <w:sz w:val="18"/>
              </w:rPr>
            </w:pPr>
            <w:r>
              <w:rPr>
                <w:sz w:val="18"/>
              </w:rPr>
              <w:t xml:space="preserve">Estates teams centrally and locally will ensure that unnecessary furniture is removed prior to the start of semester, and that remaining furniture is </w:t>
            </w:r>
            <w:r w:rsidRPr="00EA7347">
              <w:rPr>
                <w:sz w:val="18"/>
              </w:rPr>
              <w:t>arranged to</w:t>
            </w:r>
            <w:r>
              <w:rPr>
                <w:sz w:val="18"/>
              </w:rPr>
              <w:t xml:space="preserve"> clearly signal socially distanced work stations/seating arrangements</w:t>
            </w:r>
            <w:r w:rsidRPr="00EA7347">
              <w:rPr>
                <w:sz w:val="18"/>
              </w:rPr>
              <w:t xml:space="preserve"> </w:t>
            </w:r>
            <w:r>
              <w:rPr>
                <w:sz w:val="18"/>
              </w:rPr>
              <w:t xml:space="preserve">for students </w:t>
            </w:r>
          </w:p>
          <w:p w14:paraId="51E409C3" w14:textId="638B5961" w:rsidR="00785ED8" w:rsidRPr="00785ED8" w:rsidRDefault="00785ED8" w:rsidP="00785ED8">
            <w:pPr>
              <w:pStyle w:val="TableParagraph"/>
              <w:numPr>
                <w:ilvl w:val="0"/>
                <w:numId w:val="3"/>
              </w:numPr>
              <w:ind w:right="272"/>
              <w:rPr>
                <w:sz w:val="18"/>
              </w:rPr>
            </w:pPr>
            <w:r w:rsidRPr="00D50FAC">
              <w:rPr>
                <w:sz w:val="18"/>
              </w:rPr>
              <w:t>All</w:t>
            </w:r>
            <w:r>
              <w:rPr>
                <w:sz w:val="18"/>
              </w:rPr>
              <w:t xml:space="preserve"> centrally booked</w:t>
            </w:r>
            <w:r w:rsidRPr="00D50FAC">
              <w:rPr>
                <w:sz w:val="18"/>
              </w:rPr>
              <w:t xml:space="preserve"> teaching rooms</w:t>
            </w:r>
            <w:r>
              <w:rPr>
                <w:sz w:val="18"/>
              </w:rPr>
              <w:t xml:space="preserve"> to</w:t>
            </w:r>
            <w:r w:rsidRPr="00D50FAC">
              <w:rPr>
                <w:sz w:val="18"/>
              </w:rPr>
              <w:t xml:space="preserve"> have been assessed by Estates to identify capacity with social distancing at 2m and s</w:t>
            </w:r>
            <w:r>
              <w:rPr>
                <w:sz w:val="18"/>
              </w:rPr>
              <w:t xml:space="preserve">ufficient fresh air ventilation. Local occupiers at Faculty and School level are required to review locally managed spaces and ensure seating, layouts, ventilation and occupancy are </w:t>
            </w:r>
            <w:r w:rsidR="009E1CA2">
              <w:rPr>
                <w:sz w:val="18"/>
              </w:rPr>
              <w:t>COVID</w:t>
            </w:r>
            <w:r w:rsidR="002F6849">
              <w:rPr>
                <w:sz w:val="18"/>
              </w:rPr>
              <w:t>-</w:t>
            </w:r>
            <w:r>
              <w:rPr>
                <w:sz w:val="18"/>
              </w:rPr>
              <w:t>compliant</w:t>
            </w:r>
          </w:p>
          <w:p w14:paraId="1E62092A" w14:textId="31384113" w:rsidR="00785ED8" w:rsidRDefault="00785ED8" w:rsidP="00785ED8">
            <w:pPr>
              <w:pStyle w:val="TableParagraph"/>
              <w:numPr>
                <w:ilvl w:val="0"/>
                <w:numId w:val="3"/>
              </w:numPr>
              <w:ind w:right="272"/>
              <w:rPr>
                <w:sz w:val="18"/>
              </w:rPr>
            </w:pPr>
            <w:r>
              <w:rPr>
                <w:sz w:val="18"/>
              </w:rPr>
              <w:t>Staff and students are not permitted to move furniture from fixed points in the room whilst teaching</w:t>
            </w:r>
            <w:r w:rsidR="00D61093">
              <w:rPr>
                <w:sz w:val="18"/>
              </w:rPr>
              <w:t xml:space="preserve"> and </w:t>
            </w:r>
            <w:r w:rsidR="00D61093">
              <w:rPr>
                <w:sz w:val="18"/>
                <w:szCs w:val="18"/>
              </w:rPr>
              <w:t>their physical location should be to avoid direct face-to-face positioning throughout the class</w:t>
            </w:r>
          </w:p>
          <w:p w14:paraId="6A3F6ADC" w14:textId="01742EB8" w:rsidR="00785ED8" w:rsidRPr="00785ED8" w:rsidRDefault="00785ED8" w:rsidP="00785ED8">
            <w:pPr>
              <w:pStyle w:val="TableParagraph"/>
              <w:numPr>
                <w:ilvl w:val="0"/>
                <w:numId w:val="3"/>
              </w:numPr>
              <w:ind w:right="272"/>
              <w:rPr>
                <w:sz w:val="18"/>
              </w:rPr>
            </w:pPr>
            <w:r>
              <w:rPr>
                <w:sz w:val="18"/>
              </w:rPr>
              <w:t xml:space="preserve">Estates will post room layouts and capacities inside centrally booked teaching rooms and </w:t>
            </w:r>
            <w:r>
              <w:rPr>
                <w:sz w:val="18"/>
              </w:rPr>
              <w:lastRenderedPageBreak/>
              <w:t xml:space="preserve">post general room guidance outside. Local occupiers at Faculty and School level are required to review locally managed spaces and ensure seating, layouts and occupancy are </w:t>
            </w:r>
            <w:r w:rsidR="00EA742B">
              <w:rPr>
                <w:sz w:val="18"/>
              </w:rPr>
              <w:t>COVID-</w:t>
            </w:r>
            <w:r>
              <w:rPr>
                <w:sz w:val="18"/>
              </w:rPr>
              <w:t>compliant and that guidance is clearly posted inside and outside of rooms (in accordance with arrangements for centrally booked teaching rooms).</w:t>
            </w:r>
          </w:p>
          <w:p w14:paraId="217AE68B" w14:textId="76CE0212" w:rsidR="00FF653C" w:rsidRPr="00FF653C" w:rsidRDefault="00FF653C" w:rsidP="002554FA">
            <w:pPr>
              <w:pStyle w:val="TableParagraph"/>
              <w:numPr>
                <w:ilvl w:val="0"/>
                <w:numId w:val="3"/>
              </w:numPr>
              <w:ind w:right="272"/>
              <w:rPr>
                <w:sz w:val="18"/>
              </w:rPr>
            </w:pPr>
            <w:r w:rsidRPr="00D534CE">
              <w:rPr>
                <w:sz w:val="18"/>
              </w:rPr>
              <w:t xml:space="preserve">All students and staff will be issued with </w:t>
            </w:r>
            <w:r w:rsidR="00EA742B">
              <w:rPr>
                <w:sz w:val="18"/>
              </w:rPr>
              <w:t>two</w:t>
            </w:r>
            <w:r w:rsidR="00EA742B" w:rsidRPr="00D534CE">
              <w:rPr>
                <w:sz w:val="18"/>
              </w:rPr>
              <w:t xml:space="preserve"> </w:t>
            </w:r>
            <w:r w:rsidRPr="00D534CE">
              <w:rPr>
                <w:sz w:val="18"/>
              </w:rPr>
              <w:t>washable face masks</w:t>
            </w:r>
            <w:r>
              <w:rPr>
                <w:sz w:val="18"/>
              </w:rPr>
              <w:t xml:space="preserve"> </w:t>
            </w:r>
            <w:r w:rsidR="00B94C8E">
              <w:rPr>
                <w:sz w:val="18"/>
              </w:rPr>
              <w:t>-</w:t>
            </w:r>
            <w:r>
              <w:rPr>
                <w:sz w:val="18"/>
              </w:rPr>
              <w:t xml:space="preserve"> these are to be worn in all indoor spaces, including teaching spaces</w:t>
            </w:r>
            <w:r w:rsidR="00C55305">
              <w:rPr>
                <w:sz w:val="18"/>
              </w:rPr>
              <w:t xml:space="preserve"> unless an individual is exempt</w:t>
            </w:r>
          </w:p>
          <w:p w14:paraId="0AF5B6B9" w14:textId="77777777" w:rsidR="00767C7C" w:rsidRDefault="00767C7C" w:rsidP="00D61093">
            <w:pPr>
              <w:pStyle w:val="TableParagraph"/>
              <w:ind w:left="360" w:right="272"/>
            </w:pPr>
          </w:p>
        </w:tc>
        <w:tc>
          <w:tcPr>
            <w:tcW w:w="2291" w:type="dxa"/>
          </w:tcPr>
          <w:p w14:paraId="43983871" w14:textId="7CBA7F1F" w:rsidR="00767C7C" w:rsidRDefault="00767C7C" w:rsidP="00767C7C">
            <w:pPr>
              <w:pStyle w:val="TableParagraph"/>
              <w:ind w:left="109" w:right="272"/>
              <w:rPr>
                <w:sz w:val="18"/>
              </w:rPr>
            </w:pPr>
            <w:r>
              <w:rPr>
                <w:sz w:val="18"/>
              </w:rPr>
              <w:lastRenderedPageBreak/>
              <w:t xml:space="preserve">All staff to have completed induction for safe return to campus in accordance with </w:t>
            </w:r>
            <w:r w:rsidR="00037BEE">
              <w:rPr>
                <w:sz w:val="18"/>
              </w:rPr>
              <w:t>U</w:t>
            </w:r>
            <w:r>
              <w:rPr>
                <w:sz w:val="18"/>
              </w:rPr>
              <w:t>niversity guidance</w:t>
            </w:r>
            <w:r w:rsidR="000B3B7D">
              <w:rPr>
                <w:sz w:val="18"/>
              </w:rPr>
              <w:t xml:space="preserve">. This guidance to clearly outline responsibilities for maintaining </w:t>
            </w:r>
            <w:r w:rsidR="00037BEE">
              <w:rPr>
                <w:sz w:val="18"/>
              </w:rPr>
              <w:t xml:space="preserve">COVID </w:t>
            </w:r>
            <w:r w:rsidR="000B3B7D">
              <w:rPr>
                <w:sz w:val="18"/>
              </w:rPr>
              <w:t>security, and actions to take if experiencing symptoms</w:t>
            </w:r>
            <w:r>
              <w:rPr>
                <w:sz w:val="18"/>
              </w:rPr>
              <w:t>.</w:t>
            </w:r>
          </w:p>
          <w:p w14:paraId="1C673E2F" w14:textId="77777777" w:rsidR="00767C7C" w:rsidRPr="00137D01" w:rsidRDefault="00767C7C" w:rsidP="00767C7C">
            <w:pPr>
              <w:pStyle w:val="TableParagraph"/>
              <w:ind w:left="109" w:right="272"/>
              <w:rPr>
                <w:sz w:val="18"/>
                <w:szCs w:val="18"/>
              </w:rPr>
            </w:pPr>
          </w:p>
          <w:p w14:paraId="092E022C" w14:textId="3E5D724A" w:rsidR="00767C7C" w:rsidRPr="00137D01" w:rsidRDefault="00767C7C" w:rsidP="00767C7C">
            <w:pPr>
              <w:pStyle w:val="TableParagraph"/>
              <w:ind w:left="109" w:right="272"/>
              <w:rPr>
                <w:sz w:val="18"/>
                <w:szCs w:val="18"/>
              </w:rPr>
            </w:pPr>
            <w:r w:rsidRPr="00137D01">
              <w:rPr>
                <w:sz w:val="18"/>
                <w:szCs w:val="18"/>
              </w:rPr>
              <w:t>All students to receive clear information and guidance on safe return to campus</w:t>
            </w:r>
            <w:r w:rsidR="000B3B7D" w:rsidRPr="00137D01">
              <w:rPr>
                <w:sz w:val="18"/>
                <w:szCs w:val="18"/>
              </w:rPr>
              <w:t xml:space="preserve">. This guidance to clearly outline responsibilities for maintaining </w:t>
            </w:r>
            <w:r w:rsidR="00037BEE">
              <w:rPr>
                <w:sz w:val="18"/>
                <w:szCs w:val="18"/>
              </w:rPr>
              <w:t>COVID</w:t>
            </w:r>
            <w:r w:rsidR="00037BEE" w:rsidRPr="00137D01">
              <w:rPr>
                <w:sz w:val="18"/>
                <w:szCs w:val="18"/>
              </w:rPr>
              <w:t xml:space="preserve"> </w:t>
            </w:r>
            <w:r w:rsidR="000B3B7D" w:rsidRPr="00137D01">
              <w:rPr>
                <w:sz w:val="18"/>
                <w:szCs w:val="18"/>
              </w:rPr>
              <w:t>security, and actions to take if experiencing symptoms.</w:t>
            </w:r>
          </w:p>
          <w:p w14:paraId="302F71A4" w14:textId="77777777" w:rsidR="00767C7C" w:rsidRPr="00137D01" w:rsidRDefault="00767C7C">
            <w:pPr>
              <w:rPr>
                <w:rFonts w:ascii="Verdana" w:hAnsi="Verdana"/>
                <w:sz w:val="18"/>
                <w:szCs w:val="18"/>
              </w:rPr>
            </w:pPr>
          </w:p>
          <w:p w14:paraId="32A0453B" w14:textId="013FF130" w:rsidR="00137D01" w:rsidRDefault="00137D01" w:rsidP="00682501">
            <w:pPr>
              <w:rPr>
                <w:rFonts w:ascii="Verdana" w:hAnsi="Verdana"/>
                <w:sz w:val="18"/>
                <w:szCs w:val="18"/>
              </w:rPr>
            </w:pPr>
            <w:r w:rsidRPr="00137D01">
              <w:rPr>
                <w:rFonts w:ascii="Verdana" w:hAnsi="Verdana"/>
                <w:sz w:val="18"/>
                <w:szCs w:val="18"/>
              </w:rPr>
              <w:t xml:space="preserve">School/Faculty Teaching and Learning </w:t>
            </w:r>
            <w:r w:rsidRPr="00137D01">
              <w:rPr>
                <w:rFonts w:ascii="Verdana" w:hAnsi="Verdana"/>
                <w:sz w:val="18"/>
                <w:szCs w:val="18"/>
              </w:rPr>
              <w:lastRenderedPageBreak/>
              <w:t xml:space="preserve">teams to add </w:t>
            </w:r>
            <w:r w:rsidR="00682501">
              <w:rPr>
                <w:rFonts w:ascii="Verdana" w:hAnsi="Verdana"/>
                <w:sz w:val="18"/>
                <w:szCs w:val="18"/>
              </w:rPr>
              <w:t>information and links</w:t>
            </w:r>
            <w:r w:rsidRPr="00137D01">
              <w:rPr>
                <w:rFonts w:ascii="Verdana" w:hAnsi="Verdana"/>
                <w:sz w:val="18"/>
                <w:szCs w:val="18"/>
              </w:rPr>
              <w:t xml:space="preserve"> to university website</w:t>
            </w:r>
            <w:r w:rsidR="00682501">
              <w:rPr>
                <w:rFonts w:ascii="Verdana" w:hAnsi="Verdana"/>
                <w:sz w:val="18"/>
                <w:szCs w:val="18"/>
              </w:rPr>
              <w:t>s</w:t>
            </w:r>
            <w:r w:rsidRPr="00137D01">
              <w:rPr>
                <w:rFonts w:ascii="Verdana" w:hAnsi="Verdana"/>
                <w:sz w:val="18"/>
                <w:szCs w:val="18"/>
              </w:rPr>
              <w:t xml:space="preserve"> with detailed </w:t>
            </w:r>
            <w:r w:rsidR="00A80105">
              <w:rPr>
                <w:rFonts w:ascii="Verdana" w:hAnsi="Verdana"/>
                <w:sz w:val="18"/>
                <w:szCs w:val="18"/>
              </w:rPr>
              <w:t>COVID</w:t>
            </w:r>
            <w:r w:rsidR="00396988">
              <w:rPr>
                <w:rFonts w:ascii="Verdana" w:hAnsi="Verdana"/>
                <w:sz w:val="18"/>
                <w:szCs w:val="18"/>
              </w:rPr>
              <w:t xml:space="preserve">-19 safety guidance to </w:t>
            </w:r>
            <w:r w:rsidR="00682501">
              <w:rPr>
                <w:rFonts w:ascii="Verdana" w:hAnsi="Verdana"/>
                <w:sz w:val="18"/>
                <w:szCs w:val="18"/>
              </w:rPr>
              <w:t xml:space="preserve">front pages of </w:t>
            </w:r>
            <w:r w:rsidR="00A80105">
              <w:rPr>
                <w:rFonts w:ascii="Verdana" w:hAnsi="Verdana"/>
                <w:sz w:val="18"/>
                <w:szCs w:val="18"/>
              </w:rPr>
              <w:t>B</w:t>
            </w:r>
            <w:r w:rsidRPr="00137D01">
              <w:rPr>
                <w:rFonts w:ascii="Verdana" w:hAnsi="Verdana"/>
                <w:sz w:val="18"/>
                <w:szCs w:val="18"/>
              </w:rPr>
              <w:t>lackboard sites</w:t>
            </w:r>
            <w:r w:rsidR="00396988">
              <w:rPr>
                <w:rFonts w:ascii="Verdana" w:hAnsi="Verdana"/>
                <w:sz w:val="18"/>
                <w:szCs w:val="18"/>
              </w:rPr>
              <w:t xml:space="preserve"> for all course units</w:t>
            </w:r>
            <w:r w:rsidRPr="00137D01">
              <w:rPr>
                <w:rFonts w:ascii="Verdana" w:hAnsi="Verdana"/>
                <w:sz w:val="18"/>
                <w:szCs w:val="18"/>
              </w:rPr>
              <w:t>.</w:t>
            </w:r>
          </w:p>
          <w:p w14:paraId="498CA93F" w14:textId="77777777" w:rsidR="00682501" w:rsidRDefault="00682501" w:rsidP="00682501">
            <w:pPr>
              <w:rPr>
                <w:rFonts w:ascii="Verdana" w:hAnsi="Verdana"/>
                <w:sz w:val="18"/>
                <w:szCs w:val="18"/>
              </w:rPr>
            </w:pPr>
          </w:p>
          <w:p w14:paraId="12A97FCF" w14:textId="4328AF6F" w:rsidR="00682501" w:rsidRDefault="00682501" w:rsidP="00682501">
            <w:r>
              <w:rPr>
                <w:rFonts w:ascii="Verdana" w:hAnsi="Verdana"/>
                <w:sz w:val="18"/>
                <w:szCs w:val="18"/>
              </w:rPr>
              <w:t>Central and local estates teams to be responsible for managing and monitoring room layout and furniture arrangements for all teaching rooms,</w:t>
            </w:r>
            <w:r w:rsidR="00785ED8">
              <w:rPr>
                <w:rFonts w:ascii="Verdana" w:hAnsi="Verdana"/>
                <w:sz w:val="18"/>
                <w:szCs w:val="18"/>
              </w:rPr>
              <w:t xml:space="preserve"> and provision of wipes in teaching rooms,</w:t>
            </w:r>
            <w:r>
              <w:rPr>
                <w:rFonts w:ascii="Verdana" w:hAnsi="Verdana"/>
                <w:sz w:val="18"/>
                <w:szCs w:val="18"/>
              </w:rPr>
              <w:t xml:space="preserve"> prior to the start of semester and through the semester.</w:t>
            </w:r>
          </w:p>
        </w:tc>
        <w:tc>
          <w:tcPr>
            <w:tcW w:w="1134" w:type="dxa"/>
          </w:tcPr>
          <w:p w14:paraId="0F6F8631" w14:textId="59D642BF" w:rsidR="00767C7C" w:rsidRPr="00EE2F3D" w:rsidRDefault="00F50C83" w:rsidP="00F50C83">
            <w:pPr>
              <w:rPr>
                <w:rFonts w:ascii="Verdana" w:hAnsi="Verdana"/>
                <w:sz w:val="18"/>
                <w:szCs w:val="18"/>
              </w:rPr>
            </w:pPr>
            <w:r>
              <w:rPr>
                <w:rFonts w:ascii="Verdana" w:hAnsi="Verdana"/>
                <w:sz w:val="18"/>
                <w:szCs w:val="18"/>
              </w:rPr>
              <w:lastRenderedPageBreak/>
              <w:t xml:space="preserve">Low </w:t>
            </w:r>
          </w:p>
        </w:tc>
        <w:tc>
          <w:tcPr>
            <w:tcW w:w="1027" w:type="dxa"/>
          </w:tcPr>
          <w:p w14:paraId="447BB501" w14:textId="151FED20" w:rsidR="00767C7C" w:rsidRPr="00EE2F3D" w:rsidRDefault="00EE2F3D">
            <w:pPr>
              <w:rPr>
                <w:rFonts w:ascii="Verdana" w:hAnsi="Verdana"/>
                <w:sz w:val="18"/>
                <w:szCs w:val="18"/>
              </w:rPr>
            </w:pPr>
            <w:r w:rsidRPr="00EE2F3D">
              <w:rPr>
                <w:rFonts w:ascii="Verdana" w:hAnsi="Verdana"/>
                <w:sz w:val="18"/>
                <w:szCs w:val="18"/>
              </w:rPr>
              <w:t>A</w:t>
            </w:r>
          </w:p>
        </w:tc>
      </w:tr>
      <w:tr w:rsidR="00767C7C" w14:paraId="2D97AF87" w14:textId="77777777" w:rsidTr="00396988">
        <w:tc>
          <w:tcPr>
            <w:tcW w:w="1955" w:type="dxa"/>
          </w:tcPr>
          <w:p w14:paraId="040DDCDB" w14:textId="1675890B" w:rsidR="00767C7C" w:rsidRPr="008479D5" w:rsidRDefault="00767C7C">
            <w:pPr>
              <w:rPr>
                <w:rFonts w:ascii="Verdana" w:hAnsi="Verdana"/>
                <w:sz w:val="18"/>
                <w:szCs w:val="18"/>
              </w:rPr>
            </w:pPr>
            <w:r w:rsidRPr="008479D5">
              <w:rPr>
                <w:rFonts w:ascii="Verdana" w:hAnsi="Verdana"/>
                <w:sz w:val="18"/>
                <w:szCs w:val="18"/>
              </w:rPr>
              <w:lastRenderedPageBreak/>
              <w:t>Arriving and exiting teaching spaces</w:t>
            </w:r>
            <w:r w:rsidR="00D61093">
              <w:rPr>
                <w:rFonts w:ascii="Verdana" w:hAnsi="Verdana"/>
                <w:sz w:val="18"/>
                <w:szCs w:val="18"/>
              </w:rPr>
              <w:t xml:space="preserve"> – controlling traffic flow </w:t>
            </w:r>
            <w:r w:rsidR="0044748B" w:rsidRPr="008479D5">
              <w:rPr>
                <w:rFonts w:ascii="Verdana" w:hAnsi="Verdana"/>
                <w:sz w:val="18"/>
                <w:szCs w:val="18"/>
              </w:rPr>
              <w:t>(pinch points and gathering) at the start and end of classes</w:t>
            </w:r>
          </w:p>
        </w:tc>
        <w:tc>
          <w:tcPr>
            <w:tcW w:w="1967" w:type="dxa"/>
          </w:tcPr>
          <w:p w14:paraId="22DE766E" w14:textId="58326A58" w:rsidR="00767C7C" w:rsidRDefault="00767C7C">
            <w:r>
              <w:rPr>
                <w:sz w:val="18"/>
              </w:rPr>
              <w:t>Infection with SARS-Co</w:t>
            </w:r>
            <w:r w:rsidR="00EA742B">
              <w:rPr>
                <w:sz w:val="18"/>
              </w:rPr>
              <w:t>V</w:t>
            </w:r>
            <w:r>
              <w:rPr>
                <w:sz w:val="18"/>
              </w:rPr>
              <w:t>-2 and resulting COVID-19 disease</w:t>
            </w:r>
          </w:p>
        </w:tc>
        <w:tc>
          <w:tcPr>
            <w:tcW w:w="2157" w:type="dxa"/>
          </w:tcPr>
          <w:p w14:paraId="4B722EA1" w14:textId="34542774" w:rsidR="00767C7C" w:rsidRDefault="00767C7C" w:rsidP="00EA7347">
            <w:pPr>
              <w:pStyle w:val="TableParagraph"/>
              <w:spacing w:before="1"/>
              <w:ind w:left="110" w:right="130"/>
              <w:rPr>
                <w:sz w:val="18"/>
              </w:rPr>
            </w:pPr>
            <w:r>
              <w:rPr>
                <w:sz w:val="18"/>
              </w:rPr>
              <w:t>Staff and student in teaching spaces and anyon</w:t>
            </w:r>
            <w:r w:rsidR="00D61093">
              <w:rPr>
                <w:sz w:val="18"/>
              </w:rPr>
              <w:t>e who they subsequently come in</w:t>
            </w:r>
            <w:r>
              <w:rPr>
                <w:sz w:val="18"/>
              </w:rPr>
              <w:t>to contact with could develop COVID-19.</w:t>
            </w:r>
          </w:p>
          <w:p w14:paraId="7673BA11" w14:textId="77777777" w:rsidR="00767C7C" w:rsidRDefault="00767C7C" w:rsidP="00EA7347">
            <w:pPr>
              <w:pStyle w:val="TableParagraph"/>
              <w:ind w:left="110" w:right="188"/>
              <w:rPr>
                <w:sz w:val="18"/>
              </w:rPr>
            </w:pPr>
            <w:r>
              <w:rPr>
                <w:sz w:val="18"/>
              </w:rPr>
              <w:t>Infected people display a wide range of symptoms from being asymptomatic to severe illness and possible fatal disease</w:t>
            </w:r>
          </w:p>
          <w:p w14:paraId="50B60760" w14:textId="77777777" w:rsidR="00767C7C" w:rsidRDefault="00767C7C"/>
        </w:tc>
        <w:tc>
          <w:tcPr>
            <w:tcW w:w="3645" w:type="dxa"/>
          </w:tcPr>
          <w:p w14:paraId="7245C89C" w14:textId="77777777" w:rsidR="00767C7C" w:rsidRDefault="00767C7C" w:rsidP="00D50FAC">
            <w:pPr>
              <w:pStyle w:val="TableParagraph"/>
              <w:numPr>
                <w:ilvl w:val="0"/>
                <w:numId w:val="1"/>
              </w:numPr>
              <w:tabs>
                <w:tab w:val="left" w:pos="829"/>
                <w:tab w:val="left" w:pos="830"/>
              </w:tabs>
              <w:spacing w:line="219" w:lineRule="exact"/>
              <w:rPr>
                <w:sz w:val="18"/>
              </w:rPr>
            </w:pPr>
            <w:r>
              <w:rPr>
                <w:sz w:val="18"/>
              </w:rPr>
              <w:t>Staggered</w:t>
            </w:r>
            <w:r w:rsidRPr="00E854BD">
              <w:rPr>
                <w:sz w:val="18"/>
              </w:rPr>
              <w:t xml:space="preserve"> </w:t>
            </w:r>
            <w:r>
              <w:rPr>
                <w:sz w:val="18"/>
              </w:rPr>
              <w:t>arrival and leave times – classes end 15 minutes before the subsequent class, to allow for safe exit prior to arrival of next class</w:t>
            </w:r>
          </w:p>
          <w:p w14:paraId="7A2E0799" w14:textId="4B6001D2" w:rsidR="00767C7C" w:rsidRPr="00D50FAC" w:rsidRDefault="00B94C8E" w:rsidP="00D50FAC">
            <w:pPr>
              <w:pStyle w:val="TableParagraph"/>
              <w:numPr>
                <w:ilvl w:val="0"/>
                <w:numId w:val="1"/>
              </w:numPr>
              <w:tabs>
                <w:tab w:val="left" w:pos="829"/>
                <w:tab w:val="left" w:pos="830"/>
              </w:tabs>
              <w:spacing w:line="219" w:lineRule="exact"/>
              <w:rPr>
                <w:sz w:val="18"/>
              </w:rPr>
            </w:pPr>
            <w:r>
              <w:rPr>
                <w:sz w:val="18"/>
              </w:rPr>
              <w:t>S</w:t>
            </w:r>
            <w:r w:rsidR="00767C7C">
              <w:rPr>
                <w:sz w:val="18"/>
              </w:rPr>
              <w:t>tudents to arrive at building no more than 5 minutes before class</w:t>
            </w:r>
          </w:p>
          <w:p w14:paraId="52E66D65" w14:textId="73F0C54D" w:rsidR="00767C7C" w:rsidRPr="00E854BD" w:rsidRDefault="00D61093" w:rsidP="00D50FAC">
            <w:pPr>
              <w:pStyle w:val="TableParagraph"/>
              <w:numPr>
                <w:ilvl w:val="0"/>
                <w:numId w:val="1"/>
              </w:numPr>
              <w:tabs>
                <w:tab w:val="left" w:pos="829"/>
                <w:tab w:val="left" w:pos="830"/>
              </w:tabs>
              <w:spacing w:line="219" w:lineRule="exact"/>
              <w:rPr>
                <w:sz w:val="18"/>
              </w:rPr>
            </w:pPr>
            <w:r>
              <w:rPr>
                <w:sz w:val="18"/>
              </w:rPr>
              <w:t>Where possible, st</w:t>
            </w:r>
            <w:r w:rsidR="00B94C8E">
              <w:rPr>
                <w:sz w:val="18"/>
              </w:rPr>
              <w:t>aircases will</w:t>
            </w:r>
            <w:r w:rsidR="00767C7C" w:rsidRPr="00E854BD">
              <w:rPr>
                <w:sz w:val="18"/>
              </w:rPr>
              <w:t xml:space="preserve"> </w:t>
            </w:r>
            <w:r w:rsidR="001368E3">
              <w:rPr>
                <w:sz w:val="18"/>
              </w:rPr>
              <w:t xml:space="preserve">be </w:t>
            </w:r>
            <w:r w:rsidR="00767C7C" w:rsidRPr="00E854BD">
              <w:rPr>
                <w:sz w:val="18"/>
              </w:rPr>
              <w:t>ascend or descend only and</w:t>
            </w:r>
            <w:r w:rsidR="00767C7C">
              <w:rPr>
                <w:sz w:val="18"/>
              </w:rPr>
              <w:t xml:space="preserve"> will be</w:t>
            </w:r>
            <w:r w:rsidR="00767C7C" w:rsidRPr="00E854BD">
              <w:rPr>
                <w:sz w:val="18"/>
              </w:rPr>
              <w:t xml:space="preserve"> signed appropriately</w:t>
            </w:r>
          </w:p>
          <w:p w14:paraId="6CFF9C6C" w14:textId="77777777" w:rsidR="00767C7C" w:rsidRPr="00E854BD" w:rsidRDefault="00767C7C" w:rsidP="00D50FAC">
            <w:pPr>
              <w:pStyle w:val="TableParagraph"/>
              <w:numPr>
                <w:ilvl w:val="0"/>
                <w:numId w:val="1"/>
              </w:numPr>
              <w:tabs>
                <w:tab w:val="left" w:pos="829"/>
                <w:tab w:val="left" w:pos="830"/>
              </w:tabs>
              <w:spacing w:line="219" w:lineRule="exact"/>
              <w:rPr>
                <w:sz w:val="18"/>
              </w:rPr>
            </w:pPr>
            <w:r w:rsidRPr="00E854BD">
              <w:rPr>
                <w:sz w:val="18"/>
              </w:rPr>
              <w:t>A keep left rule will be implemented when travelling along corridors</w:t>
            </w:r>
          </w:p>
          <w:p w14:paraId="2520C82F" w14:textId="2E9EB49D" w:rsidR="00767C7C" w:rsidRDefault="00D61093" w:rsidP="00D50FAC">
            <w:pPr>
              <w:pStyle w:val="TableParagraph"/>
              <w:numPr>
                <w:ilvl w:val="0"/>
                <w:numId w:val="1"/>
              </w:numPr>
              <w:tabs>
                <w:tab w:val="left" w:pos="829"/>
                <w:tab w:val="left" w:pos="830"/>
              </w:tabs>
              <w:spacing w:line="219" w:lineRule="exact"/>
              <w:rPr>
                <w:sz w:val="18"/>
              </w:rPr>
            </w:pPr>
            <w:r>
              <w:rPr>
                <w:sz w:val="18"/>
              </w:rPr>
              <w:t>Where possible, s</w:t>
            </w:r>
            <w:r w:rsidR="00767C7C" w:rsidRPr="00E854BD">
              <w:rPr>
                <w:sz w:val="18"/>
              </w:rPr>
              <w:t>eparat</w:t>
            </w:r>
            <w:r w:rsidR="00767C7C">
              <w:rPr>
                <w:sz w:val="18"/>
              </w:rPr>
              <w:t xml:space="preserve">e entrance and exits to floors </w:t>
            </w:r>
            <w:r w:rsidR="00767C7C" w:rsidRPr="00E854BD">
              <w:rPr>
                <w:sz w:val="18"/>
              </w:rPr>
              <w:t xml:space="preserve">or other rooms </w:t>
            </w:r>
            <w:r>
              <w:rPr>
                <w:sz w:val="18"/>
              </w:rPr>
              <w:t>will be clearly signalled</w:t>
            </w:r>
          </w:p>
          <w:p w14:paraId="267230C9" w14:textId="4E87473C" w:rsidR="00FF653C" w:rsidRDefault="00FF653C" w:rsidP="00D50FAC">
            <w:pPr>
              <w:pStyle w:val="TableParagraph"/>
              <w:numPr>
                <w:ilvl w:val="0"/>
                <w:numId w:val="1"/>
              </w:numPr>
              <w:tabs>
                <w:tab w:val="left" w:pos="829"/>
                <w:tab w:val="left" w:pos="830"/>
              </w:tabs>
              <w:spacing w:line="219" w:lineRule="exact"/>
              <w:rPr>
                <w:sz w:val="18"/>
              </w:rPr>
            </w:pPr>
            <w:r>
              <w:rPr>
                <w:sz w:val="18"/>
              </w:rPr>
              <w:lastRenderedPageBreak/>
              <w:t xml:space="preserve">Doors to teaching rooms should be opened by </w:t>
            </w:r>
            <w:r w:rsidR="00D61093">
              <w:rPr>
                <w:sz w:val="18"/>
              </w:rPr>
              <w:t xml:space="preserve">teaching </w:t>
            </w:r>
            <w:r>
              <w:rPr>
                <w:sz w:val="18"/>
              </w:rPr>
              <w:t xml:space="preserve">staff 15 minutes before the start of the session and </w:t>
            </w:r>
            <w:r w:rsidR="00D13DB8">
              <w:rPr>
                <w:sz w:val="18"/>
              </w:rPr>
              <w:t xml:space="preserve">kept open </w:t>
            </w:r>
            <w:r>
              <w:rPr>
                <w:sz w:val="18"/>
              </w:rPr>
              <w:t>(reducing the need for students to touch door handles or wait in corridors)</w:t>
            </w:r>
          </w:p>
          <w:p w14:paraId="0659381A" w14:textId="77777777" w:rsidR="00BA3AEB" w:rsidRDefault="00BA3AEB" w:rsidP="00D50FAC">
            <w:pPr>
              <w:pStyle w:val="TableParagraph"/>
              <w:numPr>
                <w:ilvl w:val="0"/>
                <w:numId w:val="1"/>
              </w:numPr>
              <w:tabs>
                <w:tab w:val="left" w:pos="829"/>
                <w:tab w:val="left" w:pos="830"/>
              </w:tabs>
              <w:spacing w:line="219" w:lineRule="exact"/>
              <w:rPr>
                <w:sz w:val="18"/>
              </w:rPr>
            </w:pPr>
            <w:r>
              <w:rPr>
                <w:sz w:val="18"/>
              </w:rPr>
              <w:t>Students to be instructed to go directly to class, rather than waiting in foyer spaces or corridors</w:t>
            </w:r>
          </w:p>
          <w:p w14:paraId="27C9F724" w14:textId="4DC335E8" w:rsidR="00BA3AEB" w:rsidRDefault="00BA3AEB" w:rsidP="00D50FAC">
            <w:pPr>
              <w:pStyle w:val="TableParagraph"/>
              <w:numPr>
                <w:ilvl w:val="0"/>
                <w:numId w:val="1"/>
              </w:numPr>
              <w:tabs>
                <w:tab w:val="left" w:pos="829"/>
                <w:tab w:val="left" w:pos="830"/>
              </w:tabs>
              <w:spacing w:line="219" w:lineRule="exact"/>
              <w:rPr>
                <w:sz w:val="18"/>
              </w:rPr>
            </w:pPr>
            <w:r>
              <w:rPr>
                <w:sz w:val="18"/>
              </w:rPr>
              <w:t>Students to be instructed to enter teaching spaces quickly and to occupy space from the back of the room to the front (reversed when departing from the space). In some rooms, it may be appropriate for students to sit in an allocated seat and where this operates, students should be advised of the location of their seat in</w:t>
            </w:r>
            <w:r w:rsidR="00B94C8E">
              <w:rPr>
                <w:sz w:val="18"/>
              </w:rPr>
              <w:t xml:space="preserve"> advance of the session, by </w:t>
            </w:r>
            <w:r>
              <w:rPr>
                <w:sz w:val="18"/>
              </w:rPr>
              <w:t>seminar tutor</w:t>
            </w:r>
            <w:r w:rsidR="00B94C8E">
              <w:rPr>
                <w:sz w:val="18"/>
              </w:rPr>
              <w:t>s</w:t>
            </w:r>
          </w:p>
          <w:p w14:paraId="02CEFC83" w14:textId="542DBEE7" w:rsidR="00BA3AEB" w:rsidRDefault="00BA3AEB" w:rsidP="00D50FAC">
            <w:pPr>
              <w:pStyle w:val="TableParagraph"/>
              <w:numPr>
                <w:ilvl w:val="0"/>
                <w:numId w:val="1"/>
              </w:numPr>
              <w:tabs>
                <w:tab w:val="left" w:pos="829"/>
                <w:tab w:val="left" w:pos="830"/>
              </w:tabs>
              <w:spacing w:line="219" w:lineRule="exact"/>
              <w:rPr>
                <w:sz w:val="18"/>
              </w:rPr>
            </w:pPr>
            <w:r>
              <w:rPr>
                <w:sz w:val="18"/>
              </w:rPr>
              <w:t>Students are to be discouraged from lingering in classrooms after sessions – and</w:t>
            </w:r>
            <w:r w:rsidR="00B94C8E">
              <w:rPr>
                <w:sz w:val="18"/>
              </w:rPr>
              <w:t xml:space="preserve"> instead </w:t>
            </w:r>
            <w:r>
              <w:rPr>
                <w:sz w:val="18"/>
              </w:rPr>
              <w:t xml:space="preserve">encouraged to submit any follow up questions to seminar leaders </w:t>
            </w:r>
            <w:r w:rsidR="00B94C8E">
              <w:rPr>
                <w:sz w:val="18"/>
              </w:rPr>
              <w:t xml:space="preserve">after </w:t>
            </w:r>
            <w:r>
              <w:rPr>
                <w:sz w:val="18"/>
              </w:rPr>
              <w:t>the session</w:t>
            </w:r>
            <w:r w:rsidR="00B94C8E">
              <w:rPr>
                <w:sz w:val="18"/>
              </w:rPr>
              <w:t xml:space="preserve"> by email</w:t>
            </w:r>
          </w:p>
          <w:p w14:paraId="75AC6ABE" w14:textId="77777777" w:rsidR="00767C7C" w:rsidRDefault="00767C7C" w:rsidP="00BA3AEB">
            <w:pPr>
              <w:pStyle w:val="TableParagraph"/>
              <w:tabs>
                <w:tab w:val="left" w:pos="829"/>
                <w:tab w:val="left" w:pos="830"/>
              </w:tabs>
              <w:spacing w:line="219" w:lineRule="exact"/>
              <w:ind w:left="362"/>
            </w:pPr>
          </w:p>
        </w:tc>
        <w:tc>
          <w:tcPr>
            <w:tcW w:w="2291" w:type="dxa"/>
          </w:tcPr>
          <w:p w14:paraId="61FF15AC" w14:textId="2327EE9C" w:rsidR="0044748B" w:rsidRDefault="00137D01">
            <w:pPr>
              <w:rPr>
                <w:rFonts w:ascii="Verdana" w:hAnsi="Verdana"/>
                <w:sz w:val="18"/>
                <w:szCs w:val="18"/>
              </w:rPr>
            </w:pPr>
            <w:r w:rsidRPr="00FF653C">
              <w:rPr>
                <w:rFonts w:ascii="Verdana" w:hAnsi="Verdana"/>
                <w:sz w:val="18"/>
                <w:szCs w:val="18"/>
              </w:rPr>
              <w:lastRenderedPageBreak/>
              <w:t>Course unit directors to communicate instructions for entering and exiting teaching spaces</w:t>
            </w:r>
            <w:r w:rsidR="00FF653C" w:rsidRPr="00FF653C">
              <w:rPr>
                <w:rFonts w:ascii="Verdana" w:hAnsi="Verdana"/>
                <w:sz w:val="18"/>
                <w:szCs w:val="18"/>
              </w:rPr>
              <w:t xml:space="preserve"> </w:t>
            </w:r>
            <w:r w:rsidRPr="00FF653C">
              <w:rPr>
                <w:rFonts w:ascii="Verdana" w:hAnsi="Verdana"/>
                <w:sz w:val="18"/>
                <w:szCs w:val="18"/>
              </w:rPr>
              <w:t xml:space="preserve">via  </w:t>
            </w:r>
            <w:r w:rsidR="001368E3">
              <w:rPr>
                <w:rFonts w:ascii="Verdana" w:hAnsi="Verdana"/>
                <w:sz w:val="18"/>
                <w:szCs w:val="18"/>
              </w:rPr>
              <w:t>B</w:t>
            </w:r>
            <w:r w:rsidRPr="00FF653C">
              <w:rPr>
                <w:rFonts w:ascii="Verdana" w:hAnsi="Verdana"/>
                <w:sz w:val="18"/>
                <w:szCs w:val="18"/>
              </w:rPr>
              <w:t>lackboard announcement</w:t>
            </w:r>
            <w:r w:rsidR="00682501">
              <w:rPr>
                <w:rFonts w:ascii="Verdana" w:hAnsi="Verdana"/>
                <w:sz w:val="18"/>
                <w:szCs w:val="18"/>
              </w:rPr>
              <w:t>s</w:t>
            </w:r>
            <w:r w:rsidRPr="00FF653C">
              <w:rPr>
                <w:rFonts w:ascii="Verdana" w:hAnsi="Verdana"/>
                <w:sz w:val="18"/>
                <w:szCs w:val="18"/>
              </w:rPr>
              <w:t xml:space="preserve"> prior to the first class</w:t>
            </w:r>
            <w:r w:rsidR="00FF653C" w:rsidRPr="00FF653C">
              <w:rPr>
                <w:rFonts w:ascii="Verdana" w:hAnsi="Verdana"/>
                <w:sz w:val="18"/>
                <w:szCs w:val="18"/>
              </w:rPr>
              <w:t xml:space="preserve"> </w:t>
            </w:r>
          </w:p>
          <w:p w14:paraId="09278DFF" w14:textId="77777777" w:rsidR="00D61093" w:rsidRDefault="00D61093">
            <w:pPr>
              <w:rPr>
                <w:rFonts w:ascii="Verdana" w:hAnsi="Verdana"/>
                <w:sz w:val="18"/>
                <w:szCs w:val="18"/>
              </w:rPr>
            </w:pPr>
          </w:p>
          <w:p w14:paraId="4D7F1A7F" w14:textId="20285015" w:rsidR="00D61093" w:rsidRPr="00FF653C" w:rsidRDefault="00D61093">
            <w:pPr>
              <w:rPr>
                <w:rFonts w:ascii="Verdana" w:hAnsi="Verdana"/>
                <w:sz w:val="18"/>
                <w:szCs w:val="18"/>
              </w:rPr>
            </w:pPr>
            <w:r>
              <w:rPr>
                <w:rFonts w:ascii="Verdana" w:hAnsi="Verdana"/>
                <w:sz w:val="18"/>
                <w:szCs w:val="18"/>
              </w:rPr>
              <w:t>Central and local estates and operational teams to be responsible for arranging signage controlling flow around buildings</w:t>
            </w:r>
          </w:p>
          <w:p w14:paraId="017855CD" w14:textId="58A10130" w:rsidR="0044748B" w:rsidRDefault="0044748B"/>
        </w:tc>
        <w:tc>
          <w:tcPr>
            <w:tcW w:w="1134" w:type="dxa"/>
          </w:tcPr>
          <w:p w14:paraId="7287F9A6" w14:textId="0BCB91E0" w:rsidR="00767C7C" w:rsidRPr="00EE2F3D" w:rsidRDefault="00F50C83" w:rsidP="00F50C83">
            <w:pPr>
              <w:rPr>
                <w:rFonts w:ascii="Verdana" w:hAnsi="Verdana"/>
                <w:sz w:val="18"/>
                <w:szCs w:val="18"/>
              </w:rPr>
            </w:pPr>
            <w:r>
              <w:rPr>
                <w:rFonts w:ascii="Verdana" w:hAnsi="Verdana"/>
                <w:sz w:val="18"/>
                <w:szCs w:val="18"/>
              </w:rPr>
              <w:t xml:space="preserve">Low </w:t>
            </w:r>
          </w:p>
        </w:tc>
        <w:tc>
          <w:tcPr>
            <w:tcW w:w="1027" w:type="dxa"/>
          </w:tcPr>
          <w:p w14:paraId="6581549B" w14:textId="078BC9E0" w:rsidR="00767C7C" w:rsidRPr="00EE2F3D" w:rsidRDefault="00EE2F3D">
            <w:pPr>
              <w:rPr>
                <w:rFonts w:ascii="Verdana" w:hAnsi="Verdana"/>
                <w:sz w:val="18"/>
                <w:szCs w:val="18"/>
              </w:rPr>
            </w:pPr>
            <w:r w:rsidRPr="00EE2F3D">
              <w:rPr>
                <w:rFonts w:ascii="Verdana" w:hAnsi="Verdana"/>
                <w:sz w:val="18"/>
                <w:szCs w:val="18"/>
              </w:rPr>
              <w:t>A</w:t>
            </w:r>
          </w:p>
        </w:tc>
      </w:tr>
      <w:tr w:rsidR="00AA6A6D" w14:paraId="1369DD73" w14:textId="77777777" w:rsidTr="00396988">
        <w:tc>
          <w:tcPr>
            <w:tcW w:w="1955" w:type="dxa"/>
          </w:tcPr>
          <w:p w14:paraId="5F613FD2" w14:textId="4D009B9D" w:rsidR="00AA6A6D" w:rsidRDefault="00156050">
            <w:pPr>
              <w:rPr>
                <w:rFonts w:ascii="Verdana" w:hAnsi="Verdana"/>
                <w:sz w:val="18"/>
                <w:szCs w:val="18"/>
              </w:rPr>
            </w:pPr>
            <w:r>
              <w:rPr>
                <w:rFonts w:ascii="Verdana" w:hAnsi="Verdana"/>
                <w:sz w:val="18"/>
                <w:szCs w:val="18"/>
              </w:rPr>
              <w:t>Teaching and learning activity</w:t>
            </w:r>
          </w:p>
          <w:p w14:paraId="3E802929" w14:textId="77777777" w:rsidR="00AA6A6D" w:rsidRPr="008479D5" w:rsidRDefault="00AA6A6D">
            <w:pPr>
              <w:rPr>
                <w:rFonts w:ascii="Verdana" w:hAnsi="Verdana"/>
                <w:sz w:val="18"/>
                <w:szCs w:val="18"/>
              </w:rPr>
            </w:pPr>
          </w:p>
        </w:tc>
        <w:tc>
          <w:tcPr>
            <w:tcW w:w="1967" w:type="dxa"/>
          </w:tcPr>
          <w:p w14:paraId="5D332ABB" w14:textId="5D015387" w:rsidR="00AA6A6D" w:rsidRDefault="00AA6A6D">
            <w:pPr>
              <w:rPr>
                <w:rFonts w:ascii="Verdana" w:hAnsi="Verdana"/>
                <w:sz w:val="18"/>
                <w:szCs w:val="18"/>
              </w:rPr>
            </w:pPr>
            <w:r w:rsidRPr="00BA3AEB">
              <w:rPr>
                <w:rFonts w:ascii="Verdana" w:hAnsi="Verdana"/>
                <w:sz w:val="18"/>
                <w:szCs w:val="18"/>
              </w:rPr>
              <w:t>Infection with SARS-Co</w:t>
            </w:r>
            <w:r w:rsidR="00DA1D4C">
              <w:rPr>
                <w:rFonts w:ascii="Verdana" w:hAnsi="Verdana"/>
                <w:sz w:val="18"/>
                <w:szCs w:val="18"/>
              </w:rPr>
              <w:t>V</w:t>
            </w:r>
            <w:r w:rsidRPr="00BA3AEB">
              <w:rPr>
                <w:rFonts w:ascii="Verdana" w:hAnsi="Verdana"/>
                <w:sz w:val="18"/>
                <w:szCs w:val="18"/>
              </w:rPr>
              <w:t>-2 and resulting COVID-19 disease</w:t>
            </w:r>
          </w:p>
          <w:p w14:paraId="55B7D040" w14:textId="7A6A5B08" w:rsidR="00AA6A6D" w:rsidRDefault="00AA6A6D">
            <w:pPr>
              <w:rPr>
                <w:sz w:val="18"/>
              </w:rPr>
            </w:pPr>
          </w:p>
        </w:tc>
        <w:tc>
          <w:tcPr>
            <w:tcW w:w="2157" w:type="dxa"/>
          </w:tcPr>
          <w:p w14:paraId="378C60A2" w14:textId="77777777" w:rsidR="00AA6A6D" w:rsidRPr="00BA3AEB" w:rsidRDefault="00AA6A6D" w:rsidP="00AA6A6D">
            <w:pPr>
              <w:pStyle w:val="TableParagraph"/>
              <w:spacing w:before="1"/>
              <w:ind w:left="110" w:right="130"/>
              <w:rPr>
                <w:sz w:val="18"/>
                <w:szCs w:val="18"/>
              </w:rPr>
            </w:pPr>
            <w:r w:rsidRPr="00BA3AEB">
              <w:rPr>
                <w:sz w:val="18"/>
                <w:szCs w:val="18"/>
              </w:rPr>
              <w:t>Staff and student in teaching spaces and anyone who they subsequently come in to contact with could develop COVID-19.</w:t>
            </w:r>
          </w:p>
          <w:p w14:paraId="5B334FB2" w14:textId="77777777" w:rsidR="00AA6A6D" w:rsidRDefault="00AA6A6D" w:rsidP="00AA6A6D">
            <w:pPr>
              <w:pStyle w:val="TableParagraph"/>
              <w:spacing w:before="1"/>
              <w:ind w:left="110" w:right="130"/>
              <w:rPr>
                <w:sz w:val="18"/>
                <w:szCs w:val="18"/>
              </w:rPr>
            </w:pPr>
            <w:r w:rsidRPr="00BA3AEB">
              <w:rPr>
                <w:sz w:val="18"/>
                <w:szCs w:val="18"/>
              </w:rPr>
              <w:t xml:space="preserve">Infected people </w:t>
            </w:r>
            <w:r w:rsidRPr="00BA3AEB">
              <w:rPr>
                <w:sz w:val="18"/>
                <w:szCs w:val="18"/>
              </w:rPr>
              <w:lastRenderedPageBreak/>
              <w:t>display a wide range of symptoms from being asymptomatic to severe illness and possible fatal disease</w:t>
            </w:r>
          </w:p>
          <w:p w14:paraId="07BD1699" w14:textId="1F64057D" w:rsidR="00AA6A6D" w:rsidRDefault="00AA6A6D" w:rsidP="00AA6A6D">
            <w:pPr>
              <w:pStyle w:val="TableParagraph"/>
              <w:spacing w:before="1"/>
              <w:ind w:left="110" w:right="130"/>
              <w:rPr>
                <w:sz w:val="18"/>
              </w:rPr>
            </w:pPr>
          </w:p>
        </w:tc>
        <w:tc>
          <w:tcPr>
            <w:tcW w:w="3645" w:type="dxa"/>
          </w:tcPr>
          <w:p w14:paraId="4EA9E187" w14:textId="53A02FB2" w:rsidR="00156050" w:rsidRDefault="00156050" w:rsidP="00156050">
            <w:pPr>
              <w:pStyle w:val="TableParagraph"/>
              <w:numPr>
                <w:ilvl w:val="0"/>
                <w:numId w:val="1"/>
              </w:numPr>
              <w:tabs>
                <w:tab w:val="left" w:pos="829"/>
                <w:tab w:val="left" w:pos="830"/>
              </w:tabs>
              <w:spacing w:line="219" w:lineRule="exact"/>
              <w:rPr>
                <w:sz w:val="18"/>
              </w:rPr>
            </w:pPr>
            <w:r>
              <w:rPr>
                <w:sz w:val="18"/>
              </w:rPr>
              <w:lastRenderedPageBreak/>
              <w:t xml:space="preserve">Teaching activities must be planned </w:t>
            </w:r>
            <w:r w:rsidR="009D3367">
              <w:rPr>
                <w:sz w:val="18"/>
              </w:rPr>
              <w:t>in a way that does not require students to</w:t>
            </w:r>
            <w:r w:rsidR="00AA6A6D">
              <w:rPr>
                <w:sz w:val="18"/>
              </w:rPr>
              <w:t xml:space="preserve"> move furniture or mo</w:t>
            </w:r>
            <w:r>
              <w:rPr>
                <w:sz w:val="18"/>
              </w:rPr>
              <w:t xml:space="preserve">ve from their fixed seat </w:t>
            </w:r>
          </w:p>
          <w:p w14:paraId="6CA953A0" w14:textId="693AF0FC" w:rsidR="00D61093" w:rsidRDefault="00D61093" w:rsidP="00156050">
            <w:pPr>
              <w:pStyle w:val="TableParagraph"/>
              <w:numPr>
                <w:ilvl w:val="0"/>
                <w:numId w:val="1"/>
              </w:numPr>
              <w:tabs>
                <w:tab w:val="left" w:pos="829"/>
                <w:tab w:val="left" w:pos="830"/>
              </w:tabs>
              <w:spacing w:line="219" w:lineRule="exact"/>
              <w:rPr>
                <w:sz w:val="18"/>
              </w:rPr>
            </w:pPr>
            <w:r>
              <w:rPr>
                <w:sz w:val="18"/>
              </w:rPr>
              <w:t xml:space="preserve">Teaching activities must be planned in a way that eliminates the need for movement, and that </w:t>
            </w:r>
            <w:r>
              <w:rPr>
                <w:sz w:val="18"/>
              </w:rPr>
              <w:lastRenderedPageBreak/>
              <w:t>enable students to remain forward facing</w:t>
            </w:r>
          </w:p>
          <w:p w14:paraId="153BD45B" w14:textId="12BC85C1" w:rsidR="00D61093" w:rsidRDefault="00D61093" w:rsidP="00D61093">
            <w:pPr>
              <w:pStyle w:val="TableParagraph"/>
              <w:tabs>
                <w:tab w:val="left" w:pos="829"/>
                <w:tab w:val="left" w:pos="830"/>
              </w:tabs>
              <w:spacing w:line="219" w:lineRule="exact"/>
              <w:rPr>
                <w:sz w:val="18"/>
              </w:rPr>
            </w:pPr>
          </w:p>
          <w:p w14:paraId="7C189BE8" w14:textId="36FBF7C2" w:rsidR="009D3367" w:rsidRDefault="009D3367" w:rsidP="00D61093">
            <w:pPr>
              <w:pStyle w:val="TableParagraph"/>
              <w:tabs>
                <w:tab w:val="left" w:pos="829"/>
                <w:tab w:val="left" w:pos="830"/>
              </w:tabs>
              <w:spacing w:line="219" w:lineRule="exact"/>
              <w:rPr>
                <w:sz w:val="18"/>
              </w:rPr>
            </w:pPr>
          </w:p>
        </w:tc>
        <w:tc>
          <w:tcPr>
            <w:tcW w:w="2291" w:type="dxa"/>
          </w:tcPr>
          <w:p w14:paraId="5722198D" w14:textId="77777777" w:rsidR="00AA6A6D" w:rsidRPr="00FF653C" w:rsidRDefault="00AA6A6D">
            <w:pPr>
              <w:rPr>
                <w:rFonts w:ascii="Verdana" w:hAnsi="Verdana"/>
                <w:sz w:val="18"/>
                <w:szCs w:val="18"/>
              </w:rPr>
            </w:pPr>
          </w:p>
        </w:tc>
        <w:tc>
          <w:tcPr>
            <w:tcW w:w="1134" w:type="dxa"/>
          </w:tcPr>
          <w:p w14:paraId="523B233E" w14:textId="1BA7F4DA" w:rsidR="00AA6A6D" w:rsidRPr="00EE2F3D" w:rsidRDefault="00F50C83" w:rsidP="00F50C83">
            <w:pPr>
              <w:rPr>
                <w:rFonts w:ascii="Verdana" w:hAnsi="Verdana"/>
                <w:sz w:val="18"/>
                <w:szCs w:val="18"/>
              </w:rPr>
            </w:pPr>
            <w:r>
              <w:rPr>
                <w:rFonts w:ascii="Verdana" w:hAnsi="Verdana"/>
                <w:sz w:val="18"/>
                <w:szCs w:val="18"/>
              </w:rPr>
              <w:t>Low</w:t>
            </w:r>
          </w:p>
        </w:tc>
        <w:tc>
          <w:tcPr>
            <w:tcW w:w="1027" w:type="dxa"/>
          </w:tcPr>
          <w:p w14:paraId="41C3E661" w14:textId="7084BE81" w:rsidR="00AA6A6D" w:rsidRPr="00EE2F3D" w:rsidRDefault="00EE2F3D">
            <w:pPr>
              <w:rPr>
                <w:rFonts w:ascii="Verdana" w:hAnsi="Verdana"/>
                <w:sz w:val="18"/>
                <w:szCs w:val="18"/>
              </w:rPr>
            </w:pPr>
            <w:r w:rsidRPr="00EE2F3D">
              <w:rPr>
                <w:rFonts w:ascii="Verdana" w:hAnsi="Verdana"/>
                <w:sz w:val="18"/>
                <w:szCs w:val="18"/>
              </w:rPr>
              <w:t>A</w:t>
            </w:r>
          </w:p>
        </w:tc>
      </w:tr>
      <w:tr w:rsidR="00767C7C" w14:paraId="036E2289" w14:textId="77777777" w:rsidTr="00396988">
        <w:tc>
          <w:tcPr>
            <w:tcW w:w="1955" w:type="dxa"/>
          </w:tcPr>
          <w:p w14:paraId="2F359321" w14:textId="6D67543C" w:rsidR="00767C7C" w:rsidRPr="00BA3AEB" w:rsidRDefault="00FF653C">
            <w:pPr>
              <w:rPr>
                <w:rFonts w:ascii="Verdana" w:hAnsi="Verdana"/>
                <w:sz w:val="18"/>
                <w:szCs w:val="18"/>
              </w:rPr>
            </w:pPr>
            <w:r w:rsidRPr="00BA3AEB">
              <w:rPr>
                <w:rFonts w:ascii="Verdana" w:hAnsi="Verdana"/>
                <w:sz w:val="18"/>
                <w:szCs w:val="18"/>
              </w:rPr>
              <w:t>Use of equipment and o</w:t>
            </w:r>
            <w:r w:rsidR="00767C7C" w:rsidRPr="00BA3AEB">
              <w:rPr>
                <w:rFonts w:ascii="Verdana" w:hAnsi="Verdana"/>
                <w:sz w:val="18"/>
                <w:szCs w:val="18"/>
              </w:rPr>
              <w:t xml:space="preserve">bject handling in classes </w:t>
            </w:r>
          </w:p>
        </w:tc>
        <w:tc>
          <w:tcPr>
            <w:tcW w:w="1967" w:type="dxa"/>
          </w:tcPr>
          <w:p w14:paraId="355A1E99" w14:textId="36C4B36C" w:rsidR="00767C7C" w:rsidRPr="00BA3AEB" w:rsidRDefault="00767C7C">
            <w:pPr>
              <w:rPr>
                <w:rFonts w:ascii="Verdana" w:hAnsi="Verdana"/>
                <w:sz w:val="18"/>
                <w:szCs w:val="18"/>
              </w:rPr>
            </w:pPr>
            <w:r w:rsidRPr="00BA3AEB">
              <w:rPr>
                <w:rFonts w:ascii="Verdana" w:hAnsi="Verdana"/>
                <w:sz w:val="18"/>
                <w:szCs w:val="18"/>
              </w:rPr>
              <w:t>Infection with SARS-Co</w:t>
            </w:r>
            <w:r w:rsidR="00DA1D4C">
              <w:rPr>
                <w:rFonts w:ascii="Verdana" w:hAnsi="Verdana"/>
                <w:sz w:val="18"/>
                <w:szCs w:val="18"/>
              </w:rPr>
              <w:t>V</w:t>
            </w:r>
            <w:r w:rsidRPr="00BA3AEB">
              <w:rPr>
                <w:rFonts w:ascii="Verdana" w:hAnsi="Verdana"/>
                <w:sz w:val="18"/>
                <w:szCs w:val="18"/>
              </w:rPr>
              <w:t>-2 and resulting COVID-19 disease</w:t>
            </w:r>
          </w:p>
        </w:tc>
        <w:tc>
          <w:tcPr>
            <w:tcW w:w="2157" w:type="dxa"/>
          </w:tcPr>
          <w:p w14:paraId="7AB9E6BF" w14:textId="77777777" w:rsidR="00767C7C" w:rsidRPr="00BA3AEB" w:rsidRDefault="00767C7C" w:rsidP="002D3E8B">
            <w:pPr>
              <w:pStyle w:val="TableParagraph"/>
              <w:spacing w:before="1"/>
              <w:ind w:left="110" w:right="130"/>
              <w:rPr>
                <w:sz w:val="18"/>
                <w:szCs w:val="18"/>
              </w:rPr>
            </w:pPr>
            <w:r w:rsidRPr="00BA3AEB">
              <w:rPr>
                <w:sz w:val="18"/>
                <w:szCs w:val="18"/>
              </w:rPr>
              <w:t>Staff and student in teaching spaces and anyone who they subsequently come in to contact with could develop COVID-19.</w:t>
            </w:r>
          </w:p>
          <w:p w14:paraId="48D622B9" w14:textId="77777777" w:rsidR="00767C7C" w:rsidRPr="00BA3AEB" w:rsidRDefault="00767C7C" w:rsidP="002D3E8B">
            <w:pPr>
              <w:pStyle w:val="TableParagraph"/>
              <w:ind w:left="110" w:right="188"/>
              <w:rPr>
                <w:sz w:val="18"/>
                <w:szCs w:val="18"/>
              </w:rPr>
            </w:pPr>
            <w:r w:rsidRPr="00BA3AEB">
              <w:rPr>
                <w:sz w:val="18"/>
                <w:szCs w:val="18"/>
              </w:rPr>
              <w:t>Infected people display a wide range of symptoms from being asymptomatic to severe illness and possible fatal disease</w:t>
            </w:r>
          </w:p>
          <w:p w14:paraId="5D54A39B" w14:textId="77777777" w:rsidR="00767C7C" w:rsidRPr="00BA3AEB" w:rsidRDefault="00767C7C">
            <w:pPr>
              <w:rPr>
                <w:rFonts w:ascii="Verdana" w:hAnsi="Verdana"/>
                <w:sz w:val="18"/>
                <w:szCs w:val="18"/>
              </w:rPr>
            </w:pPr>
          </w:p>
        </w:tc>
        <w:tc>
          <w:tcPr>
            <w:tcW w:w="3645" w:type="dxa"/>
          </w:tcPr>
          <w:p w14:paraId="54C4D2F0" w14:textId="377AAFE7" w:rsidR="00FF653C" w:rsidRPr="00B94C8E" w:rsidRDefault="00FF653C" w:rsidP="00B94C8E">
            <w:pPr>
              <w:pStyle w:val="ListParagraph"/>
              <w:numPr>
                <w:ilvl w:val="0"/>
                <w:numId w:val="4"/>
              </w:numPr>
              <w:ind w:left="360"/>
              <w:rPr>
                <w:rFonts w:ascii="Verdana" w:hAnsi="Verdana"/>
                <w:sz w:val="18"/>
                <w:szCs w:val="18"/>
              </w:rPr>
            </w:pPr>
            <w:r w:rsidRPr="00B94C8E">
              <w:rPr>
                <w:rFonts w:ascii="Verdana" w:hAnsi="Verdana"/>
                <w:sz w:val="18"/>
                <w:szCs w:val="18"/>
              </w:rPr>
              <w:t>Students should be instructed to use their own equipment only. Students are not permitted to share laptops/laptop screens in classes.</w:t>
            </w:r>
          </w:p>
          <w:p w14:paraId="1DDD2778" w14:textId="77777777" w:rsidR="00FF653C" w:rsidRPr="00BA3AEB" w:rsidRDefault="00FF653C" w:rsidP="00B94C8E">
            <w:pPr>
              <w:rPr>
                <w:rFonts w:ascii="Verdana" w:hAnsi="Verdana"/>
                <w:sz w:val="18"/>
                <w:szCs w:val="18"/>
              </w:rPr>
            </w:pPr>
          </w:p>
          <w:p w14:paraId="5F3AC94A" w14:textId="6563FD06" w:rsidR="00767C7C" w:rsidRPr="00B94C8E" w:rsidRDefault="00767C7C" w:rsidP="00B94C8E">
            <w:pPr>
              <w:pStyle w:val="ListParagraph"/>
              <w:numPr>
                <w:ilvl w:val="0"/>
                <w:numId w:val="4"/>
              </w:numPr>
              <w:ind w:left="360"/>
              <w:rPr>
                <w:rFonts w:ascii="Verdana" w:hAnsi="Verdana"/>
                <w:sz w:val="18"/>
                <w:szCs w:val="18"/>
              </w:rPr>
            </w:pPr>
            <w:r w:rsidRPr="00B94C8E">
              <w:rPr>
                <w:rFonts w:ascii="Verdana" w:hAnsi="Verdana"/>
                <w:sz w:val="18"/>
                <w:szCs w:val="18"/>
              </w:rPr>
              <w:t xml:space="preserve">Where possible, design teaching to avoid use of objects and/or handouts (replace this with use </w:t>
            </w:r>
            <w:r w:rsidR="00D61093">
              <w:rPr>
                <w:rFonts w:ascii="Verdana" w:hAnsi="Verdana"/>
                <w:sz w:val="18"/>
                <w:szCs w:val="18"/>
              </w:rPr>
              <w:t xml:space="preserve">of </w:t>
            </w:r>
            <w:r w:rsidRPr="00B94C8E">
              <w:rPr>
                <w:rFonts w:ascii="Verdana" w:hAnsi="Verdana"/>
                <w:sz w:val="18"/>
                <w:szCs w:val="18"/>
              </w:rPr>
              <w:t>digital images uploaded to blackboard (or other online platform) prior to class</w:t>
            </w:r>
          </w:p>
          <w:p w14:paraId="755A55E3" w14:textId="77777777" w:rsidR="00767C7C" w:rsidRPr="00BA3AEB" w:rsidRDefault="00767C7C" w:rsidP="00B94C8E">
            <w:pPr>
              <w:rPr>
                <w:rFonts w:ascii="Verdana" w:hAnsi="Verdana"/>
                <w:sz w:val="18"/>
                <w:szCs w:val="18"/>
              </w:rPr>
            </w:pPr>
          </w:p>
          <w:p w14:paraId="281F40EC" w14:textId="42A2CFEB" w:rsidR="00767C7C" w:rsidRPr="00B94C8E" w:rsidRDefault="00767C7C" w:rsidP="00B94C8E">
            <w:pPr>
              <w:pStyle w:val="ListParagraph"/>
              <w:numPr>
                <w:ilvl w:val="0"/>
                <w:numId w:val="4"/>
              </w:numPr>
              <w:ind w:left="360"/>
              <w:rPr>
                <w:rFonts w:ascii="Verdana" w:hAnsi="Verdana"/>
                <w:sz w:val="18"/>
                <w:szCs w:val="18"/>
              </w:rPr>
            </w:pPr>
            <w:r w:rsidRPr="00B94C8E">
              <w:rPr>
                <w:rFonts w:ascii="Verdana" w:hAnsi="Verdana"/>
                <w:sz w:val="18"/>
                <w:szCs w:val="18"/>
              </w:rPr>
              <w:t xml:space="preserve">Where this is not possible, </w:t>
            </w:r>
            <w:r w:rsidR="00EE2F3D">
              <w:rPr>
                <w:rFonts w:ascii="Verdana" w:hAnsi="Verdana"/>
                <w:sz w:val="18"/>
                <w:szCs w:val="18"/>
              </w:rPr>
              <w:t>local teaching teams to organise the provision of</w:t>
            </w:r>
            <w:r w:rsidRPr="00B94C8E">
              <w:rPr>
                <w:rFonts w:ascii="Verdana" w:hAnsi="Verdana"/>
                <w:sz w:val="18"/>
                <w:szCs w:val="18"/>
              </w:rPr>
              <w:t xml:space="preserve"> hand sanitiser/wipes, </w:t>
            </w:r>
            <w:r w:rsidR="00EE2F3D">
              <w:rPr>
                <w:rFonts w:ascii="Verdana" w:hAnsi="Verdana"/>
                <w:sz w:val="18"/>
                <w:szCs w:val="18"/>
              </w:rPr>
              <w:t>and</w:t>
            </w:r>
            <w:r w:rsidRPr="00B94C8E">
              <w:rPr>
                <w:rFonts w:ascii="Verdana" w:hAnsi="Verdana"/>
                <w:sz w:val="18"/>
                <w:szCs w:val="18"/>
              </w:rPr>
              <w:t xml:space="preserve"> students</w:t>
            </w:r>
            <w:r w:rsidR="00EE2F3D">
              <w:rPr>
                <w:rFonts w:ascii="Verdana" w:hAnsi="Verdana"/>
                <w:sz w:val="18"/>
                <w:szCs w:val="18"/>
              </w:rPr>
              <w:t xml:space="preserve"> are</w:t>
            </w:r>
            <w:r w:rsidRPr="00B94C8E">
              <w:rPr>
                <w:rFonts w:ascii="Verdana" w:hAnsi="Verdana"/>
                <w:sz w:val="18"/>
                <w:szCs w:val="18"/>
              </w:rPr>
              <w:t xml:space="preserve"> required to wash hands before and after they touch objects</w:t>
            </w:r>
          </w:p>
          <w:p w14:paraId="13154ADA" w14:textId="1E321C8E" w:rsidR="00767C7C" w:rsidRPr="00BA3AEB" w:rsidRDefault="00767C7C">
            <w:pPr>
              <w:rPr>
                <w:rFonts w:ascii="Verdana" w:hAnsi="Verdana"/>
                <w:sz w:val="18"/>
                <w:szCs w:val="18"/>
              </w:rPr>
            </w:pPr>
          </w:p>
        </w:tc>
        <w:tc>
          <w:tcPr>
            <w:tcW w:w="2291" w:type="dxa"/>
          </w:tcPr>
          <w:p w14:paraId="544BA101" w14:textId="77777777" w:rsidR="00767C7C" w:rsidRDefault="00767C7C"/>
        </w:tc>
        <w:tc>
          <w:tcPr>
            <w:tcW w:w="1134" w:type="dxa"/>
          </w:tcPr>
          <w:p w14:paraId="32E542FF" w14:textId="156904B2" w:rsidR="00767C7C" w:rsidRPr="00EE2F3D" w:rsidRDefault="00F50C83" w:rsidP="00F50C83">
            <w:pPr>
              <w:rPr>
                <w:rFonts w:ascii="Verdana" w:hAnsi="Verdana"/>
                <w:sz w:val="18"/>
                <w:szCs w:val="18"/>
              </w:rPr>
            </w:pPr>
            <w:r>
              <w:rPr>
                <w:rFonts w:ascii="Verdana" w:hAnsi="Verdana"/>
                <w:sz w:val="18"/>
                <w:szCs w:val="18"/>
              </w:rPr>
              <w:t xml:space="preserve">Low </w:t>
            </w:r>
          </w:p>
        </w:tc>
        <w:tc>
          <w:tcPr>
            <w:tcW w:w="1027" w:type="dxa"/>
          </w:tcPr>
          <w:p w14:paraId="2047F426" w14:textId="584B2234" w:rsidR="00767C7C" w:rsidRPr="00EE2F3D" w:rsidRDefault="00EE2F3D">
            <w:pPr>
              <w:rPr>
                <w:rFonts w:ascii="Verdana" w:hAnsi="Verdana"/>
                <w:sz w:val="18"/>
                <w:szCs w:val="18"/>
              </w:rPr>
            </w:pPr>
            <w:r w:rsidRPr="00EE2F3D">
              <w:rPr>
                <w:rFonts w:ascii="Verdana" w:hAnsi="Verdana"/>
                <w:sz w:val="18"/>
                <w:szCs w:val="18"/>
              </w:rPr>
              <w:t>A</w:t>
            </w:r>
          </w:p>
        </w:tc>
      </w:tr>
    </w:tbl>
    <w:p w14:paraId="192E1863" w14:textId="375327D2" w:rsidR="00D50FAC" w:rsidRDefault="00D50FAC"/>
    <w:p w14:paraId="78E849A0" w14:textId="77777777" w:rsidR="00D13DB8" w:rsidRPr="00DB59EA" w:rsidRDefault="00D13DB8" w:rsidP="00D13DB8">
      <w:pPr>
        <w:rPr>
          <w:rFonts w:ascii="Verdana" w:hAnsi="Verdana"/>
          <w:sz w:val="18"/>
        </w:rPr>
      </w:pPr>
    </w:p>
    <w:p w14:paraId="025D8148" w14:textId="77777777" w:rsidR="00D13DB8" w:rsidRDefault="00D13DB8" w:rsidP="00D13DB8">
      <w:pPr>
        <w:rPr>
          <w:rFonts w:ascii="Verdana" w:hAnsi="Verdana"/>
          <w:sz w:val="1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5"/>
      </w:tblGrid>
      <w:tr w:rsidR="00D13DB8" w14:paraId="3212AC9F" w14:textId="77777777" w:rsidTr="00D13DB8">
        <w:trPr>
          <w:trHeight w:val="577"/>
        </w:trPr>
        <w:tc>
          <w:tcPr>
            <w:tcW w:w="14175" w:type="dxa"/>
            <w:tcBorders>
              <w:top w:val="single" w:sz="4" w:space="0" w:color="auto"/>
              <w:left w:val="single" w:sz="4" w:space="0" w:color="auto"/>
              <w:bottom w:val="single" w:sz="4" w:space="0" w:color="auto"/>
              <w:right w:val="single" w:sz="4" w:space="0" w:color="auto"/>
            </w:tcBorders>
          </w:tcPr>
          <w:p w14:paraId="583547E6" w14:textId="77777777" w:rsidR="00D13DB8" w:rsidRPr="00290C35" w:rsidRDefault="00D13DB8" w:rsidP="00090229">
            <w:pPr>
              <w:jc w:val="both"/>
              <w:rPr>
                <w:rFonts w:ascii="Calibri" w:hAnsi="Calibri"/>
                <w:b/>
                <w:sz w:val="22"/>
                <w:u w:val="single"/>
              </w:rPr>
            </w:pPr>
            <w:r w:rsidRPr="00290C35">
              <w:rPr>
                <w:rFonts w:ascii="Calibri" w:hAnsi="Calibri"/>
                <w:b/>
                <w:sz w:val="22"/>
                <w:u w:val="single"/>
              </w:rPr>
              <w:t>Authorised by designated senior manager on behalf of the faculty.</w:t>
            </w:r>
          </w:p>
          <w:p w14:paraId="0F142ADC" w14:textId="77777777" w:rsidR="00D13DB8" w:rsidRDefault="00D13DB8" w:rsidP="00090229">
            <w:pPr>
              <w:jc w:val="both"/>
              <w:rPr>
                <w:rFonts w:ascii="Calibri" w:hAnsi="Calibri"/>
                <w:b/>
                <w:sz w:val="22"/>
              </w:rPr>
            </w:pPr>
            <w:r>
              <w:rPr>
                <w:rFonts w:ascii="Calibri" w:hAnsi="Calibri"/>
                <w:b/>
                <w:sz w:val="22"/>
              </w:rPr>
              <w:t xml:space="preserve">I confirm that I have considered and understand the risks in returning to campus and the associated hazards. </w:t>
            </w:r>
          </w:p>
          <w:p w14:paraId="13BCFE69" w14:textId="77777777" w:rsidR="00D13DB8" w:rsidRDefault="00D13DB8" w:rsidP="00090229">
            <w:pPr>
              <w:jc w:val="both"/>
              <w:rPr>
                <w:rFonts w:ascii="Calibri" w:hAnsi="Calibri"/>
                <w:b/>
                <w:sz w:val="22"/>
              </w:rPr>
            </w:pPr>
            <w:r>
              <w:rPr>
                <w:rFonts w:ascii="Calibri" w:hAnsi="Calibri"/>
                <w:b/>
                <w:sz w:val="22"/>
              </w:rPr>
              <w:t xml:space="preserve">I am satisfied that all activities within the programme have been reviewed and will comply with the control measures outlined in this risk assessment. </w:t>
            </w:r>
          </w:p>
          <w:p w14:paraId="5478B65E" w14:textId="77777777" w:rsidR="00D13DB8" w:rsidRDefault="00D13DB8" w:rsidP="00090229">
            <w:pPr>
              <w:jc w:val="both"/>
              <w:rPr>
                <w:rFonts w:ascii="Calibri" w:hAnsi="Calibri"/>
                <w:b/>
                <w:sz w:val="22"/>
              </w:rPr>
            </w:pPr>
            <w:r>
              <w:rPr>
                <w:rFonts w:ascii="Calibri" w:hAnsi="Calibri"/>
                <w:b/>
                <w:sz w:val="22"/>
              </w:rPr>
              <w:t xml:space="preserve">All control measures will be followed to reduce the risks to as low as is reasonably practicable. </w:t>
            </w:r>
          </w:p>
          <w:p w14:paraId="35F92524" w14:textId="77777777" w:rsidR="00D13DB8" w:rsidRDefault="00D13DB8" w:rsidP="00090229">
            <w:pPr>
              <w:jc w:val="both"/>
              <w:rPr>
                <w:rFonts w:ascii="Calibri" w:hAnsi="Calibri"/>
                <w:b/>
                <w:sz w:val="22"/>
              </w:rPr>
            </w:pPr>
          </w:p>
        </w:tc>
      </w:tr>
      <w:tr w:rsidR="00D13DB8" w14:paraId="6B906810" w14:textId="77777777" w:rsidTr="00D13DB8">
        <w:trPr>
          <w:trHeight w:val="577"/>
        </w:trPr>
        <w:tc>
          <w:tcPr>
            <w:tcW w:w="14175" w:type="dxa"/>
            <w:tcBorders>
              <w:top w:val="single" w:sz="4" w:space="0" w:color="auto"/>
              <w:left w:val="single" w:sz="4" w:space="0" w:color="auto"/>
              <w:bottom w:val="single" w:sz="4" w:space="0" w:color="auto"/>
              <w:right w:val="single" w:sz="4" w:space="0" w:color="auto"/>
            </w:tcBorders>
          </w:tcPr>
          <w:p w14:paraId="117521BD" w14:textId="77777777" w:rsidR="00D13DB8" w:rsidRDefault="00D13DB8" w:rsidP="00090229">
            <w:pPr>
              <w:jc w:val="both"/>
              <w:rPr>
                <w:rFonts w:ascii="Calibri" w:hAnsi="Calibri"/>
                <w:b/>
                <w:sz w:val="22"/>
              </w:rPr>
            </w:pPr>
            <w:r>
              <w:rPr>
                <w:rFonts w:ascii="Calibri" w:hAnsi="Calibri"/>
                <w:b/>
                <w:sz w:val="22"/>
              </w:rPr>
              <w:lastRenderedPageBreak/>
              <w:t xml:space="preserve">Print name: </w:t>
            </w:r>
          </w:p>
          <w:p w14:paraId="559BF832" w14:textId="77777777" w:rsidR="00D13DB8" w:rsidRDefault="00D13DB8" w:rsidP="00090229">
            <w:pPr>
              <w:jc w:val="both"/>
              <w:rPr>
                <w:rFonts w:ascii="Calibri" w:hAnsi="Calibri"/>
                <w:b/>
                <w:sz w:val="22"/>
              </w:rPr>
            </w:pPr>
          </w:p>
          <w:p w14:paraId="5B8D7A44" w14:textId="77777777" w:rsidR="00D13DB8" w:rsidRDefault="00D13DB8" w:rsidP="00090229">
            <w:pPr>
              <w:jc w:val="both"/>
              <w:rPr>
                <w:rFonts w:ascii="Calibri" w:hAnsi="Calibri"/>
                <w:b/>
                <w:sz w:val="22"/>
              </w:rPr>
            </w:pPr>
            <w:r>
              <w:rPr>
                <w:rFonts w:ascii="Calibri" w:hAnsi="Calibri"/>
                <w:b/>
                <w:sz w:val="22"/>
              </w:rPr>
              <w:t xml:space="preserve">Signed: </w:t>
            </w:r>
          </w:p>
          <w:p w14:paraId="5D987651" w14:textId="77777777" w:rsidR="00D13DB8" w:rsidRDefault="00D13DB8" w:rsidP="00090229">
            <w:pPr>
              <w:jc w:val="both"/>
              <w:rPr>
                <w:rFonts w:ascii="Calibri" w:hAnsi="Calibri"/>
                <w:b/>
                <w:sz w:val="22"/>
              </w:rPr>
            </w:pPr>
          </w:p>
          <w:p w14:paraId="3CFFE5AE" w14:textId="77777777" w:rsidR="00D13DB8" w:rsidRDefault="00D13DB8" w:rsidP="00090229">
            <w:pPr>
              <w:jc w:val="both"/>
              <w:rPr>
                <w:rFonts w:ascii="Calibri" w:hAnsi="Calibri"/>
                <w:b/>
                <w:sz w:val="22"/>
              </w:rPr>
            </w:pPr>
            <w:r>
              <w:rPr>
                <w:rFonts w:ascii="Calibri" w:hAnsi="Calibri"/>
                <w:b/>
                <w:sz w:val="22"/>
              </w:rPr>
              <w:t>Date:</w:t>
            </w:r>
          </w:p>
          <w:p w14:paraId="401B1F66" w14:textId="77777777" w:rsidR="00D13DB8" w:rsidRDefault="00D13DB8" w:rsidP="00090229">
            <w:pPr>
              <w:jc w:val="both"/>
              <w:rPr>
                <w:rFonts w:ascii="Calibri" w:hAnsi="Calibri"/>
                <w:b/>
                <w:sz w:val="22"/>
                <w:u w:val="single"/>
              </w:rPr>
            </w:pPr>
          </w:p>
        </w:tc>
      </w:tr>
    </w:tbl>
    <w:p w14:paraId="0C2B6C59" w14:textId="77777777" w:rsidR="00D13DB8" w:rsidRDefault="00D13DB8"/>
    <w:p w14:paraId="13DD5083" w14:textId="2C666FDB" w:rsidR="005B4059" w:rsidRDefault="005B4059"/>
    <w:p w14:paraId="70DDFC39" w14:textId="77777777" w:rsidR="005B4059" w:rsidRDefault="005B4059"/>
    <w:p w14:paraId="0F22047B" w14:textId="77777777" w:rsidR="005B4059" w:rsidRPr="00210C2E" w:rsidRDefault="005B4059" w:rsidP="005B4059">
      <w:pPr>
        <w:rPr>
          <w:rFonts w:asciiTheme="minorHAnsi" w:hAnsiTheme="minorHAnsi"/>
          <w:b/>
          <w:bCs/>
          <w:szCs w:val="24"/>
        </w:rPr>
      </w:pPr>
      <w:r w:rsidRPr="00210C2E">
        <w:rPr>
          <w:rFonts w:asciiTheme="minorHAnsi" w:hAnsiTheme="minorHAnsi"/>
          <w:b/>
          <w:bCs/>
          <w:szCs w:val="24"/>
        </w:rPr>
        <w:t>Process for dealing with reports of positive COVID-19 cases or self-isolation</w:t>
      </w:r>
    </w:p>
    <w:p w14:paraId="27129A35" w14:textId="77777777" w:rsidR="005B4059" w:rsidRDefault="005B4059" w:rsidP="005B4059">
      <w:pPr>
        <w:rPr>
          <w:rFonts w:asciiTheme="minorHAnsi" w:hAnsiTheme="minorHAnsi"/>
          <w:szCs w:val="24"/>
        </w:rPr>
      </w:pPr>
    </w:p>
    <w:p w14:paraId="0FB2AD96" w14:textId="77777777" w:rsidR="005B4059" w:rsidRPr="00210C2E" w:rsidRDefault="005B4059" w:rsidP="005B4059">
      <w:pPr>
        <w:rPr>
          <w:rFonts w:asciiTheme="minorHAnsi" w:hAnsiTheme="minorHAnsi"/>
          <w:b/>
          <w:bCs/>
          <w:szCs w:val="24"/>
        </w:rPr>
      </w:pPr>
      <w:r w:rsidRPr="00210C2E">
        <w:rPr>
          <w:rFonts w:asciiTheme="minorHAnsi" w:hAnsiTheme="minorHAnsi"/>
          <w:b/>
          <w:bCs/>
          <w:szCs w:val="24"/>
        </w:rPr>
        <w:t>Overview</w:t>
      </w:r>
    </w:p>
    <w:p w14:paraId="54BA0E29" w14:textId="77777777" w:rsidR="005B4059" w:rsidRPr="00210C2E" w:rsidRDefault="005B4059" w:rsidP="005B4059">
      <w:pPr>
        <w:pStyle w:val="ListParagraph"/>
        <w:numPr>
          <w:ilvl w:val="0"/>
          <w:numId w:val="7"/>
        </w:numPr>
        <w:spacing w:after="160" w:line="259" w:lineRule="auto"/>
        <w:rPr>
          <w:szCs w:val="24"/>
        </w:rPr>
      </w:pPr>
      <w:r w:rsidRPr="00210C2E">
        <w:rPr>
          <w:szCs w:val="24"/>
        </w:rPr>
        <w:t xml:space="preserve">If any student or member of staff reports that they are self-isolating or have tested positive for COVID-19, </w:t>
      </w:r>
      <w:hyperlink r:id="rId8" w:history="1">
        <w:r w:rsidRPr="00210C2E">
          <w:rPr>
            <w:rStyle w:val="Hyperlink"/>
            <w:szCs w:val="24"/>
          </w:rPr>
          <w:t>the Division of Campus Life</w:t>
        </w:r>
      </w:hyperlink>
      <w:r w:rsidRPr="00210C2E">
        <w:rPr>
          <w:szCs w:val="24"/>
        </w:rPr>
        <w:t xml:space="preserve"> must be notified through the completion of an online form, which is linked to in the guidance below.</w:t>
      </w:r>
    </w:p>
    <w:p w14:paraId="00BE1D5B" w14:textId="77777777" w:rsidR="005B4059" w:rsidRPr="00210C2E" w:rsidRDefault="005B4059" w:rsidP="005B4059">
      <w:pPr>
        <w:pStyle w:val="ListParagraph"/>
        <w:numPr>
          <w:ilvl w:val="0"/>
          <w:numId w:val="7"/>
        </w:numPr>
        <w:spacing w:after="160" w:line="259" w:lineRule="auto"/>
        <w:rPr>
          <w:szCs w:val="24"/>
        </w:rPr>
      </w:pPr>
      <w:r w:rsidRPr="00210C2E">
        <w:rPr>
          <w:szCs w:val="24"/>
        </w:rPr>
        <w:t>This will allow the Division of Campus Life, directed by Public Health England, to co-ordinate a response to the student or member of staff and any subsequent activity across our University, such as gathering data to support NHS Test and Trace with contact tracing.</w:t>
      </w:r>
    </w:p>
    <w:p w14:paraId="1878D319" w14:textId="77777777" w:rsidR="005B4059" w:rsidRPr="00210C2E" w:rsidRDefault="005B4059" w:rsidP="005B4059">
      <w:pPr>
        <w:pStyle w:val="ListParagraph"/>
        <w:numPr>
          <w:ilvl w:val="0"/>
          <w:numId w:val="7"/>
        </w:numPr>
        <w:spacing w:after="160" w:line="259" w:lineRule="auto"/>
        <w:rPr>
          <w:szCs w:val="24"/>
        </w:rPr>
      </w:pPr>
      <w:r w:rsidRPr="00210C2E">
        <w:rPr>
          <w:szCs w:val="24"/>
        </w:rPr>
        <w:t>Data collected will be handled in line with GDPR and in accordance with our COVID-19 privacy policy.</w:t>
      </w:r>
    </w:p>
    <w:p w14:paraId="6E4731E8" w14:textId="77777777" w:rsidR="005B4059" w:rsidRPr="00210C2E" w:rsidRDefault="005B4059" w:rsidP="005B4059">
      <w:pPr>
        <w:pStyle w:val="ListParagraph"/>
        <w:numPr>
          <w:ilvl w:val="0"/>
          <w:numId w:val="7"/>
        </w:numPr>
        <w:spacing w:after="160" w:line="259" w:lineRule="auto"/>
        <w:rPr>
          <w:szCs w:val="24"/>
        </w:rPr>
      </w:pPr>
      <w:r w:rsidRPr="00210C2E">
        <w:rPr>
          <w:szCs w:val="24"/>
        </w:rPr>
        <w:t xml:space="preserve">Any communications related to reports of self-isolation or positive COVID-19 cases </w:t>
      </w:r>
      <w:r w:rsidRPr="00210C2E">
        <w:rPr>
          <w:b/>
          <w:bCs/>
          <w:szCs w:val="24"/>
        </w:rPr>
        <w:t>must not be issued</w:t>
      </w:r>
      <w:r w:rsidRPr="00210C2E">
        <w:rPr>
          <w:szCs w:val="24"/>
        </w:rPr>
        <w:t xml:space="preserve"> without first consulting </w:t>
      </w:r>
      <w:hyperlink r:id="rId9" w:history="1">
        <w:r w:rsidRPr="00210C2E">
          <w:rPr>
            <w:rStyle w:val="Hyperlink"/>
            <w:szCs w:val="24"/>
          </w:rPr>
          <w:t>Kim Graakjaer</w:t>
        </w:r>
      </w:hyperlink>
      <w:r w:rsidRPr="00210C2E">
        <w:rPr>
          <w:szCs w:val="24"/>
        </w:rPr>
        <w:t xml:space="preserve">, Head of Student Communications (in relation to student cases) or </w:t>
      </w:r>
      <w:hyperlink r:id="rId10" w:history="1">
        <w:r w:rsidRPr="00210C2E">
          <w:rPr>
            <w:rStyle w:val="Hyperlink"/>
            <w:szCs w:val="24"/>
          </w:rPr>
          <w:t>Jamie Brown</w:t>
        </w:r>
      </w:hyperlink>
      <w:r w:rsidRPr="00210C2E">
        <w:rPr>
          <w:szCs w:val="24"/>
        </w:rPr>
        <w:t>, Head of Communications (in relation to staff cases).</w:t>
      </w:r>
    </w:p>
    <w:p w14:paraId="3C529618" w14:textId="77777777" w:rsidR="005B4059" w:rsidRPr="00210C2E" w:rsidRDefault="005B4059" w:rsidP="005B4059">
      <w:pPr>
        <w:rPr>
          <w:rFonts w:asciiTheme="minorHAnsi" w:hAnsiTheme="minorHAnsi"/>
          <w:b/>
          <w:bCs/>
          <w:szCs w:val="24"/>
        </w:rPr>
      </w:pPr>
      <w:r w:rsidRPr="00210C2E">
        <w:rPr>
          <w:rFonts w:asciiTheme="minorHAnsi" w:hAnsiTheme="minorHAnsi"/>
          <w:b/>
          <w:bCs/>
          <w:szCs w:val="24"/>
        </w:rPr>
        <w:t>Process for student cases</w:t>
      </w:r>
    </w:p>
    <w:p w14:paraId="4754DBE1" w14:textId="77777777" w:rsidR="005B4059" w:rsidRPr="00210C2E" w:rsidRDefault="005B4059" w:rsidP="005B4059">
      <w:pPr>
        <w:pStyle w:val="ListParagraph"/>
        <w:numPr>
          <w:ilvl w:val="0"/>
          <w:numId w:val="11"/>
        </w:numPr>
        <w:spacing w:after="160" w:line="259" w:lineRule="auto"/>
        <w:rPr>
          <w:szCs w:val="24"/>
        </w:rPr>
      </w:pPr>
      <w:r w:rsidRPr="00210C2E">
        <w:rPr>
          <w:szCs w:val="24"/>
        </w:rPr>
        <w:t>Summary of process for reporting student cases (add in URL to PDF)</w:t>
      </w:r>
    </w:p>
    <w:p w14:paraId="1D841351"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Students have now been sent </w:t>
      </w:r>
      <w:hyperlink r:id="rId11" w:history="1">
        <w:r w:rsidRPr="00210C2E">
          <w:rPr>
            <w:rStyle w:val="Hyperlink"/>
            <w:rFonts w:asciiTheme="minorHAnsi" w:hAnsiTheme="minorHAnsi"/>
            <w:szCs w:val="24"/>
          </w:rPr>
          <w:t>detailed COVID-19 safety guidance</w:t>
        </w:r>
      </w:hyperlink>
      <w:r w:rsidRPr="00210C2E">
        <w:rPr>
          <w:rFonts w:asciiTheme="minorHAnsi" w:hAnsiTheme="minorHAnsi"/>
          <w:szCs w:val="24"/>
        </w:rPr>
        <w:t xml:space="preserve">. This directs them to contact their School or PGR </w:t>
      </w:r>
      <w:hyperlink r:id="rId12" w:history="1">
        <w:r w:rsidRPr="00210C2E">
          <w:rPr>
            <w:rStyle w:val="Hyperlink"/>
            <w:rFonts w:asciiTheme="minorHAnsi" w:hAnsiTheme="minorHAnsi"/>
            <w:szCs w:val="24"/>
          </w:rPr>
          <w:t>Student Support team</w:t>
        </w:r>
      </w:hyperlink>
      <w:r w:rsidRPr="00210C2E">
        <w:rPr>
          <w:rFonts w:asciiTheme="minorHAnsi" w:hAnsiTheme="minorHAnsi"/>
          <w:szCs w:val="24"/>
        </w:rPr>
        <w:t xml:space="preserve"> if they have started to self-isolate or have tested positive for COVID-19. </w:t>
      </w:r>
    </w:p>
    <w:p w14:paraId="6EE5D653" w14:textId="77777777" w:rsidR="005B4059" w:rsidRPr="00210C2E" w:rsidRDefault="005B4059" w:rsidP="005B4059">
      <w:pPr>
        <w:rPr>
          <w:rFonts w:asciiTheme="minorHAnsi" w:hAnsiTheme="minorHAnsi"/>
          <w:szCs w:val="24"/>
        </w:rPr>
      </w:pPr>
      <w:r w:rsidRPr="00210C2E">
        <w:rPr>
          <w:rFonts w:asciiTheme="minorHAnsi" w:hAnsiTheme="minorHAnsi"/>
          <w:szCs w:val="24"/>
        </w:rPr>
        <w:lastRenderedPageBreak/>
        <w:t xml:space="preserve">If the student lives in a University Hall of Residence, they should also contact their ResLife team by emailing </w:t>
      </w:r>
      <w:hyperlink r:id="rId13" w:history="1">
        <w:r w:rsidRPr="00210C2E">
          <w:rPr>
            <w:rStyle w:val="Hyperlink"/>
            <w:rFonts w:asciiTheme="minorHAnsi" w:hAnsiTheme="minorHAnsi"/>
            <w:szCs w:val="24"/>
          </w:rPr>
          <w:t>reslifeadmin@manchester.ac.uk</w:t>
        </w:r>
      </w:hyperlink>
      <w:r w:rsidRPr="00210C2E">
        <w:rPr>
          <w:rFonts w:asciiTheme="minorHAnsi" w:hAnsiTheme="minorHAnsi"/>
          <w:szCs w:val="24"/>
        </w:rPr>
        <w:t xml:space="preserve"> (between 8am to 6pm, Monday to Friday) or by calling their </w:t>
      </w:r>
      <w:hyperlink r:id="rId14" w:history="1">
        <w:r w:rsidRPr="00210C2E">
          <w:rPr>
            <w:rStyle w:val="Hyperlink"/>
            <w:rFonts w:asciiTheme="minorHAnsi" w:hAnsiTheme="minorHAnsi"/>
            <w:szCs w:val="24"/>
          </w:rPr>
          <w:t>Duty ResLife Advisor</w:t>
        </w:r>
      </w:hyperlink>
      <w:r w:rsidRPr="00210C2E">
        <w:rPr>
          <w:rFonts w:asciiTheme="minorHAnsi" w:hAnsiTheme="minorHAnsi"/>
          <w:szCs w:val="24"/>
        </w:rPr>
        <w:t xml:space="preserve"> (between 6pm and 8am, Monday to Friday or at weekends).</w:t>
      </w:r>
    </w:p>
    <w:p w14:paraId="025C2E6F"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School/PGR Student Support or ResLife staff should ensure the student is aware of our </w:t>
      </w:r>
      <w:hyperlink r:id="rId15" w:history="1">
        <w:r w:rsidRPr="00210C2E">
          <w:rPr>
            <w:rStyle w:val="Hyperlink"/>
            <w:rFonts w:asciiTheme="minorHAnsi" w:hAnsiTheme="minorHAnsi"/>
            <w:szCs w:val="24"/>
          </w:rPr>
          <w:t>COVID-19 guidance</w:t>
        </w:r>
      </w:hyperlink>
      <w:r w:rsidRPr="00210C2E">
        <w:rPr>
          <w:rFonts w:asciiTheme="minorHAnsi" w:hAnsiTheme="minorHAnsi"/>
          <w:szCs w:val="24"/>
        </w:rPr>
        <w:t xml:space="preserve"> and reassure them that they are not in trouble.  They should gather the following details from the student as a matter of priority:</w:t>
      </w:r>
    </w:p>
    <w:p w14:paraId="256E0A9A" w14:textId="77777777" w:rsidR="005B4059" w:rsidRPr="00210C2E" w:rsidRDefault="005B4059" w:rsidP="005B4059">
      <w:pPr>
        <w:pStyle w:val="ListParagraph"/>
        <w:numPr>
          <w:ilvl w:val="1"/>
          <w:numId w:val="8"/>
        </w:numPr>
        <w:spacing w:after="160" w:line="259" w:lineRule="auto"/>
        <w:rPr>
          <w:szCs w:val="24"/>
        </w:rPr>
      </w:pPr>
      <w:r w:rsidRPr="00210C2E">
        <w:rPr>
          <w:szCs w:val="24"/>
        </w:rPr>
        <w:t>Name of student</w:t>
      </w:r>
    </w:p>
    <w:p w14:paraId="09998B38" w14:textId="77777777" w:rsidR="005B4059" w:rsidRPr="00210C2E" w:rsidRDefault="005B4059" w:rsidP="005B4059">
      <w:pPr>
        <w:pStyle w:val="ListParagraph"/>
        <w:numPr>
          <w:ilvl w:val="1"/>
          <w:numId w:val="8"/>
        </w:numPr>
        <w:spacing w:after="160" w:line="259" w:lineRule="auto"/>
        <w:rPr>
          <w:szCs w:val="24"/>
        </w:rPr>
      </w:pPr>
      <w:r w:rsidRPr="00210C2E">
        <w:rPr>
          <w:szCs w:val="24"/>
        </w:rPr>
        <w:t>Student’s University ID number</w:t>
      </w:r>
    </w:p>
    <w:p w14:paraId="627EA295" w14:textId="77777777" w:rsidR="005B4059" w:rsidRPr="00210C2E" w:rsidRDefault="005B4059" w:rsidP="005B4059">
      <w:pPr>
        <w:pStyle w:val="ListParagraph"/>
        <w:numPr>
          <w:ilvl w:val="1"/>
          <w:numId w:val="8"/>
        </w:numPr>
        <w:spacing w:after="160" w:line="259" w:lineRule="auto"/>
        <w:rPr>
          <w:szCs w:val="24"/>
        </w:rPr>
      </w:pPr>
      <w:r w:rsidRPr="00210C2E">
        <w:rPr>
          <w:szCs w:val="24"/>
        </w:rPr>
        <w:t>Date of positive test (if applicable)</w:t>
      </w:r>
    </w:p>
    <w:p w14:paraId="2F3013A8" w14:textId="77777777" w:rsidR="005B4059" w:rsidRPr="00210C2E" w:rsidRDefault="005B4059" w:rsidP="005B4059">
      <w:pPr>
        <w:pStyle w:val="ListParagraph"/>
        <w:numPr>
          <w:ilvl w:val="1"/>
          <w:numId w:val="8"/>
        </w:numPr>
        <w:spacing w:after="160" w:line="259" w:lineRule="auto"/>
        <w:rPr>
          <w:szCs w:val="24"/>
        </w:rPr>
      </w:pPr>
      <w:r w:rsidRPr="00210C2E">
        <w:rPr>
          <w:szCs w:val="24"/>
        </w:rPr>
        <w:t>Date of first symptoms (if known)</w:t>
      </w:r>
    </w:p>
    <w:p w14:paraId="626EF297" w14:textId="77777777" w:rsidR="005B4059" w:rsidRPr="00210C2E" w:rsidRDefault="005B4059" w:rsidP="005B4059">
      <w:pPr>
        <w:pStyle w:val="ListParagraph"/>
        <w:numPr>
          <w:ilvl w:val="1"/>
          <w:numId w:val="8"/>
        </w:numPr>
        <w:spacing w:after="160" w:line="259" w:lineRule="auto"/>
        <w:rPr>
          <w:szCs w:val="24"/>
        </w:rPr>
      </w:pPr>
      <w:r w:rsidRPr="00210C2E">
        <w:rPr>
          <w:szCs w:val="24"/>
        </w:rPr>
        <w:t>Which University department the referral is being made from</w:t>
      </w:r>
    </w:p>
    <w:p w14:paraId="555D6D89" w14:textId="77777777" w:rsidR="005B4059" w:rsidRPr="00210C2E" w:rsidRDefault="005B4059" w:rsidP="005B4059">
      <w:pPr>
        <w:pStyle w:val="ListParagraph"/>
        <w:numPr>
          <w:ilvl w:val="1"/>
          <w:numId w:val="8"/>
        </w:numPr>
        <w:spacing w:after="160" w:line="259" w:lineRule="auto"/>
        <w:rPr>
          <w:szCs w:val="24"/>
        </w:rPr>
      </w:pPr>
      <w:r w:rsidRPr="00210C2E">
        <w:rPr>
          <w:szCs w:val="24"/>
        </w:rPr>
        <w:t xml:space="preserve">Confirmation that the student has been referred to </w:t>
      </w:r>
      <w:hyperlink r:id="rId16" w:history="1">
        <w:r w:rsidRPr="00210C2E">
          <w:rPr>
            <w:rStyle w:val="Hyperlink"/>
            <w:szCs w:val="24"/>
          </w:rPr>
          <w:t>COVID-19 guidance</w:t>
        </w:r>
      </w:hyperlink>
    </w:p>
    <w:p w14:paraId="7C400312" w14:textId="77777777" w:rsidR="005B4059" w:rsidRPr="00210C2E" w:rsidRDefault="005B4059" w:rsidP="005B4059">
      <w:pPr>
        <w:pStyle w:val="ListParagraph"/>
        <w:numPr>
          <w:ilvl w:val="1"/>
          <w:numId w:val="8"/>
        </w:numPr>
        <w:spacing w:after="160" w:line="259" w:lineRule="auto"/>
        <w:rPr>
          <w:szCs w:val="24"/>
        </w:rPr>
      </w:pPr>
      <w:r w:rsidRPr="00210C2E">
        <w:rPr>
          <w:szCs w:val="24"/>
        </w:rPr>
        <w:t>Whether the student has been contacted by NHS Test and Trace</w:t>
      </w:r>
    </w:p>
    <w:p w14:paraId="3EC2D5BB"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School/PGR Student Support staff should then enter these details into </w:t>
      </w:r>
      <w:hyperlink r:id="rId17" w:history="1">
        <w:r w:rsidRPr="00210C2E">
          <w:rPr>
            <w:rStyle w:val="Hyperlink"/>
            <w:rFonts w:asciiTheme="minorHAnsi" w:hAnsiTheme="minorHAnsi"/>
            <w:szCs w:val="24"/>
          </w:rPr>
          <w:t>the COVID-19 referral form</w:t>
        </w:r>
      </w:hyperlink>
      <w:r w:rsidRPr="00210C2E">
        <w:rPr>
          <w:rFonts w:asciiTheme="minorHAnsi" w:hAnsiTheme="minorHAnsi"/>
          <w:szCs w:val="24"/>
        </w:rPr>
        <w:t xml:space="preserve"> and email </w:t>
      </w:r>
      <w:hyperlink r:id="rId18" w:history="1">
        <w:r w:rsidRPr="00210C2E">
          <w:rPr>
            <w:rStyle w:val="Hyperlink"/>
            <w:rFonts w:asciiTheme="minorHAnsi" w:hAnsiTheme="minorHAnsi"/>
            <w:szCs w:val="24"/>
          </w:rPr>
          <w:t>Sarah Littlejohn</w:t>
        </w:r>
      </w:hyperlink>
      <w:r w:rsidRPr="00210C2E">
        <w:rPr>
          <w:rFonts w:asciiTheme="minorHAnsi" w:hAnsiTheme="minorHAnsi"/>
          <w:szCs w:val="24"/>
        </w:rPr>
        <w:t xml:space="preserve">, Head of Campus Life, and </w:t>
      </w:r>
      <w:hyperlink r:id="rId19" w:history="1">
        <w:r w:rsidRPr="00210C2E">
          <w:rPr>
            <w:rStyle w:val="Hyperlink"/>
            <w:rFonts w:asciiTheme="minorHAnsi" w:hAnsiTheme="minorHAnsi"/>
            <w:szCs w:val="24"/>
          </w:rPr>
          <w:t>Spencer Davies</w:t>
        </w:r>
      </w:hyperlink>
      <w:r w:rsidRPr="00210C2E">
        <w:rPr>
          <w:rFonts w:asciiTheme="minorHAnsi" w:hAnsiTheme="minorHAnsi"/>
          <w:szCs w:val="24"/>
        </w:rPr>
        <w:t xml:space="preserve">, Head of Advice and Response, with the subject line ‘COVID-19 report submitted by [name] on [date]’. </w:t>
      </w:r>
    </w:p>
    <w:p w14:paraId="538E3B14" w14:textId="77777777" w:rsidR="005B4059" w:rsidRDefault="005B4059" w:rsidP="005B4059">
      <w:pPr>
        <w:rPr>
          <w:rFonts w:asciiTheme="minorHAnsi" w:hAnsiTheme="minorHAnsi"/>
          <w:szCs w:val="24"/>
        </w:rPr>
      </w:pPr>
      <w:r w:rsidRPr="00210C2E">
        <w:rPr>
          <w:rFonts w:asciiTheme="minorHAnsi" w:hAnsiTheme="minorHAnsi"/>
          <w:szCs w:val="24"/>
        </w:rPr>
        <w:t>ResLife have a separate system for submission to the Division of Campus Life and will offer in-hall support to students. In addition, students who live in Greater Manchester who are self-isolating and need help with the delivery of food or medication, or other support, can call 0800 234 6123.</w:t>
      </w:r>
    </w:p>
    <w:p w14:paraId="127D476F" w14:textId="77777777" w:rsidR="005B4059" w:rsidRPr="00210C2E" w:rsidRDefault="005B4059" w:rsidP="005B4059">
      <w:pPr>
        <w:rPr>
          <w:rFonts w:asciiTheme="minorHAnsi" w:hAnsiTheme="minorHAnsi"/>
          <w:szCs w:val="24"/>
        </w:rPr>
      </w:pPr>
    </w:p>
    <w:p w14:paraId="6B2A26A4"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Following receipt of </w:t>
      </w:r>
      <w:hyperlink r:id="rId20" w:history="1">
        <w:r w:rsidRPr="00210C2E">
          <w:rPr>
            <w:rStyle w:val="Hyperlink"/>
            <w:rFonts w:asciiTheme="minorHAnsi" w:hAnsiTheme="minorHAnsi"/>
            <w:szCs w:val="24"/>
          </w:rPr>
          <w:t>the COVID-19 referral form</w:t>
        </w:r>
      </w:hyperlink>
      <w:r w:rsidRPr="00210C2E">
        <w:rPr>
          <w:rFonts w:asciiTheme="minorHAnsi" w:hAnsiTheme="minorHAnsi"/>
          <w:szCs w:val="24"/>
        </w:rPr>
        <w:t>, the Division of Campus Life, directed by Public Health England, will co-ordinate a response to the student and subsequent activity across our University, such as gathering data to support NHS Test and Trace with contact tracing.</w:t>
      </w:r>
    </w:p>
    <w:p w14:paraId="4B19600F" w14:textId="77777777" w:rsidR="005B4059" w:rsidRDefault="005B4059" w:rsidP="005B4059">
      <w:pPr>
        <w:rPr>
          <w:rFonts w:asciiTheme="minorHAnsi" w:hAnsiTheme="minorHAnsi"/>
          <w:b/>
          <w:bCs/>
          <w:szCs w:val="24"/>
        </w:rPr>
      </w:pPr>
    </w:p>
    <w:p w14:paraId="2786EA4E" w14:textId="77777777" w:rsidR="005B4059" w:rsidRPr="00210C2E" w:rsidRDefault="005B4059" w:rsidP="005B4059">
      <w:pPr>
        <w:rPr>
          <w:rFonts w:asciiTheme="minorHAnsi" w:hAnsiTheme="minorHAnsi"/>
          <w:b/>
          <w:bCs/>
          <w:szCs w:val="24"/>
        </w:rPr>
      </w:pPr>
      <w:r w:rsidRPr="00210C2E">
        <w:rPr>
          <w:rFonts w:asciiTheme="minorHAnsi" w:hAnsiTheme="minorHAnsi"/>
          <w:b/>
          <w:bCs/>
          <w:szCs w:val="24"/>
        </w:rPr>
        <w:t>Process for staff cases</w:t>
      </w:r>
    </w:p>
    <w:p w14:paraId="7DD7776B" w14:textId="77777777" w:rsidR="005B4059" w:rsidRPr="00210C2E" w:rsidRDefault="005B4059" w:rsidP="005B4059">
      <w:pPr>
        <w:pStyle w:val="ListParagraph"/>
        <w:numPr>
          <w:ilvl w:val="0"/>
          <w:numId w:val="11"/>
        </w:numPr>
        <w:spacing w:after="160" w:line="259" w:lineRule="auto"/>
        <w:rPr>
          <w:szCs w:val="24"/>
        </w:rPr>
      </w:pPr>
      <w:r w:rsidRPr="00210C2E">
        <w:rPr>
          <w:szCs w:val="24"/>
        </w:rPr>
        <w:t>Summary of process for reporting staff cases (add in URL to PDF)</w:t>
      </w:r>
    </w:p>
    <w:p w14:paraId="4E0D2FD8" w14:textId="77777777" w:rsidR="005B4059" w:rsidRDefault="005B4059" w:rsidP="005B4059">
      <w:pPr>
        <w:rPr>
          <w:rFonts w:asciiTheme="minorHAnsi" w:hAnsiTheme="minorHAnsi"/>
          <w:szCs w:val="24"/>
        </w:rPr>
      </w:pPr>
      <w:r w:rsidRPr="00210C2E">
        <w:rPr>
          <w:rFonts w:asciiTheme="minorHAnsi" w:hAnsiTheme="minorHAnsi"/>
          <w:szCs w:val="24"/>
        </w:rPr>
        <w:t>Staff have been directed to inform their line manager if they have tested positive or are self-isolating.</w:t>
      </w:r>
    </w:p>
    <w:p w14:paraId="6AF14191" w14:textId="77777777" w:rsidR="005B4059" w:rsidRPr="00210C2E" w:rsidRDefault="005B4059" w:rsidP="005B4059">
      <w:pPr>
        <w:rPr>
          <w:rFonts w:asciiTheme="minorHAnsi" w:hAnsiTheme="minorHAnsi"/>
          <w:szCs w:val="24"/>
        </w:rPr>
      </w:pPr>
    </w:p>
    <w:p w14:paraId="446D382F"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The line manager should be supportive to the member of staff and ensure that they have read the </w:t>
      </w:r>
      <w:hyperlink r:id="rId21" w:history="1">
        <w:r w:rsidRPr="00210C2E">
          <w:rPr>
            <w:rStyle w:val="Hyperlink"/>
            <w:rFonts w:asciiTheme="minorHAnsi" w:hAnsiTheme="minorHAnsi"/>
            <w:szCs w:val="24"/>
          </w:rPr>
          <w:t>COVID-19 staff support resources</w:t>
        </w:r>
      </w:hyperlink>
      <w:r w:rsidRPr="00210C2E">
        <w:rPr>
          <w:rFonts w:asciiTheme="minorHAnsi" w:hAnsiTheme="minorHAnsi"/>
          <w:szCs w:val="24"/>
        </w:rPr>
        <w:t>.</w:t>
      </w:r>
    </w:p>
    <w:p w14:paraId="2D113B1E" w14:textId="77777777" w:rsidR="005B4059" w:rsidRPr="00210C2E" w:rsidRDefault="005B4059" w:rsidP="005B4059">
      <w:pPr>
        <w:rPr>
          <w:rFonts w:asciiTheme="minorHAnsi" w:hAnsiTheme="minorHAnsi"/>
          <w:szCs w:val="24"/>
        </w:rPr>
      </w:pPr>
      <w:r w:rsidRPr="00210C2E">
        <w:rPr>
          <w:rFonts w:asciiTheme="minorHAnsi" w:hAnsiTheme="minorHAnsi"/>
          <w:szCs w:val="24"/>
        </w:rPr>
        <w:lastRenderedPageBreak/>
        <w:t>Line managers should gather the following details from the member of staff as a matter of priority:</w:t>
      </w:r>
    </w:p>
    <w:p w14:paraId="0915B1CA" w14:textId="77777777" w:rsidR="005B4059" w:rsidRPr="00210C2E" w:rsidRDefault="005B4059" w:rsidP="005B4059">
      <w:pPr>
        <w:pStyle w:val="ListParagraph"/>
        <w:numPr>
          <w:ilvl w:val="1"/>
          <w:numId w:val="9"/>
        </w:numPr>
        <w:spacing w:after="160" w:line="259" w:lineRule="auto"/>
        <w:rPr>
          <w:szCs w:val="24"/>
        </w:rPr>
      </w:pPr>
      <w:r w:rsidRPr="00210C2E">
        <w:rPr>
          <w:szCs w:val="24"/>
        </w:rPr>
        <w:t>Name of staff member</w:t>
      </w:r>
    </w:p>
    <w:p w14:paraId="2052353A" w14:textId="77777777" w:rsidR="005B4059" w:rsidRPr="00210C2E" w:rsidRDefault="005B4059" w:rsidP="005B4059">
      <w:pPr>
        <w:pStyle w:val="ListParagraph"/>
        <w:numPr>
          <w:ilvl w:val="1"/>
          <w:numId w:val="9"/>
        </w:numPr>
        <w:spacing w:after="160" w:line="259" w:lineRule="auto"/>
        <w:rPr>
          <w:szCs w:val="24"/>
        </w:rPr>
      </w:pPr>
      <w:r w:rsidRPr="00210C2E">
        <w:rPr>
          <w:szCs w:val="24"/>
        </w:rPr>
        <w:t>Department</w:t>
      </w:r>
    </w:p>
    <w:p w14:paraId="0CD0B74F" w14:textId="77777777" w:rsidR="005B4059" w:rsidRPr="00210C2E" w:rsidRDefault="005B4059" w:rsidP="005B4059">
      <w:pPr>
        <w:pStyle w:val="ListParagraph"/>
        <w:numPr>
          <w:ilvl w:val="1"/>
          <w:numId w:val="9"/>
        </w:numPr>
        <w:spacing w:after="160" w:line="259" w:lineRule="auto"/>
        <w:rPr>
          <w:szCs w:val="24"/>
        </w:rPr>
      </w:pPr>
      <w:r w:rsidRPr="00210C2E">
        <w:rPr>
          <w:szCs w:val="24"/>
        </w:rPr>
        <w:t>Staff member’s email address</w:t>
      </w:r>
    </w:p>
    <w:p w14:paraId="3E14FEE2" w14:textId="77777777" w:rsidR="005B4059" w:rsidRPr="00210C2E" w:rsidRDefault="005B4059" w:rsidP="005B4059">
      <w:pPr>
        <w:pStyle w:val="ListParagraph"/>
        <w:numPr>
          <w:ilvl w:val="1"/>
          <w:numId w:val="9"/>
        </w:numPr>
        <w:spacing w:after="160" w:line="259" w:lineRule="auto"/>
        <w:rPr>
          <w:szCs w:val="24"/>
        </w:rPr>
      </w:pPr>
      <w:r w:rsidRPr="00210C2E">
        <w:rPr>
          <w:szCs w:val="24"/>
        </w:rPr>
        <w:t>Date of positive test (if applicable)</w:t>
      </w:r>
    </w:p>
    <w:p w14:paraId="4682EBE2" w14:textId="77777777" w:rsidR="005B4059" w:rsidRPr="00210C2E" w:rsidRDefault="005B4059" w:rsidP="005B4059">
      <w:pPr>
        <w:pStyle w:val="ListParagraph"/>
        <w:numPr>
          <w:ilvl w:val="1"/>
          <w:numId w:val="9"/>
        </w:numPr>
        <w:spacing w:after="160" w:line="259" w:lineRule="auto"/>
        <w:rPr>
          <w:szCs w:val="24"/>
        </w:rPr>
      </w:pPr>
      <w:r w:rsidRPr="00210C2E">
        <w:rPr>
          <w:szCs w:val="24"/>
        </w:rPr>
        <w:t>Date of first symptoms (if known)</w:t>
      </w:r>
    </w:p>
    <w:p w14:paraId="27A01764" w14:textId="77777777" w:rsidR="005B4059" w:rsidRPr="00210C2E" w:rsidRDefault="005B4059" w:rsidP="005B4059">
      <w:pPr>
        <w:pStyle w:val="ListParagraph"/>
        <w:numPr>
          <w:ilvl w:val="1"/>
          <w:numId w:val="9"/>
        </w:numPr>
        <w:spacing w:after="160" w:line="259" w:lineRule="auto"/>
        <w:rPr>
          <w:szCs w:val="24"/>
        </w:rPr>
      </w:pPr>
      <w:r w:rsidRPr="00210C2E">
        <w:rPr>
          <w:szCs w:val="24"/>
        </w:rPr>
        <w:t>Confirmation that the staff member has been referred to instructions on self-isolating and getting tested</w:t>
      </w:r>
    </w:p>
    <w:p w14:paraId="43AE2C72" w14:textId="77777777" w:rsidR="005B4059" w:rsidRPr="00210C2E" w:rsidRDefault="005B4059" w:rsidP="005B4059">
      <w:pPr>
        <w:pStyle w:val="ListParagraph"/>
        <w:numPr>
          <w:ilvl w:val="1"/>
          <w:numId w:val="9"/>
        </w:numPr>
        <w:spacing w:after="160" w:line="259" w:lineRule="auto"/>
        <w:rPr>
          <w:szCs w:val="24"/>
        </w:rPr>
      </w:pPr>
      <w:r w:rsidRPr="00210C2E">
        <w:rPr>
          <w:szCs w:val="24"/>
        </w:rPr>
        <w:t>Whether the staff member has been contacted by NHS Test and Trace</w:t>
      </w:r>
    </w:p>
    <w:p w14:paraId="0BEBF872"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Line managers should then enter these details into </w:t>
      </w:r>
      <w:hyperlink r:id="rId22" w:history="1">
        <w:r w:rsidRPr="00210C2E">
          <w:rPr>
            <w:rStyle w:val="Hyperlink"/>
            <w:rFonts w:asciiTheme="minorHAnsi" w:hAnsiTheme="minorHAnsi"/>
            <w:szCs w:val="24"/>
          </w:rPr>
          <w:t>the online referral form</w:t>
        </w:r>
      </w:hyperlink>
      <w:r w:rsidRPr="00210C2E">
        <w:rPr>
          <w:rFonts w:asciiTheme="minorHAnsi" w:hAnsiTheme="minorHAnsi"/>
          <w:szCs w:val="24"/>
        </w:rPr>
        <w:t xml:space="preserve"> and email </w:t>
      </w:r>
      <w:hyperlink r:id="rId23" w:history="1">
        <w:r w:rsidRPr="00210C2E">
          <w:rPr>
            <w:rStyle w:val="Hyperlink"/>
            <w:rFonts w:asciiTheme="minorHAnsi" w:hAnsiTheme="minorHAnsi"/>
            <w:szCs w:val="24"/>
          </w:rPr>
          <w:t>Sarah Littlejohn</w:t>
        </w:r>
      </w:hyperlink>
      <w:r w:rsidRPr="00210C2E">
        <w:rPr>
          <w:rFonts w:asciiTheme="minorHAnsi" w:hAnsiTheme="minorHAnsi"/>
          <w:szCs w:val="24"/>
        </w:rPr>
        <w:t xml:space="preserve">, Head of Campus Life, and </w:t>
      </w:r>
      <w:hyperlink r:id="rId24" w:history="1">
        <w:r w:rsidRPr="00210C2E">
          <w:rPr>
            <w:rStyle w:val="Hyperlink"/>
            <w:rFonts w:asciiTheme="minorHAnsi" w:hAnsiTheme="minorHAnsi"/>
            <w:szCs w:val="24"/>
          </w:rPr>
          <w:t>Spencer Davies</w:t>
        </w:r>
      </w:hyperlink>
      <w:r w:rsidRPr="00210C2E">
        <w:rPr>
          <w:rFonts w:asciiTheme="minorHAnsi" w:hAnsiTheme="minorHAnsi"/>
          <w:szCs w:val="24"/>
        </w:rPr>
        <w:t>, Head of Advice and Response, with the subject line ‘COVID-19 report submitted by [name] on [date]’. No message is necessary.</w:t>
      </w:r>
    </w:p>
    <w:p w14:paraId="76A6D785"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Following receipt of </w:t>
      </w:r>
      <w:hyperlink r:id="rId25" w:history="1">
        <w:r w:rsidRPr="00210C2E">
          <w:rPr>
            <w:rStyle w:val="Hyperlink"/>
            <w:rFonts w:asciiTheme="minorHAnsi" w:hAnsiTheme="minorHAnsi"/>
            <w:szCs w:val="24"/>
          </w:rPr>
          <w:t>the COVID-19 referral form</w:t>
        </w:r>
      </w:hyperlink>
      <w:r w:rsidRPr="00210C2E">
        <w:rPr>
          <w:rFonts w:asciiTheme="minorHAnsi" w:hAnsiTheme="minorHAnsi"/>
          <w:szCs w:val="24"/>
        </w:rPr>
        <w:t>,. the Division of Campus Life, directed by Public Health England, will co-ordinate a response to the member of staff and subsequent activity across our University, such as gathering data to support NHS Test and Trace with contact tracing.</w:t>
      </w:r>
    </w:p>
    <w:p w14:paraId="79A70CAA" w14:textId="77777777" w:rsidR="005B4059" w:rsidRPr="00210C2E" w:rsidRDefault="005B4059" w:rsidP="005B4059">
      <w:pPr>
        <w:rPr>
          <w:rFonts w:asciiTheme="minorHAnsi" w:hAnsiTheme="minorHAnsi"/>
          <w:b/>
          <w:bCs/>
          <w:szCs w:val="24"/>
        </w:rPr>
      </w:pPr>
    </w:p>
    <w:p w14:paraId="189DBFA2" w14:textId="77777777" w:rsidR="005B4059" w:rsidRPr="00210C2E" w:rsidRDefault="005B4059" w:rsidP="005B4059">
      <w:pPr>
        <w:rPr>
          <w:rFonts w:asciiTheme="minorHAnsi" w:hAnsiTheme="minorHAnsi"/>
          <w:b/>
          <w:bCs/>
          <w:szCs w:val="24"/>
        </w:rPr>
      </w:pPr>
      <w:r w:rsidRPr="00210C2E">
        <w:rPr>
          <w:rFonts w:asciiTheme="minorHAnsi" w:hAnsiTheme="minorHAnsi"/>
          <w:b/>
          <w:bCs/>
          <w:szCs w:val="24"/>
        </w:rPr>
        <w:t>Useful resources</w:t>
      </w:r>
    </w:p>
    <w:p w14:paraId="76CD76A6" w14:textId="77777777" w:rsidR="005B4059" w:rsidRPr="00210C2E" w:rsidRDefault="00AB6501" w:rsidP="005B4059">
      <w:pPr>
        <w:pStyle w:val="ListParagraph"/>
        <w:numPr>
          <w:ilvl w:val="0"/>
          <w:numId w:val="10"/>
        </w:numPr>
        <w:spacing w:after="160" w:line="259" w:lineRule="auto"/>
        <w:rPr>
          <w:szCs w:val="24"/>
        </w:rPr>
      </w:pPr>
      <w:hyperlink r:id="rId26" w:history="1">
        <w:r w:rsidR="005B4059" w:rsidRPr="00210C2E">
          <w:rPr>
            <w:rStyle w:val="Hyperlink"/>
            <w:szCs w:val="24"/>
          </w:rPr>
          <w:t>COVID-19 safety guidance for students</w:t>
        </w:r>
      </w:hyperlink>
    </w:p>
    <w:p w14:paraId="434DC57A" w14:textId="77777777" w:rsidR="005B4059" w:rsidRPr="00210C2E" w:rsidRDefault="00AB6501" w:rsidP="005B4059">
      <w:pPr>
        <w:pStyle w:val="ListParagraph"/>
        <w:numPr>
          <w:ilvl w:val="0"/>
          <w:numId w:val="10"/>
        </w:numPr>
        <w:spacing w:after="160" w:line="259" w:lineRule="auto"/>
        <w:rPr>
          <w:szCs w:val="24"/>
        </w:rPr>
      </w:pPr>
      <w:hyperlink r:id="rId27" w:history="1">
        <w:r w:rsidR="005B4059" w:rsidRPr="00210C2E">
          <w:rPr>
            <w:rStyle w:val="Hyperlink"/>
            <w:szCs w:val="24"/>
          </w:rPr>
          <w:t>COVID-19 staff support resources</w:t>
        </w:r>
      </w:hyperlink>
    </w:p>
    <w:p w14:paraId="199DA6E0" w14:textId="77777777" w:rsidR="005B4059" w:rsidRDefault="005B4059" w:rsidP="005B4059">
      <w:pPr>
        <w:spacing w:line="288" w:lineRule="auto"/>
        <w:rPr>
          <w:rFonts w:ascii="Verdana" w:hAnsi="Verdana"/>
          <w:b/>
          <w:sz w:val="20"/>
          <w:u w:val="single"/>
        </w:rPr>
      </w:pPr>
    </w:p>
    <w:p w14:paraId="501792C6" w14:textId="77777777" w:rsidR="005B4059" w:rsidRDefault="005B4059" w:rsidP="005B4059">
      <w:pPr>
        <w:spacing w:line="288" w:lineRule="auto"/>
        <w:rPr>
          <w:rFonts w:ascii="Verdana" w:hAnsi="Verdana"/>
          <w:b/>
          <w:sz w:val="20"/>
          <w:u w:val="single"/>
        </w:rPr>
      </w:pPr>
    </w:p>
    <w:p w14:paraId="3366A6FF" w14:textId="77777777" w:rsidR="005B4059" w:rsidRPr="00D86E02" w:rsidRDefault="005B4059" w:rsidP="005B4059">
      <w:pPr>
        <w:spacing w:line="288" w:lineRule="auto"/>
        <w:rPr>
          <w:rFonts w:ascii="Verdana" w:hAnsi="Verdana"/>
          <w:b/>
          <w:sz w:val="20"/>
          <w:u w:val="single"/>
        </w:rPr>
      </w:pPr>
      <w:r w:rsidRPr="00D86E02">
        <w:rPr>
          <w:rFonts w:ascii="Verdana" w:hAnsi="Verdana"/>
          <w:b/>
          <w:sz w:val="20"/>
          <w:u w:val="single"/>
        </w:rPr>
        <w:t>Notes to accompany General Risk Assessment Form</w:t>
      </w:r>
    </w:p>
    <w:p w14:paraId="04216227" w14:textId="77777777" w:rsidR="005B4059" w:rsidRPr="00D86E02" w:rsidRDefault="005B4059" w:rsidP="005B4059">
      <w:pPr>
        <w:spacing w:line="288" w:lineRule="auto"/>
        <w:rPr>
          <w:rFonts w:ascii="Verdana" w:hAnsi="Verdana"/>
          <w:sz w:val="20"/>
        </w:rPr>
      </w:pPr>
    </w:p>
    <w:p w14:paraId="0FBF19A9" w14:textId="77777777" w:rsidR="005B4059" w:rsidRPr="00D86E02" w:rsidRDefault="005B4059" w:rsidP="005B4059">
      <w:pPr>
        <w:spacing w:line="288" w:lineRule="auto"/>
        <w:rPr>
          <w:rFonts w:ascii="Verdana" w:hAnsi="Verdana"/>
          <w:sz w:val="20"/>
        </w:rPr>
      </w:pPr>
      <w:r w:rsidRPr="00D86E02">
        <w:rPr>
          <w:rFonts w:ascii="Verdana" w:hAnsi="Verdana"/>
          <w:sz w:val="20"/>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w:t>
      </w:r>
      <w:r>
        <w:rPr>
          <w:rFonts w:ascii="Verdana" w:hAnsi="Verdana"/>
          <w:sz w:val="20"/>
        </w:rPr>
        <w:t>,</w:t>
      </w:r>
      <w:r w:rsidRPr="00D86E02">
        <w:rPr>
          <w:rFonts w:ascii="Verdana" w:hAnsi="Verdana"/>
          <w:sz w:val="20"/>
        </w:rPr>
        <w:t xml:space="preserve"> alternative layouts may be used.</w:t>
      </w:r>
    </w:p>
    <w:p w14:paraId="3148114E" w14:textId="77777777" w:rsidR="005B4059" w:rsidRPr="00D86E02" w:rsidRDefault="005B4059" w:rsidP="005B4059">
      <w:pPr>
        <w:spacing w:line="288" w:lineRule="auto"/>
        <w:rPr>
          <w:rFonts w:ascii="Verdana" w:hAnsi="Verdana"/>
          <w:sz w:val="20"/>
        </w:rPr>
      </w:pPr>
    </w:p>
    <w:p w14:paraId="34CCBDEB" w14:textId="3ED7AE94" w:rsidR="005B4059" w:rsidRPr="00D86E02" w:rsidRDefault="008447BB"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lastRenderedPageBreak/>
        <w:t>Date</w:t>
      </w:r>
      <w:r w:rsidRPr="00D86E02">
        <w:rPr>
          <w:rFonts w:ascii="Verdana" w:hAnsi="Verdana"/>
          <w:sz w:val="20"/>
        </w:rPr>
        <w:t>:</w:t>
      </w:r>
      <w:r w:rsidR="005B4059" w:rsidRPr="00D86E02">
        <w:rPr>
          <w:rFonts w:ascii="Verdana" w:hAnsi="Verdana"/>
          <w:sz w:val="20"/>
        </w:rPr>
        <w:t xml:space="preserve"> Insert date that assessment form is completed.  The assessment must be valid on that day, and subsequent days, unless circumstances change and amendments are necessary.</w:t>
      </w:r>
      <w:r w:rsidR="005B4059" w:rsidRPr="00D86E02">
        <w:rPr>
          <w:rFonts w:ascii="Verdana" w:hAnsi="Verdana"/>
          <w:sz w:val="20"/>
        </w:rPr>
        <w:br/>
      </w:r>
    </w:p>
    <w:p w14:paraId="2D9EBF62" w14:textId="7E378809"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Assessed </w:t>
      </w:r>
      <w:r w:rsidR="008447BB" w:rsidRPr="00D86E02">
        <w:rPr>
          <w:rFonts w:ascii="Verdana" w:hAnsi="Verdana"/>
          <w:b/>
          <w:sz w:val="20"/>
        </w:rPr>
        <w:t>by</w:t>
      </w:r>
      <w:r w:rsidR="008447BB" w:rsidRPr="00D86E02">
        <w:rPr>
          <w:rFonts w:ascii="Verdana" w:hAnsi="Verdana"/>
          <w:sz w:val="20"/>
        </w:rPr>
        <w:t>:</w:t>
      </w:r>
      <w:r w:rsidRPr="00D86E02">
        <w:rPr>
          <w:rFonts w:ascii="Verdana" w:hAnsi="Verdana"/>
          <w:sz w:val="20"/>
        </w:rPr>
        <w:t xml:space="preserve"> Insert the name and signature of the assessor.  For assessments other than very simple ones, the assessor should have attended the University course on risk assessments (</w:t>
      </w:r>
      <w:r>
        <w:rPr>
          <w:rFonts w:ascii="Verdana" w:hAnsi="Verdana"/>
          <w:sz w:val="20"/>
        </w:rPr>
        <w:t>THS 15 Principles of Risk Assessment</w:t>
      </w:r>
      <w:r w:rsidRPr="00D86E02">
        <w:rPr>
          <w:rFonts w:ascii="Verdana" w:hAnsi="Verdana"/>
          <w:sz w:val="20"/>
        </w:rPr>
        <w:t>)</w:t>
      </w:r>
      <w:r w:rsidRPr="00D86E02">
        <w:rPr>
          <w:rFonts w:ascii="Verdana" w:hAnsi="Verdana"/>
          <w:sz w:val="20"/>
        </w:rPr>
        <w:br/>
      </w:r>
    </w:p>
    <w:p w14:paraId="3E20D25E" w14:textId="4219C758" w:rsidR="005B4059" w:rsidRPr="00D86E02" w:rsidRDefault="005B4059" w:rsidP="005B4059">
      <w:pPr>
        <w:numPr>
          <w:ilvl w:val="0"/>
          <w:numId w:val="6"/>
        </w:numPr>
        <w:tabs>
          <w:tab w:val="num" w:pos="567"/>
        </w:tabs>
        <w:spacing w:line="288" w:lineRule="auto"/>
        <w:ind w:left="567" w:hanging="567"/>
        <w:rPr>
          <w:rFonts w:ascii="Verdana" w:hAnsi="Verdana"/>
          <w:sz w:val="20"/>
        </w:rPr>
      </w:pPr>
      <w:bookmarkStart w:id="1" w:name="OLE_LINK1"/>
      <w:bookmarkStart w:id="2" w:name="OLE_LINK2"/>
      <w:r w:rsidRPr="00D86E02">
        <w:rPr>
          <w:rFonts w:ascii="Verdana" w:hAnsi="Verdana"/>
          <w:b/>
          <w:sz w:val="20"/>
        </w:rPr>
        <w:t xml:space="preserve">Checked / Validated* </w:t>
      </w:r>
      <w:r w:rsidR="008447BB" w:rsidRPr="00D86E02">
        <w:rPr>
          <w:rFonts w:ascii="Verdana" w:hAnsi="Verdana"/>
          <w:b/>
          <w:sz w:val="20"/>
        </w:rPr>
        <w:t>by</w:t>
      </w:r>
      <w:r w:rsidR="008447BB" w:rsidRPr="00D86E02">
        <w:rPr>
          <w:rFonts w:ascii="Verdana" w:hAnsi="Verdana"/>
          <w:sz w:val="20"/>
        </w:rPr>
        <w:t>:</w:t>
      </w:r>
      <w:r w:rsidRPr="00D86E02">
        <w:rPr>
          <w:rFonts w:ascii="Verdana" w:hAnsi="Verdana"/>
          <w:sz w:val="20"/>
        </w:rPr>
        <w:t xml:space="preserve"> delete one.   </w:t>
      </w:r>
    </w:p>
    <w:p w14:paraId="0C3329BB" w14:textId="77777777" w:rsidR="005B4059" w:rsidRPr="00D86E02" w:rsidRDefault="005B4059" w:rsidP="005B4059">
      <w:pPr>
        <w:spacing w:line="288" w:lineRule="auto"/>
        <w:rPr>
          <w:rFonts w:ascii="Verdana" w:hAnsi="Verdana"/>
          <w:b/>
          <w:sz w:val="20"/>
        </w:rPr>
      </w:pPr>
      <w:r w:rsidRPr="00D86E02">
        <w:rPr>
          <w:rFonts w:ascii="Verdana" w:hAnsi="Verdana"/>
          <w:b/>
          <w:sz w:val="20"/>
        </w:rPr>
        <w:tab/>
      </w:r>
    </w:p>
    <w:p w14:paraId="21D4ACA6" w14:textId="77777777" w:rsidR="005B4059" w:rsidRPr="00D86E02" w:rsidRDefault="005B4059" w:rsidP="005B4059">
      <w:pPr>
        <w:spacing w:line="288" w:lineRule="auto"/>
        <w:ind w:left="567"/>
        <w:rPr>
          <w:rFonts w:ascii="Verdana" w:hAnsi="Verdana"/>
          <w:sz w:val="20"/>
        </w:rPr>
      </w:pPr>
      <w:r w:rsidRPr="00D86E02">
        <w:rPr>
          <w:rFonts w:ascii="Verdana" w:hAnsi="Verdana"/>
          <w:b/>
          <w:sz w:val="20"/>
        </w:rPr>
        <w:t xml:space="preserve">Checked by </w:t>
      </w:r>
      <w:r w:rsidRPr="00D86E02">
        <w:rPr>
          <w:rFonts w:ascii="Verdana" w:hAnsi="Verdana"/>
          <w:sz w:val="20"/>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76F01B3E" w14:textId="77777777" w:rsidR="005B4059" w:rsidRPr="00D86E02" w:rsidRDefault="005B4059" w:rsidP="005B4059">
      <w:pPr>
        <w:spacing w:line="288" w:lineRule="auto"/>
        <w:ind w:left="567"/>
        <w:rPr>
          <w:rFonts w:ascii="Verdana" w:hAnsi="Verdana"/>
          <w:sz w:val="20"/>
        </w:rPr>
      </w:pPr>
    </w:p>
    <w:p w14:paraId="7452098A" w14:textId="77777777" w:rsidR="005B4059" w:rsidRPr="00D86E02" w:rsidRDefault="005B4059" w:rsidP="005B4059">
      <w:pPr>
        <w:spacing w:line="288" w:lineRule="auto"/>
        <w:ind w:left="567"/>
        <w:rPr>
          <w:rFonts w:ascii="Verdana" w:hAnsi="Verdana"/>
          <w:sz w:val="20"/>
        </w:rPr>
      </w:pPr>
      <w:r w:rsidRPr="00D86E02">
        <w:rPr>
          <w:rFonts w:ascii="Verdana" w:hAnsi="Verdana"/>
          <w:b/>
          <w:sz w:val="20"/>
        </w:rPr>
        <w:t xml:space="preserve">Validated by </w:t>
      </w:r>
      <w:r w:rsidRPr="00D86E02">
        <w:rPr>
          <w:rFonts w:ascii="Verdana" w:hAnsi="Verdana"/>
          <w:sz w:val="20"/>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D86E02">
        <w:rPr>
          <w:rFonts w:ascii="Verdana" w:hAnsi="Verdana"/>
          <w:sz w:val="20"/>
        </w:rPr>
        <w:br/>
      </w:r>
    </w:p>
    <w:bookmarkEnd w:id="1"/>
    <w:bookmarkEnd w:id="2"/>
    <w:p w14:paraId="0A44E241" w14:textId="4516E611" w:rsidR="005B4059" w:rsidRPr="00D86E02" w:rsidRDefault="008447BB"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Location</w:t>
      </w:r>
      <w:r w:rsidRPr="00D86E02">
        <w:rPr>
          <w:rFonts w:ascii="Verdana" w:hAnsi="Verdana"/>
          <w:sz w:val="20"/>
        </w:rPr>
        <w:t>:</w:t>
      </w:r>
      <w:r w:rsidR="005B4059" w:rsidRPr="00D86E02">
        <w:rPr>
          <w:rFonts w:ascii="Verdana" w:hAnsi="Verdana"/>
          <w:sz w:val="20"/>
        </w:rPr>
        <w:t xml:space="preserve"> insert details of the exact location, ie building, floor, room or laboratory etc</w:t>
      </w:r>
      <w:r w:rsidR="005B4059">
        <w:rPr>
          <w:rFonts w:ascii="Verdana" w:hAnsi="Verdana"/>
          <w:sz w:val="20"/>
        </w:rPr>
        <w:t xml:space="preserve">.  If off-campus, provide information about expected location(s) or attach itinerary. </w:t>
      </w:r>
      <w:r w:rsidR="005B4059" w:rsidRPr="00D86E02">
        <w:rPr>
          <w:rFonts w:ascii="Verdana" w:hAnsi="Verdana"/>
          <w:sz w:val="20"/>
        </w:rPr>
        <w:br/>
      </w:r>
    </w:p>
    <w:p w14:paraId="0FA8997B" w14:textId="30DE193E"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r w:rsidR="008447BB" w:rsidRPr="00D86E02">
        <w:rPr>
          <w:rFonts w:ascii="Verdana" w:hAnsi="Verdana"/>
          <w:b/>
          <w:sz w:val="20"/>
        </w:rPr>
        <w:t>no</w:t>
      </w:r>
      <w:r w:rsidR="008447BB" w:rsidRPr="00D86E02">
        <w:rPr>
          <w:rFonts w:ascii="Verdana" w:hAnsi="Verdana"/>
          <w:sz w:val="20"/>
        </w:rPr>
        <w:t>:</w:t>
      </w:r>
      <w:r w:rsidRPr="00D86E02">
        <w:rPr>
          <w:rFonts w:ascii="Verdana" w:hAnsi="Verdana"/>
          <w:sz w:val="20"/>
        </w:rPr>
        <w:t xml:space="preserve"> use this to insert any local tracking references used by the school or administrative directorate</w:t>
      </w:r>
      <w:r>
        <w:rPr>
          <w:rFonts w:ascii="Verdana" w:hAnsi="Verdana"/>
          <w:sz w:val="20"/>
        </w:rPr>
        <w:t>.</w:t>
      </w:r>
      <w:r w:rsidRPr="00D86E02">
        <w:rPr>
          <w:rFonts w:ascii="Verdana" w:hAnsi="Verdana"/>
          <w:sz w:val="20"/>
        </w:rPr>
        <w:br/>
      </w:r>
    </w:p>
    <w:p w14:paraId="5214AA32" w14:textId="00E5B902"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Review </w:t>
      </w:r>
      <w:r w:rsidR="008447BB" w:rsidRPr="00D86E02">
        <w:rPr>
          <w:rFonts w:ascii="Verdana" w:hAnsi="Verdana"/>
          <w:b/>
          <w:sz w:val="20"/>
        </w:rPr>
        <w:t>date</w:t>
      </w:r>
      <w:r w:rsidR="008447BB" w:rsidRPr="00D86E02">
        <w:rPr>
          <w:rFonts w:ascii="Verdana" w:hAnsi="Verdana"/>
          <w:sz w:val="20"/>
        </w:rPr>
        <w:t>:</w:t>
      </w:r>
      <w:r w:rsidRPr="00D86E02">
        <w:rPr>
          <w:rFonts w:ascii="Verdana" w:hAnsi="Verdana"/>
          <w:sz w:val="20"/>
        </w:rPr>
        <w:t xml:space="preserve">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etc</w:t>
      </w:r>
    </w:p>
    <w:p w14:paraId="7DD227F0" w14:textId="77777777" w:rsidR="005B4059" w:rsidRPr="00D86E02" w:rsidRDefault="005B4059" w:rsidP="005B4059">
      <w:pPr>
        <w:spacing w:line="288" w:lineRule="auto"/>
        <w:rPr>
          <w:rFonts w:ascii="Verdana" w:hAnsi="Verdana"/>
          <w:sz w:val="20"/>
        </w:rPr>
      </w:pPr>
    </w:p>
    <w:p w14:paraId="025311FC" w14:textId="689422C8"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Task / </w:t>
      </w:r>
      <w:r w:rsidR="008447BB" w:rsidRPr="00D86E02">
        <w:rPr>
          <w:rFonts w:ascii="Verdana" w:hAnsi="Verdana"/>
          <w:b/>
          <w:sz w:val="20"/>
        </w:rPr>
        <w:t>premises</w:t>
      </w:r>
      <w:r w:rsidR="008447BB" w:rsidRPr="00D86E02">
        <w:rPr>
          <w:rFonts w:ascii="Verdana" w:hAnsi="Verdana"/>
          <w:sz w:val="20"/>
        </w:rPr>
        <w:t>:</w:t>
      </w:r>
      <w:r w:rsidRPr="00D86E02">
        <w:rPr>
          <w:rFonts w:ascii="Verdana" w:hAnsi="Verdana"/>
          <w:sz w:val="20"/>
        </w:rPr>
        <w:t xml:space="preserve"> insert a brief summary of the task, eg typical office activities such as filing, DSE work, lifting and moving small objects, use of </w:t>
      </w:r>
      <w:r w:rsidR="008447BB" w:rsidRPr="00D86E02">
        <w:rPr>
          <w:rFonts w:ascii="Verdana" w:hAnsi="Verdana"/>
          <w:sz w:val="20"/>
        </w:rPr>
        <w:t>misc.</w:t>
      </w:r>
      <w:r w:rsidRPr="00D86E02">
        <w:rPr>
          <w:rFonts w:ascii="Verdana" w:hAnsi="Verdana"/>
          <w:sz w:val="20"/>
        </w:rPr>
        <w:t xml:space="preserve"> electrical equipment.  Or, research project [title] involving the use of typical laboratory hardware, including fume cupboards,  hot plates, ovens, analysis equipment, flammable solvents, etc.</w:t>
      </w:r>
      <w:r w:rsidRPr="00D86E02">
        <w:rPr>
          <w:rFonts w:ascii="Verdana" w:hAnsi="Verdana"/>
          <w:sz w:val="20"/>
        </w:rPr>
        <w:br/>
      </w:r>
    </w:p>
    <w:p w14:paraId="47E5A452" w14:textId="38B5219E" w:rsidR="005B4059" w:rsidRPr="00D86E02" w:rsidRDefault="008447BB"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Activity</w:t>
      </w:r>
      <w:r w:rsidRPr="00D86E02">
        <w:rPr>
          <w:rFonts w:ascii="Verdana" w:hAnsi="Verdana"/>
          <w:sz w:val="20"/>
        </w:rPr>
        <w:t>:</w:t>
      </w:r>
      <w:r w:rsidR="005B4059"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5B4059">
        <w:rPr>
          <w:rFonts w:ascii="Verdana" w:hAnsi="Verdana"/>
          <w:sz w:val="20"/>
        </w:rPr>
        <w:t>articular project might include:</w:t>
      </w:r>
      <w:r w:rsidR="005B4059" w:rsidRPr="00D86E02">
        <w:rPr>
          <w:rFonts w:ascii="Verdana" w:hAnsi="Verdana"/>
          <w:sz w:val="20"/>
        </w:rPr>
        <w:t xml:space="preserve"> use of gas cylinders, use of fume cupboard, use of computer or other electrical equipment, use of lab ovens, hot plates or heaters, use of substances hazardous to health, etc</w:t>
      </w:r>
      <w:r w:rsidR="005B4059" w:rsidRPr="00D86E02">
        <w:rPr>
          <w:rFonts w:ascii="Verdana" w:hAnsi="Verdana"/>
          <w:sz w:val="20"/>
        </w:rPr>
        <w:br/>
      </w:r>
    </w:p>
    <w:p w14:paraId="4FDDCB56" w14:textId="75BA0F0A" w:rsidR="005B4059" w:rsidRPr="00D86E02" w:rsidRDefault="008447BB"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Hazard</w:t>
      </w:r>
      <w:r w:rsidRPr="00D86E02">
        <w:rPr>
          <w:rFonts w:ascii="Verdana" w:hAnsi="Verdana"/>
          <w:sz w:val="20"/>
        </w:rPr>
        <w:t>:</w:t>
      </w:r>
      <w:r w:rsidR="005B4059" w:rsidRPr="00D86E02">
        <w:rPr>
          <w:rFonts w:ascii="Verdana" w:hAnsi="Verdana"/>
          <w:sz w:val="20"/>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w:t>
      </w:r>
      <w:r w:rsidR="005B4059">
        <w:rPr>
          <w:rFonts w:ascii="Verdana" w:hAnsi="Verdana"/>
          <w:sz w:val="20"/>
        </w:rPr>
        <w:t xml:space="preserve">repetitive actions, </w:t>
      </w:r>
      <w:r w:rsidR="005B4059" w:rsidRPr="00D86E02">
        <w:rPr>
          <w:rFonts w:ascii="Verdana" w:hAnsi="Verdana"/>
          <w:sz w:val="20"/>
        </w:rPr>
        <w:t xml:space="preserve">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w:t>
      </w:r>
    </w:p>
    <w:p w14:paraId="0ACE8227" w14:textId="77777777" w:rsidR="005B4059" w:rsidRPr="00D86E02" w:rsidRDefault="005B4059" w:rsidP="005B4059">
      <w:pPr>
        <w:spacing w:line="288" w:lineRule="auto"/>
        <w:rPr>
          <w:rFonts w:ascii="Verdana" w:hAnsi="Verdana"/>
          <w:sz w:val="20"/>
        </w:rPr>
      </w:pPr>
    </w:p>
    <w:p w14:paraId="2F63D8D4" w14:textId="645CA213"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r w:rsidR="008447BB" w:rsidRPr="00D86E02">
        <w:rPr>
          <w:rFonts w:ascii="Verdana" w:hAnsi="Verdana"/>
          <w:b/>
          <w:sz w:val="20"/>
        </w:rPr>
        <w:t>how</w:t>
      </w:r>
      <w:r w:rsidR="008447BB" w:rsidRPr="00D86E02">
        <w:rPr>
          <w:rFonts w:ascii="Verdana" w:hAnsi="Verdana"/>
          <w:sz w:val="20"/>
        </w:rPr>
        <w:t>:</w:t>
      </w:r>
      <w:r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14:paraId="2481FB82" w14:textId="77777777" w:rsidR="005B4059" w:rsidRPr="00D86E02" w:rsidRDefault="005B4059" w:rsidP="005B4059">
      <w:pPr>
        <w:spacing w:line="288" w:lineRule="auto"/>
        <w:rPr>
          <w:rFonts w:ascii="Verdana" w:hAnsi="Verdana"/>
          <w:sz w:val="20"/>
        </w:rPr>
      </w:pPr>
    </w:p>
    <w:p w14:paraId="299A7070" w14:textId="77777777" w:rsidR="005B4059" w:rsidRPr="00D86E02" w:rsidRDefault="005B4059" w:rsidP="005B4059">
      <w:pPr>
        <w:tabs>
          <w:tab w:val="left" w:pos="567"/>
        </w:tabs>
        <w:spacing w:line="288" w:lineRule="auto"/>
        <w:ind w:left="567"/>
        <w:rPr>
          <w:rFonts w:ascii="Verdana" w:hAnsi="Verdana"/>
          <w:sz w:val="20"/>
        </w:rPr>
      </w:pPr>
      <w:r w:rsidRPr="00D86E02">
        <w:rPr>
          <w:rFonts w:ascii="Verdana" w:hAnsi="Verdana"/>
          <w:sz w:val="20"/>
        </w:rPr>
        <w:t>For each group, describe how harm might come about, eg an obstruction or wet patch on an exit route is a hazard that might cause a trip and fall; use of electrical equipment might give rise to a risk of electric shock; use of a</w:t>
      </w:r>
      <w:r>
        <w:rPr>
          <w:rFonts w:ascii="Verdana" w:hAnsi="Verdana"/>
          <w:sz w:val="20"/>
        </w:rPr>
        <w:t>n</w:t>
      </w:r>
      <w:r w:rsidRPr="00D86E02">
        <w:rPr>
          <w:rFonts w:ascii="Verdana" w:hAnsi="Verdana"/>
          <w:sz w:val="20"/>
        </w:rPr>
        <w:t xml:space="preserve"> ultraviolet light source could burn eyes or skin.</w:t>
      </w:r>
      <w:r w:rsidRPr="00D86E02">
        <w:rPr>
          <w:rFonts w:ascii="Verdana" w:hAnsi="Verdana"/>
          <w:sz w:val="20"/>
        </w:rPr>
        <w:br/>
        <w:t xml:space="preserve">  </w:t>
      </w:r>
    </w:p>
    <w:p w14:paraId="24D833BC" w14:textId="279591AC"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lastRenderedPageBreak/>
        <w:t xml:space="preserve">Existing measures to control the </w:t>
      </w:r>
      <w:r w:rsidR="008447BB" w:rsidRPr="00D86E02">
        <w:rPr>
          <w:rFonts w:ascii="Verdana" w:hAnsi="Verdana"/>
          <w:b/>
          <w:sz w:val="20"/>
        </w:rPr>
        <w:t>risk</w:t>
      </w:r>
      <w:r w:rsidR="008447BB" w:rsidRPr="00D86E02">
        <w:rPr>
          <w:rFonts w:ascii="Verdana" w:hAnsi="Verdana"/>
          <w:sz w:val="20"/>
        </w:rPr>
        <w:t>:</w:t>
      </w:r>
      <w:r w:rsidRPr="00D86E02">
        <w:rPr>
          <w:rFonts w:ascii="Verdana" w:hAnsi="Verdana"/>
          <w:sz w:val="20"/>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15456BDF" w14:textId="77777777" w:rsidR="005B4059" w:rsidRPr="00D86E02" w:rsidRDefault="005B4059" w:rsidP="005B4059">
      <w:pPr>
        <w:tabs>
          <w:tab w:val="num" w:pos="567"/>
        </w:tabs>
        <w:spacing w:line="288" w:lineRule="auto"/>
        <w:rPr>
          <w:rFonts w:ascii="Verdana" w:hAnsi="Verdana"/>
          <w:sz w:val="20"/>
        </w:rPr>
      </w:pPr>
    </w:p>
    <w:p w14:paraId="234802CF" w14:textId="790C1109" w:rsidR="005B4059" w:rsidRPr="00D86E02" w:rsidRDefault="005B4059" w:rsidP="005B4059">
      <w:pPr>
        <w:numPr>
          <w:ilvl w:val="0"/>
          <w:numId w:val="6"/>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r w:rsidR="008447BB" w:rsidRPr="00D86E02">
        <w:rPr>
          <w:rFonts w:ascii="Verdana" w:hAnsi="Verdana"/>
          <w:b/>
          <w:sz w:val="20"/>
        </w:rPr>
        <w:t>Rating</w:t>
      </w:r>
      <w:r w:rsidR="008447BB" w:rsidRPr="00D86E02">
        <w:rPr>
          <w:rFonts w:ascii="Verdana" w:hAnsi="Verdana"/>
          <w:sz w:val="20"/>
        </w:rPr>
        <w:t>:</w:t>
      </w:r>
      <w:r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14:paraId="1CA08CE7" w14:textId="77777777" w:rsidR="005B4059" w:rsidRPr="00D86E02" w:rsidRDefault="005B4059" w:rsidP="005B4059">
      <w:pPr>
        <w:tabs>
          <w:tab w:val="num" w:pos="567"/>
          <w:tab w:val="num" w:pos="1134"/>
        </w:tabs>
        <w:spacing w:line="288" w:lineRule="auto"/>
        <w:ind w:left="567" w:hanging="567"/>
        <w:rPr>
          <w:rFonts w:ascii="Verdana" w:hAnsi="Verdana"/>
          <w:sz w:val="20"/>
        </w:rPr>
      </w:pPr>
    </w:p>
    <w:p w14:paraId="564A3B41" w14:textId="77777777" w:rsidR="005B4059" w:rsidRDefault="005B4059" w:rsidP="005B4059">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78D0156F" w14:textId="77777777" w:rsidR="005B4059" w:rsidRPr="00D86E02" w:rsidRDefault="005B4059" w:rsidP="005B4059">
      <w:pPr>
        <w:tabs>
          <w:tab w:val="num" w:pos="567"/>
          <w:tab w:val="num" w:pos="1134"/>
        </w:tabs>
        <w:spacing w:line="288" w:lineRule="auto"/>
        <w:ind w:left="567" w:hanging="567"/>
        <w:rPr>
          <w:rFonts w:ascii="Verdana" w:hAnsi="Verdana"/>
          <w:sz w:val="20"/>
        </w:rPr>
      </w:pPr>
    </w:p>
    <w:p w14:paraId="61D347F2" w14:textId="77777777" w:rsidR="005B4059" w:rsidRDefault="005B4059" w:rsidP="005B4059">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(eg some time off work, or a minor physical injury.</w:t>
      </w:r>
    </w:p>
    <w:p w14:paraId="017BFC3D" w14:textId="77777777" w:rsidR="005B4059" w:rsidRPr="00D86E02" w:rsidRDefault="005B4059" w:rsidP="005B4059">
      <w:pPr>
        <w:tabs>
          <w:tab w:val="num" w:pos="567"/>
          <w:tab w:val="num" w:pos="1134"/>
        </w:tabs>
        <w:spacing w:line="288" w:lineRule="auto"/>
        <w:ind w:left="567" w:hanging="567"/>
        <w:rPr>
          <w:rFonts w:ascii="Verdana" w:hAnsi="Verdana"/>
          <w:sz w:val="20"/>
        </w:rPr>
      </w:pPr>
    </w:p>
    <w:p w14:paraId="0C88642A" w14:textId="77777777" w:rsidR="005B4059" w:rsidRPr="00D86E02" w:rsidRDefault="005B4059" w:rsidP="005B4059">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(eg there have been previous incidents, the situation </w:t>
      </w:r>
      <w:r>
        <w:rPr>
          <w:rFonts w:ascii="Verdana" w:hAnsi="Verdana"/>
          <w:sz w:val="20"/>
        </w:rPr>
        <w:t>“</w:t>
      </w:r>
      <w:r w:rsidRPr="00D86E02">
        <w:rPr>
          <w:rFonts w:ascii="Verdana" w:hAnsi="Verdana"/>
          <w:sz w:val="20"/>
        </w:rPr>
        <w:t>looks like an accident waiting to happen</w:t>
      </w:r>
      <w:r>
        <w:rPr>
          <w:rFonts w:ascii="Verdana" w:hAnsi="Verdana"/>
          <w:sz w:val="20"/>
        </w:rPr>
        <w:t>”</w:t>
      </w:r>
      <w:r w:rsidRPr="00D86E02">
        <w:rPr>
          <w:rFonts w:ascii="Verdana" w:hAnsi="Verdana"/>
          <w:sz w:val="20"/>
        </w:rPr>
        <w:t>) and that injury might be serious (broken bones, trip to the hospital, loss of consciousness), or even a fatality.</w:t>
      </w:r>
    </w:p>
    <w:p w14:paraId="677754FB" w14:textId="77777777" w:rsidR="005B4059" w:rsidRPr="00D86E02" w:rsidRDefault="005B4059" w:rsidP="005B4059">
      <w:pPr>
        <w:tabs>
          <w:tab w:val="num" w:pos="567"/>
          <w:tab w:val="num" w:pos="1134"/>
        </w:tabs>
        <w:spacing w:line="288" w:lineRule="auto"/>
        <w:ind w:left="567" w:hanging="567"/>
        <w:rPr>
          <w:rFonts w:ascii="Verdana" w:hAnsi="Verdana"/>
          <w:sz w:val="20"/>
        </w:rPr>
      </w:pPr>
    </w:p>
    <w:p w14:paraId="68040F97" w14:textId="77777777" w:rsidR="005B4059" w:rsidRPr="00D86E02" w:rsidRDefault="005B4059" w:rsidP="005B4059">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w:t>
      </w:r>
      <w:r w:rsidRPr="00D86E02">
        <w:rPr>
          <w:rFonts w:ascii="Verdana" w:hAnsi="Verdana"/>
          <w:sz w:val="20"/>
        </w:rPr>
        <w:lastRenderedPageBreak/>
        <w:t xml:space="preserve">and the like.  Advice on methods of risk assessment is available from Safety Services.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7ED6F350" w14:textId="77777777" w:rsidR="005B4059" w:rsidRPr="00D86E02" w:rsidRDefault="005B4059" w:rsidP="005B4059">
      <w:pPr>
        <w:tabs>
          <w:tab w:val="num" w:pos="567"/>
        </w:tabs>
        <w:spacing w:line="288" w:lineRule="auto"/>
        <w:ind w:left="567" w:hanging="567"/>
        <w:rPr>
          <w:rFonts w:ascii="Verdana" w:hAnsi="Verdana"/>
          <w:sz w:val="20"/>
        </w:rPr>
      </w:pPr>
    </w:p>
    <w:p w14:paraId="17412DA4" w14:textId="081FC4D6" w:rsidR="005B4059" w:rsidRPr="00D86E02" w:rsidRDefault="008447BB"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Result</w:t>
      </w:r>
      <w:r w:rsidRPr="00D86E02">
        <w:rPr>
          <w:rFonts w:ascii="Verdana" w:hAnsi="Verdana"/>
          <w:sz w:val="20"/>
        </w:rPr>
        <w:t>:</w:t>
      </w:r>
      <w:r w:rsidR="005B4059" w:rsidRPr="00D86E02">
        <w:rPr>
          <w:rFonts w:ascii="Verdana" w:hAnsi="Verdana"/>
          <w:sz w:val="20"/>
        </w:rPr>
        <w:t xml:space="preserve"> this stage of assessment is often overlooked, but is probably the most important.  Assigning a number or rating to a risk does not mean that the risk is necessarily adequately controlled.  The options for this column are:</w:t>
      </w:r>
      <w:r w:rsidR="005B4059" w:rsidRPr="00D86E02">
        <w:rPr>
          <w:rFonts w:ascii="Verdana" w:hAnsi="Verdana"/>
          <w:sz w:val="20"/>
        </w:rPr>
        <w:br/>
      </w:r>
    </w:p>
    <w:p w14:paraId="3A809D82" w14:textId="77777777" w:rsidR="005B4059" w:rsidRPr="00D86E02" w:rsidRDefault="005B4059" w:rsidP="005B4059">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T = trivial risk</w:t>
      </w:r>
      <w:r w:rsidRPr="00D86E02">
        <w:rPr>
          <w:rFonts w:ascii="Verdana" w:hAnsi="Verdana"/>
          <w:sz w:val="20"/>
        </w:rPr>
        <w:t xml:space="preserve">.  Use for very low risk activities to show that you have correctly identified a hazard, but that in the particular circumstances, the risk is insignificant. </w:t>
      </w:r>
    </w:p>
    <w:p w14:paraId="73274F27" w14:textId="77777777" w:rsidR="005B4059" w:rsidRPr="00D86E02" w:rsidRDefault="005B4059" w:rsidP="005B4059">
      <w:pPr>
        <w:tabs>
          <w:tab w:val="num" w:pos="567"/>
        </w:tabs>
        <w:spacing w:line="288" w:lineRule="auto"/>
        <w:ind w:left="567" w:hanging="567"/>
        <w:rPr>
          <w:rFonts w:ascii="Verdana" w:hAnsi="Verdana"/>
          <w:sz w:val="20"/>
        </w:rPr>
      </w:pPr>
    </w:p>
    <w:p w14:paraId="46147D95" w14:textId="77777777" w:rsidR="005B4059" w:rsidRPr="00D86E02" w:rsidRDefault="005B4059" w:rsidP="005B4059">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A = adequately controlled, no further action necessary.</w:t>
      </w:r>
      <w:r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1B22A50F" w14:textId="77777777" w:rsidR="005B4059" w:rsidRPr="00D86E02" w:rsidRDefault="005B4059" w:rsidP="005B4059">
      <w:pPr>
        <w:tabs>
          <w:tab w:val="num" w:pos="567"/>
        </w:tabs>
        <w:spacing w:line="288" w:lineRule="auto"/>
        <w:ind w:left="567" w:hanging="567"/>
        <w:rPr>
          <w:rFonts w:ascii="Verdana" w:hAnsi="Verdana"/>
          <w:sz w:val="20"/>
        </w:rPr>
      </w:pPr>
    </w:p>
    <w:p w14:paraId="1B22E174" w14:textId="77777777" w:rsidR="005B4059" w:rsidRDefault="005B4059" w:rsidP="005B4059">
      <w:pPr>
        <w:tabs>
          <w:tab w:val="num" w:pos="567"/>
        </w:tabs>
        <w:spacing w:line="288" w:lineRule="auto"/>
        <w:ind w:left="567" w:hanging="567"/>
        <w:rPr>
          <w:rFonts w:ascii="Verdana" w:hAnsi="Verdana"/>
          <w:sz w:val="20"/>
        </w:rPr>
      </w:pPr>
      <w:r w:rsidRPr="00D86E02">
        <w:rPr>
          <w:rFonts w:ascii="Verdana" w:hAnsi="Verdana"/>
          <w:sz w:val="20"/>
        </w:rPr>
        <w:tab/>
      </w:r>
    </w:p>
    <w:p w14:paraId="242FF10A" w14:textId="77777777" w:rsidR="005B4059" w:rsidRPr="00D86E02" w:rsidRDefault="005B4059" w:rsidP="005B4059">
      <w:pPr>
        <w:tabs>
          <w:tab w:val="num" w:pos="567"/>
        </w:tabs>
        <w:spacing w:line="288" w:lineRule="auto"/>
        <w:ind w:left="567" w:hanging="567"/>
        <w:rPr>
          <w:rFonts w:ascii="Verdana" w:hAnsi="Verdana"/>
          <w:sz w:val="20"/>
        </w:rPr>
      </w:pPr>
      <w:r>
        <w:rPr>
          <w:rFonts w:ascii="Verdana" w:hAnsi="Verdana"/>
          <w:sz w:val="20"/>
        </w:rPr>
        <w:tab/>
      </w:r>
      <w:r w:rsidRPr="00D86E02">
        <w:rPr>
          <w:rFonts w:ascii="Verdana" w:hAnsi="Verdana"/>
          <w:b/>
          <w:sz w:val="20"/>
        </w:rPr>
        <w:t>N = not adequately controlled, actions required</w:t>
      </w:r>
      <w:r w:rsidRPr="00D86E02">
        <w:rPr>
          <w:rFonts w:ascii="Verdana" w:hAnsi="Verdana"/>
          <w:sz w:val="20"/>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5E3ED490" w14:textId="77777777" w:rsidR="005B4059" w:rsidRPr="00D86E02" w:rsidRDefault="005B4059" w:rsidP="005B4059">
      <w:pPr>
        <w:tabs>
          <w:tab w:val="num" w:pos="567"/>
        </w:tabs>
        <w:spacing w:line="288" w:lineRule="auto"/>
        <w:ind w:left="567" w:hanging="567"/>
        <w:rPr>
          <w:rFonts w:ascii="Verdana" w:hAnsi="Verdana"/>
          <w:sz w:val="20"/>
        </w:rPr>
      </w:pPr>
    </w:p>
    <w:p w14:paraId="2B6D808A" w14:textId="77777777" w:rsidR="005B4059" w:rsidRPr="00D86E02" w:rsidRDefault="005B4059" w:rsidP="005B4059">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U = unable to decide. Further information required.</w:t>
      </w:r>
      <w:r w:rsidRPr="00D86E02">
        <w:rPr>
          <w:rFonts w:ascii="Verdana" w:hAnsi="Verdana"/>
          <w:sz w:val="20"/>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14:paraId="22E8FB03" w14:textId="77777777" w:rsidR="005B4059" w:rsidRPr="00D86E02" w:rsidRDefault="005B4059" w:rsidP="005B4059">
      <w:pPr>
        <w:tabs>
          <w:tab w:val="num" w:pos="567"/>
        </w:tabs>
        <w:spacing w:line="288" w:lineRule="auto"/>
        <w:ind w:left="567" w:hanging="567"/>
        <w:rPr>
          <w:rFonts w:ascii="Verdana" w:hAnsi="Verdana"/>
          <w:sz w:val="20"/>
        </w:rPr>
      </w:pPr>
    </w:p>
    <w:p w14:paraId="5EF26380" w14:textId="77777777" w:rsidR="005B4059" w:rsidRPr="00D86E02" w:rsidRDefault="005B4059" w:rsidP="005B4059">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13E0154C" w14:textId="77777777" w:rsidR="005B4059" w:rsidRPr="00D86E02" w:rsidRDefault="005B4059" w:rsidP="005B4059">
      <w:pPr>
        <w:tabs>
          <w:tab w:val="num" w:pos="567"/>
        </w:tabs>
        <w:spacing w:line="288" w:lineRule="auto"/>
        <w:ind w:left="567" w:hanging="567"/>
        <w:rPr>
          <w:rFonts w:ascii="Verdana" w:hAnsi="Verdana"/>
          <w:sz w:val="20"/>
        </w:rPr>
      </w:pPr>
      <w:r w:rsidRPr="00D86E02">
        <w:rPr>
          <w:rFonts w:ascii="Verdana" w:hAnsi="Verdana"/>
          <w:b/>
          <w:sz w:val="20"/>
        </w:rPr>
        <w:tab/>
        <w:t>For N or U results</w:t>
      </w:r>
      <w:r w:rsidRPr="00D86E02">
        <w:rPr>
          <w:rFonts w:ascii="Verdana" w:hAnsi="Verdana"/>
          <w:sz w:val="20"/>
        </w:rPr>
        <w:t xml:space="preserve">, more work is required before the assessment can be signed off. </w:t>
      </w:r>
    </w:p>
    <w:p w14:paraId="169DB863" w14:textId="77777777" w:rsidR="005B4059" w:rsidRPr="00D86E02" w:rsidRDefault="005B4059" w:rsidP="005B4059">
      <w:pPr>
        <w:tabs>
          <w:tab w:val="num" w:pos="567"/>
        </w:tabs>
        <w:spacing w:line="288" w:lineRule="auto"/>
        <w:ind w:left="567" w:hanging="567"/>
        <w:rPr>
          <w:rFonts w:ascii="Verdana" w:hAnsi="Verdana"/>
          <w:sz w:val="20"/>
        </w:rPr>
      </w:pPr>
    </w:p>
    <w:p w14:paraId="3BB77526" w14:textId="77777777" w:rsidR="005B4059" w:rsidRPr="0082346E" w:rsidRDefault="005B4059" w:rsidP="005B4059">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necessary in order to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p w14:paraId="292E4587" w14:textId="01CE5918" w:rsidR="00D50FAC" w:rsidRPr="00D50FAC" w:rsidRDefault="00D50FAC">
      <w:pPr>
        <w:rPr>
          <w:b/>
        </w:rPr>
      </w:pPr>
    </w:p>
    <w:sectPr w:rsidR="00D50FAC" w:rsidRPr="00D50FAC" w:rsidSect="00D50FAC">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1B50"/>
    <w:multiLevelType w:val="hybridMultilevel"/>
    <w:tmpl w:val="DF24E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A3F17"/>
    <w:multiLevelType w:val="hybridMultilevel"/>
    <w:tmpl w:val="141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C183A"/>
    <w:multiLevelType w:val="hybridMultilevel"/>
    <w:tmpl w:val="29F61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14B7F"/>
    <w:multiLevelType w:val="hybridMultilevel"/>
    <w:tmpl w:val="4908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447CD"/>
    <w:multiLevelType w:val="hybridMultilevel"/>
    <w:tmpl w:val="80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2798D"/>
    <w:multiLevelType w:val="hybridMultilevel"/>
    <w:tmpl w:val="4BB26190"/>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6" w15:restartNumberingAfterBreak="0">
    <w:nsid w:val="4C0E065D"/>
    <w:multiLevelType w:val="hybridMultilevel"/>
    <w:tmpl w:val="2408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A7C1D"/>
    <w:multiLevelType w:val="hybridMultilevel"/>
    <w:tmpl w:val="571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6100A01"/>
    <w:multiLevelType w:val="hybridMultilevel"/>
    <w:tmpl w:val="14566536"/>
    <w:lvl w:ilvl="0" w:tplc="3EE08480">
      <w:numFmt w:val="bullet"/>
      <w:lvlText w:val=""/>
      <w:lvlJc w:val="left"/>
      <w:pPr>
        <w:ind w:left="362" w:hanging="362"/>
      </w:pPr>
      <w:rPr>
        <w:rFonts w:ascii="Symbol" w:eastAsia="Symbol" w:hAnsi="Symbol" w:cs="Symbol" w:hint="default"/>
        <w:w w:val="100"/>
        <w:sz w:val="18"/>
        <w:szCs w:val="18"/>
        <w:lang w:val="en-GB" w:eastAsia="en-GB" w:bidi="en-GB"/>
      </w:rPr>
    </w:lvl>
    <w:lvl w:ilvl="1" w:tplc="B89AA01A">
      <w:numFmt w:val="bullet"/>
      <w:lvlText w:val="•"/>
      <w:lvlJc w:val="left"/>
      <w:pPr>
        <w:ind w:left="817" w:hanging="362"/>
      </w:pPr>
      <w:rPr>
        <w:rFonts w:hint="default"/>
        <w:lang w:val="en-GB" w:eastAsia="en-GB" w:bidi="en-GB"/>
      </w:rPr>
    </w:lvl>
    <w:lvl w:ilvl="2" w:tplc="9B30E88C">
      <w:numFmt w:val="bullet"/>
      <w:lvlText w:val="•"/>
      <w:lvlJc w:val="left"/>
      <w:pPr>
        <w:ind w:left="1282" w:hanging="362"/>
      </w:pPr>
      <w:rPr>
        <w:rFonts w:hint="default"/>
        <w:lang w:val="en-GB" w:eastAsia="en-GB" w:bidi="en-GB"/>
      </w:rPr>
    </w:lvl>
    <w:lvl w:ilvl="3" w:tplc="CD969BC0">
      <w:numFmt w:val="bullet"/>
      <w:lvlText w:val="•"/>
      <w:lvlJc w:val="left"/>
      <w:pPr>
        <w:ind w:left="1746" w:hanging="362"/>
      </w:pPr>
      <w:rPr>
        <w:rFonts w:hint="default"/>
        <w:lang w:val="en-GB" w:eastAsia="en-GB" w:bidi="en-GB"/>
      </w:rPr>
    </w:lvl>
    <w:lvl w:ilvl="4" w:tplc="9C76E03E">
      <w:numFmt w:val="bullet"/>
      <w:lvlText w:val="•"/>
      <w:lvlJc w:val="left"/>
      <w:pPr>
        <w:ind w:left="2211" w:hanging="362"/>
      </w:pPr>
      <w:rPr>
        <w:rFonts w:hint="default"/>
        <w:lang w:val="en-GB" w:eastAsia="en-GB" w:bidi="en-GB"/>
      </w:rPr>
    </w:lvl>
    <w:lvl w:ilvl="5" w:tplc="3D404B18">
      <w:numFmt w:val="bullet"/>
      <w:lvlText w:val="•"/>
      <w:lvlJc w:val="left"/>
      <w:pPr>
        <w:ind w:left="2675" w:hanging="362"/>
      </w:pPr>
      <w:rPr>
        <w:rFonts w:hint="default"/>
        <w:lang w:val="en-GB" w:eastAsia="en-GB" w:bidi="en-GB"/>
      </w:rPr>
    </w:lvl>
    <w:lvl w:ilvl="6" w:tplc="686C634E">
      <w:numFmt w:val="bullet"/>
      <w:lvlText w:val="•"/>
      <w:lvlJc w:val="left"/>
      <w:pPr>
        <w:ind w:left="3140" w:hanging="362"/>
      </w:pPr>
      <w:rPr>
        <w:rFonts w:hint="default"/>
        <w:lang w:val="en-GB" w:eastAsia="en-GB" w:bidi="en-GB"/>
      </w:rPr>
    </w:lvl>
    <w:lvl w:ilvl="7" w:tplc="0FC4593C">
      <w:numFmt w:val="bullet"/>
      <w:lvlText w:val="•"/>
      <w:lvlJc w:val="left"/>
      <w:pPr>
        <w:ind w:left="3604" w:hanging="362"/>
      </w:pPr>
      <w:rPr>
        <w:rFonts w:hint="default"/>
        <w:lang w:val="en-GB" w:eastAsia="en-GB" w:bidi="en-GB"/>
      </w:rPr>
    </w:lvl>
    <w:lvl w:ilvl="8" w:tplc="ED0A3084">
      <w:numFmt w:val="bullet"/>
      <w:lvlText w:val="•"/>
      <w:lvlJc w:val="left"/>
      <w:pPr>
        <w:ind w:left="4069" w:hanging="362"/>
      </w:pPr>
      <w:rPr>
        <w:rFonts w:hint="default"/>
        <w:lang w:val="en-GB" w:eastAsia="en-GB" w:bidi="en-GB"/>
      </w:rPr>
    </w:lvl>
  </w:abstractNum>
  <w:abstractNum w:abstractNumId="10" w15:restartNumberingAfterBreak="0">
    <w:nsid w:val="7A00285E"/>
    <w:multiLevelType w:val="hybridMultilevel"/>
    <w:tmpl w:val="A896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0"/>
  </w:num>
  <w:num w:numId="5">
    <w:abstractNumId w:val="6"/>
  </w:num>
  <w:num w:numId="6">
    <w:abstractNumId w:val="8"/>
  </w:num>
  <w:num w:numId="7">
    <w:abstractNumId w:val="4"/>
  </w:num>
  <w:num w:numId="8">
    <w:abstractNumId w:val="2"/>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oNotDisplayPageBoundaries/>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AC"/>
    <w:rsid w:val="00036BC0"/>
    <w:rsid w:val="00037BEE"/>
    <w:rsid w:val="000B3B7D"/>
    <w:rsid w:val="000D047D"/>
    <w:rsid w:val="000E53D4"/>
    <w:rsid w:val="001368E3"/>
    <w:rsid w:val="00137D01"/>
    <w:rsid w:val="00156050"/>
    <w:rsid w:val="001816DB"/>
    <w:rsid w:val="001A691D"/>
    <w:rsid w:val="001E67D3"/>
    <w:rsid w:val="002431D9"/>
    <w:rsid w:val="002554FA"/>
    <w:rsid w:val="002562D1"/>
    <w:rsid w:val="00273F33"/>
    <w:rsid w:val="002C7A39"/>
    <w:rsid w:val="002D27CD"/>
    <w:rsid w:val="002D3E8B"/>
    <w:rsid w:val="002F6849"/>
    <w:rsid w:val="00396988"/>
    <w:rsid w:val="003E281A"/>
    <w:rsid w:val="0043330F"/>
    <w:rsid w:val="0044748B"/>
    <w:rsid w:val="00453EF6"/>
    <w:rsid w:val="00466BDF"/>
    <w:rsid w:val="004D5281"/>
    <w:rsid w:val="004F0110"/>
    <w:rsid w:val="00503DA1"/>
    <w:rsid w:val="00553398"/>
    <w:rsid w:val="005932A3"/>
    <w:rsid w:val="005B4059"/>
    <w:rsid w:val="005D580B"/>
    <w:rsid w:val="00622622"/>
    <w:rsid w:val="00682501"/>
    <w:rsid w:val="00711F67"/>
    <w:rsid w:val="00723A13"/>
    <w:rsid w:val="00767C7C"/>
    <w:rsid w:val="00772F65"/>
    <w:rsid w:val="00785ED8"/>
    <w:rsid w:val="007922F2"/>
    <w:rsid w:val="007A0A0F"/>
    <w:rsid w:val="008356BF"/>
    <w:rsid w:val="008447BB"/>
    <w:rsid w:val="008479D5"/>
    <w:rsid w:val="008702DD"/>
    <w:rsid w:val="00885967"/>
    <w:rsid w:val="008A3829"/>
    <w:rsid w:val="008C0151"/>
    <w:rsid w:val="008C021E"/>
    <w:rsid w:val="008D3929"/>
    <w:rsid w:val="008F186F"/>
    <w:rsid w:val="009427D5"/>
    <w:rsid w:val="00970513"/>
    <w:rsid w:val="00975C8A"/>
    <w:rsid w:val="009D3367"/>
    <w:rsid w:val="009E1CA2"/>
    <w:rsid w:val="00A04B6A"/>
    <w:rsid w:val="00A57261"/>
    <w:rsid w:val="00A80105"/>
    <w:rsid w:val="00AA6A6D"/>
    <w:rsid w:val="00AB5A27"/>
    <w:rsid w:val="00AB6501"/>
    <w:rsid w:val="00AD3E44"/>
    <w:rsid w:val="00B01FF5"/>
    <w:rsid w:val="00B16209"/>
    <w:rsid w:val="00B21530"/>
    <w:rsid w:val="00B6249F"/>
    <w:rsid w:val="00B94C8E"/>
    <w:rsid w:val="00BA3AEB"/>
    <w:rsid w:val="00C1283B"/>
    <w:rsid w:val="00C21098"/>
    <w:rsid w:val="00C346EE"/>
    <w:rsid w:val="00C3528B"/>
    <w:rsid w:val="00C5252B"/>
    <w:rsid w:val="00C55305"/>
    <w:rsid w:val="00CB1A14"/>
    <w:rsid w:val="00CC4D61"/>
    <w:rsid w:val="00CF6469"/>
    <w:rsid w:val="00D02E8F"/>
    <w:rsid w:val="00D13DB8"/>
    <w:rsid w:val="00D451A6"/>
    <w:rsid w:val="00D50FAC"/>
    <w:rsid w:val="00D534CE"/>
    <w:rsid w:val="00D61093"/>
    <w:rsid w:val="00DA1D4C"/>
    <w:rsid w:val="00DA41E6"/>
    <w:rsid w:val="00DB5D82"/>
    <w:rsid w:val="00DF3E32"/>
    <w:rsid w:val="00DF79D7"/>
    <w:rsid w:val="00E23721"/>
    <w:rsid w:val="00E237FA"/>
    <w:rsid w:val="00E3720F"/>
    <w:rsid w:val="00E7718F"/>
    <w:rsid w:val="00EA7347"/>
    <w:rsid w:val="00EA742B"/>
    <w:rsid w:val="00EC0A22"/>
    <w:rsid w:val="00EE2F3D"/>
    <w:rsid w:val="00F50C83"/>
    <w:rsid w:val="00F60504"/>
    <w:rsid w:val="00FB3DA8"/>
    <w:rsid w:val="00FF6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CCA71"/>
  <w14:defaultImageDpi w14:val="300"/>
  <w15:docId w15:val="{7988E277-506B-486D-A1D8-62194BB8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FAC"/>
    <w:rPr>
      <w:rFonts w:ascii="Arial" w:eastAsia="Times New Roman" w:hAnsi="Arial" w:cs="Arial"/>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0FAC"/>
    <w:pPr>
      <w:ind w:left="2835"/>
    </w:pPr>
  </w:style>
  <w:style w:type="character" w:customStyle="1" w:styleId="BodyTextIndentChar">
    <w:name w:val="Body Text Indent Char"/>
    <w:basedOn w:val="DefaultParagraphFont"/>
    <w:link w:val="BodyTextIndent"/>
    <w:rsid w:val="00D50FAC"/>
    <w:rPr>
      <w:rFonts w:ascii="Arial" w:eastAsia="Times New Roman" w:hAnsi="Arial" w:cs="Arial"/>
      <w:szCs w:val="20"/>
      <w:lang w:val="en-GB"/>
    </w:rPr>
  </w:style>
  <w:style w:type="paragraph" w:styleId="BalloonText">
    <w:name w:val="Balloon Text"/>
    <w:basedOn w:val="Normal"/>
    <w:link w:val="BalloonTextChar"/>
    <w:uiPriority w:val="99"/>
    <w:semiHidden/>
    <w:unhideWhenUsed/>
    <w:rsid w:val="00D50F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FAC"/>
    <w:rPr>
      <w:rFonts w:ascii="Lucida Grande" w:eastAsia="Times New Roman" w:hAnsi="Lucida Grande" w:cs="Lucida Grande"/>
      <w:sz w:val="18"/>
      <w:szCs w:val="18"/>
      <w:lang w:val="en-GB"/>
    </w:rPr>
  </w:style>
  <w:style w:type="paragraph" w:customStyle="1" w:styleId="TableParagraph">
    <w:name w:val="Table Paragraph"/>
    <w:basedOn w:val="Normal"/>
    <w:uiPriority w:val="1"/>
    <w:qFormat/>
    <w:rsid w:val="00D50FAC"/>
    <w:pPr>
      <w:widowControl w:val="0"/>
      <w:autoSpaceDE w:val="0"/>
      <w:autoSpaceDN w:val="0"/>
    </w:pPr>
    <w:rPr>
      <w:rFonts w:ascii="Verdana" w:eastAsia="Verdana" w:hAnsi="Verdana" w:cs="Verdana"/>
      <w:sz w:val="22"/>
      <w:szCs w:val="22"/>
      <w:lang w:eastAsia="en-GB" w:bidi="en-GB"/>
    </w:rPr>
  </w:style>
  <w:style w:type="character" w:styleId="CommentReference">
    <w:name w:val="annotation reference"/>
    <w:basedOn w:val="DefaultParagraphFont"/>
    <w:uiPriority w:val="99"/>
    <w:semiHidden/>
    <w:unhideWhenUsed/>
    <w:rsid w:val="00D50FAC"/>
    <w:rPr>
      <w:sz w:val="18"/>
      <w:szCs w:val="18"/>
    </w:rPr>
  </w:style>
  <w:style w:type="paragraph" w:styleId="CommentText">
    <w:name w:val="annotation text"/>
    <w:basedOn w:val="Normal"/>
    <w:link w:val="CommentTextChar"/>
    <w:uiPriority w:val="99"/>
    <w:unhideWhenUsed/>
    <w:rsid w:val="00D50FAC"/>
    <w:rPr>
      <w:szCs w:val="24"/>
    </w:rPr>
  </w:style>
  <w:style w:type="character" w:customStyle="1" w:styleId="CommentTextChar">
    <w:name w:val="Comment Text Char"/>
    <w:basedOn w:val="DefaultParagraphFont"/>
    <w:link w:val="CommentText"/>
    <w:uiPriority w:val="99"/>
    <w:rsid w:val="00D50FAC"/>
    <w:rPr>
      <w:rFonts w:ascii="Arial" w:eastAsia="Times New Roman" w:hAnsi="Arial" w:cs="Arial"/>
      <w:lang w:val="en-GB"/>
    </w:rPr>
  </w:style>
  <w:style w:type="table" w:styleId="TableGrid">
    <w:name w:val="Table Grid"/>
    <w:basedOn w:val="TableNormal"/>
    <w:uiPriority w:val="59"/>
    <w:rsid w:val="00D50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0FAC"/>
    <w:rPr>
      <w:b/>
      <w:bCs/>
      <w:sz w:val="20"/>
      <w:szCs w:val="20"/>
    </w:rPr>
  </w:style>
  <w:style w:type="character" w:customStyle="1" w:styleId="CommentSubjectChar">
    <w:name w:val="Comment Subject Char"/>
    <w:basedOn w:val="CommentTextChar"/>
    <w:link w:val="CommentSubject"/>
    <w:uiPriority w:val="99"/>
    <w:semiHidden/>
    <w:rsid w:val="00D50FAC"/>
    <w:rPr>
      <w:rFonts w:ascii="Arial" w:eastAsia="Times New Roman" w:hAnsi="Arial" w:cs="Arial"/>
      <w:b/>
      <w:bCs/>
      <w:sz w:val="20"/>
      <w:szCs w:val="20"/>
      <w:lang w:val="en-GB"/>
    </w:rPr>
  </w:style>
  <w:style w:type="paragraph" w:styleId="ListParagraph">
    <w:name w:val="List Paragraph"/>
    <w:basedOn w:val="Normal"/>
    <w:uiPriority w:val="34"/>
    <w:qFormat/>
    <w:rsid w:val="00B94C8E"/>
    <w:pPr>
      <w:ind w:left="720"/>
      <w:contextualSpacing/>
    </w:pPr>
  </w:style>
  <w:style w:type="character" w:styleId="Hyperlink">
    <w:name w:val="Hyperlink"/>
    <w:basedOn w:val="DefaultParagraphFont"/>
    <w:uiPriority w:val="99"/>
    <w:unhideWhenUsed/>
    <w:rsid w:val="00EC0A22"/>
    <w:rPr>
      <w:color w:val="0000FF"/>
      <w:u w:val="single"/>
    </w:rPr>
  </w:style>
  <w:style w:type="character" w:styleId="FollowedHyperlink">
    <w:name w:val="FollowedHyperlink"/>
    <w:basedOn w:val="DefaultParagraphFont"/>
    <w:uiPriority w:val="99"/>
    <w:semiHidden/>
    <w:unhideWhenUsed/>
    <w:rsid w:val="00CF6469"/>
    <w:rPr>
      <w:color w:val="800080" w:themeColor="followedHyperlink"/>
      <w:u w:val="single"/>
    </w:rPr>
  </w:style>
  <w:style w:type="paragraph" w:customStyle="1" w:styleId="xmsonormal">
    <w:name w:val="x_msonormal"/>
    <w:basedOn w:val="Normal"/>
    <w:rsid w:val="000E53D4"/>
    <w:pPr>
      <w:spacing w:before="100" w:beforeAutospacing="1" w:after="100" w:afterAutospacing="1"/>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01200">
      <w:bodyDiv w:val="1"/>
      <w:marLeft w:val="0"/>
      <w:marRight w:val="0"/>
      <w:marTop w:val="0"/>
      <w:marBottom w:val="0"/>
      <w:divBdr>
        <w:top w:val="none" w:sz="0" w:space="0" w:color="auto"/>
        <w:left w:val="none" w:sz="0" w:space="0" w:color="auto"/>
        <w:bottom w:val="none" w:sz="0" w:space="0" w:color="auto"/>
        <w:right w:val="none" w:sz="0" w:space="0" w:color="auto"/>
      </w:divBdr>
    </w:div>
    <w:div w:id="97113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e.manchester.ac.uk/our-directorate/campuslife/" TargetMode="External"/><Relationship Id="rId13" Type="http://schemas.openxmlformats.org/officeDocument/2006/relationships/hyperlink" Target="mailto:reslifeadmin@manchester.ac.uk" TargetMode="External"/><Relationship Id="rId18" Type="http://schemas.openxmlformats.org/officeDocument/2006/relationships/hyperlink" Target="mailto:sarah.h.littlejohn@manchester.ac.uk" TargetMode="External"/><Relationship Id="rId26" Type="http://schemas.openxmlformats.org/officeDocument/2006/relationships/hyperlink" Target="file:///Users/jasonhall/Documents/manchester.ac.uk/covidstudentsafety" TargetMode="External"/><Relationship Id="rId3" Type="http://schemas.openxmlformats.org/officeDocument/2006/relationships/settings" Target="settings.xml"/><Relationship Id="rId21" Type="http://schemas.openxmlformats.org/officeDocument/2006/relationships/hyperlink" Target="https://www.staffnet.manchester.ac.uk/coronavirus/" TargetMode="External"/><Relationship Id="rId7" Type="http://schemas.openxmlformats.org/officeDocument/2006/relationships/hyperlink" Target="http://documents.manchester.ac.uk/DocuInfo.aspx?DocID=50060" TargetMode="External"/><Relationship Id="rId12" Type="http://schemas.openxmlformats.org/officeDocument/2006/relationships/hyperlink" Target="http://www.studentsupport.manchester.ac.uk/uni-services-az/school-support/" TargetMode="External"/><Relationship Id="rId17" Type="http://schemas.openxmlformats.org/officeDocument/2006/relationships/hyperlink" Target="https://survey.manchester.ac.uk/pssweb/index.php/878934/lang-en" TargetMode="External"/><Relationship Id="rId25" Type="http://schemas.openxmlformats.org/officeDocument/2006/relationships/hyperlink" Target="https://survey.manchester.ac.uk/pssweb/index.php/878934/lang-en" TargetMode="External"/><Relationship Id="rId2" Type="http://schemas.openxmlformats.org/officeDocument/2006/relationships/styles" Target="styles.xml"/><Relationship Id="rId16" Type="http://schemas.openxmlformats.org/officeDocument/2006/relationships/hyperlink" Target="https://livemanchesterac-my.sharepoint.com/personal/gareth_r_hughes_manchester_ac_uk/Documents/manchester.ac.uk/covidstudentsafety" TargetMode="External"/><Relationship Id="rId20" Type="http://schemas.openxmlformats.org/officeDocument/2006/relationships/hyperlink" Target="https://survey.manchester.ac.uk/pssweb/index.php/878934/lang-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https://livemanchesterac-my.sharepoint.com/personal/gareth_r_hughes_manchester_ac_uk/Documents/manchester.ac.uk/covidstudentsafety" TargetMode="External"/><Relationship Id="rId24" Type="http://schemas.openxmlformats.org/officeDocument/2006/relationships/hyperlink" Target="mailto:spencer.davies@manchester.ac.uk" TargetMode="External"/><Relationship Id="rId5" Type="http://schemas.openxmlformats.org/officeDocument/2006/relationships/image" Target="media/image1.jpeg"/><Relationship Id="rId15" Type="http://schemas.openxmlformats.org/officeDocument/2006/relationships/hyperlink" Target="file:///Users/jasonhall/Documents/manchester.ac.uk/covidstudentsafety" TargetMode="External"/><Relationship Id="rId23" Type="http://schemas.openxmlformats.org/officeDocument/2006/relationships/hyperlink" Target="mailto:sarah.h.littlejohn@manchester.ac.uk" TargetMode="External"/><Relationship Id="rId28" Type="http://schemas.openxmlformats.org/officeDocument/2006/relationships/fontTable" Target="fontTable.xml"/><Relationship Id="rId10" Type="http://schemas.openxmlformats.org/officeDocument/2006/relationships/hyperlink" Target="mailto:jamie.brown@manchester.ac.uk" TargetMode="External"/><Relationship Id="rId19" Type="http://schemas.openxmlformats.org/officeDocument/2006/relationships/hyperlink" Target="mailto:spencer.davies@manchester.ac.uk" TargetMode="External"/><Relationship Id="rId4" Type="http://schemas.openxmlformats.org/officeDocument/2006/relationships/webSettings" Target="webSettings.xml"/><Relationship Id="rId9" Type="http://schemas.openxmlformats.org/officeDocument/2006/relationships/hyperlink" Target="mailto:Kim.Graakjaer@manchester.ac.uk" TargetMode="External"/><Relationship Id="rId14" Type="http://schemas.openxmlformats.org/officeDocument/2006/relationships/hyperlink" Target="http://www.accommodation.manchester.ac.uk/reslife/info/contact/" TargetMode="External"/><Relationship Id="rId22" Type="http://schemas.openxmlformats.org/officeDocument/2006/relationships/hyperlink" Target="https://survey.manchester.ac.uk/pssweb/index.php/878934/lang-en" TargetMode="External"/><Relationship Id="rId27" Type="http://schemas.openxmlformats.org/officeDocument/2006/relationships/hyperlink" Target="https://www.staffnet.manchester.ac.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dc:description/>
  <cp:lastModifiedBy>Nicky Snook</cp:lastModifiedBy>
  <cp:revision>2</cp:revision>
  <cp:lastPrinted>2020-09-16T12:59:00Z</cp:lastPrinted>
  <dcterms:created xsi:type="dcterms:W3CDTF">2020-09-18T12:50:00Z</dcterms:created>
  <dcterms:modified xsi:type="dcterms:W3CDTF">2020-09-18T12:50:00Z</dcterms:modified>
</cp:coreProperties>
</file>